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1F" w:rsidRPr="001B2912" w:rsidRDefault="00EA284F" w:rsidP="00EA284F">
      <w:pPr>
        <w:spacing w:after="0" w:line="240" w:lineRule="auto"/>
        <w:jc w:val="center"/>
        <w:rPr>
          <w:b/>
          <w:color w:val="002060"/>
          <w:u w:val="single"/>
          <w:lang w:val="fr-FR"/>
        </w:rPr>
      </w:pPr>
      <w:r w:rsidRPr="001B2912">
        <w:rPr>
          <w:b/>
          <w:color w:val="002060"/>
          <w:u w:val="single"/>
          <w:lang w:val="fr-FR"/>
        </w:rPr>
        <w:t>Glossaire-Lexique</w:t>
      </w:r>
      <w:r w:rsidR="005E482A">
        <w:rPr>
          <w:b/>
          <w:color w:val="002060"/>
          <w:u w:val="single"/>
          <w:lang w:val="fr-FR"/>
        </w:rPr>
        <w:t xml:space="preserve"> transgenre</w:t>
      </w:r>
      <w:r w:rsidR="00361BDD">
        <w:rPr>
          <w:b/>
          <w:color w:val="002060"/>
          <w:u w:val="single"/>
          <w:lang w:val="fr-FR"/>
        </w:rPr>
        <w:t>,</w:t>
      </w:r>
      <w:r w:rsidRPr="001B2912">
        <w:rPr>
          <w:b/>
          <w:color w:val="002060"/>
          <w:u w:val="single"/>
          <w:lang w:val="fr-FR"/>
        </w:rPr>
        <w:t xml:space="preserve"> transsexuel</w:t>
      </w:r>
      <w:r w:rsidR="005E482A">
        <w:rPr>
          <w:b/>
          <w:color w:val="002060"/>
          <w:u w:val="single"/>
          <w:lang w:val="fr-FR"/>
        </w:rPr>
        <w:t xml:space="preserve">, </w:t>
      </w:r>
      <w:proofErr w:type="spellStart"/>
      <w:r w:rsidR="005E482A">
        <w:rPr>
          <w:b/>
          <w:color w:val="002060"/>
          <w:u w:val="single"/>
          <w:lang w:val="fr-FR"/>
        </w:rPr>
        <w:t>transidentitaire</w:t>
      </w:r>
      <w:proofErr w:type="spellEnd"/>
    </w:p>
    <w:p w:rsidR="00EA284F" w:rsidRDefault="00EA284F" w:rsidP="00EA284F">
      <w:pPr>
        <w:spacing w:after="0" w:line="240" w:lineRule="auto"/>
        <w:rPr>
          <w:lang w:val="fr-FR"/>
        </w:rPr>
      </w:pPr>
    </w:p>
    <w:p w:rsidR="009A618B" w:rsidRPr="009A618B" w:rsidRDefault="009A618B" w:rsidP="009A618B">
      <w:pPr>
        <w:spacing w:after="0" w:line="240" w:lineRule="auto"/>
        <w:rPr>
          <w:lang w:val="fr-FR"/>
        </w:rPr>
      </w:pPr>
      <w:r w:rsidRPr="009A618B">
        <w:rPr>
          <w:b/>
          <w:i/>
          <w:lang w:val="fr-FR"/>
        </w:rPr>
        <w:t>Abandon</w:t>
      </w:r>
      <w:r w:rsidRPr="009A618B">
        <w:rPr>
          <w:lang w:val="fr-FR"/>
        </w:rPr>
        <w:t xml:space="preserve"> (sentiment d’) (névrose d’) : 1) rupture, totale ou non, progressive ou brutale, des liens affectifs et/ou matériels d'un être avec ses proches (parents ...) ou la</w:t>
      </w:r>
      <w:r>
        <w:rPr>
          <w:lang w:val="fr-FR"/>
        </w:rPr>
        <w:t xml:space="preserve"> société. Les déficits (ou car</w:t>
      </w:r>
      <w:r w:rsidRPr="009A618B">
        <w:rPr>
          <w:lang w:val="fr-FR"/>
        </w:rPr>
        <w:t>ences) affectifs _ défauts de soins, décès d'un ou des 2 parents, dissociation du foyer, remariage, froideur affective de la mère, naissance d'un enfant pour lequel on délaisse le premier né _ peuvent être res</w:t>
      </w:r>
      <w:r>
        <w:rPr>
          <w:lang w:val="fr-FR"/>
        </w:rPr>
        <w:t>s</w:t>
      </w:r>
      <w:r w:rsidRPr="009A618B">
        <w:rPr>
          <w:lang w:val="fr-FR"/>
        </w:rPr>
        <w:t>enti comme douloureux, traumatisants, angoissant et provoquer une névrose d'abandon, la personne "</w:t>
      </w:r>
      <w:proofErr w:type="spellStart"/>
      <w:r w:rsidRPr="003E7065">
        <w:rPr>
          <w:i/>
          <w:lang w:val="fr-FR"/>
        </w:rPr>
        <w:t>abandonique</w:t>
      </w:r>
      <w:proofErr w:type="spellEnd"/>
      <w:r w:rsidRPr="009A618B">
        <w:rPr>
          <w:lang w:val="fr-FR"/>
        </w:rPr>
        <w:t>" vivant dans la peur ou crainte de l'abandon ou la préoccupation perpétuelle de la sécurité affective.</w:t>
      </w:r>
    </w:p>
    <w:p w:rsidR="009A618B" w:rsidRPr="009A618B" w:rsidRDefault="009A618B" w:rsidP="009A618B">
      <w:pPr>
        <w:spacing w:after="0" w:line="240" w:lineRule="auto"/>
        <w:rPr>
          <w:lang w:val="fr-FR"/>
        </w:rPr>
      </w:pPr>
      <w:r w:rsidRPr="009A618B">
        <w:rPr>
          <w:lang w:val="fr-FR"/>
        </w:rPr>
        <w:t>Ces personnes peuvent être hypersensibles, plus fragiles, anxieuses, éternellement insatisfaites, plus sensibles aux séparations et parfois exigeantes, possessives et jalouses (avec leur mère ...). Elles peuvent plus facilement sombrer dans le désespoir, la dépression, l'irrationnel (mysticisme..</w:t>
      </w:r>
      <w:r>
        <w:rPr>
          <w:lang w:val="fr-FR"/>
        </w:rPr>
        <w:t>.) ou/et les comportements "sui</w:t>
      </w:r>
      <w:r w:rsidRPr="009A618B">
        <w:rPr>
          <w:lang w:val="fr-FR"/>
        </w:rPr>
        <w:t>cidaires" (au sens figuré comme au sens réel) _ refuge dans la drogue, automutilations, ..._, l'agressivité, ou avoir des manifestations délirantes durables ...</w:t>
      </w:r>
    </w:p>
    <w:p w:rsidR="009A618B" w:rsidRPr="009A618B" w:rsidRDefault="009A618B" w:rsidP="009A618B">
      <w:pPr>
        <w:spacing w:after="0" w:line="240" w:lineRule="auto"/>
        <w:rPr>
          <w:lang w:val="fr-FR"/>
        </w:rPr>
      </w:pPr>
      <w:r w:rsidRPr="009A618B">
        <w:rPr>
          <w:lang w:val="fr-FR"/>
        </w:rPr>
        <w:t>2) ... Pour certains psychologues le désir de travestissement ou le sentiment d'être femme pourrait être lié à ce sentiment d'a</w:t>
      </w:r>
      <w:r>
        <w:rPr>
          <w:lang w:val="fr-FR"/>
        </w:rPr>
        <w:t>bandon (et au désir d'être proté</w:t>
      </w:r>
      <w:r w:rsidRPr="009A618B">
        <w:rPr>
          <w:lang w:val="fr-FR"/>
        </w:rPr>
        <w:t>gé associé) et au dés</w:t>
      </w:r>
      <w:r>
        <w:rPr>
          <w:lang w:val="fr-FR"/>
        </w:rPr>
        <w:t>é</w:t>
      </w:r>
      <w:r w:rsidRPr="009A618B">
        <w:rPr>
          <w:lang w:val="fr-FR"/>
        </w:rPr>
        <w:t>quilibre psychique de l'</w:t>
      </w:r>
      <w:proofErr w:type="spellStart"/>
      <w:r w:rsidRPr="009A618B">
        <w:rPr>
          <w:lang w:val="fr-FR"/>
        </w:rPr>
        <w:t>abandonique</w:t>
      </w:r>
      <w:proofErr w:type="spellEnd"/>
      <w:r w:rsidRPr="009A618B">
        <w:rPr>
          <w:lang w:val="fr-FR"/>
        </w:rPr>
        <w:t xml:space="preserve">. Le désir d'être de l'autre sexe pourrait être la folie" douce de cette personne. </w:t>
      </w:r>
    </w:p>
    <w:p w:rsidR="009A618B" w:rsidRPr="009A618B" w:rsidRDefault="009A618B" w:rsidP="009A618B">
      <w:pPr>
        <w:spacing w:after="0" w:line="240" w:lineRule="auto"/>
        <w:rPr>
          <w:lang w:val="fr-FR"/>
        </w:rPr>
      </w:pPr>
      <w:r w:rsidRPr="009A618B">
        <w:rPr>
          <w:lang w:val="fr-FR"/>
        </w:rPr>
        <w:t>Pour certains psychologue ce désir d'être fille dans la prime enfance, pourrait par un effet de fixation, et une fragilité psychique se transformer, à longue, progressivement, en un sentiment "délirant" d'être femme, qui devient comme une seconde nature (mais qui n'est pas en fait la personnalité réelle)</w:t>
      </w:r>
      <w:r>
        <w:rPr>
          <w:lang w:val="fr-FR"/>
        </w:rPr>
        <w:t xml:space="preserve"> </w:t>
      </w:r>
      <w:r w:rsidRPr="009A618B">
        <w:rPr>
          <w:lang w:val="fr-FR"/>
        </w:rPr>
        <w:t>...</w:t>
      </w:r>
    </w:p>
    <w:p w:rsidR="009A618B" w:rsidRPr="009A618B" w:rsidRDefault="009A618B" w:rsidP="009A618B">
      <w:pPr>
        <w:spacing w:after="0" w:line="240" w:lineRule="auto"/>
        <w:rPr>
          <w:lang w:val="fr-FR"/>
        </w:rPr>
      </w:pPr>
      <w:r w:rsidRPr="009A618B">
        <w:rPr>
          <w:lang w:val="fr-FR"/>
        </w:rPr>
        <w:t>La thérapeutique est une psychothérapie, où l'on tente de faire retrouver au patient la chaleur affective qu</w:t>
      </w:r>
      <w:r>
        <w:rPr>
          <w:lang w:val="fr-FR"/>
        </w:rPr>
        <w:t>'il lui a manqué, des entretiens avec le milieu fami</w:t>
      </w:r>
      <w:r w:rsidRPr="009A618B">
        <w:rPr>
          <w:lang w:val="fr-FR"/>
        </w:rPr>
        <w:t xml:space="preserve">lial (quand cela est possible), pour tenter d'améliorer l'ambiance et le contact familial (usage important de la parole). On incite sinon le patient quand cela est possible à toujours essayer de s'en sortir, de s'intégrer à des communautés chaleureuses (éviter l'isolement source de pensées obsessionnelles).  </w:t>
      </w:r>
    </w:p>
    <w:p w:rsidR="009A618B" w:rsidRDefault="009A618B" w:rsidP="009A618B">
      <w:pPr>
        <w:spacing w:after="0" w:line="240" w:lineRule="auto"/>
        <w:rPr>
          <w:lang w:val="fr-FR"/>
        </w:rPr>
      </w:pPr>
      <w:r>
        <w:rPr>
          <w:lang w:val="fr-FR"/>
        </w:rPr>
        <w:t xml:space="preserve">3) </w:t>
      </w:r>
      <w:r w:rsidRPr="009A618B">
        <w:rPr>
          <w:lang w:val="fr-FR"/>
        </w:rPr>
        <w:t xml:space="preserve">Il existe des enfants de type </w:t>
      </w:r>
      <w:proofErr w:type="spellStart"/>
      <w:r w:rsidRPr="009A618B">
        <w:rPr>
          <w:lang w:val="fr-FR"/>
        </w:rPr>
        <w:t>abandonique</w:t>
      </w:r>
      <w:proofErr w:type="spellEnd"/>
      <w:r w:rsidRPr="009A618B">
        <w:rPr>
          <w:lang w:val="fr-FR"/>
        </w:rPr>
        <w:t xml:space="preserve"> (anxieux ...) dont le caractère ne peut être expliqué par un traumatisme abandon mais s'expliqueraient par une cause constitutionnelle ou/et génétique.</w:t>
      </w:r>
    </w:p>
    <w:p w:rsidR="009A618B" w:rsidRPr="009A618B" w:rsidRDefault="009A618B" w:rsidP="009A618B">
      <w:pPr>
        <w:spacing w:after="0" w:line="240" w:lineRule="auto"/>
        <w:rPr>
          <w:lang w:val="fr-FR"/>
        </w:rPr>
      </w:pPr>
      <w:r>
        <w:rPr>
          <w:lang w:val="fr-FR"/>
        </w:rPr>
        <w:t xml:space="preserve">Sources : a) </w:t>
      </w:r>
      <w:hyperlink r:id="rId6" w:history="1">
        <w:r w:rsidRPr="008E04B2">
          <w:rPr>
            <w:rStyle w:val="Lienhypertexte"/>
            <w:lang w:val="fr-FR"/>
          </w:rPr>
          <w:t>http://therapeute.consultations-online.com/syndrome-angoisses-abandon-et-abandonisme.htm</w:t>
        </w:r>
      </w:hyperlink>
      <w:r>
        <w:rPr>
          <w:lang w:val="fr-FR"/>
        </w:rPr>
        <w:t xml:space="preserve">, b)  </w:t>
      </w:r>
      <w:hyperlink r:id="rId7" w:history="1">
        <w:r w:rsidRPr="008E04B2">
          <w:rPr>
            <w:rStyle w:val="Lienhypertexte"/>
            <w:lang w:val="fr-FR"/>
          </w:rPr>
          <w:t>http://www.psychologies.com/Moi/Se-connaitre/Personnalite/Articles-et-Dossiers/Avez-vous-peur-d-etre-abandonne</w:t>
        </w:r>
      </w:hyperlink>
      <w:r w:rsidR="006A3412">
        <w:rPr>
          <w:lang w:val="fr-FR"/>
        </w:rPr>
        <w:t xml:space="preserve">, c) </w:t>
      </w:r>
      <w:hyperlink r:id="rId8" w:history="1">
        <w:r w:rsidR="006A3412" w:rsidRPr="008E04B2">
          <w:rPr>
            <w:rStyle w:val="Lienhypertexte"/>
            <w:lang w:val="fr-FR"/>
          </w:rPr>
          <w:t>http://projets.iedparis8.net/wordpress/wp-content/uploads/2013/06/1-Lenfant-souffrant-de-.pdf</w:t>
        </w:r>
      </w:hyperlink>
      <w:r w:rsidR="006A3412">
        <w:rPr>
          <w:lang w:val="fr-FR"/>
        </w:rPr>
        <w:t xml:space="preserve"> </w:t>
      </w:r>
    </w:p>
    <w:p w:rsidR="006A3412" w:rsidRPr="006A3412" w:rsidRDefault="009A618B" w:rsidP="006A3412">
      <w:pPr>
        <w:spacing w:after="0" w:line="240" w:lineRule="auto"/>
        <w:rPr>
          <w:lang w:val="fr-FR"/>
        </w:rPr>
      </w:pPr>
      <w:proofErr w:type="spellStart"/>
      <w:r w:rsidRPr="009A618B">
        <w:rPr>
          <w:b/>
          <w:i/>
          <w:lang w:val="fr-FR"/>
        </w:rPr>
        <w:t>Abandonisme</w:t>
      </w:r>
      <w:proofErr w:type="spellEnd"/>
      <w:r>
        <w:rPr>
          <w:lang w:val="fr-FR"/>
        </w:rPr>
        <w:t xml:space="preserve"> : </w:t>
      </w:r>
      <w:r w:rsidR="006A3412" w:rsidRPr="006A3412">
        <w:rPr>
          <w:lang w:val="fr-FR"/>
        </w:rPr>
        <w:t>L’</w:t>
      </w:r>
      <w:proofErr w:type="spellStart"/>
      <w:r w:rsidR="006A3412" w:rsidRPr="006A3412">
        <w:rPr>
          <w:lang w:val="fr-FR"/>
        </w:rPr>
        <w:t>abandonnisme</w:t>
      </w:r>
      <w:proofErr w:type="spellEnd"/>
      <w:r w:rsidR="006A3412" w:rsidRPr="006A3412">
        <w:rPr>
          <w:lang w:val="fr-FR"/>
        </w:rPr>
        <w:t xml:space="preserve"> est un état psychologique de sentiment d’insécurité permanente lié à une peur irrationnelle d’être abandonné. La personne qui souffre d’un état d’</w:t>
      </w:r>
      <w:proofErr w:type="spellStart"/>
      <w:r w:rsidR="006A3412" w:rsidRPr="006A3412">
        <w:rPr>
          <w:lang w:val="fr-FR"/>
        </w:rPr>
        <w:t>abandonnisme</w:t>
      </w:r>
      <w:proofErr w:type="spellEnd"/>
      <w:r w:rsidR="006A3412" w:rsidRPr="006A3412">
        <w:rPr>
          <w:lang w:val="fr-FR"/>
        </w:rPr>
        <w:t xml:space="preserve"> est en demande d’affection pour combler un manque originel (séparation traumatisante du passé)</w:t>
      </w:r>
    </w:p>
    <w:p w:rsidR="006A3412" w:rsidRPr="006A3412" w:rsidRDefault="006A3412" w:rsidP="006A3412">
      <w:pPr>
        <w:spacing w:after="0" w:line="240" w:lineRule="auto"/>
        <w:rPr>
          <w:lang w:val="fr-FR"/>
        </w:rPr>
      </w:pPr>
      <w:r w:rsidRPr="006A3412">
        <w:rPr>
          <w:lang w:val="fr-FR"/>
        </w:rPr>
        <w:t>. Certaines situations malheureuses vont vous rappeler des souvenirs d'épisodes traumatisants d'abandon.</w:t>
      </w:r>
    </w:p>
    <w:p w:rsidR="006A3412" w:rsidRPr="006A3412" w:rsidRDefault="006A3412" w:rsidP="006A3412">
      <w:pPr>
        <w:spacing w:after="0" w:line="240" w:lineRule="auto"/>
        <w:rPr>
          <w:lang w:val="fr-FR"/>
        </w:rPr>
      </w:pPr>
      <w:r w:rsidRPr="006A3412">
        <w:rPr>
          <w:lang w:val="fr-FR"/>
        </w:rPr>
        <w:t>Une crise liée à la solitude, le vide affectif, des conduites d’anxiété, un sentiment d’abandon, en attente de reconnaissance, des relations humaines délicates, un manque de confiance en soi, un comportement agressif, une inquiétude permanente ? Cette solitude lorsqu’elle est mal vécue ou accompagnée d’une sensation de trahison, peut être insupportable et subie comme une injustice.</w:t>
      </w:r>
    </w:p>
    <w:p w:rsidR="006A3412" w:rsidRPr="006A3412" w:rsidRDefault="006A3412" w:rsidP="006A3412">
      <w:pPr>
        <w:spacing w:after="0" w:line="240" w:lineRule="auto"/>
        <w:rPr>
          <w:lang w:val="fr-FR"/>
        </w:rPr>
      </w:pPr>
      <w:r w:rsidRPr="006A3412">
        <w:rPr>
          <w:lang w:val="fr-FR"/>
        </w:rPr>
        <w:t>. Pour guérir de la souffrance engendrée par ces situations, il faut reconnaître le mal.</w:t>
      </w:r>
    </w:p>
    <w:p w:rsidR="006A3412" w:rsidRPr="006A3412" w:rsidRDefault="006A3412" w:rsidP="006A3412">
      <w:pPr>
        <w:spacing w:after="0" w:line="240" w:lineRule="auto"/>
        <w:rPr>
          <w:lang w:val="fr-FR"/>
        </w:rPr>
      </w:pPr>
      <w:r w:rsidRPr="006A3412">
        <w:rPr>
          <w:lang w:val="fr-FR"/>
        </w:rPr>
        <w:t>La personne dépendante affective est en quête d’amour et de reconnaissance, parce qu’elle ne parvient pas à s’aimer suffisamment par elle-même, elle a des difficultés à s’estimer à sa juste valeur, elle va alors se centrer sur les autres, et se sent souvent incapable de dire Non, de poser de limites, parce qu’elle a une opinion négative d’elle-même.</w:t>
      </w:r>
    </w:p>
    <w:p w:rsidR="006A3412" w:rsidRPr="006A3412" w:rsidRDefault="006A3412" w:rsidP="006A3412">
      <w:pPr>
        <w:spacing w:after="0" w:line="240" w:lineRule="auto"/>
        <w:rPr>
          <w:lang w:val="fr-FR"/>
        </w:rPr>
      </w:pPr>
      <w:r w:rsidRPr="006A3412">
        <w:rPr>
          <w:lang w:val="fr-FR"/>
        </w:rPr>
        <w:t>. La dépendance affective s’observe souvent à travers la qualité de la relation amoureuse, si les besoins affectifs ne sont pas satisfaits, elle éprouve de la frustration, une souffrance, sans pour autant se détacher de son partenaire, il y a un besoin constant de se faire aimer ; parce qu’elle a peur que les gens la rejette</w:t>
      </w:r>
      <w:r>
        <w:rPr>
          <w:lang w:val="fr-FR"/>
        </w:rPr>
        <w:t>nt</w:t>
      </w:r>
      <w:r w:rsidRPr="006A3412">
        <w:rPr>
          <w:lang w:val="fr-FR"/>
        </w:rPr>
        <w:t>, ses amis sont pour elle une bouée de sauvetage, elle s’accroche à eux comme si sa vie en dépendait.</w:t>
      </w:r>
    </w:p>
    <w:p w:rsidR="006A3412" w:rsidRPr="006A3412" w:rsidRDefault="006A3412" w:rsidP="006A3412">
      <w:pPr>
        <w:spacing w:after="0" w:line="240" w:lineRule="auto"/>
        <w:rPr>
          <w:lang w:val="fr-FR"/>
        </w:rPr>
      </w:pPr>
      <w:r w:rsidRPr="006A3412">
        <w:rPr>
          <w:lang w:val="fr-FR"/>
        </w:rPr>
        <w:t>Le sentiment d’abandon se traduit par toutes sortes de manifestations, repli sur Soi, dépression, conduites d’anxiété, agressivité, automutilation, de sentiments d’injustice, d’impuissance et d’insécurité, car le souvenir d’un abandon mal vécu, non surmonté ou trop vite refoulé dans la petite enfance a des répercussions dans l’âge adulte, il peut amener à une dépendance extrême et infantilisante.</w:t>
      </w:r>
      <w:r>
        <w:rPr>
          <w:lang w:val="fr-FR"/>
        </w:rPr>
        <w:t xml:space="preserve"> Voir </w:t>
      </w:r>
      <w:r w:rsidRPr="009A618B">
        <w:rPr>
          <w:i/>
          <w:lang w:val="fr-FR"/>
        </w:rPr>
        <w:t>Abandon</w:t>
      </w:r>
      <w:r>
        <w:rPr>
          <w:lang w:val="fr-FR"/>
        </w:rPr>
        <w:t>.</w:t>
      </w:r>
    </w:p>
    <w:p w:rsidR="009A618B" w:rsidRDefault="006A3412" w:rsidP="006A3412">
      <w:pPr>
        <w:spacing w:after="0" w:line="240" w:lineRule="auto"/>
        <w:rPr>
          <w:lang w:val="fr-FR"/>
        </w:rPr>
      </w:pPr>
      <w:r w:rsidRPr="006A3412">
        <w:rPr>
          <w:lang w:val="fr-FR"/>
        </w:rPr>
        <w:t xml:space="preserve">Source : </w:t>
      </w:r>
      <w:hyperlink r:id="rId9" w:history="1">
        <w:r w:rsidRPr="008E04B2">
          <w:rPr>
            <w:rStyle w:val="Lienhypertexte"/>
            <w:lang w:val="fr-FR"/>
          </w:rPr>
          <w:t>http://therapeute.consultations-online.com/syndrome-angoisses-abandon-et-abandonisme.htm</w:t>
        </w:r>
      </w:hyperlink>
      <w:r>
        <w:rPr>
          <w:lang w:val="fr-FR"/>
        </w:rPr>
        <w:t xml:space="preserve"> </w:t>
      </w:r>
    </w:p>
    <w:p w:rsidR="009A618B" w:rsidRDefault="009A618B" w:rsidP="009A618B">
      <w:pPr>
        <w:spacing w:after="0" w:line="240" w:lineRule="auto"/>
        <w:rPr>
          <w:lang w:val="fr-FR"/>
        </w:rPr>
      </w:pPr>
      <w:proofErr w:type="spellStart"/>
      <w:r w:rsidRPr="009A618B">
        <w:rPr>
          <w:b/>
          <w:i/>
          <w:lang w:val="fr-FR"/>
        </w:rPr>
        <w:t>Abandonique</w:t>
      </w:r>
      <w:proofErr w:type="spellEnd"/>
      <w:r w:rsidRPr="009A618B">
        <w:rPr>
          <w:lang w:val="fr-FR"/>
        </w:rPr>
        <w:t xml:space="preserve"> (personne)</w:t>
      </w:r>
      <w:r>
        <w:rPr>
          <w:lang w:val="fr-FR"/>
        </w:rPr>
        <w:t xml:space="preserve"> : Voir </w:t>
      </w:r>
      <w:r w:rsidRPr="009A618B">
        <w:rPr>
          <w:i/>
          <w:lang w:val="fr-FR"/>
        </w:rPr>
        <w:t>Abandon</w:t>
      </w:r>
      <w:r>
        <w:rPr>
          <w:lang w:val="fr-FR"/>
        </w:rPr>
        <w:t>.</w:t>
      </w:r>
    </w:p>
    <w:p w:rsidR="00DF39CC" w:rsidRPr="009A618B" w:rsidRDefault="00DF39CC" w:rsidP="009A618B">
      <w:pPr>
        <w:spacing w:after="0" w:line="240" w:lineRule="auto"/>
        <w:rPr>
          <w:lang w:val="fr-FR"/>
        </w:rPr>
      </w:pPr>
      <w:r w:rsidRPr="00DF39CC">
        <w:rPr>
          <w:b/>
          <w:i/>
          <w:lang w:val="fr-FR"/>
        </w:rPr>
        <w:t>Acte sexuel</w:t>
      </w:r>
      <w:r w:rsidRPr="00DF39CC">
        <w:rPr>
          <w:lang w:val="fr-FR"/>
        </w:rPr>
        <w:t xml:space="preserve"> : capable d'acte sexuel après l'opération. C'est dans ce domaine qu'on peut le moins mentir sur sa nature. En règle générale, la sexualité du transsexuel serait conforme au sexe revendiqué.</w:t>
      </w:r>
    </w:p>
    <w:p w:rsidR="005B4EC9" w:rsidRDefault="005B4EC9" w:rsidP="005B4EC9">
      <w:pPr>
        <w:spacing w:after="0" w:line="240" w:lineRule="auto"/>
        <w:rPr>
          <w:lang w:val="fr-FR"/>
        </w:rPr>
      </w:pPr>
      <w:r w:rsidRPr="005B4EC9">
        <w:rPr>
          <w:b/>
          <w:bCs/>
          <w:i/>
          <w:iCs/>
          <w:lang w:val="fr-FR"/>
        </w:rPr>
        <w:t>Activation</w:t>
      </w:r>
      <w:r w:rsidRPr="005B4EC9">
        <w:rPr>
          <w:lang w:val="fr-FR"/>
        </w:rPr>
        <w:t xml:space="preserve"> : concept selon lequel l'expression du comportement sexuel chez le mâle ou la femelle des Mammifères dépendrait de l'action des hormones sexuelles sur des structures nerveuses centrales.</w:t>
      </w:r>
    </w:p>
    <w:p w:rsidR="008759D9" w:rsidRPr="008759D9" w:rsidRDefault="008759D9" w:rsidP="005B4EC9">
      <w:pPr>
        <w:spacing w:after="0" w:line="240" w:lineRule="auto"/>
        <w:rPr>
          <w:rFonts w:ascii="Calibri" w:hAnsi="Calibri"/>
          <w:lang w:val="fr-FR"/>
        </w:rPr>
      </w:pPr>
      <w:proofErr w:type="spellStart"/>
      <w:r w:rsidRPr="008759D9">
        <w:rPr>
          <w:rFonts w:ascii="Calibri" w:hAnsi="Calibri" w:cs="Arial"/>
          <w:b/>
          <w:bCs/>
          <w:i/>
          <w:color w:val="252525"/>
          <w:shd w:val="clear" w:color="auto" w:fill="FFFFFF"/>
          <w:lang w:val="fr-FR"/>
        </w:rPr>
        <w:t>Allosexuel</w:t>
      </w:r>
      <w:proofErr w:type="spellEnd"/>
      <w:r w:rsidRPr="008759D9">
        <w:rPr>
          <w:rStyle w:val="apple-converted-space"/>
          <w:rFonts w:ascii="Calibri" w:hAnsi="Calibri" w:cs="Arial"/>
          <w:color w:val="252525"/>
          <w:shd w:val="clear" w:color="auto" w:fill="FFFFFF"/>
          <w:lang w:val="fr-FR"/>
        </w:rPr>
        <w:t> </w:t>
      </w:r>
      <w:r w:rsidRPr="008759D9">
        <w:rPr>
          <w:rFonts w:ascii="Calibri" w:hAnsi="Calibri" w:cs="Arial"/>
          <w:color w:val="252525"/>
          <w:shd w:val="clear" w:color="auto" w:fill="FFFFFF"/>
          <w:lang w:val="fr-FR"/>
        </w:rPr>
        <w:t>et</w:t>
      </w:r>
      <w:r w:rsidRPr="008759D9">
        <w:rPr>
          <w:rStyle w:val="apple-converted-space"/>
          <w:rFonts w:ascii="Calibri" w:hAnsi="Calibri" w:cs="Arial"/>
          <w:color w:val="252525"/>
          <w:shd w:val="clear" w:color="auto" w:fill="FFFFFF"/>
          <w:lang w:val="fr-FR"/>
        </w:rPr>
        <w:t> </w:t>
      </w:r>
      <w:proofErr w:type="spellStart"/>
      <w:r w:rsidRPr="008759D9">
        <w:rPr>
          <w:rFonts w:ascii="Calibri" w:hAnsi="Calibri" w:cs="Arial"/>
          <w:b/>
          <w:bCs/>
          <w:i/>
          <w:color w:val="252525"/>
          <w:shd w:val="clear" w:color="auto" w:fill="FFFFFF"/>
          <w:lang w:val="fr-FR"/>
        </w:rPr>
        <w:t>altersexuel</w:t>
      </w:r>
      <w:proofErr w:type="spellEnd"/>
      <w:r w:rsidRPr="008759D9">
        <w:rPr>
          <w:rFonts w:ascii="Calibri" w:hAnsi="Calibri"/>
          <w:lang w:val="fr-FR"/>
        </w:rPr>
        <w:t xml:space="preserve"> : voir </w:t>
      </w:r>
      <w:proofErr w:type="spellStart"/>
      <w:r w:rsidRPr="008759D9">
        <w:rPr>
          <w:rFonts w:ascii="Calibri" w:hAnsi="Calibri"/>
          <w:b/>
          <w:i/>
          <w:lang w:val="fr-FR"/>
        </w:rPr>
        <w:t>queer</w:t>
      </w:r>
      <w:proofErr w:type="spellEnd"/>
      <w:r w:rsidRPr="008759D9">
        <w:rPr>
          <w:rFonts w:ascii="Calibri" w:hAnsi="Calibri"/>
          <w:lang w:val="fr-FR"/>
        </w:rPr>
        <w:t>.</w:t>
      </w:r>
    </w:p>
    <w:p w:rsidR="005B4EC9" w:rsidRDefault="005B4EC9" w:rsidP="005B4EC9">
      <w:pPr>
        <w:spacing w:after="0" w:line="240" w:lineRule="auto"/>
        <w:rPr>
          <w:lang w:val="fr-FR"/>
        </w:rPr>
      </w:pPr>
      <w:r w:rsidRPr="005B4EC9">
        <w:rPr>
          <w:b/>
          <w:bCs/>
          <w:i/>
          <w:iCs/>
          <w:lang w:val="fr-FR"/>
        </w:rPr>
        <w:t>Antigène d'histocompatibilité</w:t>
      </w:r>
      <w:r w:rsidRPr="005B4EC9">
        <w:rPr>
          <w:lang w:val="fr-FR"/>
        </w:rPr>
        <w:t xml:space="preserve"> : antigène cellulaire responsable du rejet des greffes, en raison de la production d'anticorps qu'il induit dans l'organisme hôte.</w:t>
      </w:r>
    </w:p>
    <w:p w:rsidR="00B94EF5" w:rsidRPr="00B94EF5" w:rsidRDefault="00B94EF5" w:rsidP="00B94EF5">
      <w:pPr>
        <w:spacing w:after="0" w:line="240" w:lineRule="auto"/>
        <w:rPr>
          <w:rFonts w:ascii="Calibri" w:hAnsi="Calibri"/>
          <w:lang w:val="fr-FR"/>
        </w:rPr>
      </w:pPr>
      <w:r w:rsidRPr="00DF39CC">
        <w:rPr>
          <w:rFonts w:ascii="Calibri" w:hAnsi="Calibri" w:cs="Arial"/>
          <w:b/>
          <w:bCs/>
          <w:i/>
          <w:shd w:val="clear" w:color="auto" w:fill="FFFFFF"/>
          <w:lang w:val="fr-FR"/>
        </w:rPr>
        <w:t>Blessure narcissique</w:t>
      </w:r>
      <w:r w:rsidRPr="00DF39CC">
        <w:rPr>
          <w:rStyle w:val="apple-converted-space"/>
          <w:rFonts w:ascii="Calibri" w:hAnsi="Calibri" w:cs="Arial"/>
          <w:shd w:val="clear" w:color="auto" w:fill="FFFFFF"/>
          <w:lang w:val="fr-FR"/>
        </w:rPr>
        <w:t> </w:t>
      </w:r>
      <w:r w:rsidRPr="00DF39CC">
        <w:rPr>
          <w:rFonts w:ascii="Calibri" w:hAnsi="Calibri"/>
          <w:lang w:val="fr-FR"/>
        </w:rPr>
        <w:t xml:space="preserve">: a) </w:t>
      </w:r>
      <w:r w:rsidRPr="00DF39CC">
        <w:rPr>
          <w:rFonts w:ascii="Calibri" w:hAnsi="Calibri" w:cs="Arial"/>
          <w:shd w:val="clear" w:color="auto" w:fill="FFFFFF"/>
          <w:lang w:val="fr-FR"/>
        </w:rPr>
        <w:t>En</w:t>
      </w:r>
      <w:r w:rsidRPr="00DF39CC">
        <w:rPr>
          <w:rStyle w:val="apple-converted-space"/>
          <w:rFonts w:ascii="Calibri" w:hAnsi="Calibri" w:cs="Arial"/>
          <w:shd w:val="clear" w:color="auto" w:fill="FFFFFF"/>
          <w:lang w:val="fr-FR"/>
        </w:rPr>
        <w:t> </w:t>
      </w:r>
      <w:hyperlink r:id="rId10" w:tooltip="Psychanalyse" w:history="1">
        <w:r w:rsidRPr="00B94EF5">
          <w:rPr>
            <w:rStyle w:val="Lienhypertexte"/>
            <w:rFonts w:ascii="Calibri" w:hAnsi="Calibri" w:cs="Arial"/>
            <w:color w:val="0B0080"/>
            <w:shd w:val="clear" w:color="auto" w:fill="FFFFFF"/>
            <w:lang w:val="fr-FR"/>
          </w:rPr>
          <w:t>psychanalyse</w:t>
        </w:r>
      </w:hyperlink>
      <w:r w:rsidRPr="00B94EF5">
        <w:rPr>
          <w:rFonts w:ascii="Calibri" w:hAnsi="Calibri" w:cs="Arial"/>
          <w:color w:val="252525"/>
          <w:shd w:val="clear" w:color="auto" w:fill="FFFFFF"/>
          <w:lang w:val="fr-FR"/>
        </w:rPr>
        <w:t xml:space="preserve">, </w:t>
      </w:r>
      <w:r w:rsidRPr="00DF39CC">
        <w:rPr>
          <w:rFonts w:ascii="Calibri" w:hAnsi="Calibri" w:cs="Arial"/>
          <w:shd w:val="clear" w:color="auto" w:fill="FFFFFF"/>
          <w:lang w:val="fr-FR"/>
        </w:rPr>
        <w:t>on parle de</w:t>
      </w:r>
      <w:r w:rsidRPr="00DF39CC">
        <w:rPr>
          <w:rStyle w:val="apple-converted-space"/>
          <w:rFonts w:ascii="Calibri" w:hAnsi="Calibri" w:cs="Arial"/>
          <w:shd w:val="clear" w:color="auto" w:fill="FFFFFF"/>
          <w:lang w:val="fr-FR"/>
        </w:rPr>
        <w:t> </w:t>
      </w:r>
      <w:r w:rsidRPr="00DF39CC">
        <w:rPr>
          <w:rFonts w:ascii="Calibri" w:hAnsi="Calibri" w:cs="Arial"/>
          <w:b/>
          <w:bCs/>
          <w:shd w:val="clear" w:color="auto" w:fill="FFFFFF"/>
          <w:lang w:val="fr-FR"/>
        </w:rPr>
        <w:t>blessure narcissique</w:t>
      </w:r>
      <w:r w:rsidRPr="00DF39CC">
        <w:rPr>
          <w:rStyle w:val="apple-converted-space"/>
          <w:rFonts w:ascii="Calibri" w:hAnsi="Calibri" w:cs="Arial"/>
          <w:shd w:val="clear" w:color="auto" w:fill="FFFFFF"/>
          <w:lang w:val="fr-FR"/>
        </w:rPr>
        <w:t> </w:t>
      </w:r>
      <w:r w:rsidRPr="00DF39CC">
        <w:rPr>
          <w:rFonts w:ascii="Calibri" w:hAnsi="Calibri" w:cs="Arial"/>
          <w:shd w:val="clear" w:color="auto" w:fill="FFFFFF"/>
          <w:lang w:val="fr-FR"/>
        </w:rPr>
        <w:t>pour désigner les atteintes du</w:t>
      </w:r>
      <w:r w:rsidRPr="00DF39CC">
        <w:rPr>
          <w:rStyle w:val="apple-converted-space"/>
          <w:rFonts w:ascii="Calibri" w:hAnsi="Calibri" w:cs="Arial"/>
          <w:shd w:val="clear" w:color="auto" w:fill="FFFFFF"/>
          <w:lang w:val="fr-FR"/>
        </w:rPr>
        <w:t> </w:t>
      </w:r>
      <w:hyperlink r:id="rId11" w:tooltip="Narcissisme" w:history="1">
        <w:r w:rsidRPr="00B94EF5">
          <w:rPr>
            <w:rStyle w:val="Lienhypertexte"/>
            <w:rFonts w:ascii="Calibri" w:hAnsi="Calibri" w:cs="Arial"/>
            <w:color w:val="0B0080"/>
            <w:shd w:val="clear" w:color="auto" w:fill="FFFFFF"/>
            <w:lang w:val="fr-FR"/>
          </w:rPr>
          <w:t>narcissisme</w:t>
        </w:r>
      </w:hyperlink>
      <w:r w:rsidRPr="00B94EF5">
        <w:rPr>
          <w:rFonts w:ascii="Calibri" w:hAnsi="Calibri" w:cs="Arial"/>
          <w:color w:val="252525"/>
          <w:shd w:val="clear" w:color="auto" w:fill="FFFFFF"/>
          <w:lang w:val="fr-FR"/>
        </w:rPr>
        <w:t xml:space="preserve">, </w:t>
      </w:r>
      <w:r w:rsidRPr="00DF39CC">
        <w:rPr>
          <w:rFonts w:ascii="Calibri" w:hAnsi="Calibri" w:cs="Arial"/>
          <w:shd w:val="clear" w:color="auto" w:fill="FFFFFF"/>
          <w:lang w:val="fr-FR"/>
        </w:rPr>
        <w:t xml:space="preserve">c'est-à-dire, pour un individu, les altérations du sentiment d'amour et d'estime pour soi-même. Cette expression est utilisée en clinique psychanalytique. Source : </w:t>
      </w:r>
      <w:hyperlink r:id="rId12" w:history="1">
        <w:r w:rsidRPr="00B94EF5">
          <w:rPr>
            <w:rStyle w:val="Lienhypertexte"/>
            <w:rFonts w:ascii="Calibri" w:hAnsi="Calibri" w:cs="Arial"/>
            <w:shd w:val="clear" w:color="auto" w:fill="FFFFFF"/>
            <w:lang w:val="fr-FR"/>
          </w:rPr>
          <w:t>https://fr.wikipedia.org/wiki/Blessure_narcissique</w:t>
        </w:r>
      </w:hyperlink>
      <w:r w:rsidRPr="00B94EF5">
        <w:rPr>
          <w:rFonts w:ascii="Calibri" w:hAnsi="Calibri" w:cs="Arial"/>
          <w:color w:val="252525"/>
          <w:shd w:val="clear" w:color="auto" w:fill="FFFFFF"/>
          <w:lang w:val="fr-FR"/>
        </w:rPr>
        <w:t xml:space="preserve"> </w:t>
      </w:r>
    </w:p>
    <w:p w:rsidR="00B94EF5" w:rsidRPr="00B94EF5" w:rsidRDefault="00B94EF5" w:rsidP="00B94EF5">
      <w:pPr>
        <w:spacing w:after="0" w:line="240" w:lineRule="auto"/>
        <w:rPr>
          <w:rFonts w:ascii="Calibri" w:hAnsi="Calibri"/>
          <w:lang w:val="fr-FR"/>
        </w:rPr>
      </w:pPr>
      <w:r w:rsidRPr="00B94EF5">
        <w:rPr>
          <w:rFonts w:ascii="Calibri" w:hAnsi="Calibri"/>
          <w:lang w:val="fr-FR"/>
        </w:rPr>
        <w:t>b) une blessure narcissique, mal guérie et « infectée », peut pousser à un comportement de revanche ou vengeance. Ou bien elle peut pousser à fort besoin reconnaissance sociale et d’être valorisé (Source : Benjamin LISAN).</w:t>
      </w:r>
    </w:p>
    <w:p w:rsidR="00B94EF5" w:rsidRPr="00B94EF5" w:rsidRDefault="00B94EF5" w:rsidP="00B94EF5">
      <w:pPr>
        <w:spacing w:after="0" w:line="240" w:lineRule="auto"/>
        <w:rPr>
          <w:rFonts w:ascii="Calibri" w:hAnsi="Calibri"/>
          <w:lang w:val="fr-FR"/>
        </w:rPr>
      </w:pPr>
      <w:r w:rsidRPr="00B94EF5">
        <w:rPr>
          <w:rFonts w:ascii="Calibri" w:hAnsi="Calibri"/>
          <w:lang w:val="fr-FR"/>
        </w:rPr>
        <w:t>c) Souvent suite à leurs expériences, des blessures morales fortes existent chez les transsexuels ou chez certaines personnes souffrant d'identité sexuelle instable (qui peuvent pousser ces dernier</w:t>
      </w:r>
      <w:r>
        <w:rPr>
          <w:rFonts w:ascii="Calibri" w:hAnsi="Calibri"/>
          <w:lang w:val="fr-FR"/>
        </w:rPr>
        <w:t>s</w:t>
      </w:r>
      <w:r w:rsidRPr="00B94EF5">
        <w:rPr>
          <w:rFonts w:ascii="Calibri" w:hAnsi="Calibri"/>
          <w:lang w:val="fr-FR"/>
        </w:rPr>
        <w:t xml:space="preserve"> à une obsession sur leurs problèmes de genre</w:t>
      </w:r>
      <w:r>
        <w:rPr>
          <w:rFonts w:ascii="Calibri" w:hAnsi="Calibri"/>
          <w:lang w:val="fr-FR"/>
        </w:rPr>
        <w:t>). La personne</w:t>
      </w:r>
      <w:r w:rsidRPr="00B94EF5">
        <w:rPr>
          <w:rFonts w:ascii="Calibri" w:hAnsi="Calibri"/>
          <w:lang w:val="fr-FR"/>
        </w:rPr>
        <w:t xml:space="preserve"> peut ne pas être transsexuelle, et avoir une </w:t>
      </w:r>
      <w:r>
        <w:rPr>
          <w:rFonts w:ascii="Calibri" w:hAnsi="Calibri"/>
          <w:lang w:val="fr-FR"/>
        </w:rPr>
        <w:t>i</w:t>
      </w:r>
      <w:r w:rsidRPr="00B94EF5">
        <w:rPr>
          <w:rFonts w:ascii="Calibri" w:hAnsi="Calibri"/>
          <w:lang w:val="fr-FR"/>
        </w:rPr>
        <w:t>dentité de genre floue, mais se focaliser sur ce problème. La plus grande attention et prudence doivent leur porter, po</w:t>
      </w:r>
      <w:r>
        <w:rPr>
          <w:rFonts w:ascii="Calibri" w:hAnsi="Calibri"/>
          <w:lang w:val="fr-FR"/>
        </w:rPr>
        <w:t>ur éviter de pousser, voire "d’ac</w:t>
      </w:r>
      <w:r w:rsidRPr="00B94EF5">
        <w:rPr>
          <w:rFonts w:ascii="Calibri" w:hAnsi="Calibri"/>
          <w:lang w:val="fr-FR"/>
        </w:rPr>
        <w:t xml:space="preserve">culer" le sujet à la radicalisation, et aux </w:t>
      </w:r>
      <w:r>
        <w:rPr>
          <w:rFonts w:ascii="Calibri" w:hAnsi="Calibri"/>
          <w:lang w:val="fr-FR"/>
        </w:rPr>
        <w:t>solutions de désespoirs et extrê</w:t>
      </w:r>
      <w:r w:rsidRPr="00B94EF5">
        <w:rPr>
          <w:rFonts w:ascii="Calibri" w:hAnsi="Calibri"/>
          <w:lang w:val="fr-FR"/>
        </w:rPr>
        <w:t>mes. Il est important de résoudre leur blessure morale, avant d'entreprendre tout au traitement. L'écoute est très importante dans ce domaine. Résoudre ce problème permet de clarifier et préciser l'éventuelle transsexualité de la personne (Source : Benjamin LISAN).</w:t>
      </w:r>
    </w:p>
    <w:p w:rsidR="00B94EF5" w:rsidRPr="00DF39CC" w:rsidRDefault="00F44DFE" w:rsidP="00F44DFE">
      <w:pPr>
        <w:spacing w:after="0" w:line="240" w:lineRule="auto"/>
        <w:rPr>
          <w:rFonts w:ascii="Calibri" w:hAnsi="Calibri" w:cs="Arial"/>
          <w:shd w:val="clear" w:color="auto" w:fill="FFFFFF"/>
          <w:lang w:val="fr-FR"/>
        </w:rPr>
      </w:pPr>
      <w:r w:rsidRPr="00F44DFE">
        <w:rPr>
          <w:rFonts w:ascii="Calibri" w:hAnsi="Calibri"/>
          <w:b/>
          <w:i/>
          <w:lang w:val="fr-FR"/>
        </w:rPr>
        <w:t>BDSM</w:t>
      </w:r>
      <w:r w:rsidRPr="00F44DFE">
        <w:rPr>
          <w:rFonts w:ascii="Calibri" w:hAnsi="Calibri"/>
          <w:lang w:val="fr-FR"/>
        </w:rPr>
        <w:t xml:space="preserve"> : </w:t>
      </w:r>
      <w:r w:rsidRPr="00DF39CC">
        <w:rPr>
          <w:rFonts w:ascii="Calibri" w:hAnsi="Calibri" w:cs="Arial"/>
          <w:shd w:val="clear" w:color="auto" w:fill="FFFFFF"/>
          <w:lang w:val="fr-FR"/>
        </w:rPr>
        <w:t>Le sigle</w:t>
      </w:r>
      <w:r w:rsidRPr="00DF39CC">
        <w:rPr>
          <w:rStyle w:val="apple-converted-space"/>
          <w:rFonts w:ascii="Calibri" w:hAnsi="Calibri" w:cs="Arial"/>
          <w:shd w:val="clear" w:color="auto" w:fill="FFFFFF"/>
          <w:lang w:val="fr-FR"/>
        </w:rPr>
        <w:t> </w:t>
      </w:r>
      <w:r w:rsidRPr="00DF39CC">
        <w:rPr>
          <w:rFonts w:ascii="Calibri" w:hAnsi="Calibri" w:cs="Arial"/>
          <w:b/>
          <w:bCs/>
          <w:shd w:val="clear" w:color="auto" w:fill="FFFFFF"/>
          <w:lang w:val="fr-FR"/>
        </w:rPr>
        <w:t>BDSM</w:t>
      </w:r>
      <w:r w:rsidRPr="00DF39CC">
        <w:rPr>
          <w:rStyle w:val="apple-converted-space"/>
          <w:rFonts w:ascii="Calibri" w:hAnsi="Calibri" w:cs="Arial"/>
          <w:shd w:val="clear" w:color="auto" w:fill="FFFFFF"/>
          <w:lang w:val="fr-FR"/>
        </w:rPr>
        <w:t> </w:t>
      </w:r>
      <w:r w:rsidRPr="00DF39CC">
        <w:rPr>
          <w:rFonts w:ascii="Calibri" w:hAnsi="Calibri" w:cs="Arial"/>
          <w:shd w:val="clear" w:color="auto" w:fill="FFFFFF"/>
          <w:lang w:val="fr-FR"/>
        </w:rPr>
        <w:t>(pour</w:t>
      </w:r>
      <w:r w:rsidRPr="00DF39CC">
        <w:rPr>
          <w:rStyle w:val="apple-converted-space"/>
          <w:rFonts w:ascii="Calibri" w:hAnsi="Calibri" w:cs="Arial"/>
          <w:shd w:val="clear" w:color="auto" w:fill="FFFFFF"/>
          <w:lang w:val="fr-FR"/>
        </w:rPr>
        <w:t> </w:t>
      </w:r>
      <w:r w:rsidRPr="00DF39CC">
        <w:rPr>
          <w:rStyle w:val="citation"/>
          <w:rFonts w:ascii="Calibri" w:hAnsi="Calibri" w:cs="Arial"/>
          <w:shd w:val="clear" w:color="auto" w:fill="FFFFFF"/>
          <w:lang w:val="fr-FR"/>
        </w:rPr>
        <w:t>« </w:t>
      </w:r>
      <w:r w:rsidRPr="00DF39CC">
        <w:rPr>
          <w:rStyle w:val="citation"/>
          <w:rFonts w:ascii="Calibri" w:hAnsi="Calibri" w:cs="Arial"/>
          <w:b/>
          <w:bCs/>
          <w:shd w:val="clear" w:color="auto" w:fill="FFFFFF"/>
          <w:lang w:val="fr-FR"/>
        </w:rPr>
        <w:t xml:space="preserve">Bondage, Discipline, </w:t>
      </w:r>
      <w:proofErr w:type="spellStart"/>
      <w:r w:rsidRPr="00DF39CC">
        <w:rPr>
          <w:rStyle w:val="citation"/>
          <w:rFonts w:ascii="Calibri" w:hAnsi="Calibri" w:cs="Arial"/>
          <w:b/>
          <w:bCs/>
          <w:shd w:val="clear" w:color="auto" w:fill="FFFFFF"/>
          <w:lang w:val="fr-FR"/>
        </w:rPr>
        <w:t>Sado-Masochisme</w:t>
      </w:r>
      <w:proofErr w:type="spellEnd"/>
      <w:r w:rsidRPr="00DF39CC">
        <w:rPr>
          <w:rStyle w:val="citation"/>
          <w:rFonts w:ascii="Calibri" w:hAnsi="Calibri" w:cs="Arial"/>
          <w:shd w:val="clear" w:color="auto" w:fill="FFFFFF"/>
          <w:lang w:val="fr-FR"/>
        </w:rPr>
        <w:t> »</w:t>
      </w:r>
      <w:r w:rsidRPr="00DF39CC">
        <w:rPr>
          <w:rFonts w:ascii="Calibri" w:hAnsi="Calibri" w:cs="Arial"/>
          <w:shd w:val="clear" w:color="auto" w:fill="FFFFFF"/>
          <w:lang w:val="fr-FR"/>
        </w:rPr>
        <w:t>) désigne une forme d'échange contractuel utilisant l</w:t>
      </w:r>
      <w:r w:rsidRPr="00F44DFE">
        <w:rPr>
          <w:rFonts w:ascii="Calibri" w:hAnsi="Calibri" w:cs="Arial"/>
          <w:color w:val="252525"/>
          <w:shd w:val="clear" w:color="auto" w:fill="FFFFFF"/>
          <w:lang w:val="fr-FR"/>
        </w:rPr>
        <w:t>a</w:t>
      </w:r>
      <w:r w:rsidRPr="00F44DFE">
        <w:rPr>
          <w:rStyle w:val="apple-converted-space"/>
          <w:rFonts w:ascii="Calibri" w:hAnsi="Calibri" w:cs="Arial"/>
          <w:color w:val="252525"/>
          <w:shd w:val="clear" w:color="auto" w:fill="FFFFFF"/>
          <w:lang w:val="fr-FR"/>
        </w:rPr>
        <w:t> </w:t>
      </w:r>
      <w:hyperlink r:id="rId13" w:tooltip="Douleur" w:history="1">
        <w:r w:rsidRPr="00F44DFE">
          <w:rPr>
            <w:rStyle w:val="Lienhypertexte"/>
            <w:rFonts w:ascii="Calibri" w:hAnsi="Calibri" w:cs="Arial"/>
            <w:color w:val="0B0080"/>
            <w:shd w:val="clear" w:color="auto" w:fill="FFFFFF"/>
            <w:lang w:val="fr-FR"/>
          </w:rPr>
          <w:t>douleur</w:t>
        </w:r>
      </w:hyperlink>
      <w:r w:rsidRPr="00F44DFE">
        <w:rPr>
          <w:rFonts w:ascii="Calibri" w:hAnsi="Calibri" w:cs="Arial"/>
          <w:color w:val="252525"/>
          <w:shd w:val="clear" w:color="auto" w:fill="FFFFFF"/>
          <w:lang w:val="fr-FR"/>
        </w:rPr>
        <w:t>, la</w:t>
      </w:r>
      <w:r w:rsidRPr="00F44DFE">
        <w:rPr>
          <w:rStyle w:val="apple-converted-space"/>
          <w:rFonts w:ascii="Calibri" w:hAnsi="Calibri" w:cs="Arial"/>
          <w:color w:val="252525"/>
          <w:shd w:val="clear" w:color="auto" w:fill="FFFFFF"/>
          <w:lang w:val="fr-FR"/>
        </w:rPr>
        <w:t> </w:t>
      </w:r>
      <w:hyperlink r:id="rId14" w:tooltip="Contrainte" w:history="1">
        <w:r w:rsidRPr="00F44DFE">
          <w:rPr>
            <w:rStyle w:val="Lienhypertexte"/>
            <w:rFonts w:ascii="Calibri" w:hAnsi="Calibri" w:cs="Arial"/>
            <w:color w:val="0B0080"/>
            <w:shd w:val="clear" w:color="auto" w:fill="FFFFFF"/>
            <w:lang w:val="fr-FR"/>
          </w:rPr>
          <w:t>contrainte</w:t>
        </w:r>
      </w:hyperlink>
      <w:r w:rsidRPr="00F44DFE">
        <w:rPr>
          <w:rFonts w:ascii="Calibri" w:hAnsi="Calibri" w:cs="Arial"/>
          <w:color w:val="252525"/>
          <w:shd w:val="clear" w:color="auto" w:fill="FFFFFF"/>
          <w:lang w:val="fr-FR"/>
        </w:rPr>
        <w:t>, l'</w:t>
      </w:r>
      <w:hyperlink r:id="rId15" w:tooltip="Humiliation érotique" w:history="1">
        <w:r w:rsidRPr="00F44DFE">
          <w:rPr>
            <w:rStyle w:val="Lienhypertexte"/>
            <w:rFonts w:ascii="Calibri" w:hAnsi="Calibri" w:cs="Arial"/>
            <w:color w:val="0B0080"/>
            <w:shd w:val="clear" w:color="auto" w:fill="FFFFFF"/>
            <w:lang w:val="fr-FR"/>
          </w:rPr>
          <w:t>humiliation</w:t>
        </w:r>
      </w:hyperlink>
      <w:r w:rsidRPr="00F44DFE">
        <w:rPr>
          <w:rStyle w:val="apple-converted-space"/>
          <w:rFonts w:ascii="Calibri" w:hAnsi="Calibri" w:cs="Arial"/>
          <w:color w:val="252525"/>
          <w:shd w:val="clear" w:color="auto" w:fill="FFFFFF"/>
          <w:lang w:val="fr-FR"/>
        </w:rPr>
        <w:t> </w:t>
      </w:r>
      <w:r w:rsidRPr="00DF39CC">
        <w:rPr>
          <w:rFonts w:ascii="Calibri" w:hAnsi="Calibri" w:cs="Arial"/>
          <w:shd w:val="clear" w:color="auto" w:fill="FFFFFF"/>
          <w:lang w:val="fr-FR"/>
        </w:rPr>
        <w:t>ou la mise en scène de divers</w:t>
      </w:r>
      <w:r w:rsidRPr="00DF39CC">
        <w:rPr>
          <w:rStyle w:val="apple-converted-space"/>
          <w:rFonts w:ascii="Calibri" w:hAnsi="Calibri" w:cs="Arial"/>
          <w:shd w:val="clear" w:color="auto" w:fill="FFFFFF"/>
          <w:lang w:val="fr-FR"/>
        </w:rPr>
        <w:t> </w:t>
      </w:r>
      <w:hyperlink r:id="rId16" w:tooltip="Fantasme (sexualité)" w:history="1">
        <w:r w:rsidRPr="00F44DFE">
          <w:rPr>
            <w:rStyle w:val="Lienhypertexte"/>
            <w:rFonts w:ascii="Calibri" w:hAnsi="Calibri" w:cs="Arial"/>
            <w:color w:val="0B0080"/>
            <w:shd w:val="clear" w:color="auto" w:fill="FFFFFF"/>
            <w:lang w:val="fr-FR"/>
          </w:rPr>
          <w:t>fantasmes</w:t>
        </w:r>
      </w:hyperlink>
      <w:r w:rsidRPr="00F44DFE">
        <w:rPr>
          <w:rStyle w:val="apple-converted-space"/>
          <w:rFonts w:ascii="Calibri" w:hAnsi="Calibri" w:cs="Arial"/>
          <w:color w:val="252525"/>
          <w:shd w:val="clear" w:color="auto" w:fill="FFFFFF"/>
          <w:lang w:val="fr-FR"/>
        </w:rPr>
        <w:t> </w:t>
      </w:r>
      <w:r w:rsidRPr="00DF39CC">
        <w:rPr>
          <w:rFonts w:ascii="Calibri" w:hAnsi="Calibri" w:cs="Arial"/>
          <w:shd w:val="clear" w:color="auto" w:fill="FFFFFF"/>
          <w:lang w:val="fr-FR"/>
        </w:rPr>
        <w:t>dans un but érogène. Au centre des pratiques sadomasochistes et fondé sur u</w:t>
      </w:r>
      <w:r w:rsidRPr="00F44DFE">
        <w:rPr>
          <w:rFonts w:ascii="Calibri" w:hAnsi="Calibri" w:cs="Arial"/>
          <w:color w:val="252525"/>
          <w:shd w:val="clear" w:color="auto" w:fill="FFFFFF"/>
          <w:lang w:val="fr-FR"/>
        </w:rPr>
        <w:t>n</w:t>
      </w:r>
      <w:r w:rsidRPr="00F44DFE">
        <w:rPr>
          <w:rStyle w:val="apple-converted-space"/>
          <w:rFonts w:ascii="Calibri" w:hAnsi="Calibri" w:cs="Arial"/>
          <w:color w:val="252525"/>
          <w:shd w:val="clear" w:color="auto" w:fill="FFFFFF"/>
          <w:lang w:val="fr-FR"/>
        </w:rPr>
        <w:t> </w:t>
      </w:r>
      <w:hyperlink r:id="rId17" w:tooltip="Contrat masochiste" w:history="1">
        <w:r w:rsidRPr="00F44DFE">
          <w:rPr>
            <w:rStyle w:val="Lienhypertexte"/>
            <w:rFonts w:ascii="Calibri" w:hAnsi="Calibri" w:cs="Arial"/>
            <w:color w:val="0B0080"/>
            <w:shd w:val="clear" w:color="auto" w:fill="FFFFFF"/>
            <w:lang w:val="fr-FR"/>
          </w:rPr>
          <w:t>contrat</w:t>
        </w:r>
      </w:hyperlink>
      <w:r w:rsidRPr="00F44DFE">
        <w:rPr>
          <w:rStyle w:val="apple-converted-space"/>
          <w:rFonts w:ascii="Calibri" w:hAnsi="Calibri" w:cs="Arial"/>
          <w:color w:val="252525"/>
          <w:shd w:val="clear" w:color="auto" w:fill="FFFFFF"/>
          <w:lang w:val="fr-FR"/>
        </w:rPr>
        <w:t> </w:t>
      </w:r>
      <w:r w:rsidRPr="00DF39CC">
        <w:rPr>
          <w:rFonts w:ascii="Calibri" w:hAnsi="Calibri" w:cs="Arial"/>
          <w:shd w:val="clear" w:color="auto" w:fill="FFFFFF"/>
          <w:lang w:val="fr-FR"/>
        </w:rPr>
        <w:t xml:space="preserve">entre deux parties (pôle dominant et pôle dominé), le BDSM fait l'objet de pratiques très variées. </w:t>
      </w:r>
    </w:p>
    <w:p w:rsidR="00F44DFE" w:rsidRPr="00F44DFE" w:rsidRDefault="00F44DFE" w:rsidP="00F44DFE">
      <w:pPr>
        <w:spacing w:after="0" w:line="240" w:lineRule="auto"/>
        <w:rPr>
          <w:rFonts w:ascii="Calibri" w:hAnsi="Calibri"/>
          <w:lang w:val="fr-FR"/>
        </w:rPr>
      </w:pPr>
      <w:r w:rsidRPr="00F44DFE">
        <w:rPr>
          <w:rFonts w:ascii="Calibri" w:hAnsi="Calibri" w:cs="Arial"/>
          <w:color w:val="252525"/>
          <w:shd w:val="clear" w:color="auto" w:fill="FFFFFF"/>
          <w:lang w:val="fr-FR"/>
        </w:rPr>
        <w:t xml:space="preserve">Source : </w:t>
      </w:r>
      <w:hyperlink r:id="rId18" w:history="1">
        <w:r w:rsidRPr="008E04B2">
          <w:rPr>
            <w:rStyle w:val="Lienhypertexte"/>
            <w:rFonts w:ascii="Calibri" w:hAnsi="Calibri" w:cs="Arial"/>
            <w:shd w:val="clear" w:color="auto" w:fill="FFFFFF"/>
            <w:lang w:val="fr-FR"/>
          </w:rPr>
          <w:t>https://fr.wikipedia.org/wiki/Bondage_et_discipline,_domination_et_soumission,_sado-masochisme</w:t>
        </w:r>
      </w:hyperlink>
      <w:r>
        <w:rPr>
          <w:rFonts w:ascii="Calibri" w:hAnsi="Calibri" w:cs="Arial"/>
          <w:color w:val="252525"/>
          <w:shd w:val="clear" w:color="auto" w:fill="FFFFFF"/>
          <w:lang w:val="fr-FR"/>
        </w:rPr>
        <w:t xml:space="preserve"> </w:t>
      </w:r>
    </w:p>
    <w:p w:rsidR="005B4EC9" w:rsidRDefault="005B4EC9" w:rsidP="005B4EC9">
      <w:pPr>
        <w:spacing w:after="0" w:line="240" w:lineRule="auto"/>
        <w:rPr>
          <w:lang w:val="fr-FR"/>
        </w:rPr>
      </w:pPr>
      <w:r w:rsidRPr="005B4EC9">
        <w:rPr>
          <w:b/>
          <w:bCs/>
          <w:i/>
          <w:iCs/>
          <w:lang w:val="fr-FR"/>
        </w:rPr>
        <w:t>Attractivité</w:t>
      </w:r>
      <w:r w:rsidRPr="005B4EC9">
        <w:rPr>
          <w:lang w:val="fr-FR"/>
        </w:rPr>
        <w:t xml:space="preserve"> : Est </w:t>
      </w:r>
      <w:r w:rsidRPr="005B4EC9">
        <w:rPr>
          <w:i/>
          <w:iCs/>
          <w:lang w:val="fr-FR"/>
        </w:rPr>
        <w:t>attractive</w:t>
      </w:r>
      <w:r w:rsidRPr="005B4EC9">
        <w:rPr>
          <w:lang w:val="fr-FR"/>
        </w:rPr>
        <w:t xml:space="preserve"> une femelle qui attire le mâle (par l’odeur, les phéromones provenant de la femelle œstrale).</w:t>
      </w:r>
    </w:p>
    <w:p w:rsidR="00B801CB" w:rsidRPr="00B801CB" w:rsidRDefault="00B801CB" w:rsidP="00B801CB">
      <w:pPr>
        <w:spacing w:after="0" w:line="240" w:lineRule="auto"/>
        <w:rPr>
          <w:lang w:val="fr-FR"/>
        </w:rPr>
      </w:pPr>
      <w:r w:rsidRPr="00B801CB">
        <w:rPr>
          <w:b/>
          <w:i/>
          <w:lang w:val="fr-FR"/>
        </w:rPr>
        <w:t>Bisexualité</w:t>
      </w:r>
      <w:r w:rsidRPr="00B801CB">
        <w:rPr>
          <w:lang w:val="fr-FR"/>
        </w:rPr>
        <w:t xml:space="preserve"> : Personne à la fois attirée, sexuellement, par </w:t>
      </w:r>
      <w:r>
        <w:rPr>
          <w:lang w:val="fr-FR"/>
        </w:rPr>
        <w:t>les hommes et les femmes (senti</w:t>
      </w:r>
      <w:r w:rsidRPr="00B801CB">
        <w:rPr>
          <w:lang w:val="fr-FR"/>
        </w:rPr>
        <w:t>ment qui peut être très tôt, paraître naturel, pour celui qui le possède</w:t>
      </w:r>
      <w:r>
        <w:rPr>
          <w:lang w:val="fr-FR"/>
        </w:rPr>
        <w:t>,</w:t>
      </w:r>
      <w:r w:rsidRPr="00B801CB">
        <w:rPr>
          <w:lang w:val="fr-FR"/>
        </w:rPr>
        <w:t xml:space="preserve"> sans qu'il ai</w:t>
      </w:r>
      <w:r>
        <w:rPr>
          <w:lang w:val="fr-FR"/>
        </w:rPr>
        <w:t>t</w:t>
      </w:r>
      <w:r w:rsidRPr="00B801CB">
        <w:rPr>
          <w:lang w:val="fr-FR"/>
        </w:rPr>
        <w:t xml:space="preserve"> l'impression d'une perversité). </w:t>
      </w:r>
    </w:p>
    <w:p w:rsidR="00B801CB" w:rsidRDefault="00B801CB" w:rsidP="00B801CB">
      <w:pPr>
        <w:spacing w:after="0" w:line="240" w:lineRule="auto"/>
        <w:rPr>
          <w:lang w:val="fr-FR"/>
        </w:rPr>
      </w:pPr>
      <w:r w:rsidRPr="00B801CB">
        <w:rPr>
          <w:lang w:val="fr-FR"/>
        </w:rPr>
        <w:t xml:space="preserve">Celle-ci peut aussi exister aussi chez les transsexuels, travestis ou </w:t>
      </w:r>
      <w:proofErr w:type="spellStart"/>
      <w:r w:rsidRPr="00B801CB">
        <w:rPr>
          <w:lang w:val="fr-FR"/>
        </w:rPr>
        <w:t>trangendéristes</w:t>
      </w:r>
      <w:proofErr w:type="spellEnd"/>
      <w:r w:rsidRPr="00B801CB">
        <w:rPr>
          <w:lang w:val="fr-FR"/>
        </w:rPr>
        <w:t>.</w:t>
      </w:r>
    </w:p>
    <w:p w:rsidR="00B801CB" w:rsidRPr="00B801CB" w:rsidRDefault="00B801CB" w:rsidP="00B801CB">
      <w:pPr>
        <w:spacing w:after="0" w:line="240" w:lineRule="auto"/>
        <w:rPr>
          <w:lang w:val="fr-FR"/>
        </w:rPr>
      </w:pPr>
      <w:r>
        <w:rPr>
          <w:lang w:val="fr-FR"/>
        </w:rPr>
        <w:t xml:space="preserve">Des professeurs comme Claude Aron, </w:t>
      </w:r>
      <w:r w:rsidRPr="00B801CB">
        <w:rPr>
          <w:lang w:val="fr-FR"/>
        </w:rPr>
        <w:t>spécialiste de physiologie de la reproduction</w:t>
      </w:r>
      <w:r w:rsidR="00DE147C">
        <w:rPr>
          <w:lang w:val="fr-FR"/>
        </w:rPr>
        <w:t>, ont</w:t>
      </w:r>
      <w:r>
        <w:rPr>
          <w:lang w:val="fr-FR"/>
        </w:rPr>
        <w:t xml:space="preserve"> émis l’hypothèse de la bisexualité psychique et</w:t>
      </w:r>
      <w:r w:rsidR="00DE147C">
        <w:rPr>
          <w:lang w:val="fr-FR"/>
        </w:rPr>
        <w:t xml:space="preserve"> biologique du cerveau (voir ses</w:t>
      </w:r>
      <w:r>
        <w:rPr>
          <w:lang w:val="fr-FR"/>
        </w:rPr>
        <w:t xml:space="preserve"> ouvrage</w:t>
      </w:r>
      <w:r w:rsidR="00DE147C">
        <w:rPr>
          <w:lang w:val="fr-FR"/>
        </w:rPr>
        <w:t>s</w:t>
      </w:r>
      <w:r>
        <w:rPr>
          <w:lang w:val="fr-FR"/>
        </w:rPr>
        <w:t xml:space="preserve"> : </w:t>
      </w:r>
      <w:r w:rsidRPr="00B801CB">
        <w:rPr>
          <w:lang w:val="fr-FR"/>
        </w:rPr>
        <w:t>"</w:t>
      </w:r>
      <w:r w:rsidRPr="00DE147C">
        <w:rPr>
          <w:i/>
          <w:lang w:val="fr-FR"/>
        </w:rPr>
        <w:t>La Bisexualité et l'ordre de la nature</w:t>
      </w:r>
      <w:r w:rsidRPr="00B801CB">
        <w:rPr>
          <w:lang w:val="fr-FR"/>
        </w:rPr>
        <w:t>"</w:t>
      </w:r>
      <w:r w:rsidR="00DE147C" w:rsidRPr="00B801CB">
        <w:rPr>
          <w:lang w:val="fr-FR"/>
        </w:rPr>
        <w:t>, Odile Jacob</w:t>
      </w:r>
      <w:r w:rsidR="00DE147C">
        <w:rPr>
          <w:lang w:val="fr-FR"/>
        </w:rPr>
        <w:t>,</w:t>
      </w:r>
      <w:r w:rsidRPr="00B801CB">
        <w:rPr>
          <w:lang w:val="fr-FR"/>
        </w:rPr>
        <w:t xml:space="preserve"> et de "</w:t>
      </w:r>
      <w:r w:rsidRPr="00DE147C">
        <w:rPr>
          <w:i/>
          <w:lang w:val="fr-FR"/>
        </w:rPr>
        <w:t>La Sexualité. Phéromones et dési</w:t>
      </w:r>
      <w:r w:rsidRPr="00B801CB">
        <w:rPr>
          <w:lang w:val="fr-FR"/>
        </w:rPr>
        <w:t>r", Odile Jacob).</w:t>
      </w:r>
    </w:p>
    <w:p w:rsidR="005B4EC9" w:rsidRDefault="005B4EC9" w:rsidP="005B4EC9">
      <w:pPr>
        <w:spacing w:after="0" w:line="240" w:lineRule="auto"/>
        <w:rPr>
          <w:lang w:val="fr-FR"/>
        </w:rPr>
      </w:pPr>
      <w:r w:rsidRPr="005B4EC9">
        <w:rPr>
          <w:b/>
          <w:bCs/>
          <w:i/>
          <w:iCs/>
          <w:lang w:val="fr-FR"/>
        </w:rPr>
        <w:t>Caryotype</w:t>
      </w:r>
      <w:r w:rsidRPr="005B4EC9">
        <w:rPr>
          <w:lang w:val="fr-FR"/>
        </w:rPr>
        <w:t xml:space="preserve"> : nombre et caractères morphologiques des chromosomes propres à chaque espèce.</w:t>
      </w:r>
    </w:p>
    <w:p w:rsidR="00F81A22" w:rsidRPr="00F81A22" w:rsidRDefault="00F81A22" w:rsidP="00F81A22">
      <w:pPr>
        <w:spacing w:after="0" w:line="240" w:lineRule="auto"/>
        <w:rPr>
          <w:lang w:val="fr-FR"/>
        </w:rPr>
      </w:pPr>
      <w:r w:rsidRPr="00F81A22">
        <w:rPr>
          <w:b/>
          <w:i/>
          <w:lang w:val="fr-FR"/>
        </w:rPr>
        <w:t>Castration</w:t>
      </w:r>
      <w:r w:rsidRPr="00F81A22">
        <w:rPr>
          <w:b/>
          <w:lang w:val="fr-FR"/>
        </w:rPr>
        <w:t xml:space="preserve"> </w:t>
      </w:r>
      <w:r w:rsidRPr="00F81A22">
        <w:rPr>
          <w:lang w:val="fr-FR"/>
        </w:rPr>
        <w:t xml:space="preserve">(angoisse de) (complexe de) : </w:t>
      </w:r>
      <w:r w:rsidRPr="00F81A22">
        <w:rPr>
          <w:u w:val="single"/>
          <w:lang w:val="fr-FR"/>
        </w:rPr>
        <w:t>Angoisse/complexe de castration masculine</w:t>
      </w:r>
      <w:r w:rsidRPr="00F81A22">
        <w:rPr>
          <w:lang w:val="fr-FR"/>
        </w:rPr>
        <w:t xml:space="preserve"> :</w:t>
      </w:r>
      <w:r>
        <w:rPr>
          <w:lang w:val="fr-FR"/>
        </w:rPr>
        <w:t xml:space="preserve"> </w:t>
      </w:r>
      <w:r w:rsidRPr="00F81A22">
        <w:rPr>
          <w:lang w:val="fr-FR"/>
        </w:rPr>
        <w:t>Peur profonde de certains hommes et garçon de perdre leur pénis, ou plus exactement peur d'être puni par mutilation de leur pénis (celui-ci étant ressenti comme un symbole de force et virilité. Avoir un vagin est ressenti par la majorité des hommes comme une horreur. Ce que ne ressent pas le transsexuel à vocation féminine. C'est la principale caractéristique des MTF).</w:t>
      </w:r>
    </w:p>
    <w:p w:rsidR="00F81A22" w:rsidRPr="00F81A22" w:rsidRDefault="00F81A22" w:rsidP="00F81A22">
      <w:pPr>
        <w:spacing w:after="0" w:line="240" w:lineRule="auto"/>
        <w:rPr>
          <w:lang w:val="fr-FR"/>
        </w:rPr>
      </w:pPr>
      <w:r w:rsidRPr="00F81A22">
        <w:rPr>
          <w:u w:val="single"/>
          <w:lang w:val="fr-FR"/>
        </w:rPr>
        <w:t>Angoisse/complexe de castration féminine</w:t>
      </w:r>
      <w:r w:rsidRPr="00F81A22">
        <w:rPr>
          <w:b/>
          <w:u w:val="single"/>
          <w:lang w:val="fr-FR"/>
        </w:rPr>
        <w:t xml:space="preserve"> </w:t>
      </w:r>
      <w:r>
        <w:rPr>
          <w:lang w:val="fr-FR"/>
        </w:rPr>
        <w:t xml:space="preserve">: </w:t>
      </w:r>
      <w:r w:rsidRPr="00F81A22">
        <w:rPr>
          <w:lang w:val="fr-FR"/>
        </w:rPr>
        <w:t>Chez les filles, impression d'avoir été privée de pénis, par une punition.</w:t>
      </w:r>
    </w:p>
    <w:p w:rsidR="00F81A22" w:rsidRPr="00F81A22" w:rsidRDefault="00F81A22" w:rsidP="00F81A22">
      <w:pPr>
        <w:spacing w:after="0" w:line="240" w:lineRule="auto"/>
        <w:rPr>
          <w:lang w:val="fr-FR"/>
        </w:rPr>
      </w:pPr>
      <w:r w:rsidRPr="00F81A22">
        <w:rPr>
          <w:u w:val="single"/>
          <w:lang w:val="fr-FR"/>
        </w:rPr>
        <w:t>Cause et psychogenèse</w:t>
      </w:r>
      <w:r w:rsidRPr="00F81A22">
        <w:rPr>
          <w:lang w:val="fr-FR"/>
        </w:rPr>
        <w:t xml:space="preserve"> :</w:t>
      </w:r>
      <w:r>
        <w:rPr>
          <w:lang w:val="fr-FR"/>
        </w:rPr>
        <w:t xml:space="preserve"> </w:t>
      </w:r>
      <w:r w:rsidRPr="00F81A22">
        <w:rPr>
          <w:lang w:val="fr-FR"/>
        </w:rPr>
        <w:t xml:space="preserve">En général l'enfant découvre, la différence sexuelle, entre 2/3 et 5/6 ans qui peut provoquer chez lui une angoisse ou un sentiment de désir et de crainte, devant la différence des sexes, angoisse se résolvant normalement vers 5/6 ans. </w:t>
      </w:r>
    </w:p>
    <w:p w:rsidR="00F81A22" w:rsidRPr="00F81A22" w:rsidRDefault="00F81A22" w:rsidP="00F81A22">
      <w:pPr>
        <w:spacing w:after="0" w:line="240" w:lineRule="auto"/>
        <w:rPr>
          <w:lang w:val="fr-FR"/>
        </w:rPr>
      </w:pPr>
      <w:r w:rsidRPr="00F81A22">
        <w:rPr>
          <w:lang w:val="fr-FR"/>
        </w:rPr>
        <w:t>Une éducation trop rigide et puritaine peut accentuer l'angoisse, l'empêcher de se résoudre, et aggraver le sentiment de culpabilisation de l'enfant (pouvant le conduire dans certains cas à la névrose voire à la folie ou psychose). On le culpabilise en lui inculquant des préjugés, des interdits relatifs à la masturbation (qui rend sourd...). Il a la menace des parents ou des traumatismes graves lors de découverte chez l'enfant par les parents, de conduites très naturelles d'exploration des organes sexuels (style touche pipi entre fille et garçon, masturbation...). L'enfant devient très complexé, vit dans la crainte des relations sexuelle (peur de pêcher, de fauter...) etc...</w:t>
      </w:r>
    </w:p>
    <w:p w:rsidR="00F81A22" w:rsidRPr="00F81A22" w:rsidRDefault="00F81A22" w:rsidP="00F81A22">
      <w:pPr>
        <w:spacing w:after="0" w:line="240" w:lineRule="auto"/>
        <w:rPr>
          <w:lang w:val="fr-FR"/>
        </w:rPr>
      </w:pPr>
      <w:r w:rsidRPr="00F81A22">
        <w:rPr>
          <w:lang w:val="fr-FR"/>
        </w:rPr>
        <w:t>C'est vers 5/6 ans, qu'il s'identifie sexuellement et qu'il accepte sa sexualité et que ce "complexe" se résout. Le garçon naturellement s'identifie au père et la fille à la mère. A la puberté il y a parfois résurgence de ce complexe.</w:t>
      </w:r>
    </w:p>
    <w:p w:rsidR="00F81A22" w:rsidRDefault="00F81A22" w:rsidP="00F81A22">
      <w:pPr>
        <w:spacing w:after="0" w:line="240" w:lineRule="auto"/>
        <w:rPr>
          <w:lang w:val="fr-FR"/>
        </w:rPr>
      </w:pPr>
      <w:r>
        <w:rPr>
          <w:lang w:val="fr-FR"/>
        </w:rPr>
        <w:t>La persistance du complexe à l'â</w:t>
      </w:r>
      <w:r w:rsidRPr="00F81A22">
        <w:rPr>
          <w:lang w:val="fr-FR"/>
        </w:rPr>
        <w:t>ge adulte, peut conduite à la névrose ou la psychose, cause d'impuissance, de frigidité, dégoût pour la sexualité (anaphrodisie), d'agressivité ou de sadisme, de revendication virile chez la femme. On explique souvent l'homosexualité ou la transsexualité des sexes, par ce complexe.</w:t>
      </w:r>
      <w:r>
        <w:rPr>
          <w:lang w:val="fr-FR"/>
        </w:rPr>
        <w:t xml:space="preserve"> Sources : a) </w:t>
      </w:r>
      <w:hyperlink r:id="rId19" w:history="1">
        <w:r w:rsidRPr="008E04B2">
          <w:rPr>
            <w:rStyle w:val="Lienhypertexte"/>
            <w:lang w:val="fr-FR"/>
          </w:rPr>
          <w:t>https://fr.wikipedia.org/wiki/Castration_(psychanalyse)</w:t>
        </w:r>
      </w:hyperlink>
      <w:r>
        <w:rPr>
          <w:lang w:val="fr-FR"/>
        </w:rPr>
        <w:t xml:space="preserve">, b) </w:t>
      </w:r>
      <w:hyperlink r:id="rId20" w:history="1">
        <w:r w:rsidRPr="008E04B2">
          <w:rPr>
            <w:rStyle w:val="Lienhypertexte"/>
            <w:lang w:val="fr-FR"/>
          </w:rPr>
          <w:t>http://www.leconflit.com/article-complexe-de-castration-113445762.html</w:t>
        </w:r>
      </w:hyperlink>
      <w:r>
        <w:rPr>
          <w:lang w:val="fr-FR"/>
        </w:rPr>
        <w:t xml:space="preserve"> </w:t>
      </w:r>
    </w:p>
    <w:p w:rsidR="00F81A22" w:rsidRDefault="00F81A22" w:rsidP="00F81A22">
      <w:pPr>
        <w:spacing w:after="0" w:line="240" w:lineRule="auto"/>
        <w:rPr>
          <w:lang w:val="fr-FR"/>
        </w:rPr>
      </w:pPr>
      <w:r w:rsidRPr="00F81A22">
        <w:rPr>
          <w:b/>
          <w:i/>
          <w:lang w:val="fr-FR"/>
        </w:rPr>
        <w:t>Castration mentale</w:t>
      </w:r>
      <w:r w:rsidRPr="00F81A22">
        <w:rPr>
          <w:lang w:val="fr-FR"/>
        </w:rPr>
        <w:t> : Hypothèse d'une castration mentale de leur garçon par des mères qui "</w:t>
      </w:r>
      <w:proofErr w:type="spellStart"/>
      <w:r w:rsidRPr="00F81A22">
        <w:rPr>
          <w:lang w:val="fr-FR"/>
        </w:rPr>
        <w:t>haissent</w:t>
      </w:r>
      <w:proofErr w:type="spellEnd"/>
      <w:r w:rsidRPr="00F81A22">
        <w:rPr>
          <w:lang w:val="fr-FR"/>
        </w:rPr>
        <w:t>" les hommes, ou par un père qui ne désire pas que son autorité puisse être remis en cause. Certains psychiatres avancent cette hypothèse _ d'une dévalorisation ou valorisation dans l'autre sexe, ou d'une traumatisme cause de névrose _ pour expliquer certaines forme</w:t>
      </w:r>
      <w:r>
        <w:rPr>
          <w:lang w:val="fr-FR"/>
        </w:rPr>
        <w:t>s</w:t>
      </w:r>
      <w:r w:rsidRPr="00F81A22">
        <w:rPr>
          <w:lang w:val="fr-FR"/>
        </w:rPr>
        <w:t xml:space="preserve"> de transsexualité à vocation féminine.</w:t>
      </w:r>
      <w:r>
        <w:rPr>
          <w:lang w:val="fr-FR"/>
        </w:rPr>
        <w:t xml:space="preserve"> Voir </w:t>
      </w:r>
      <w:r w:rsidRPr="00F81A22">
        <w:rPr>
          <w:i/>
          <w:lang w:val="fr-FR"/>
        </w:rPr>
        <w:t>Castration</w:t>
      </w:r>
      <w:r w:rsidRPr="00F81A22">
        <w:rPr>
          <w:b/>
          <w:lang w:val="fr-FR"/>
        </w:rPr>
        <w:t xml:space="preserve"> </w:t>
      </w:r>
      <w:r w:rsidRPr="00F81A22">
        <w:rPr>
          <w:lang w:val="fr-FR"/>
        </w:rPr>
        <w:t>(angoisse de)</w:t>
      </w:r>
      <w:r>
        <w:rPr>
          <w:lang w:val="fr-FR"/>
        </w:rPr>
        <w:t>.</w:t>
      </w:r>
    </w:p>
    <w:p w:rsidR="00F81A22" w:rsidRPr="00F81A22" w:rsidRDefault="00F81A22" w:rsidP="00F81A22">
      <w:pPr>
        <w:spacing w:after="0" w:line="240" w:lineRule="auto"/>
        <w:rPr>
          <w:rFonts w:ascii="Calibri" w:hAnsi="Calibri"/>
          <w:lang w:val="fr-FR"/>
        </w:rPr>
      </w:pPr>
      <w:r w:rsidRPr="00F81A22">
        <w:rPr>
          <w:rFonts w:ascii="Calibri" w:hAnsi="Calibri"/>
          <w:b/>
          <w:i/>
          <w:lang w:val="fr-FR"/>
        </w:rPr>
        <w:t>Castratrice</w:t>
      </w:r>
      <w:r w:rsidRPr="00F81A22">
        <w:rPr>
          <w:rFonts w:ascii="Calibri" w:hAnsi="Calibri"/>
          <w:lang w:val="fr-FR"/>
        </w:rPr>
        <w:t xml:space="preserve"> (mère) : </w:t>
      </w:r>
      <w:r w:rsidRPr="00F81A22">
        <w:rPr>
          <w:rFonts w:ascii="Calibri" w:hAnsi="Calibri" w:cs="Arial"/>
          <w:shd w:val="clear" w:color="auto" w:fill="FFFFFF"/>
          <w:lang w:val="fr-FR"/>
        </w:rPr>
        <w:t>On dit d'une mère qu'elle est castratrice lorsqu'elle cherche à diriger les hommes sans les laisser assumer leur rôle. Ce sont des femmes autoritaires qui veulent dominer dans les relations et en particulier vis-à-vis de leurs enfants et notamment de leur fils. Au final, les mères castratrices empêchent l'épanouissement de leur enfant en le brimant ou en faisant en sorte de l'empêcher, consciemment ou inconsciemment, de s'affirmer de façon masculine. Cela se traduit souvent par des</w:t>
      </w:r>
      <w:r w:rsidRPr="00F81A22">
        <w:rPr>
          <w:rStyle w:val="apple-converted-space"/>
          <w:rFonts w:ascii="Calibri" w:hAnsi="Calibri" w:cs="Arial"/>
          <w:shd w:val="clear" w:color="auto" w:fill="FFFFFF"/>
          <w:lang w:val="fr-FR"/>
        </w:rPr>
        <w:t> </w:t>
      </w:r>
      <w:hyperlink r:id="rId21" w:history="1">
        <w:r w:rsidRPr="00F81A22">
          <w:rPr>
            <w:rStyle w:val="Lienhypertexte"/>
            <w:rFonts w:ascii="Calibri" w:hAnsi="Calibri" w:cs="Arial"/>
            <w:color w:val="3487BC"/>
            <w:shd w:val="clear" w:color="auto" w:fill="FFFFFF"/>
            <w:lang w:val="fr-FR"/>
          </w:rPr>
          <w:t>troubles psychologiques</w:t>
        </w:r>
      </w:hyperlink>
      <w:r w:rsidRPr="00F81A22">
        <w:rPr>
          <w:rStyle w:val="apple-converted-space"/>
          <w:rFonts w:ascii="Calibri" w:hAnsi="Calibri" w:cs="Arial"/>
          <w:color w:val="303030"/>
          <w:shd w:val="clear" w:color="auto" w:fill="FFFFFF"/>
          <w:lang w:val="fr-FR"/>
        </w:rPr>
        <w:t> </w:t>
      </w:r>
      <w:r w:rsidRPr="00F81A22">
        <w:rPr>
          <w:rFonts w:ascii="Calibri" w:hAnsi="Calibri" w:cs="Arial"/>
          <w:shd w:val="clear" w:color="auto" w:fill="FFFFFF"/>
          <w:lang w:val="fr-FR"/>
        </w:rPr>
        <w:t>chez l'enfant une fois celui-ci devenu adulte.</w:t>
      </w:r>
      <w:r>
        <w:rPr>
          <w:rFonts w:ascii="Calibri" w:hAnsi="Calibri" w:cs="Arial"/>
          <w:shd w:val="clear" w:color="auto" w:fill="FFFFFF"/>
          <w:lang w:val="fr-FR"/>
        </w:rPr>
        <w:t xml:space="preserve"> Source : </w:t>
      </w:r>
      <w:hyperlink r:id="rId22" w:history="1">
        <w:r w:rsidRPr="008E04B2">
          <w:rPr>
            <w:rStyle w:val="Lienhypertexte"/>
            <w:rFonts w:ascii="Calibri" w:hAnsi="Calibri" w:cs="Arial"/>
            <w:shd w:val="clear" w:color="auto" w:fill="FFFFFF"/>
            <w:lang w:val="fr-FR"/>
          </w:rPr>
          <w:t>http://sante-medecine.journaldesfemmes.com/faq/45030-mere-castratrice-definition</w:t>
        </w:r>
      </w:hyperlink>
      <w:r>
        <w:rPr>
          <w:rFonts w:ascii="Calibri" w:hAnsi="Calibri" w:cs="Arial"/>
          <w:shd w:val="clear" w:color="auto" w:fill="FFFFFF"/>
          <w:lang w:val="fr-FR"/>
        </w:rPr>
        <w:t xml:space="preserve"> </w:t>
      </w:r>
    </w:p>
    <w:p w:rsidR="00404F37" w:rsidRPr="009A69D1" w:rsidRDefault="00181626" w:rsidP="009A69D1">
      <w:pPr>
        <w:spacing w:after="0" w:line="240" w:lineRule="auto"/>
        <w:rPr>
          <w:rFonts w:ascii="Calibri" w:hAnsi="Calibri"/>
          <w:lang w:val="fr-FR"/>
        </w:rPr>
      </w:pPr>
      <w:r w:rsidRPr="00DD6FA6">
        <w:rPr>
          <w:rFonts w:ascii="Calibri" w:hAnsi="Calibri"/>
          <w:b/>
          <w:i/>
          <w:lang w:val="fr-FR"/>
        </w:rPr>
        <w:t>Cerveau sexuel</w:t>
      </w:r>
      <w:r w:rsidRPr="00DD6FA6">
        <w:rPr>
          <w:rFonts w:ascii="Calibri" w:hAnsi="Calibri"/>
          <w:lang w:val="fr-FR"/>
        </w:rPr>
        <w:t> </w:t>
      </w:r>
      <w:r w:rsidR="00A70F39">
        <w:rPr>
          <w:rFonts w:ascii="Calibri" w:hAnsi="Calibri"/>
          <w:lang w:val="fr-FR"/>
        </w:rPr>
        <w:t xml:space="preserve">(hypothèse) </w:t>
      </w:r>
      <w:r w:rsidRPr="00DD6FA6">
        <w:rPr>
          <w:rFonts w:ascii="Calibri" w:hAnsi="Calibri"/>
          <w:lang w:val="fr-FR"/>
        </w:rPr>
        <w:t xml:space="preserve">: </w:t>
      </w:r>
      <w:r w:rsidR="009A69D1">
        <w:rPr>
          <w:rFonts w:ascii="Calibri" w:hAnsi="Calibri"/>
          <w:lang w:val="fr-FR"/>
        </w:rPr>
        <w:t>C</w:t>
      </w:r>
      <w:r w:rsidR="009A69D1" w:rsidRPr="009A69D1">
        <w:rPr>
          <w:rFonts w:ascii="Calibri" w:hAnsi="Calibri"/>
          <w:lang w:val="fr-FR"/>
        </w:rPr>
        <w:t xml:space="preserve">oncept </w:t>
      </w:r>
      <w:r w:rsidR="009A69D1">
        <w:rPr>
          <w:rFonts w:ascii="Calibri" w:hAnsi="Calibri"/>
          <w:lang w:val="fr-FR"/>
        </w:rPr>
        <w:t>selon lequel</w:t>
      </w:r>
      <w:r w:rsidR="009A69D1" w:rsidRPr="009A69D1">
        <w:rPr>
          <w:rFonts w:ascii="Calibri" w:hAnsi="Calibri"/>
          <w:lang w:val="fr-FR"/>
        </w:rPr>
        <w:t xml:space="preserve"> le cerveau </w:t>
      </w:r>
      <w:r w:rsidR="009A69D1">
        <w:rPr>
          <w:rFonts w:ascii="Calibri" w:hAnsi="Calibri"/>
          <w:lang w:val="fr-FR"/>
        </w:rPr>
        <w:t>est la</w:t>
      </w:r>
      <w:r w:rsidR="009A69D1" w:rsidRPr="009A69D1">
        <w:rPr>
          <w:rFonts w:ascii="Calibri" w:hAnsi="Calibri"/>
          <w:lang w:val="fr-FR"/>
        </w:rPr>
        <w:t xml:space="preserve"> plus grand</w:t>
      </w:r>
      <w:r w:rsidR="009A69D1">
        <w:rPr>
          <w:rFonts w:ascii="Calibri" w:hAnsi="Calibri"/>
          <w:lang w:val="fr-FR"/>
        </w:rPr>
        <w:t>e</w:t>
      </w:r>
      <w:r w:rsidR="009A69D1" w:rsidRPr="009A69D1">
        <w:rPr>
          <w:rFonts w:ascii="Calibri" w:hAnsi="Calibri"/>
          <w:lang w:val="fr-FR"/>
        </w:rPr>
        <w:t xml:space="preserve"> zone érogène du corps et que le cerveau </w:t>
      </w:r>
      <w:r w:rsidR="009A69D1">
        <w:rPr>
          <w:rFonts w:ascii="Calibri" w:hAnsi="Calibri"/>
          <w:lang w:val="fr-FR"/>
        </w:rPr>
        <w:t xml:space="preserve">des </w:t>
      </w:r>
      <w:r w:rsidR="009A69D1" w:rsidRPr="009A69D1">
        <w:rPr>
          <w:rFonts w:ascii="Calibri" w:hAnsi="Calibri"/>
          <w:lang w:val="fr-FR"/>
        </w:rPr>
        <w:t xml:space="preserve">hommes et les femmes génétiques </w:t>
      </w:r>
      <w:r w:rsidR="009A69D1">
        <w:rPr>
          <w:rFonts w:ascii="Calibri" w:hAnsi="Calibri"/>
          <w:lang w:val="fr-FR"/>
        </w:rPr>
        <w:t>est différent</w:t>
      </w:r>
      <w:r w:rsidR="009A69D1" w:rsidRPr="009A69D1">
        <w:rPr>
          <w:rFonts w:ascii="Calibri" w:hAnsi="Calibri"/>
          <w:lang w:val="fr-FR"/>
        </w:rPr>
        <w:t>.</w:t>
      </w:r>
      <w:r w:rsidR="009A69D1">
        <w:rPr>
          <w:rFonts w:ascii="Calibri" w:hAnsi="Calibri"/>
          <w:lang w:val="fr-FR"/>
        </w:rPr>
        <w:t xml:space="preserve"> Source : </w:t>
      </w:r>
      <w:hyperlink r:id="rId23" w:history="1">
        <w:r w:rsidR="009A69D1" w:rsidRPr="008E04B2">
          <w:rPr>
            <w:rStyle w:val="Lienhypertexte"/>
            <w:rFonts w:ascii="Calibri" w:hAnsi="Calibri"/>
            <w:lang w:val="fr-FR"/>
          </w:rPr>
          <w:t>http://www.definition-of.com/brain+sex</w:t>
        </w:r>
      </w:hyperlink>
      <w:r w:rsidR="009A69D1">
        <w:rPr>
          <w:rFonts w:ascii="Calibri" w:hAnsi="Calibri"/>
          <w:lang w:val="fr-FR"/>
        </w:rPr>
        <w:t xml:space="preserve"> </w:t>
      </w:r>
    </w:p>
    <w:p w:rsidR="00181626" w:rsidRPr="00DD6FA6" w:rsidRDefault="00404F37" w:rsidP="005B4EC9">
      <w:pPr>
        <w:spacing w:after="0" w:line="240" w:lineRule="auto"/>
        <w:rPr>
          <w:rFonts w:ascii="Calibri" w:hAnsi="Calibri" w:cs="Arial"/>
          <w:color w:val="252525"/>
          <w:shd w:val="clear" w:color="auto" w:fill="FFFFFF"/>
          <w:lang w:val="fr-FR"/>
        </w:rPr>
      </w:pPr>
      <w:r w:rsidRPr="00DD6FA6">
        <w:rPr>
          <w:rFonts w:ascii="Calibri" w:hAnsi="Calibri" w:cs="Arial"/>
          <w:color w:val="252525"/>
          <w:shd w:val="clear" w:color="auto" w:fill="FFFFFF"/>
          <w:lang w:val="fr-FR"/>
        </w:rPr>
        <w:t xml:space="preserve">Source : </w:t>
      </w:r>
      <w:hyperlink r:id="rId24" w:history="1">
        <w:r w:rsidRPr="00DD6FA6">
          <w:rPr>
            <w:rStyle w:val="Lienhypertexte"/>
            <w:rFonts w:ascii="Calibri" w:hAnsi="Calibri" w:cs="Arial"/>
            <w:shd w:val="clear" w:color="auto" w:fill="FFFFFF"/>
            <w:lang w:val="fr-FR"/>
          </w:rPr>
          <w:t>https://fr.wikipedia.org/wiki/Sexualisation_du_cerveau</w:t>
        </w:r>
      </w:hyperlink>
      <w:r w:rsidRPr="00DD6FA6">
        <w:rPr>
          <w:rFonts w:ascii="Calibri" w:hAnsi="Calibri" w:cs="Arial"/>
          <w:color w:val="252525"/>
          <w:shd w:val="clear" w:color="auto" w:fill="FFFFFF"/>
          <w:lang w:val="fr-FR"/>
        </w:rPr>
        <w:t xml:space="preserve"> </w:t>
      </w:r>
    </w:p>
    <w:p w:rsidR="004D430C" w:rsidRPr="004D430C" w:rsidRDefault="004D430C" w:rsidP="005B4EC9">
      <w:pPr>
        <w:spacing w:after="0" w:line="240" w:lineRule="auto"/>
        <w:rPr>
          <w:rFonts w:ascii="Calibri" w:hAnsi="Calibri"/>
          <w:lang w:val="fr-FR"/>
        </w:rPr>
      </w:pPr>
      <w:proofErr w:type="spellStart"/>
      <w:r w:rsidRPr="00FB5F26">
        <w:rPr>
          <w:rFonts w:ascii="Calibri" w:hAnsi="Calibri" w:cs="Arial"/>
          <w:b/>
          <w:i/>
          <w:shd w:val="clear" w:color="auto" w:fill="FFFFFF"/>
          <w:lang w:val="fr-FR"/>
        </w:rPr>
        <w:t>Cisgenre</w:t>
      </w:r>
      <w:proofErr w:type="spellEnd"/>
      <w:r w:rsidRPr="00FB5F26">
        <w:rPr>
          <w:rFonts w:ascii="Calibri" w:hAnsi="Calibri" w:cs="Arial"/>
          <w:shd w:val="clear" w:color="auto" w:fill="FFFFFF"/>
          <w:lang w:val="fr-FR"/>
        </w:rPr>
        <w:t xml:space="preserve"> : a) personne dont le sexe biologique et l’assignation de genre sont cohérents et satisfaisants. b) individus dont le genre assigné à la naissance, le corps et l'identité personnelle coïncident (Kristen </w:t>
      </w:r>
      <w:proofErr w:type="spellStart"/>
      <w:r w:rsidRPr="00FB5F26">
        <w:rPr>
          <w:rFonts w:ascii="Calibri" w:hAnsi="Calibri" w:cs="Arial"/>
          <w:shd w:val="clear" w:color="auto" w:fill="FFFFFF"/>
          <w:lang w:val="fr-FR"/>
        </w:rPr>
        <w:t>Schilt</w:t>
      </w:r>
      <w:proofErr w:type="spellEnd"/>
      <w:r w:rsidRPr="00FB5F26">
        <w:rPr>
          <w:rFonts w:ascii="Calibri" w:hAnsi="Calibri" w:cs="Arial"/>
          <w:shd w:val="clear" w:color="auto" w:fill="FFFFFF"/>
          <w:lang w:val="fr-FR"/>
        </w:rPr>
        <w:t xml:space="preserve"> et Laurel </w:t>
      </w:r>
      <w:proofErr w:type="spellStart"/>
      <w:r w:rsidRPr="00FB5F26">
        <w:rPr>
          <w:rFonts w:ascii="Calibri" w:hAnsi="Calibri" w:cs="Arial"/>
          <w:shd w:val="clear" w:color="auto" w:fill="FFFFFF"/>
          <w:lang w:val="fr-FR"/>
        </w:rPr>
        <w:t>Westbrook</w:t>
      </w:r>
      <w:proofErr w:type="spellEnd"/>
      <w:r w:rsidRPr="00FB5F26">
        <w:rPr>
          <w:rFonts w:ascii="Calibri" w:hAnsi="Calibri" w:cs="Arial"/>
          <w:shd w:val="clear" w:color="auto" w:fill="FFFFFF"/>
          <w:lang w:val="fr-FR"/>
        </w:rPr>
        <w:t>)</w:t>
      </w:r>
      <w:r w:rsidR="0079568D" w:rsidRPr="00FB5F26">
        <w:rPr>
          <w:rFonts w:ascii="Calibri" w:hAnsi="Calibri" w:cs="Arial"/>
          <w:shd w:val="clear" w:color="auto" w:fill="FFFFFF"/>
          <w:lang w:val="fr-FR"/>
        </w:rPr>
        <w:t xml:space="preserve">. Les cas </w:t>
      </w:r>
      <w:proofErr w:type="spellStart"/>
      <w:r w:rsidR="0079568D" w:rsidRPr="00FB5F26">
        <w:rPr>
          <w:rFonts w:ascii="Calibri" w:hAnsi="Calibri" w:cs="Arial"/>
          <w:i/>
          <w:shd w:val="clear" w:color="auto" w:fill="FFFFFF"/>
          <w:lang w:val="fr-FR"/>
        </w:rPr>
        <w:t>cisgenres</w:t>
      </w:r>
      <w:proofErr w:type="spellEnd"/>
      <w:r w:rsidR="0079568D" w:rsidRPr="00FB5F26">
        <w:rPr>
          <w:rFonts w:ascii="Calibri" w:hAnsi="Calibri" w:cs="Arial"/>
          <w:shd w:val="clear" w:color="auto" w:fill="FFFFFF"/>
          <w:lang w:val="fr-FR"/>
        </w:rPr>
        <w:t xml:space="preserve"> correspondent à</w:t>
      </w:r>
      <w:r w:rsidRPr="00FB5F26">
        <w:rPr>
          <w:rFonts w:ascii="Calibri" w:hAnsi="Calibri" w:cs="Arial"/>
          <w:shd w:val="clear" w:color="auto" w:fill="FFFFFF"/>
          <w:lang w:val="fr-FR"/>
        </w:rPr>
        <w:t xml:space="preserve"> la majorité des individus sur terre. c) Dans les</w:t>
      </w:r>
      <w:r w:rsidRPr="00FB5F26">
        <w:rPr>
          <w:rStyle w:val="apple-converted-space"/>
          <w:rFonts w:ascii="Calibri" w:hAnsi="Calibri" w:cs="Arial"/>
          <w:shd w:val="clear" w:color="auto" w:fill="FFFFFF"/>
          <w:lang w:val="fr-FR"/>
        </w:rPr>
        <w:t> </w:t>
      </w:r>
      <w:hyperlink r:id="rId25" w:tooltip="Études de genre" w:history="1">
        <w:r w:rsidRPr="004D430C">
          <w:rPr>
            <w:rStyle w:val="Lienhypertexte"/>
            <w:rFonts w:ascii="Calibri" w:hAnsi="Calibri" w:cs="Arial"/>
            <w:color w:val="0B0080"/>
            <w:shd w:val="clear" w:color="auto" w:fill="FFFFFF"/>
            <w:lang w:val="fr-FR"/>
          </w:rPr>
          <w:t>études de genre</w:t>
        </w:r>
      </w:hyperlink>
      <w:r w:rsidRPr="004D430C">
        <w:rPr>
          <w:rFonts w:ascii="Calibri" w:hAnsi="Calibri" w:cs="Arial"/>
          <w:color w:val="252525"/>
          <w:shd w:val="clear" w:color="auto" w:fill="FFFFFF"/>
          <w:lang w:val="fr-FR"/>
        </w:rPr>
        <w:t>,</w:t>
      </w:r>
      <w:r w:rsidRPr="004D430C">
        <w:rPr>
          <w:rStyle w:val="apple-converted-space"/>
          <w:rFonts w:ascii="Calibri" w:hAnsi="Calibri" w:cs="Arial"/>
          <w:color w:val="252525"/>
          <w:shd w:val="clear" w:color="auto" w:fill="FFFFFF"/>
          <w:lang w:val="fr-FR"/>
        </w:rPr>
        <w:t> </w:t>
      </w:r>
      <w:proofErr w:type="spellStart"/>
      <w:r w:rsidRPr="00FB5F26">
        <w:rPr>
          <w:rFonts w:ascii="Calibri" w:hAnsi="Calibri" w:cs="Arial"/>
          <w:b/>
          <w:bCs/>
          <w:i/>
          <w:iCs/>
          <w:shd w:val="clear" w:color="auto" w:fill="FFFFFF"/>
          <w:lang w:val="fr-FR"/>
        </w:rPr>
        <w:t>cisgenre</w:t>
      </w:r>
      <w:proofErr w:type="spellEnd"/>
      <w:r w:rsidRPr="00FB5F26">
        <w:rPr>
          <w:rStyle w:val="apple-converted-space"/>
          <w:rFonts w:ascii="Calibri" w:hAnsi="Calibri" w:cs="Arial"/>
          <w:shd w:val="clear" w:color="auto" w:fill="FFFFFF"/>
          <w:lang w:val="fr-FR"/>
        </w:rPr>
        <w:t> </w:t>
      </w:r>
      <w:r w:rsidRPr="00FB5F26">
        <w:rPr>
          <w:rFonts w:ascii="Calibri" w:hAnsi="Calibri" w:cs="Arial"/>
          <w:shd w:val="clear" w:color="auto" w:fill="FFFFFF"/>
          <w:lang w:val="fr-FR"/>
        </w:rPr>
        <w:t>et</w:t>
      </w:r>
      <w:r w:rsidRPr="00FB5F26">
        <w:rPr>
          <w:rStyle w:val="apple-converted-space"/>
          <w:rFonts w:ascii="Calibri" w:hAnsi="Calibri" w:cs="Arial"/>
          <w:shd w:val="clear" w:color="auto" w:fill="FFFFFF"/>
          <w:lang w:val="fr-FR"/>
        </w:rPr>
        <w:t> </w:t>
      </w:r>
      <w:proofErr w:type="spellStart"/>
      <w:r w:rsidRPr="00FB5F26">
        <w:rPr>
          <w:rFonts w:ascii="Calibri" w:hAnsi="Calibri" w:cs="Arial"/>
          <w:b/>
          <w:bCs/>
          <w:i/>
          <w:iCs/>
          <w:shd w:val="clear" w:color="auto" w:fill="FFFFFF"/>
          <w:lang w:val="fr-FR"/>
        </w:rPr>
        <w:t>cissexuel</w:t>
      </w:r>
      <w:proofErr w:type="spellEnd"/>
      <w:r w:rsidRPr="00FB5F26">
        <w:rPr>
          <w:rStyle w:val="apple-converted-space"/>
          <w:rFonts w:ascii="Calibri" w:hAnsi="Calibri" w:cs="Arial"/>
          <w:shd w:val="clear" w:color="auto" w:fill="FFFFFF"/>
          <w:lang w:val="fr-FR"/>
        </w:rPr>
        <w:t> </w:t>
      </w:r>
      <w:r w:rsidRPr="00FB5F26">
        <w:rPr>
          <w:rFonts w:ascii="Calibri" w:hAnsi="Calibri" w:cs="Arial"/>
          <w:shd w:val="clear" w:color="auto" w:fill="FFFFFF"/>
          <w:lang w:val="fr-FR"/>
        </w:rPr>
        <w:t xml:space="preserve">décrivent des types </w:t>
      </w:r>
      <w:r w:rsidRPr="004D430C">
        <w:rPr>
          <w:rFonts w:ascii="Calibri" w:hAnsi="Calibri" w:cs="Arial"/>
          <w:color w:val="252525"/>
          <w:shd w:val="clear" w:color="auto" w:fill="FFFFFF"/>
          <w:lang w:val="fr-FR"/>
        </w:rPr>
        <w:t>d'</w:t>
      </w:r>
      <w:hyperlink r:id="rId26" w:tooltip="Identité de genre" w:history="1">
        <w:r w:rsidRPr="004D430C">
          <w:rPr>
            <w:rStyle w:val="Lienhypertexte"/>
            <w:rFonts w:ascii="Calibri" w:hAnsi="Calibri" w:cs="Arial"/>
            <w:color w:val="0B0080"/>
            <w:shd w:val="clear" w:color="auto" w:fill="FFFFFF"/>
            <w:lang w:val="fr-FR"/>
          </w:rPr>
          <w:t>identité de genre</w:t>
        </w:r>
      </w:hyperlink>
      <w:r w:rsidRPr="004D430C">
        <w:rPr>
          <w:rStyle w:val="apple-converted-space"/>
          <w:rFonts w:ascii="Calibri" w:hAnsi="Calibri" w:cs="Arial"/>
          <w:color w:val="252525"/>
          <w:shd w:val="clear" w:color="auto" w:fill="FFFFFF"/>
          <w:lang w:val="fr-FR"/>
        </w:rPr>
        <w:t> </w:t>
      </w:r>
      <w:r w:rsidRPr="00FB5F26">
        <w:rPr>
          <w:rFonts w:ascii="Calibri" w:hAnsi="Calibri" w:cs="Arial"/>
          <w:shd w:val="clear" w:color="auto" w:fill="FFFFFF"/>
          <w:lang w:val="fr-FR"/>
        </w:rPr>
        <w:t xml:space="preserve">où la perception du genre d'une personne par elle-même correspond au sexe qui lui a été attribué à la naissance. </w:t>
      </w:r>
      <w:r w:rsidR="00FB5F26">
        <w:rPr>
          <w:rFonts w:ascii="Calibri" w:hAnsi="Calibri" w:cs="Arial"/>
          <w:shd w:val="clear" w:color="auto" w:fill="FFFFFF"/>
          <w:lang w:val="fr-FR"/>
        </w:rPr>
        <w:t xml:space="preserve">Voir </w:t>
      </w:r>
      <w:proofErr w:type="spellStart"/>
      <w:r w:rsidR="00FB5F26" w:rsidRPr="00FB5F26">
        <w:rPr>
          <w:rFonts w:ascii="Calibri" w:hAnsi="Calibri" w:cs="Arial"/>
          <w:i/>
          <w:shd w:val="clear" w:color="auto" w:fill="FFFFFF"/>
          <w:lang w:val="fr-FR"/>
        </w:rPr>
        <w:t>Hétéronormé</w:t>
      </w:r>
      <w:proofErr w:type="spellEnd"/>
      <w:r w:rsidR="00FB5F26">
        <w:rPr>
          <w:rFonts w:ascii="Calibri" w:hAnsi="Calibri" w:cs="Arial"/>
          <w:shd w:val="clear" w:color="auto" w:fill="FFFFFF"/>
          <w:lang w:val="fr-FR"/>
        </w:rPr>
        <w:t xml:space="preserve">. </w:t>
      </w:r>
      <w:r w:rsidRPr="00FB5F26">
        <w:rPr>
          <w:rFonts w:ascii="Calibri" w:hAnsi="Calibri" w:cs="Arial"/>
          <w:shd w:val="clear" w:color="auto" w:fill="FFFFFF"/>
          <w:lang w:val="fr-FR"/>
        </w:rPr>
        <w:t xml:space="preserve">Source : </w:t>
      </w:r>
      <w:hyperlink r:id="rId27" w:history="1">
        <w:r w:rsidRPr="004D430C">
          <w:rPr>
            <w:rStyle w:val="Lienhypertexte"/>
            <w:rFonts w:ascii="Calibri" w:hAnsi="Calibri" w:cs="Arial"/>
            <w:shd w:val="clear" w:color="auto" w:fill="FFFFFF"/>
            <w:lang w:val="fr-FR"/>
          </w:rPr>
          <w:t>https://fr.wikipedia.org/wiki/Cisgenre</w:t>
        </w:r>
      </w:hyperlink>
      <w:r w:rsidRPr="004D430C">
        <w:rPr>
          <w:rFonts w:ascii="Calibri" w:hAnsi="Calibri" w:cs="Arial"/>
          <w:color w:val="252525"/>
          <w:shd w:val="clear" w:color="auto" w:fill="FFFFFF"/>
          <w:lang w:val="fr-FR"/>
        </w:rPr>
        <w:t xml:space="preserve"> </w:t>
      </w:r>
    </w:p>
    <w:p w:rsidR="00E434BA" w:rsidRDefault="00E434BA" w:rsidP="00E434BA">
      <w:pPr>
        <w:spacing w:after="0" w:line="240" w:lineRule="auto"/>
        <w:jc w:val="both"/>
        <w:rPr>
          <w:lang w:val="fr-FR"/>
        </w:rPr>
      </w:pPr>
      <w:proofErr w:type="spellStart"/>
      <w:r w:rsidRPr="00E434BA">
        <w:rPr>
          <w:b/>
          <w:bCs/>
          <w:i/>
          <w:iCs/>
          <w:lang w:val="fr-FR"/>
        </w:rPr>
        <w:t>Coming</w:t>
      </w:r>
      <w:proofErr w:type="spellEnd"/>
      <w:r w:rsidRPr="00E434BA">
        <w:rPr>
          <w:b/>
          <w:bCs/>
          <w:i/>
          <w:iCs/>
          <w:lang w:val="fr-FR"/>
        </w:rPr>
        <w:t xml:space="preserve"> out</w:t>
      </w:r>
      <w:r w:rsidRPr="00E434BA">
        <w:rPr>
          <w:i/>
          <w:iCs/>
          <w:lang w:val="fr-FR"/>
        </w:rPr>
        <w:t xml:space="preserve"> </w:t>
      </w:r>
      <w:r w:rsidRPr="00E434BA">
        <w:rPr>
          <w:lang w:val="fr-FR"/>
        </w:rPr>
        <w:t>: contraction de l'expression </w:t>
      </w:r>
      <w:proofErr w:type="spellStart"/>
      <w:r w:rsidRPr="00E434BA">
        <w:rPr>
          <w:i/>
          <w:iCs/>
          <w:lang w:val="fr-FR"/>
        </w:rPr>
        <w:t>coming</w:t>
      </w:r>
      <w:proofErr w:type="spellEnd"/>
      <w:r w:rsidRPr="00E434BA">
        <w:rPr>
          <w:i/>
          <w:iCs/>
          <w:lang w:val="fr-FR"/>
        </w:rPr>
        <w:t xml:space="preserve"> out of the </w:t>
      </w:r>
      <w:proofErr w:type="spellStart"/>
      <w:r w:rsidRPr="00E434BA">
        <w:rPr>
          <w:i/>
          <w:iCs/>
          <w:lang w:val="fr-FR"/>
        </w:rPr>
        <w:t>closet</w:t>
      </w:r>
      <w:proofErr w:type="spellEnd"/>
      <w:r w:rsidRPr="00E434BA">
        <w:rPr>
          <w:lang w:val="fr-FR"/>
        </w:rPr>
        <w:t>, ou </w:t>
      </w:r>
      <w:r w:rsidRPr="00E434BA">
        <w:rPr>
          <w:b/>
          <w:bCs/>
          <w:lang w:val="fr-FR"/>
        </w:rPr>
        <w:t>sortir du placard</w:t>
      </w:r>
      <w:r w:rsidRPr="00E434BA">
        <w:rPr>
          <w:lang w:val="fr-FR"/>
        </w:rPr>
        <w:t> au </w:t>
      </w:r>
      <w:hyperlink r:id="rId28" w:history="1">
        <w:r w:rsidRPr="00E434BA">
          <w:rPr>
            <w:rStyle w:val="Lienhypertexte"/>
            <w:lang w:val="fr-FR"/>
          </w:rPr>
          <w:t>Canada</w:t>
        </w:r>
      </w:hyperlink>
      <w:r w:rsidR="00BA1084">
        <w:rPr>
          <w:lang w:val="fr-FR"/>
        </w:rPr>
        <w:t>.</w:t>
      </w:r>
      <w:r w:rsidRPr="00E434BA">
        <w:rPr>
          <w:lang w:val="fr-FR"/>
        </w:rPr>
        <w:t xml:space="preserve"> </w:t>
      </w:r>
      <w:r w:rsidR="00BA1084">
        <w:rPr>
          <w:lang w:val="fr-FR"/>
        </w:rPr>
        <w:t>A) I</w:t>
      </w:r>
      <w:r w:rsidRPr="00E434BA">
        <w:rPr>
          <w:lang w:val="fr-FR"/>
        </w:rPr>
        <w:t>l désigne principalement l'annonce volontaire d'une </w:t>
      </w:r>
      <w:hyperlink r:id="rId29" w:history="1">
        <w:r w:rsidRPr="00E434BA">
          <w:rPr>
            <w:rStyle w:val="Lienhypertexte"/>
            <w:lang w:val="fr-FR"/>
          </w:rPr>
          <w:t xml:space="preserve">orientation </w:t>
        </w:r>
      </w:hyperlink>
      <w:hyperlink r:id="rId30" w:history="1">
        <w:r w:rsidRPr="00E434BA">
          <w:rPr>
            <w:rStyle w:val="Lienhypertexte"/>
            <w:lang w:val="fr-FR"/>
          </w:rPr>
          <w:t>sexuelle</w:t>
        </w:r>
      </w:hyperlink>
      <w:r w:rsidRPr="00E434BA">
        <w:rPr>
          <w:lang w:val="fr-FR"/>
        </w:rPr>
        <w:t xml:space="preserve"> ou d'une </w:t>
      </w:r>
      <w:hyperlink r:id="rId31" w:history="1">
        <w:r w:rsidRPr="00E434BA">
          <w:rPr>
            <w:rStyle w:val="Lienhypertexte"/>
            <w:lang w:val="fr-FR"/>
          </w:rPr>
          <w:t xml:space="preserve">identité </w:t>
        </w:r>
      </w:hyperlink>
      <w:hyperlink r:id="rId32" w:history="1">
        <w:r w:rsidRPr="00E434BA">
          <w:rPr>
            <w:rStyle w:val="Lienhypertexte"/>
            <w:lang w:val="fr-FR"/>
          </w:rPr>
          <w:t>de genre</w:t>
        </w:r>
      </w:hyperlink>
      <w:r w:rsidRPr="00E434BA">
        <w:rPr>
          <w:lang w:val="fr-FR"/>
        </w:rPr>
        <w:t xml:space="preserve">. Le </w:t>
      </w:r>
      <w:proofErr w:type="spellStart"/>
      <w:r w:rsidRPr="00E434BA">
        <w:rPr>
          <w:lang w:val="fr-FR"/>
        </w:rPr>
        <w:t>coming</w:t>
      </w:r>
      <w:proofErr w:type="spellEnd"/>
      <w:r w:rsidRPr="00E434BA">
        <w:rPr>
          <w:lang w:val="fr-FR"/>
        </w:rPr>
        <w:t>-out peut se faire dans un ou plusieurs milieux : les membres de la famille (proche/éloignée), les amis, les collègues, les voisins, etc.</w:t>
      </w:r>
      <w:r w:rsidR="00BA1084">
        <w:rPr>
          <w:lang w:val="fr-FR"/>
        </w:rPr>
        <w:t xml:space="preserve"> b) </w:t>
      </w:r>
      <w:r w:rsidR="00BA1084" w:rsidRPr="00BA1084">
        <w:rPr>
          <w:lang w:val="fr-FR"/>
        </w:rPr>
        <w:t>Révélation par une</w:t>
      </w:r>
      <w:r w:rsidR="00BA1084">
        <w:rPr>
          <w:lang w:val="fr-FR"/>
        </w:rPr>
        <w:t xml:space="preserve"> personne de son homosexualité ou de sa transsexualité. Source : </w:t>
      </w:r>
      <w:hyperlink r:id="rId33" w:history="1">
        <w:r w:rsidR="00BA1084" w:rsidRPr="004A3BBE">
          <w:rPr>
            <w:rStyle w:val="Lienhypertexte"/>
            <w:lang w:val="fr-FR"/>
          </w:rPr>
          <w:t>http://www.larousse.fr/dictionnaires/francais/coming_out/10910059</w:t>
        </w:r>
      </w:hyperlink>
      <w:r w:rsidR="00BA1084">
        <w:rPr>
          <w:lang w:val="fr-FR"/>
        </w:rPr>
        <w:t xml:space="preserve"> </w:t>
      </w:r>
    </w:p>
    <w:p w:rsidR="003118B0" w:rsidRPr="003118B0" w:rsidRDefault="003118B0" w:rsidP="003118B0">
      <w:pPr>
        <w:spacing w:after="0" w:line="240" w:lineRule="auto"/>
        <w:rPr>
          <w:rFonts w:ascii="Calibri" w:hAnsi="Calibri" w:cs="Arial"/>
          <w:lang w:val="fr-FR"/>
        </w:rPr>
      </w:pPr>
      <w:r w:rsidRPr="003118B0">
        <w:rPr>
          <w:rFonts w:ascii="Calibri" w:hAnsi="Calibri" w:cs="Arial"/>
          <w:b/>
          <w:bCs/>
          <w:i/>
          <w:color w:val="252525"/>
          <w:shd w:val="clear" w:color="auto" w:fill="FFFFFF"/>
          <w:lang w:val="fr-FR"/>
        </w:rPr>
        <w:t>Comportement autodestructeur</w:t>
      </w:r>
      <w:r w:rsidRPr="003118B0">
        <w:rPr>
          <w:rStyle w:val="apple-converted-space"/>
          <w:rFonts w:ascii="Calibri" w:hAnsi="Calibri" w:cs="Arial"/>
          <w:color w:val="252525"/>
          <w:shd w:val="clear" w:color="auto" w:fill="FFFFFF"/>
          <w:lang w:val="fr-FR"/>
        </w:rPr>
        <w:t> : C’</w:t>
      </w:r>
      <w:r w:rsidRPr="003118B0">
        <w:rPr>
          <w:rFonts w:ascii="Calibri" w:hAnsi="Calibri" w:cs="Arial"/>
          <w:color w:val="252525"/>
          <w:shd w:val="clear" w:color="auto" w:fill="FFFFFF"/>
          <w:lang w:val="fr-FR"/>
        </w:rPr>
        <w:t>est, dans le contexte</w:t>
      </w:r>
      <w:r w:rsidRPr="003118B0">
        <w:rPr>
          <w:rStyle w:val="apple-converted-space"/>
          <w:rFonts w:ascii="Calibri" w:hAnsi="Calibri" w:cs="Arial"/>
          <w:color w:val="252525"/>
          <w:shd w:val="clear" w:color="auto" w:fill="FFFFFF"/>
          <w:lang w:val="fr-FR"/>
        </w:rPr>
        <w:t> </w:t>
      </w:r>
      <w:hyperlink r:id="rId34" w:tooltip="Homo sapiens" w:history="1">
        <w:r w:rsidRPr="003118B0">
          <w:rPr>
            <w:rStyle w:val="Lienhypertexte"/>
            <w:rFonts w:ascii="Calibri" w:hAnsi="Calibri" w:cs="Arial"/>
            <w:color w:val="0B0080"/>
            <w:shd w:val="clear" w:color="auto" w:fill="FFFFFF"/>
            <w:lang w:val="fr-FR"/>
          </w:rPr>
          <w:t>humain</w:t>
        </w:r>
      </w:hyperlink>
      <w:r w:rsidRPr="003118B0">
        <w:rPr>
          <w:rFonts w:ascii="Calibri" w:hAnsi="Calibri" w:cs="Arial"/>
          <w:color w:val="252525"/>
          <w:shd w:val="clear" w:color="auto" w:fill="FFFFFF"/>
          <w:lang w:val="fr-FR"/>
        </w:rPr>
        <w:t>, un terme utilisé pour désigner un ou plusieurs actes</w:t>
      </w:r>
      <w:r w:rsidRPr="003118B0">
        <w:rPr>
          <w:rStyle w:val="apple-converted-space"/>
          <w:rFonts w:ascii="Calibri" w:hAnsi="Calibri" w:cs="Arial"/>
          <w:color w:val="252525"/>
          <w:shd w:val="clear" w:color="auto" w:fill="FFFFFF"/>
          <w:lang w:val="fr-FR"/>
        </w:rPr>
        <w:t> </w:t>
      </w:r>
      <w:hyperlink r:id="rId35" w:tooltip="Destructeur" w:history="1">
        <w:r w:rsidRPr="003118B0">
          <w:rPr>
            <w:rStyle w:val="Lienhypertexte"/>
            <w:rFonts w:ascii="Calibri" w:hAnsi="Calibri" w:cs="Arial"/>
            <w:color w:val="0B0080"/>
            <w:shd w:val="clear" w:color="auto" w:fill="FFFFFF"/>
            <w:lang w:val="fr-FR"/>
          </w:rPr>
          <w:t>destructeurs</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du</w:t>
      </w:r>
      <w:r w:rsidRPr="003118B0">
        <w:rPr>
          <w:rStyle w:val="apple-converted-space"/>
          <w:rFonts w:ascii="Calibri" w:hAnsi="Calibri" w:cs="Arial"/>
          <w:color w:val="252525"/>
          <w:shd w:val="clear" w:color="auto" w:fill="FFFFFF"/>
          <w:lang w:val="fr-FR"/>
        </w:rPr>
        <w:t> </w:t>
      </w:r>
      <w:hyperlink r:id="rId36" w:tooltip="Soi" w:history="1">
        <w:r w:rsidRPr="003118B0">
          <w:rPr>
            <w:rStyle w:val="Lienhypertexte"/>
            <w:rFonts w:ascii="Calibri" w:hAnsi="Calibri" w:cs="Arial"/>
            <w:color w:val="0B0080"/>
            <w:shd w:val="clear" w:color="auto" w:fill="FFFFFF"/>
            <w:lang w:val="fr-FR"/>
          </w:rPr>
          <w:t>soi</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chez un individu. Le terme vient de la</w:t>
      </w:r>
      <w:r>
        <w:rPr>
          <w:rFonts w:ascii="Calibri" w:hAnsi="Calibri" w:cs="Arial"/>
          <w:color w:val="252525"/>
          <w:shd w:val="clear" w:color="auto" w:fill="FFFFFF"/>
          <w:lang w:val="fr-FR"/>
        </w:rPr>
        <w:t xml:space="preserve"> </w:t>
      </w:r>
      <w:hyperlink r:id="rId37" w:tooltip="Psychologie" w:history="1">
        <w:r w:rsidRPr="003118B0">
          <w:rPr>
            <w:rStyle w:val="Lienhypertexte"/>
            <w:rFonts w:ascii="Calibri" w:hAnsi="Calibri" w:cs="Arial"/>
            <w:color w:val="0B0080"/>
            <w:shd w:val="clear" w:color="auto" w:fill="FFFFFF"/>
            <w:lang w:val="fr-FR"/>
          </w:rPr>
          <w:t>psychologie</w:t>
        </w:r>
      </w:hyperlink>
      <w:r w:rsidRPr="003118B0">
        <w:rPr>
          <w:rStyle w:val="apple-converted-space"/>
          <w:rFonts w:ascii="Calibri" w:hAnsi="Calibri" w:cs="Arial"/>
          <w:color w:val="252525"/>
          <w:shd w:val="clear" w:color="auto" w:fill="FFFFFF"/>
          <w:lang w:val="fr-FR"/>
        </w:rPr>
        <w:t> </w:t>
      </w:r>
      <w:r>
        <w:rPr>
          <w:rFonts w:ascii="Calibri" w:hAnsi="Calibri" w:cs="Arial"/>
          <w:color w:val="252525"/>
          <w:shd w:val="clear" w:color="auto" w:fill="FFFFFF"/>
          <w:lang w:val="fr-FR"/>
        </w:rPr>
        <w:t>objective. Les actes d'"auto</w:t>
      </w:r>
      <w:r w:rsidRPr="003118B0">
        <w:rPr>
          <w:rFonts w:ascii="Calibri" w:hAnsi="Calibri" w:cs="Arial"/>
          <w:color w:val="252525"/>
          <w:shd w:val="clear" w:color="auto" w:fill="FFFFFF"/>
          <w:lang w:val="fr-FR"/>
        </w:rPr>
        <w:t>destruction" peuvent être perçus métaphoriquement ("suicide social") ou littéralement (</w:t>
      </w:r>
      <w:hyperlink r:id="rId38" w:tooltip="Suicide" w:history="1">
        <w:r w:rsidRPr="003118B0">
          <w:rPr>
            <w:rStyle w:val="Lienhypertexte"/>
            <w:rFonts w:ascii="Calibri" w:hAnsi="Calibri" w:cs="Arial"/>
            <w:color w:val="0B0080"/>
            <w:shd w:val="clear" w:color="auto" w:fill="FFFFFF"/>
            <w:lang w:val="fr-FR"/>
          </w:rPr>
          <w:t>suicide</w:t>
        </w:r>
      </w:hyperlink>
      <w:r w:rsidRPr="003118B0">
        <w:rPr>
          <w:rFonts w:ascii="Calibri" w:hAnsi="Calibri" w:cs="Arial"/>
          <w:color w:val="252525"/>
          <w:shd w:val="clear" w:color="auto" w:fill="FFFFFF"/>
          <w:lang w:val="fr-FR"/>
        </w:rPr>
        <w:t>). D'une manière générale, ce type de comportement peut être développé comme une sorte d'</w:t>
      </w:r>
      <w:hyperlink r:id="rId39" w:tooltip="Habitude" w:history="1">
        <w:r w:rsidRPr="003118B0">
          <w:rPr>
            <w:rStyle w:val="Lienhypertexte"/>
            <w:rFonts w:ascii="Calibri" w:hAnsi="Calibri" w:cs="Arial"/>
            <w:color w:val="0B0080"/>
            <w:shd w:val="clear" w:color="auto" w:fill="FFFFFF"/>
            <w:lang w:val="fr-FR"/>
          </w:rPr>
          <w:t>habitude</w:t>
        </w:r>
      </w:hyperlink>
      <w:r w:rsidRPr="003118B0">
        <w:rPr>
          <w:rFonts w:ascii="Calibri" w:hAnsi="Calibri" w:cs="Arial"/>
          <w:color w:val="252525"/>
          <w:shd w:val="clear" w:color="auto" w:fill="FFFFFF"/>
          <w:lang w:val="fr-FR"/>
        </w:rPr>
        <w:t>. Le terme, cependant, désigne les autodestructions qui sont potentiellement habituelles ou</w:t>
      </w:r>
      <w:r w:rsidRPr="003118B0">
        <w:rPr>
          <w:rStyle w:val="apple-converted-space"/>
          <w:rFonts w:ascii="Calibri" w:hAnsi="Calibri" w:cs="Arial"/>
          <w:color w:val="252525"/>
          <w:shd w:val="clear" w:color="auto" w:fill="FFFFFF"/>
          <w:lang w:val="fr-FR"/>
        </w:rPr>
        <w:t> </w:t>
      </w:r>
      <w:hyperlink r:id="rId40" w:tooltip="Addiction" w:history="1">
        <w:r w:rsidRPr="003118B0">
          <w:rPr>
            <w:rStyle w:val="Lienhypertexte"/>
            <w:rFonts w:ascii="Calibri" w:hAnsi="Calibri" w:cs="Arial"/>
            <w:color w:val="0B0080"/>
            <w:shd w:val="clear" w:color="auto" w:fill="FFFFFF"/>
            <w:lang w:val="fr-FR"/>
          </w:rPr>
          <w:t>addictive</w:t>
        </w:r>
      </w:hyperlink>
      <w:r w:rsidRPr="003118B0">
        <w:rPr>
          <w:rFonts w:ascii="Calibri" w:hAnsi="Calibri" w:cs="Arial"/>
          <w:color w:val="252525"/>
          <w:shd w:val="clear" w:color="auto" w:fill="FFFFFF"/>
          <w:lang w:val="fr-FR"/>
        </w:rPr>
        <w:t>, ceux qui sont ainsi</w:t>
      </w:r>
      <w:r w:rsidRPr="003118B0">
        <w:rPr>
          <w:rStyle w:val="apple-converted-space"/>
          <w:rFonts w:ascii="Calibri" w:hAnsi="Calibri" w:cs="Arial"/>
          <w:color w:val="252525"/>
          <w:shd w:val="clear" w:color="auto" w:fill="FFFFFF"/>
          <w:lang w:val="fr-FR"/>
        </w:rPr>
        <w:t> </w:t>
      </w:r>
      <w:hyperlink r:id="rId41" w:tooltip="Mort" w:history="1">
        <w:r w:rsidRPr="003118B0">
          <w:rPr>
            <w:rStyle w:val="Lienhypertexte"/>
            <w:rFonts w:ascii="Calibri" w:hAnsi="Calibri" w:cs="Arial"/>
            <w:color w:val="0B0080"/>
            <w:shd w:val="clear" w:color="auto" w:fill="FFFFFF"/>
            <w:lang w:val="fr-FR"/>
          </w:rPr>
          <w:t>fatals</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(notamment</w:t>
      </w:r>
      <w:r>
        <w:rPr>
          <w:rFonts w:ascii="Calibri" w:hAnsi="Calibri" w:cs="Arial"/>
          <w:color w:val="252525"/>
          <w:shd w:val="clear" w:color="auto" w:fill="FFFFFF"/>
          <w:lang w:val="fr-FR"/>
        </w:rPr>
        <w:t xml:space="preserve"> </w:t>
      </w:r>
      <w:hyperlink r:id="rId42" w:tooltip="Auto-mutilation" w:history="1">
        <w:r w:rsidRPr="003118B0">
          <w:rPr>
            <w:rStyle w:val="Lienhypertexte"/>
            <w:rFonts w:ascii="Calibri" w:hAnsi="Calibri" w:cs="Arial"/>
            <w:color w:val="0B0080"/>
            <w:shd w:val="clear" w:color="auto" w:fill="FFFFFF"/>
            <w:lang w:val="fr-FR"/>
          </w:rPr>
          <w:t>auto-mutilation</w:t>
        </w:r>
      </w:hyperlink>
      <w:r w:rsidRPr="003118B0">
        <w:rPr>
          <w:rFonts w:ascii="Calibri" w:hAnsi="Calibri" w:cs="Arial"/>
          <w:color w:val="252525"/>
          <w:shd w:val="clear" w:color="auto" w:fill="FFFFFF"/>
          <w:lang w:val="fr-FR"/>
        </w:rPr>
        <w:t>,</w:t>
      </w:r>
      <w:r w:rsidRPr="003118B0">
        <w:rPr>
          <w:rStyle w:val="apple-converted-space"/>
          <w:rFonts w:ascii="Calibri" w:hAnsi="Calibri" w:cs="Arial"/>
          <w:color w:val="252525"/>
          <w:shd w:val="clear" w:color="auto" w:fill="FFFFFF"/>
          <w:lang w:val="fr-FR"/>
        </w:rPr>
        <w:t> </w:t>
      </w:r>
      <w:hyperlink r:id="rId43" w:tooltip="Toxicomanie" w:history="1">
        <w:r w:rsidRPr="003118B0">
          <w:rPr>
            <w:rStyle w:val="Lienhypertexte"/>
            <w:rFonts w:ascii="Calibri" w:hAnsi="Calibri" w:cs="Arial"/>
            <w:color w:val="0B0080"/>
            <w:shd w:val="clear" w:color="auto" w:fill="FFFFFF"/>
            <w:lang w:val="fr-FR"/>
          </w:rPr>
          <w:t>toxicomanie</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et</w:t>
      </w:r>
      <w:r w:rsidRPr="003118B0">
        <w:rPr>
          <w:rStyle w:val="apple-converted-space"/>
          <w:rFonts w:ascii="Calibri" w:hAnsi="Calibri" w:cs="Arial"/>
          <w:color w:val="252525"/>
          <w:shd w:val="clear" w:color="auto" w:fill="FFFFFF"/>
          <w:lang w:val="fr-FR"/>
        </w:rPr>
        <w:t> </w:t>
      </w:r>
      <w:hyperlink r:id="rId44" w:tooltip="Suicide" w:history="1">
        <w:r w:rsidRPr="003118B0">
          <w:rPr>
            <w:rStyle w:val="Lienhypertexte"/>
            <w:rFonts w:ascii="Calibri" w:hAnsi="Calibri" w:cs="Arial"/>
            <w:color w:val="0B0080"/>
            <w:shd w:val="clear" w:color="auto" w:fill="FFFFFF"/>
            <w:lang w:val="fr-FR"/>
          </w:rPr>
          <w:t>suicide</w:t>
        </w:r>
      </w:hyperlink>
      <w:r w:rsidRPr="003118B0">
        <w:rPr>
          <w:rFonts w:ascii="Calibri" w:hAnsi="Calibri" w:cs="Arial"/>
          <w:color w:val="252525"/>
          <w:shd w:val="clear" w:color="auto" w:fill="FFFFFF"/>
          <w:lang w:val="fr-FR"/>
        </w:rPr>
        <w:t>). Un comportement autodest</w:t>
      </w:r>
      <w:r>
        <w:rPr>
          <w:rFonts w:ascii="Calibri" w:hAnsi="Calibri" w:cs="Arial"/>
          <w:color w:val="252525"/>
          <w:shd w:val="clear" w:color="auto" w:fill="FFFFFF"/>
          <w:lang w:val="fr-FR"/>
        </w:rPr>
        <w:t>ructeur est dit synonyme d'auto</w:t>
      </w:r>
      <w:r w:rsidRPr="003118B0">
        <w:rPr>
          <w:rFonts w:ascii="Calibri" w:hAnsi="Calibri" w:cs="Arial"/>
          <w:color w:val="252525"/>
          <w:shd w:val="clear" w:color="auto" w:fill="FFFFFF"/>
          <w:lang w:val="fr-FR"/>
        </w:rPr>
        <w:t>mutilation, ce</w:t>
      </w:r>
      <w:r>
        <w:rPr>
          <w:rFonts w:ascii="Calibri" w:hAnsi="Calibri" w:cs="Arial"/>
          <w:color w:val="252525"/>
          <w:shd w:val="clear" w:color="auto" w:fill="FFFFFF"/>
          <w:lang w:val="fr-FR"/>
        </w:rPr>
        <w:t xml:space="preserve"> qui est mal interprété. L'auto</w:t>
      </w:r>
      <w:r w:rsidRPr="003118B0">
        <w:rPr>
          <w:rFonts w:ascii="Calibri" w:hAnsi="Calibri" w:cs="Arial"/>
          <w:color w:val="252525"/>
          <w:shd w:val="clear" w:color="auto" w:fill="FFFFFF"/>
          <w:lang w:val="fr-FR"/>
        </w:rPr>
        <w:t>mutilation est une forme sévère de comportement autodestructeur, mais elle peut apparaître sous d'autres formes. Le comportement autodestructeur est une</w:t>
      </w:r>
      <w:r w:rsidRPr="003118B0">
        <w:rPr>
          <w:rStyle w:val="apple-converted-space"/>
          <w:rFonts w:ascii="Calibri" w:hAnsi="Calibri" w:cs="Arial"/>
          <w:color w:val="252525"/>
          <w:shd w:val="clear" w:color="auto" w:fill="FFFFFF"/>
          <w:lang w:val="fr-FR"/>
        </w:rPr>
        <w:t> </w:t>
      </w:r>
      <w:hyperlink r:id="rId45" w:tooltip="Réponse" w:history="1">
        <w:r w:rsidRPr="003118B0">
          <w:rPr>
            <w:rStyle w:val="Lienhypertexte"/>
            <w:rFonts w:ascii="Calibri" w:hAnsi="Calibri" w:cs="Arial"/>
            <w:color w:val="0B0080"/>
            <w:shd w:val="clear" w:color="auto" w:fill="FFFFFF"/>
            <w:lang w:val="fr-FR"/>
          </w:rPr>
          <w:t>réponse émotionnelle</w:t>
        </w:r>
      </w:hyperlink>
      <w:r w:rsidRPr="003118B0">
        <w:rPr>
          <w:rFonts w:ascii="Calibri" w:hAnsi="Calibri" w:cs="Arial"/>
          <w:color w:val="252525"/>
          <w:shd w:val="clear" w:color="auto" w:fill="FFFFFF"/>
          <w:lang w:val="fr-FR"/>
        </w:rPr>
        <w:t>, lorsque les choses semblent être</w:t>
      </w:r>
      <w:r w:rsidRPr="003118B0">
        <w:rPr>
          <w:rStyle w:val="apple-converted-space"/>
          <w:rFonts w:ascii="Calibri" w:hAnsi="Calibri" w:cs="Arial"/>
          <w:color w:val="252525"/>
          <w:shd w:val="clear" w:color="auto" w:fill="FFFFFF"/>
          <w:lang w:val="fr-FR"/>
        </w:rPr>
        <w:t> </w:t>
      </w:r>
      <w:r w:rsidRPr="003118B0">
        <w:rPr>
          <w:rStyle w:val="citation"/>
          <w:rFonts w:ascii="Calibri" w:hAnsi="Calibri" w:cs="Arial"/>
          <w:color w:val="252525"/>
          <w:shd w:val="clear" w:color="auto" w:fill="FFFFFF"/>
          <w:lang w:val="fr-FR"/>
        </w:rPr>
        <w:t>« trop difficiles »</w:t>
      </w:r>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à supporter. Le comportement autodestructeur est une sorte d'</w:t>
      </w:r>
      <w:hyperlink r:id="rId46" w:tooltip="Auto-mutilation" w:history="1">
        <w:r w:rsidRPr="003118B0">
          <w:rPr>
            <w:rStyle w:val="Lienhypertexte"/>
            <w:rFonts w:ascii="Calibri" w:hAnsi="Calibri" w:cs="Arial"/>
            <w:color w:val="0B0080"/>
            <w:shd w:val="clear" w:color="auto" w:fill="FFFFFF"/>
            <w:lang w:val="fr-FR"/>
          </w:rPr>
          <w:t>auto-punition</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en réponse à un échec personnel, qui peut être soit réel ou perçu. Cela peut, ou non, être lié à une</w:t>
      </w:r>
      <w:r w:rsidRPr="003118B0">
        <w:rPr>
          <w:rStyle w:val="apple-converted-space"/>
          <w:rFonts w:ascii="Calibri" w:hAnsi="Calibri" w:cs="Arial"/>
          <w:color w:val="252525"/>
          <w:shd w:val="clear" w:color="auto" w:fill="FFFFFF"/>
          <w:lang w:val="fr-FR"/>
        </w:rPr>
        <w:t> </w:t>
      </w:r>
      <w:hyperlink r:id="rId47" w:tooltip="Autophobie" w:history="1">
        <w:r w:rsidRPr="003118B0">
          <w:rPr>
            <w:rStyle w:val="Lienhypertexte"/>
            <w:rFonts w:ascii="Calibri" w:hAnsi="Calibri" w:cs="Arial"/>
            <w:color w:val="0B0080"/>
            <w:shd w:val="clear" w:color="auto" w:fill="FFFFFF"/>
            <w:lang w:val="fr-FR"/>
          </w:rPr>
          <w:t>autophobie</w:t>
        </w:r>
      </w:hyperlink>
      <w:r w:rsidRPr="003118B0">
        <w:rPr>
          <w:rStyle w:val="apple-converted-space"/>
          <w:rFonts w:ascii="Calibri" w:hAnsi="Calibri" w:cs="Arial"/>
          <w:color w:val="252525"/>
          <w:shd w:val="clear" w:color="auto" w:fill="FFFFFF"/>
          <w:lang w:val="fr-FR"/>
        </w:rPr>
        <w:t> </w:t>
      </w:r>
      <w:r w:rsidRPr="003118B0">
        <w:rPr>
          <w:rFonts w:ascii="Calibri" w:hAnsi="Calibri" w:cs="Arial"/>
          <w:color w:val="252525"/>
          <w:shd w:val="clear" w:color="auto" w:fill="FFFFFF"/>
          <w:lang w:val="fr-FR"/>
        </w:rPr>
        <w:t>ou une haine envers soi. Il est souvent perçu que le comportement autodestructeur est motivé par un</w:t>
      </w:r>
      <w:r w:rsidRPr="003118B0">
        <w:rPr>
          <w:rStyle w:val="apple-converted-space"/>
          <w:rFonts w:ascii="Calibri" w:hAnsi="Calibri" w:cs="Arial"/>
          <w:color w:val="252525"/>
          <w:shd w:val="clear" w:color="auto" w:fill="FFFFFF"/>
          <w:lang w:val="fr-FR"/>
        </w:rPr>
        <w:t> </w:t>
      </w:r>
      <w:hyperlink r:id="rId48" w:tooltip="Besoin d'attention" w:history="1">
        <w:r w:rsidRPr="003118B0">
          <w:rPr>
            <w:rStyle w:val="Lienhypertexte"/>
            <w:rFonts w:ascii="Calibri" w:hAnsi="Calibri" w:cs="Arial"/>
            <w:color w:val="0B0080"/>
            <w:shd w:val="clear" w:color="auto" w:fill="FFFFFF"/>
            <w:lang w:val="fr-FR"/>
          </w:rPr>
          <w:t>besoin d'attention</w:t>
        </w:r>
      </w:hyperlink>
      <w:r w:rsidRPr="003118B0">
        <w:rPr>
          <w:rFonts w:ascii="Calibri" w:hAnsi="Calibri" w:cs="Arial"/>
          <w:color w:val="252525"/>
          <w:shd w:val="clear" w:color="auto" w:fill="FFFFFF"/>
          <w:lang w:val="fr-FR"/>
        </w:rPr>
        <w:t>. Elle peut également être perçue chez les individus souffrant de</w:t>
      </w:r>
      <w:r w:rsidRPr="003118B0">
        <w:rPr>
          <w:rStyle w:val="apple-converted-space"/>
          <w:rFonts w:ascii="Calibri" w:hAnsi="Calibri" w:cs="Arial"/>
          <w:color w:val="252525"/>
          <w:shd w:val="clear" w:color="auto" w:fill="FFFFFF"/>
          <w:lang w:val="fr-FR"/>
        </w:rPr>
        <w:t> </w:t>
      </w:r>
      <w:hyperlink r:id="rId49" w:tooltip="Dépression clinique" w:history="1">
        <w:r w:rsidRPr="003118B0">
          <w:rPr>
            <w:rStyle w:val="Lienhypertexte"/>
            <w:rFonts w:ascii="Calibri" w:hAnsi="Calibri" w:cs="Arial"/>
            <w:color w:val="0B0080"/>
            <w:shd w:val="clear" w:color="auto" w:fill="FFFFFF"/>
            <w:lang w:val="fr-FR"/>
          </w:rPr>
          <w:t>dépression clinique</w:t>
        </w:r>
      </w:hyperlink>
      <w:r w:rsidRPr="003118B0">
        <w:rPr>
          <w:rFonts w:ascii="Calibri" w:hAnsi="Calibri" w:cs="Arial"/>
          <w:color w:val="252525"/>
          <w:shd w:val="clear" w:color="auto" w:fill="FFFFFF"/>
          <w:lang w:val="fr-FR"/>
        </w:rPr>
        <w:t xml:space="preserve">. </w:t>
      </w:r>
      <w:r w:rsidRPr="008A274E">
        <w:rPr>
          <w:rFonts w:ascii="Calibri" w:hAnsi="Calibri" w:cs="Arial"/>
          <w:color w:val="252525"/>
          <w:shd w:val="clear" w:color="auto" w:fill="FFFFFF"/>
          <w:lang w:val="fr-FR"/>
        </w:rPr>
        <w:t xml:space="preserve">Source : </w:t>
      </w:r>
      <w:hyperlink r:id="rId50" w:history="1">
        <w:r w:rsidRPr="008A274E">
          <w:rPr>
            <w:rStyle w:val="Lienhypertexte"/>
            <w:rFonts w:ascii="Calibri" w:hAnsi="Calibri" w:cs="Arial"/>
            <w:shd w:val="clear" w:color="auto" w:fill="FFFFFF"/>
            <w:lang w:val="fr-FR"/>
          </w:rPr>
          <w:t>https://fr.wikipedia.org/wiki/Comportement_autodestructeur</w:t>
        </w:r>
      </w:hyperlink>
    </w:p>
    <w:p w:rsidR="005B4EC9" w:rsidRPr="005B4EC9" w:rsidRDefault="005B4EC9" w:rsidP="005B4EC9">
      <w:pPr>
        <w:spacing w:after="0" w:line="240" w:lineRule="auto"/>
        <w:rPr>
          <w:lang w:val="fr-FR"/>
        </w:rPr>
      </w:pPr>
      <w:r w:rsidRPr="005B4EC9">
        <w:rPr>
          <w:b/>
          <w:bCs/>
          <w:i/>
          <w:iCs/>
          <w:lang w:val="fr-FR"/>
        </w:rPr>
        <w:t>Comportement de reproduction</w:t>
      </w:r>
      <w:r w:rsidRPr="005B4EC9">
        <w:rPr>
          <w:lang w:val="fr-FR"/>
        </w:rPr>
        <w:t xml:space="preserve"> : ensemble des séquences motrices qui sont exécutées pour mettre en contact les </w:t>
      </w:r>
      <w:hyperlink r:id="rId51" w:history="1">
        <w:r w:rsidRPr="005B4EC9">
          <w:rPr>
            <w:rStyle w:val="Lienhypertexte"/>
            <w:lang w:val="fr-FR"/>
          </w:rPr>
          <w:t>gamètes</w:t>
        </w:r>
      </w:hyperlink>
      <w:r w:rsidRPr="005B4EC9">
        <w:rPr>
          <w:lang w:val="fr-FR"/>
        </w:rPr>
        <w:t> du </w:t>
      </w:r>
      <w:hyperlink r:id="rId52" w:history="1">
        <w:r w:rsidRPr="005B4EC9">
          <w:rPr>
            <w:rStyle w:val="Lienhypertexte"/>
            <w:lang w:val="fr-FR"/>
          </w:rPr>
          <w:t>mâle</w:t>
        </w:r>
      </w:hyperlink>
      <w:r w:rsidRPr="005B4EC9">
        <w:rPr>
          <w:lang w:val="fr-FR"/>
        </w:rPr>
        <w:t> avec celles de la </w:t>
      </w:r>
      <w:hyperlink r:id="rId53" w:history="1">
        <w:r w:rsidRPr="005B4EC9">
          <w:rPr>
            <w:rStyle w:val="Lienhypertexte"/>
            <w:lang w:val="fr-FR"/>
          </w:rPr>
          <w:t>femelle</w:t>
        </w:r>
      </w:hyperlink>
      <w:r w:rsidRPr="005B4EC9">
        <w:rPr>
          <w:lang w:val="fr-FR"/>
        </w:rPr>
        <w:t>, ce qui permet la </w:t>
      </w:r>
      <w:hyperlink r:id="rId54" w:history="1">
        <w:r w:rsidRPr="005B4EC9">
          <w:rPr>
            <w:rStyle w:val="Lienhypertexte"/>
            <w:lang w:val="fr-FR"/>
          </w:rPr>
          <w:t>fécondation</w:t>
        </w:r>
      </w:hyperlink>
      <w:r w:rsidRPr="005B4EC9">
        <w:rPr>
          <w:lang w:val="fr-FR"/>
        </w:rPr>
        <w:t> et la </w:t>
      </w:r>
      <w:hyperlink r:id="rId55" w:history="1">
        <w:r w:rsidRPr="005B4EC9">
          <w:rPr>
            <w:rStyle w:val="Lienhypertexte"/>
            <w:lang w:val="fr-FR"/>
          </w:rPr>
          <w:t>reproduction</w:t>
        </w:r>
      </w:hyperlink>
      <w:r w:rsidRPr="005B4EC9">
        <w:rPr>
          <w:lang w:val="fr-FR"/>
        </w:rPr>
        <w:t> de l'</w:t>
      </w:r>
      <w:hyperlink r:id="rId56" w:history="1">
        <w:r w:rsidRPr="005B4EC9">
          <w:rPr>
            <w:rStyle w:val="Lienhypertexte"/>
            <w:lang w:val="fr-FR"/>
          </w:rPr>
          <w:t>espèce</w:t>
        </w:r>
      </w:hyperlink>
      <w:r w:rsidRPr="005B4EC9">
        <w:rPr>
          <w:lang w:val="fr-FR"/>
        </w:rPr>
        <w:t xml:space="preserve">. </w:t>
      </w:r>
    </w:p>
    <w:p w:rsidR="005B4EC9" w:rsidRPr="005B4EC9" w:rsidRDefault="005B4EC9" w:rsidP="005B4EC9">
      <w:pPr>
        <w:spacing w:after="0" w:line="240" w:lineRule="auto"/>
        <w:rPr>
          <w:lang w:val="fr-FR"/>
        </w:rPr>
      </w:pPr>
      <w:r w:rsidRPr="005B4EC9">
        <w:rPr>
          <w:lang w:val="fr-FR"/>
        </w:rPr>
        <w:t>Chez la plupart des </w:t>
      </w:r>
      <w:hyperlink r:id="rId57" w:history="1">
        <w:r w:rsidRPr="005B4EC9">
          <w:rPr>
            <w:rStyle w:val="Lienhypertexte"/>
            <w:lang w:val="fr-FR"/>
          </w:rPr>
          <w:t>animaux</w:t>
        </w:r>
      </w:hyperlink>
      <w:r w:rsidRPr="005B4EC9">
        <w:rPr>
          <w:lang w:val="fr-FR"/>
        </w:rPr>
        <w:t>, le </w:t>
      </w:r>
      <w:hyperlink r:id="rId58" w:history="1">
        <w:r w:rsidRPr="005B4EC9">
          <w:rPr>
            <w:rStyle w:val="Lienhypertexte"/>
            <w:lang w:val="fr-FR"/>
          </w:rPr>
          <w:t>comportement sexuel</w:t>
        </w:r>
      </w:hyperlink>
      <w:r w:rsidRPr="005B4EC9">
        <w:rPr>
          <w:lang w:val="fr-FR"/>
        </w:rPr>
        <w:t> correspond à un comportement de reproduction : grâce à la coordination des </w:t>
      </w:r>
      <w:hyperlink r:id="rId59" w:history="1">
        <w:r w:rsidRPr="005B4EC9">
          <w:rPr>
            <w:rStyle w:val="Lienhypertexte"/>
            <w:lang w:val="fr-FR"/>
          </w:rPr>
          <w:t>hormones</w:t>
        </w:r>
      </w:hyperlink>
      <w:r w:rsidRPr="005B4EC9">
        <w:rPr>
          <w:lang w:val="fr-FR"/>
        </w:rPr>
        <w:t xml:space="preserve">, des </w:t>
      </w:r>
      <w:hyperlink r:id="rId60" w:history="1">
        <w:r w:rsidRPr="005B4EC9">
          <w:rPr>
            <w:rStyle w:val="Lienhypertexte"/>
            <w:lang w:val="fr-FR"/>
          </w:rPr>
          <w:t>phéromones</w:t>
        </w:r>
      </w:hyperlink>
      <w:r w:rsidRPr="005B4EC9">
        <w:rPr>
          <w:lang w:val="fr-FR"/>
        </w:rPr>
        <w:t> et des réflexes sexuels, la </w:t>
      </w:r>
      <w:hyperlink r:id="rId61" w:history="1">
        <w:r w:rsidRPr="005B4EC9">
          <w:rPr>
            <w:rStyle w:val="Lienhypertexte"/>
            <w:lang w:val="fr-FR"/>
          </w:rPr>
          <w:t>fécondation</w:t>
        </w:r>
      </w:hyperlink>
      <w:r w:rsidRPr="005B4EC9">
        <w:rPr>
          <w:lang w:val="fr-FR"/>
        </w:rPr>
        <w:t> est le but fonctionnel de ce </w:t>
      </w:r>
      <w:hyperlink r:id="rId62" w:history="1">
        <w:r w:rsidRPr="005B4EC9">
          <w:rPr>
            <w:rStyle w:val="Lienhypertexte"/>
            <w:lang w:val="fr-FR"/>
          </w:rPr>
          <w:t>comportement</w:t>
        </w:r>
      </w:hyperlink>
      <w:r w:rsidRPr="005B4EC9">
        <w:rPr>
          <w:lang w:val="fr-FR"/>
        </w:rPr>
        <w:t>. Chez les mammifères ayant un </w:t>
      </w:r>
      <w:hyperlink r:id="rId63" w:history="1">
        <w:r w:rsidRPr="005B4EC9">
          <w:rPr>
            <w:rStyle w:val="Lienhypertexte"/>
            <w:lang w:val="fr-FR"/>
          </w:rPr>
          <w:t>cerveau</w:t>
        </w:r>
      </w:hyperlink>
      <w:r w:rsidRPr="005B4EC9">
        <w:rPr>
          <w:lang w:val="fr-FR"/>
        </w:rPr>
        <w:t> très développé (</w:t>
      </w:r>
      <w:hyperlink r:id="rId64" w:history="1">
        <w:r w:rsidRPr="005B4EC9">
          <w:rPr>
            <w:rStyle w:val="Lienhypertexte"/>
            <w:lang w:val="fr-FR"/>
          </w:rPr>
          <w:t>Homo sapiens</w:t>
        </w:r>
      </w:hyperlink>
      <w:r w:rsidRPr="005B4EC9">
        <w:rPr>
          <w:lang w:val="fr-FR"/>
        </w:rPr>
        <w:t>, </w:t>
      </w:r>
      <w:hyperlink r:id="rId65" w:history="1">
        <w:r w:rsidRPr="005B4EC9">
          <w:rPr>
            <w:rStyle w:val="Lienhypertexte"/>
            <w:lang w:val="fr-FR"/>
          </w:rPr>
          <w:t>chimpanzés</w:t>
        </w:r>
      </w:hyperlink>
      <w:r w:rsidRPr="005B4EC9">
        <w:rPr>
          <w:lang w:val="fr-FR"/>
        </w:rPr>
        <w:t>, </w:t>
      </w:r>
      <w:hyperlink r:id="rId66" w:history="1">
        <w:r w:rsidRPr="005B4EC9">
          <w:rPr>
            <w:rStyle w:val="Lienhypertexte"/>
            <w:lang w:val="fr-FR"/>
          </w:rPr>
          <w:t>bonobos</w:t>
        </w:r>
      </w:hyperlink>
      <w:r w:rsidRPr="005B4EC9">
        <w:rPr>
          <w:lang w:val="fr-FR"/>
        </w:rPr>
        <w:t>, </w:t>
      </w:r>
      <w:proofErr w:type="spellStart"/>
      <w:r w:rsidRPr="005B4EC9">
        <w:rPr>
          <w:lang w:val="fr-FR"/>
        </w:rPr>
        <w:fldChar w:fldCharType="begin"/>
      </w:r>
      <w:r w:rsidRPr="005B4EC9">
        <w:rPr>
          <w:lang w:val="fr-FR"/>
        </w:rPr>
        <w:instrText xml:space="preserve"> HYPERLINK "https://fr.wikipedia.org/wiki/Orang-outan" </w:instrText>
      </w:r>
      <w:r w:rsidRPr="005B4EC9">
        <w:rPr>
          <w:lang w:val="fr-FR"/>
        </w:rPr>
        <w:fldChar w:fldCharType="separate"/>
      </w:r>
      <w:r w:rsidRPr="005B4EC9">
        <w:rPr>
          <w:rStyle w:val="Lienhypertexte"/>
          <w:lang w:val="fr-FR"/>
        </w:rPr>
        <w:t>orangs-outans</w:t>
      </w:r>
      <w:proofErr w:type="spellEnd"/>
      <w:r w:rsidRPr="005B4EC9">
        <w:fldChar w:fldCharType="end"/>
      </w:r>
      <w:r w:rsidRPr="005B4EC9">
        <w:rPr>
          <w:lang w:val="fr-FR"/>
        </w:rPr>
        <w:t>, </w:t>
      </w:r>
      <w:hyperlink r:id="rId67" w:history="1">
        <w:r w:rsidRPr="005B4EC9">
          <w:rPr>
            <w:rStyle w:val="Lienhypertexte"/>
            <w:lang w:val="fr-FR"/>
          </w:rPr>
          <w:t>dauphins</w:t>
        </w:r>
      </w:hyperlink>
      <w:r w:rsidRPr="005B4EC9">
        <w:rPr>
          <w:lang w:val="fr-FR"/>
        </w:rPr>
        <w:t>), la structure cérébrale a évolué et la dynamique fonctionnelle du comportement a été modifiée : le comportement de reproduction devient un </w:t>
      </w:r>
      <w:hyperlink r:id="rId68" w:history="1">
        <w:r w:rsidRPr="005B4EC9">
          <w:rPr>
            <w:rStyle w:val="Lienhypertexte"/>
            <w:lang w:val="fr-FR"/>
          </w:rPr>
          <w:t>comportement érotique</w:t>
        </w:r>
      </w:hyperlink>
      <w:r w:rsidRPr="005B4EC9">
        <w:rPr>
          <w:lang w:val="fr-FR"/>
        </w:rPr>
        <w:t xml:space="preserve">. </w:t>
      </w:r>
    </w:p>
    <w:p w:rsidR="005B4EC9" w:rsidRPr="005B4EC9" w:rsidRDefault="005B4EC9" w:rsidP="005B4EC9">
      <w:pPr>
        <w:spacing w:after="0" w:line="240" w:lineRule="auto"/>
        <w:rPr>
          <w:lang w:val="fr-FR"/>
        </w:rPr>
      </w:pPr>
      <w:r w:rsidRPr="005B4EC9">
        <w:rPr>
          <w:lang w:val="fr-FR"/>
        </w:rPr>
        <w:t>En simplifiant, il existe trois grands circuits neurobiologiques, spécifiquement conçue pour la </w:t>
      </w:r>
      <w:hyperlink r:id="rId69" w:history="1">
        <w:r w:rsidRPr="005B4EC9">
          <w:rPr>
            <w:rStyle w:val="Lienhypertexte"/>
            <w:lang w:val="fr-FR"/>
          </w:rPr>
          <w:t>copulation</w:t>
        </w:r>
      </w:hyperlink>
      <w:r w:rsidRPr="005B4EC9">
        <w:rPr>
          <w:lang w:val="fr-FR"/>
        </w:rPr>
        <w:t> hétérosexuelle : 1) les circuits </w:t>
      </w:r>
      <w:hyperlink r:id="rId70" w:history="1">
        <w:r w:rsidRPr="005B4EC9">
          <w:rPr>
            <w:rStyle w:val="Lienhypertexte"/>
            <w:lang w:val="fr-FR"/>
          </w:rPr>
          <w:t>olfactifs</w:t>
        </w:r>
      </w:hyperlink>
      <w:r w:rsidRPr="005B4EC9">
        <w:rPr>
          <w:lang w:val="fr-FR"/>
        </w:rPr>
        <w:t>, à l'origine de l'</w:t>
      </w:r>
      <w:hyperlink r:id="rId71" w:history="1">
        <w:r w:rsidRPr="005B4EC9">
          <w:rPr>
            <w:rStyle w:val="Lienhypertexte"/>
            <w:lang w:val="fr-FR"/>
          </w:rPr>
          <w:t>excitation sexuelle</w:t>
        </w:r>
      </w:hyperlink>
      <w:r w:rsidRPr="005B4EC9">
        <w:rPr>
          <w:lang w:val="fr-FR"/>
        </w:rPr>
        <w:t> et de l'</w:t>
      </w:r>
      <w:hyperlink r:id="rId72" w:history="1">
        <w:r w:rsidRPr="005B4EC9">
          <w:rPr>
            <w:rStyle w:val="Lienhypertexte"/>
            <w:lang w:val="fr-FR"/>
          </w:rPr>
          <w:t>orientation sexuelle</w:t>
        </w:r>
      </w:hyperlink>
      <w:r w:rsidRPr="005B4EC9">
        <w:rPr>
          <w:lang w:val="fr-FR"/>
        </w:rPr>
        <w:t> ; 2) les circuits des réflexes sexuels (</w:t>
      </w:r>
      <w:hyperlink r:id="rId73" w:history="1">
        <w:r w:rsidRPr="005B4EC9">
          <w:rPr>
            <w:rStyle w:val="Lienhypertexte"/>
            <w:lang w:val="fr-FR"/>
          </w:rPr>
          <w:t>lordose</w:t>
        </w:r>
      </w:hyperlink>
      <w:r w:rsidRPr="005B4EC9">
        <w:rPr>
          <w:lang w:val="fr-FR"/>
        </w:rPr>
        <w:t>, </w:t>
      </w:r>
      <w:hyperlink r:id="rId74" w:history="1">
        <w:r w:rsidRPr="005B4EC9">
          <w:rPr>
            <w:rStyle w:val="Lienhypertexte"/>
            <w:lang w:val="fr-FR"/>
          </w:rPr>
          <w:t>érection</w:t>
        </w:r>
      </w:hyperlink>
      <w:r w:rsidRPr="005B4EC9">
        <w:rPr>
          <w:lang w:val="fr-FR"/>
        </w:rPr>
        <w:t>, </w:t>
      </w:r>
      <w:hyperlink r:id="rId75" w:history="1">
        <w:r w:rsidRPr="005B4EC9">
          <w:rPr>
            <w:rStyle w:val="Lienhypertexte"/>
            <w:lang w:val="fr-FR"/>
          </w:rPr>
          <w:t>éjaculation</w:t>
        </w:r>
      </w:hyperlink>
      <w:r w:rsidRPr="005B4EC9">
        <w:rPr>
          <w:lang w:val="fr-FR"/>
        </w:rPr>
        <w:t>… flèches oranges), qui permettent la copulation ; et 3) les circuits des récompenses sexuelles (</w:t>
      </w:r>
      <w:hyperlink r:id="rId76" w:history="1">
        <w:r w:rsidRPr="005B4EC9">
          <w:rPr>
            <w:rStyle w:val="Lienhypertexte"/>
            <w:lang w:val="fr-FR"/>
          </w:rPr>
          <w:t xml:space="preserve">système de </w:t>
        </w:r>
      </w:hyperlink>
      <w:hyperlink r:id="rId77" w:history="1">
        <w:r w:rsidRPr="005B4EC9">
          <w:rPr>
            <w:rStyle w:val="Lienhypertexte"/>
            <w:lang w:val="fr-FR"/>
          </w:rPr>
          <w:t>récompense</w:t>
        </w:r>
      </w:hyperlink>
      <w:r w:rsidRPr="005B4EC9">
        <w:rPr>
          <w:lang w:val="fr-FR"/>
        </w:rPr>
        <w:t>associé au </w:t>
      </w:r>
      <w:hyperlink r:id="rId78" w:history="1">
        <w:r w:rsidRPr="005B4EC9">
          <w:rPr>
            <w:rStyle w:val="Lienhypertexte"/>
            <w:lang w:val="fr-FR"/>
          </w:rPr>
          <w:t>pénis</w:t>
        </w:r>
      </w:hyperlink>
      <w:r w:rsidRPr="005B4EC9">
        <w:rPr>
          <w:lang w:val="fr-FR"/>
        </w:rPr>
        <w:t>/</w:t>
      </w:r>
      <w:hyperlink r:id="rId79" w:history="1">
        <w:r w:rsidRPr="005B4EC9">
          <w:rPr>
            <w:rStyle w:val="Lienhypertexte"/>
            <w:lang w:val="fr-FR"/>
          </w:rPr>
          <w:t>clitoris</w:t>
        </w:r>
      </w:hyperlink>
      <w:r w:rsidRPr="005B4EC9">
        <w:rPr>
          <w:lang w:val="fr-FR"/>
        </w:rPr>
        <w:t> – flèches bleues), qui sont impliqués dans les apprentissages sexuels (en particulier de la </w:t>
      </w:r>
      <w:hyperlink r:id="rId80" w:history="1">
        <w:r w:rsidRPr="005B4EC9">
          <w:rPr>
            <w:rStyle w:val="Lienhypertexte"/>
            <w:lang w:val="fr-FR"/>
          </w:rPr>
          <w:t>motivation</w:t>
        </w:r>
      </w:hyperlink>
      <w:r w:rsidRPr="005B4EC9">
        <w:rPr>
          <w:lang w:val="fr-FR"/>
        </w:rPr>
        <w:t xml:space="preserve"> sexuelle). Source : </w:t>
      </w:r>
      <w:hyperlink r:id="rId81" w:history="1">
        <w:r w:rsidRPr="005B4EC9">
          <w:rPr>
            <w:rStyle w:val="Lienhypertexte"/>
            <w:lang w:val="fr-FR"/>
          </w:rPr>
          <w:t>https://fr.wikipedia.org/wiki/Comportement_de_reproduction</w:t>
        </w:r>
      </w:hyperlink>
      <w:r w:rsidRPr="005B4EC9">
        <w:rPr>
          <w:lang w:val="fr-FR"/>
        </w:rPr>
        <w:t xml:space="preserve"> </w:t>
      </w:r>
    </w:p>
    <w:p w:rsidR="005B4EC9" w:rsidRPr="005B4EC9" w:rsidRDefault="005B4EC9" w:rsidP="005B4EC9">
      <w:pPr>
        <w:spacing w:after="0" w:line="240" w:lineRule="auto"/>
        <w:rPr>
          <w:lang w:val="fr-FR"/>
        </w:rPr>
      </w:pPr>
      <w:r w:rsidRPr="005B4EC9">
        <w:rPr>
          <w:b/>
          <w:bCs/>
          <w:i/>
          <w:iCs/>
          <w:lang w:val="fr-FR"/>
        </w:rPr>
        <w:t xml:space="preserve">Comportement sexuel </w:t>
      </w:r>
      <w:proofErr w:type="spellStart"/>
      <w:r w:rsidRPr="005B4EC9">
        <w:rPr>
          <w:b/>
          <w:bCs/>
          <w:i/>
          <w:iCs/>
          <w:lang w:val="fr-FR"/>
        </w:rPr>
        <w:t>hétérotypique</w:t>
      </w:r>
      <w:proofErr w:type="spellEnd"/>
      <w:r w:rsidRPr="005B4EC9">
        <w:rPr>
          <w:b/>
          <w:bCs/>
          <w:i/>
          <w:iCs/>
          <w:lang w:val="fr-FR"/>
        </w:rPr>
        <w:t xml:space="preserve"> </w:t>
      </w:r>
      <w:r w:rsidRPr="005B4EC9">
        <w:rPr>
          <w:lang w:val="fr-FR"/>
        </w:rPr>
        <w:t>: n'est pas conforme au sexe génétique et correspond, chez l'animal, au comportement homosexuel humain.</w:t>
      </w:r>
    </w:p>
    <w:p w:rsidR="005B4EC9" w:rsidRDefault="005B4EC9" w:rsidP="005B4EC9">
      <w:pPr>
        <w:spacing w:after="0" w:line="240" w:lineRule="auto"/>
        <w:rPr>
          <w:lang w:val="fr-FR"/>
        </w:rPr>
      </w:pPr>
      <w:r w:rsidRPr="005B4EC9">
        <w:rPr>
          <w:b/>
          <w:bCs/>
          <w:i/>
          <w:iCs/>
          <w:lang w:val="fr-FR"/>
        </w:rPr>
        <w:t xml:space="preserve">Comportement sexuel homotypique </w:t>
      </w:r>
      <w:r w:rsidRPr="005B4EC9">
        <w:rPr>
          <w:lang w:val="fr-FR"/>
        </w:rPr>
        <w:t>: est conforme au sexe génétique et correspond, chez l'animal, au comportement hétérosexuel humain.</w:t>
      </w:r>
    </w:p>
    <w:p w:rsidR="001B6C9F" w:rsidRPr="005B4EC9" w:rsidRDefault="001B6C9F" w:rsidP="005B4EC9">
      <w:pPr>
        <w:spacing w:after="0" w:line="240" w:lineRule="auto"/>
        <w:rPr>
          <w:lang w:val="fr-FR"/>
        </w:rPr>
      </w:pPr>
      <w:r w:rsidRPr="001B6C9F">
        <w:rPr>
          <w:b/>
          <w:i/>
          <w:lang w:val="fr-FR"/>
        </w:rPr>
        <w:t>Conformité de genre</w:t>
      </w:r>
      <w:r>
        <w:rPr>
          <w:lang w:val="fr-FR"/>
        </w:rPr>
        <w:t xml:space="preserve"> </w:t>
      </w:r>
      <w:r w:rsidRPr="001B6C9F">
        <w:rPr>
          <w:lang w:val="fr-FR"/>
        </w:rPr>
        <w:t>: Fait référence au degré d’adhérence ou de déviance des normes établies pour chacun des sexes.</w:t>
      </w:r>
      <w:r w:rsidR="007E3A5A">
        <w:rPr>
          <w:lang w:val="fr-FR"/>
        </w:rPr>
        <w:t xml:space="preserve"> </w:t>
      </w:r>
      <w:r w:rsidRPr="001B6C9F">
        <w:rPr>
          <w:sz w:val="20"/>
          <w:lang w:val="fr-FR"/>
        </w:rPr>
        <w:t xml:space="preserve">Source : </w:t>
      </w:r>
      <w:hyperlink r:id="rId82" w:history="1">
        <w:r w:rsidRPr="001B6C9F">
          <w:rPr>
            <w:rStyle w:val="Lienhypertexte"/>
            <w:sz w:val="20"/>
            <w:lang w:val="fr-FR"/>
          </w:rPr>
          <w:t>http://www.lacsq.org/fileadmin/user_upload/microsites/homophobie2011/Ateliers/Atelier_16_Realites_Transgenre_transsexuelle.pdf</w:t>
        </w:r>
      </w:hyperlink>
    </w:p>
    <w:p w:rsidR="005B4EC9" w:rsidRPr="005B4EC9" w:rsidRDefault="005B4EC9" w:rsidP="005B4EC9">
      <w:pPr>
        <w:spacing w:after="0" w:line="240" w:lineRule="auto"/>
        <w:rPr>
          <w:lang w:val="fr-FR"/>
        </w:rPr>
      </w:pPr>
      <w:r w:rsidRPr="005B4EC9">
        <w:rPr>
          <w:b/>
          <w:bCs/>
          <w:i/>
          <w:iCs/>
          <w:lang w:val="fr-FR"/>
        </w:rPr>
        <w:t>Copulation</w:t>
      </w:r>
      <w:r w:rsidRPr="005B4EC9">
        <w:rPr>
          <w:lang w:val="fr-FR"/>
        </w:rPr>
        <w:t xml:space="preserve"> : a) </w:t>
      </w:r>
      <w:hyperlink r:id="rId83" w:history="1">
        <w:r w:rsidRPr="005B4EC9">
          <w:rPr>
            <w:rStyle w:val="Lienhypertexte"/>
            <w:lang w:val="fr-FR"/>
          </w:rPr>
          <w:t>Accouplement</w:t>
        </w:r>
      </w:hyperlink>
      <w:r w:rsidRPr="005B4EC9">
        <w:rPr>
          <w:lang w:val="fr-FR"/>
        </w:rPr>
        <w:t> du </w:t>
      </w:r>
      <w:hyperlink r:id="rId84" w:history="1">
        <w:r w:rsidRPr="005B4EC9">
          <w:rPr>
            <w:rStyle w:val="Lienhypertexte"/>
            <w:lang w:val="fr-FR"/>
          </w:rPr>
          <w:t>mâle</w:t>
        </w:r>
      </w:hyperlink>
      <w:r w:rsidRPr="005B4EC9">
        <w:rPr>
          <w:lang w:val="fr-FR"/>
        </w:rPr>
        <w:t> avec la </w:t>
      </w:r>
      <w:hyperlink r:id="rId85" w:history="1">
        <w:r w:rsidRPr="005B4EC9">
          <w:rPr>
            <w:rStyle w:val="Lienhypertexte"/>
            <w:lang w:val="fr-FR"/>
          </w:rPr>
          <w:t>femelle</w:t>
        </w:r>
      </w:hyperlink>
      <w:r w:rsidRPr="005B4EC9">
        <w:rPr>
          <w:lang w:val="fr-FR"/>
        </w:rPr>
        <w:t>. B) activité sexuelle spécifique et </w:t>
      </w:r>
      <w:hyperlink r:id="rId86" w:history="1">
        <w:r w:rsidRPr="005B4EC9">
          <w:rPr>
            <w:rStyle w:val="Lienhypertexte"/>
            <w:lang w:val="fr-FR"/>
          </w:rPr>
          <w:t>innée</w:t>
        </w:r>
      </w:hyperlink>
      <w:r w:rsidRPr="005B4EC9">
        <w:rPr>
          <w:lang w:val="fr-FR"/>
        </w:rPr>
        <w:t> des mammifères non-primates.  L'anatomie du corps et du système nerveux est spécifiquement organisée pour la copulation hétérosexuelle. Par contre, le </w:t>
      </w:r>
      <w:hyperlink r:id="rId87" w:history="1">
        <w:r w:rsidRPr="005B4EC9">
          <w:rPr>
            <w:rStyle w:val="Lienhypertexte"/>
            <w:lang w:val="fr-FR"/>
          </w:rPr>
          <w:t>rapport sexuel</w:t>
        </w:r>
      </w:hyperlink>
      <w:r w:rsidRPr="005B4EC9">
        <w:rPr>
          <w:lang w:val="fr-FR"/>
        </w:rPr>
        <w:t xml:space="preserve"> humain provient d'une évolution des facteurs biologiques qui contrôle la copulation des </w:t>
      </w:r>
      <w:hyperlink r:id="rId88" w:history="1">
        <w:r w:rsidRPr="005B4EC9">
          <w:rPr>
            <w:rStyle w:val="Lienhypertexte"/>
            <w:lang w:val="fr-FR"/>
          </w:rPr>
          <w:t>mammifères</w:t>
        </w:r>
      </w:hyperlink>
      <w:r w:rsidRPr="005B4EC9">
        <w:rPr>
          <w:lang w:val="fr-FR"/>
        </w:rPr>
        <w:t>. Chez l’être humain, le comportement de reproduction devient un </w:t>
      </w:r>
      <w:hyperlink r:id="rId89" w:history="1">
        <w:r w:rsidRPr="005B4EC9">
          <w:rPr>
            <w:rStyle w:val="Lienhypertexte"/>
            <w:lang w:val="fr-FR"/>
          </w:rPr>
          <w:t>comportement érotique</w:t>
        </w:r>
      </w:hyperlink>
      <w:r w:rsidRPr="005B4EC9">
        <w:rPr>
          <w:lang w:val="fr-FR"/>
        </w:rPr>
        <w:t>. Le coït vaginal est plutôt une activité érotique, parmi d'autres, réalisée volontairement pour obtenir des </w:t>
      </w:r>
      <w:hyperlink r:id="rId90" w:history="1">
        <w:r w:rsidRPr="005B4EC9">
          <w:rPr>
            <w:rStyle w:val="Lienhypertexte"/>
            <w:lang w:val="fr-FR"/>
          </w:rPr>
          <w:t>récompenses cérébrales</w:t>
        </w:r>
      </w:hyperlink>
      <w:r w:rsidRPr="005B4EC9">
        <w:rPr>
          <w:lang w:val="fr-FR"/>
        </w:rPr>
        <w:t> (plaisir).</w:t>
      </w:r>
    </w:p>
    <w:p w:rsidR="005B4EC9" w:rsidRDefault="005B4EC9" w:rsidP="005B4EC9">
      <w:pPr>
        <w:spacing w:after="0" w:line="240" w:lineRule="auto"/>
        <w:rPr>
          <w:lang w:val="fr-FR"/>
        </w:rPr>
      </w:pPr>
      <w:r w:rsidRPr="005B4EC9">
        <w:rPr>
          <w:lang w:val="fr-FR"/>
        </w:rPr>
        <w:t xml:space="preserve">Source : </w:t>
      </w:r>
      <w:hyperlink r:id="rId91" w:history="1">
        <w:r w:rsidRPr="005B4EC9">
          <w:rPr>
            <w:rStyle w:val="Lienhypertexte"/>
            <w:lang w:val="fr-FR"/>
          </w:rPr>
          <w:t>https://fr.wikipedia.org/wiki/Copulation</w:t>
        </w:r>
      </w:hyperlink>
      <w:r w:rsidRPr="005B4EC9">
        <w:rPr>
          <w:lang w:val="fr-FR"/>
        </w:rPr>
        <w:t xml:space="preserve"> </w:t>
      </w:r>
    </w:p>
    <w:p w:rsidR="00402BF5" w:rsidRPr="005B4EC9" w:rsidRDefault="00402BF5" w:rsidP="005B4EC9">
      <w:pPr>
        <w:spacing w:after="0" w:line="240" w:lineRule="auto"/>
        <w:rPr>
          <w:lang w:val="fr-FR"/>
        </w:rPr>
      </w:pPr>
      <w:r>
        <w:rPr>
          <w:b/>
          <w:bCs/>
          <w:i/>
          <w:iCs/>
          <w:lang w:val="fr-FR"/>
        </w:rPr>
        <w:t>Construction de l’identité</w:t>
      </w:r>
      <w:r>
        <w:rPr>
          <w:lang w:val="fr-FR"/>
        </w:rPr>
        <w:t xml:space="preserve"> </w:t>
      </w:r>
      <w:r w:rsidRPr="00402BF5">
        <w:rPr>
          <w:b/>
          <w:i/>
          <w:lang w:val="fr-FR"/>
        </w:rPr>
        <w:t>sexuelle</w:t>
      </w:r>
      <w:r w:rsidRPr="00402BF5">
        <w:rPr>
          <w:lang w:val="fr-FR"/>
        </w:rPr>
        <w:t xml:space="preserve"> : « </w:t>
      </w:r>
      <w:r w:rsidRPr="00402BF5">
        <w:rPr>
          <w:i/>
          <w:iCs/>
          <w:lang w:val="fr-FR"/>
        </w:rPr>
        <w:t>Les fonctions supérieures du cerveau - les fonctions cognitives comme l’attention, la mémoire, le raisonnement - c'est la diversité cérébrale qui règ</w:t>
      </w:r>
      <w:r>
        <w:rPr>
          <w:i/>
          <w:iCs/>
          <w:lang w:val="fr-FR"/>
        </w:rPr>
        <w:t>ne indépendamment du sexe. » « </w:t>
      </w:r>
      <w:r w:rsidRPr="00402BF5">
        <w:rPr>
          <w:i/>
          <w:iCs/>
          <w:lang w:val="fr-FR"/>
        </w:rPr>
        <w:t>Cette variabilité s’explique par les extraordinaires propriétés de "plasticité" du cerveau, c'est-à-dire sa capacité à se modifier en permanence en fonction de l'apprentissage et l'expérience vécue. A la naissance seuls 10% de nos 100 milliards de neurones sont connectés entre eux. Les 90% des connexions restantes vont se construire progressivement au gré des influences de la famille, de l'éducation, de la culture, de la société.</w:t>
      </w:r>
      <w:r w:rsidRPr="00402BF5">
        <w:rPr>
          <w:lang w:val="fr-FR"/>
        </w:rPr>
        <w:t> » […] « </w:t>
      </w:r>
      <w:r w:rsidRPr="00402BF5">
        <w:rPr>
          <w:i/>
          <w:iCs/>
          <w:lang w:val="fr-FR"/>
        </w:rPr>
        <w:t>A la naissance, le bébé humain ne connaît pas son sexe. Il va certes apprendre très tôt à distinguer le masculin du féminin, mais ce n'est qu'à partir de deux ans qu'il devient capable de s'identifier à un des deux sexes. Or bien avant l'âge de deux ans, il évolue dans un environnement sexué […] Cette influence de l’entourage, qui est ensuite renforcée par l’école et la société, contribue à forger progressivement l’identité sexuée avec les stéréotypes qui y sont associés.</w:t>
      </w:r>
      <w:r w:rsidRPr="00402BF5">
        <w:rPr>
          <w:lang w:val="fr-FR"/>
        </w:rPr>
        <w:t> »,  </w:t>
      </w:r>
      <w:hyperlink r:id="rId92" w:history="1">
        <w:r w:rsidRPr="00402BF5">
          <w:rPr>
            <w:rStyle w:val="Lienhypertexte"/>
            <w:lang w:val="fr-FR"/>
          </w:rPr>
          <w:t>Catherine Vidal</w:t>
        </w:r>
      </w:hyperlink>
      <w:r w:rsidRPr="00402BF5">
        <w:rPr>
          <w:lang w:val="fr-FR"/>
        </w:rPr>
        <w:t xml:space="preserve">, neurobiologiste. Source : </w:t>
      </w:r>
      <w:hyperlink r:id="rId93" w:history="1">
        <w:r w:rsidRPr="00402BF5">
          <w:rPr>
            <w:rStyle w:val="Lienhypertexte"/>
            <w:lang w:val="fr-FR"/>
          </w:rPr>
          <w:t>http://www.deblog-notes.com/tag/etudes%20de%20genre/</w:t>
        </w:r>
      </w:hyperlink>
      <w:r w:rsidRPr="00402BF5">
        <w:rPr>
          <w:lang w:val="fr-FR"/>
        </w:rPr>
        <w:t xml:space="preserve"> </w:t>
      </w:r>
    </w:p>
    <w:p w:rsidR="004F4784" w:rsidRPr="004F4784" w:rsidRDefault="005B4EC9" w:rsidP="004F4784">
      <w:pPr>
        <w:spacing w:after="0" w:line="240" w:lineRule="auto"/>
        <w:rPr>
          <w:lang w:val="fr-FR"/>
        </w:rPr>
      </w:pPr>
      <w:r w:rsidRPr="005B4EC9">
        <w:rPr>
          <w:b/>
          <w:bCs/>
          <w:i/>
          <w:iCs/>
          <w:lang w:val="fr-FR"/>
        </w:rPr>
        <w:t xml:space="preserve">Dimorphisme sexuel </w:t>
      </w:r>
      <w:r w:rsidRPr="005B4EC9">
        <w:rPr>
          <w:lang w:val="fr-FR"/>
        </w:rPr>
        <w:t xml:space="preserve">: </w:t>
      </w:r>
      <w:r w:rsidR="004F4784">
        <w:rPr>
          <w:lang w:val="fr-FR"/>
        </w:rPr>
        <w:t xml:space="preserve">a) </w:t>
      </w:r>
      <w:r w:rsidRPr="005B4EC9">
        <w:rPr>
          <w:lang w:val="fr-FR"/>
        </w:rPr>
        <w:t>correspond à l'ensemble des caractères anatomiques, physiologiques et affectifs qui diffèrent chez le mâle et chez la femelle.</w:t>
      </w:r>
      <w:r w:rsidR="004F4784">
        <w:rPr>
          <w:lang w:val="fr-FR"/>
        </w:rPr>
        <w:t xml:space="preserve"> b) </w:t>
      </w:r>
      <w:r w:rsidR="004F4784" w:rsidRPr="004F4784">
        <w:rPr>
          <w:lang w:val="fr-FR"/>
        </w:rPr>
        <w:t>Plusieurs noyaux hypothalamiques sont sexuellement </w:t>
      </w:r>
      <w:proofErr w:type="spellStart"/>
      <w:r w:rsidR="004F4784" w:rsidRPr="004F4784">
        <w:fldChar w:fldCharType="begin"/>
      </w:r>
      <w:r w:rsidR="004F4784" w:rsidRPr="004F4784">
        <w:rPr>
          <w:lang w:val="fr-FR"/>
        </w:rPr>
        <w:instrText xml:space="preserve"> HYPERLINK "https://en.wikipedia.org/wiki/Sexually_dimorphic" </w:instrText>
      </w:r>
      <w:r w:rsidR="004F4784" w:rsidRPr="004F4784">
        <w:fldChar w:fldCharType="separate"/>
      </w:r>
      <w:r w:rsidR="004F4784" w:rsidRPr="004F4784">
        <w:rPr>
          <w:rStyle w:val="Lienhypertexte"/>
          <w:lang w:val="fr-FR"/>
        </w:rPr>
        <w:t>dimorphiques</w:t>
      </w:r>
      <w:proofErr w:type="spellEnd"/>
      <w:r w:rsidR="004F4784" w:rsidRPr="004F4784">
        <w:fldChar w:fldCharType="end"/>
      </w:r>
      <w:r w:rsidR="004F4784" w:rsidRPr="004F4784">
        <w:rPr>
          <w:lang w:val="fr-FR"/>
        </w:rPr>
        <w:t>; il y</w:t>
      </w:r>
      <w:r w:rsidR="004F4784">
        <w:rPr>
          <w:lang w:val="fr-FR"/>
        </w:rPr>
        <w:t xml:space="preserve"> </w:t>
      </w:r>
      <w:r w:rsidR="004F4784" w:rsidRPr="004F4784">
        <w:rPr>
          <w:lang w:val="fr-FR"/>
        </w:rPr>
        <w:t>a des différences dans leur structure et leur fonctionnement entre les hommes et les femmes. </w:t>
      </w:r>
    </w:p>
    <w:p w:rsidR="004F4784" w:rsidRPr="004F4784" w:rsidRDefault="004F4784" w:rsidP="004F4784">
      <w:pPr>
        <w:spacing w:after="0" w:line="240" w:lineRule="auto"/>
        <w:rPr>
          <w:lang w:val="fr-FR"/>
        </w:rPr>
      </w:pPr>
      <w:r w:rsidRPr="004F4784">
        <w:rPr>
          <w:lang w:val="fr-FR"/>
        </w:rPr>
        <w:t>Certaines différences sont évidentes, même en neuro-anatomie brut : le plus notable est le </w:t>
      </w:r>
      <w:hyperlink r:id="rId94" w:history="1">
        <w:r w:rsidRPr="004F4784">
          <w:rPr>
            <w:rStyle w:val="Lienhypertexte"/>
            <w:lang w:val="fr-FR"/>
          </w:rPr>
          <w:t>noyau dimorphisme sexuel</w:t>
        </w:r>
      </w:hyperlink>
      <w:r w:rsidRPr="004F4784">
        <w:rPr>
          <w:lang w:val="fr-FR"/>
        </w:rPr>
        <w:t> au sein de </w:t>
      </w:r>
      <w:hyperlink r:id="rId95" w:history="1">
        <w:r w:rsidRPr="004F4784">
          <w:rPr>
            <w:rStyle w:val="Lienhypertexte"/>
            <w:lang w:val="fr-FR"/>
          </w:rPr>
          <w:t>l'aire</w:t>
        </w:r>
      </w:hyperlink>
      <w:r w:rsidRPr="004F4784">
        <w:rPr>
          <w:lang w:val="fr-FR"/>
        </w:rPr>
        <w:t xml:space="preserve"> pré-optique. Cependant, la plupart des différences sont des changements subtils dans la connectivité et sensibilité chimique des ensembles particuliers de neurones.</w:t>
      </w:r>
    </w:p>
    <w:p w:rsidR="004F4784" w:rsidRPr="004F4784" w:rsidRDefault="004F4784" w:rsidP="004F4784">
      <w:pPr>
        <w:spacing w:after="0" w:line="240" w:lineRule="auto"/>
        <w:rPr>
          <w:lang w:val="fr-FR"/>
        </w:rPr>
      </w:pPr>
      <w:r w:rsidRPr="004F4784">
        <w:rPr>
          <w:lang w:val="fr-FR"/>
        </w:rPr>
        <w:t>L'importance de ces changements peut être reconnu par les différences fonctionnelles entre les mâles et les femelles. Par exemple, les mâles de la plupart des espèces préfèrent l'odeur et l'apparence des femmes par rapport aux hommes, ce qui est déterminant pour stimuler le comportement sexuel masculin. Si le noyau dimorphisme sexuel est lésé, cette préférence pour femmes par les hommes diminue. En outre, le modèle de la sécrétion de </w:t>
      </w:r>
      <w:hyperlink r:id="rId96" w:history="1">
        <w:r w:rsidRPr="004F4784">
          <w:rPr>
            <w:rStyle w:val="Lienhypertexte"/>
            <w:lang w:val="fr-FR"/>
          </w:rPr>
          <w:t>l'hormone de croissance</w:t>
        </w:r>
      </w:hyperlink>
      <w:r w:rsidRPr="004F4784">
        <w:rPr>
          <w:lang w:val="fr-FR"/>
        </w:rPr>
        <w:t xml:space="preserve"> est sujet à un dimorphisme sexuel, et cela est une raison pour laquelle, chez de nombreuses espèces, les mâles adultes sont beaucoup plus grands que les femelles. </w:t>
      </w:r>
    </w:p>
    <w:p w:rsidR="004F4784" w:rsidRPr="004F4784" w:rsidRDefault="004F4784" w:rsidP="004F4784">
      <w:pPr>
        <w:spacing w:after="0" w:line="240" w:lineRule="auto"/>
        <w:rPr>
          <w:lang w:val="fr-FR"/>
        </w:rPr>
      </w:pPr>
      <w:r w:rsidRPr="004F4784">
        <w:rPr>
          <w:lang w:val="fr-FR"/>
        </w:rPr>
        <w:t>Les cerveaux mâles et femelles diffèrent dans la distribution des récepteurs d'œstrogènes, et cette différence est une conséquence de l'exposition irréversible stéroïde néonatale. Les récepteurs des œstrogènes (et récepteurs de la progestérone) se trouvent principalement dans les neurones dans le hypothalamus antérieur et médio-basal, notamment</w:t>
      </w:r>
      <w:r>
        <w:rPr>
          <w:lang w:val="fr-FR"/>
        </w:rPr>
        <w:t xml:space="preserve"> </w:t>
      </w:r>
      <w:r w:rsidRPr="004F4784">
        <w:rPr>
          <w:lang w:val="fr-FR"/>
        </w:rPr>
        <w:t>: </w:t>
      </w:r>
    </w:p>
    <w:p w:rsidR="004F4784" w:rsidRPr="004F4784" w:rsidRDefault="004F4784" w:rsidP="004F4784">
      <w:pPr>
        <w:pStyle w:val="Paragraphedeliste"/>
        <w:numPr>
          <w:ilvl w:val="0"/>
          <w:numId w:val="7"/>
        </w:numPr>
        <w:spacing w:after="0" w:line="240" w:lineRule="auto"/>
        <w:ind w:left="426"/>
        <w:rPr>
          <w:lang w:val="fr-FR"/>
        </w:rPr>
      </w:pPr>
      <w:proofErr w:type="gramStart"/>
      <w:r w:rsidRPr="004F4784">
        <w:rPr>
          <w:lang w:val="fr-FR"/>
        </w:rPr>
        <w:t>l'aire</w:t>
      </w:r>
      <w:proofErr w:type="gramEnd"/>
      <w:r w:rsidRPr="004F4784">
        <w:rPr>
          <w:lang w:val="fr-FR"/>
        </w:rPr>
        <w:t xml:space="preserve"> pré-optique (où </w:t>
      </w:r>
      <w:hyperlink r:id="rId97" w:history="1">
        <w:r w:rsidRPr="004F4784">
          <w:rPr>
            <w:rStyle w:val="Lienhypertexte"/>
            <w:lang w:val="fr-FR"/>
          </w:rPr>
          <w:t>LHRH</w:t>
        </w:r>
      </w:hyperlink>
      <w:r w:rsidRPr="004F4784">
        <w:rPr>
          <w:lang w:val="fr-FR"/>
        </w:rPr>
        <w:t> sont situés les neurones)</w:t>
      </w:r>
    </w:p>
    <w:p w:rsidR="004F4784" w:rsidRPr="004F4784" w:rsidRDefault="004F4784" w:rsidP="004F4784">
      <w:pPr>
        <w:pStyle w:val="Paragraphedeliste"/>
        <w:numPr>
          <w:ilvl w:val="0"/>
          <w:numId w:val="7"/>
        </w:numPr>
        <w:spacing w:after="0" w:line="240" w:lineRule="auto"/>
        <w:ind w:left="426"/>
        <w:rPr>
          <w:lang w:val="fr-FR"/>
        </w:rPr>
      </w:pPr>
      <w:proofErr w:type="gramStart"/>
      <w:r w:rsidRPr="004F4784">
        <w:rPr>
          <w:lang w:val="fr-FR"/>
        </w:rPr>
        <w:t>le</w:t>
      </w:r>
      <w:proofErr w:type="gramEnd"/>
      <w:r w:rsidRPr="004F4784">
        <w:rPr>
          <w:lang w:val="fr-FR"/>
        </w:rPr>
        <w:t xml:space="preserve"> noyau péri-ventriculaire (où </w:t>
      </w:r>
      <w:hyperlink r:id="rId98" w:history="1">
        <w:r w:rsidRPr="004F4784">
          <w:rPr>
            <w:rStyle w:val="Lienhypertexte"/>
            <w:lang w:val="fr-FR"/>
          </w:rPr>
          <w:t>la somatostatine</w:t>
        </w:r>
      </w:hyperlink>
      <w:r w:rsidRPr="004F4784">
        <w:rPr>
          <w:lang w:val="fr-FR"/>
        </w:rPr>
        <w:t> sont situés les neurones)</w:t>
      </w:r>
    </w:p>
    <w:p w:rsidR="004F4784" w:rsidRPr="004F4784" w:rsidRDefault="004F4784" w:rsidP="004F4784">
      <w:pPr>
        <w:pStyle w:val="Paragraphedeliste"/>
        <w:numPr>
          <w:ilvl w:val="0"/>
          <w:numId w:val="7"/>
        </w:numPr>
        <w:spacing w:after="0" w:line="240" w:lineRule="auto"/>
        <w:ind w:left="426"/>
        <w:rPr>
          <w:lang w:val="fr-FR"/>
        </w:rPr>
      </w:pPr>
      <w:proofErr w:type="gramStart"/>
      <w:r w:rsidRPr="004F4784">
        <w:rPr>
          <w:lang w:val="fr-FR"/>
        </w:rPr>
        <w:t>l'hypothalamus</w:t>
      </w:r>
      <w:proofErr w:type="gramEnd"/>
      <w:r w:rsidRPr="004F4784">
        <w:rPr>
          <w:lang w:val="fr-FR"/>
        </w:rPr>
        <w:t xml:space="preserve"> </w:t>
      </w:r>
      <w:proofErr w:type="spellStart"/>
      <w:r w:rsidRPr="004F4784">
        <w:rPr>
          <w:lang w:val="fr-FR"/>
        </w:rPr>
        <w:t>ventro</w:t>
      </w:r>
      <w:proofErr w:type="spellEnd"/>
      <w:r w:rsidRPr="004F4784">
        <w:rPr>
          <w:lang w:val="fr-FR"/>
        </w:rPr>
        <w:t>-médian (ce qui est important pour un comportement sexuel).</w:t>
      </w:r>
    </w:p>
    <w:p w:rsidR="005B4EC9" w:rsidRDefault="004F4784" w:rsidP="004F4784">
      <w:pPr>
        <w:spacing w:after="0" w:line="240" w:lineRule="auto"/>
        <w:rPr>
          <w:lang w:val="fr-FR"/>
        </w:rPr>
      </w:pPr>
      <w:r w:rsidRPr="004F4784">
        <w:rPr>
          <w:lang w:val="fr-FR"/>
        </w:rPr>
        <w:t xml:space="preserve">Source : </w:t>
      </w:r>
      <w:hyperlink r:id="rId99" w:history="1">
        <w:r w:rsidRPr="004F4784">
          <w:rPr>
            <w:rStyle w:val="Lienhypertexte"/>
            <w:lang w:val="fr-FR"/>
          </w:rPr>
          <w:t>https://en.wikipedia.org/wiki/Hypothalamus#Sexual_dimorphism</w:t>
        </w:r>
      </w:hyperlink>
      <w:r w:rsidRPr="004F4784">
        <w:rPr>
          <w:lang w:val="fr-FR"/>
        </w:rPr>
        <w:t xml:space="preserve"> </w:t>
      </w:r>
    </w:p>
    <w:p w:rsidR="00DB30D3" w:rsidRPr="00DB30D3" w:rsidRDefault="00FB5F26" w:rsidP="005B4EC9">
      <w:pPr>
        <w:spacing w:after="0" w:line="240" w:lineRule="auto"/>
        <w:rPr>
          <w:rFonts w:ascii="Calibri" w:hAnsi="Calibri"/>
          <w:lang w:val="fr-FR"/>
        </w:rPr>
      </w:pPr>
      <w:hyperlink r:id="rId100" w:tooltip="Dragking" w:history="1">
        <w:r w:rsidR="00DB30D3" w:rsidRPr="00DB30D3">
          <w:rPr>
            <w:rStyle w:val="Lienhypertexte"/>
            <w:rFonts w:ascii="Calibri" w:hAnsi="Calibri" w:cs="Arial"/>
            <w:b/>
            <w:i/>
            <w:iCs/>
            <w:color w:val="0B0080"/>
            <w:shd w:val="clear" w:color="auto" w:fill="FFFFFF"/>
            <w:lang w:val="fr-FR"/>
          </w:rPr>
          <w:t>Drag king</w:t>
        </w:r>
      </w:hyperlink>
      <w:r w:rsidR="00DB30D3" w:rsidRPr="00DB30D3">
        <w:rPr>
          <w:rStyle w:val="apple-converted-space"/>
          <w:rFonts w:ascii="Calibri" w:hAnsi="Calibri" w:cs="Arial"/>
          <w:b/>
          <w:color w:val="252525"/>
          <w:shd w:val="clear" w:color="auto" w:fill="FFFFFF"/>
          <w:lang w:val="fr-FR"/>
        </w:rPr>
        <w:t> </w:t>
      </w:r>
      <w:r w:rsidR="00DB30D3" w:rsidRPr="00DB30D3">
        <w:rPr>
          <w:rFonts w:ascii="Calibri" w:hAnsi="Calibri" w:cs="Arial"/>
          <w:color w:val="252525"/>
          <w:shd w:val="clear" w:color="auto" w:fill="FFFFFF"/>
          <w:lang w:val="fr-FR"/>
        </w:rPr>
        <w:t>: femme jouant un rôle exagérément masculin, ou qui imite un acteur ou un chanteur. Certains</w:t>
      </w:r>
      <w:r w:rsidR="00DB30D3" w:rsidRPr="00DB30D3">
        <w:rPr>
          <w:rStyle w:val="apple-converted-space"/>
          <w:rFonts w:ascii="Calibri" w:hAnsi="Calibri" w:cs="Arial"/>
          <w:color w:val="252525"/>
          <w:shd w:val="clear" w:color="auto" w:fill="FFFFFF"/>
          <w:lang w:val="fr-FR"/>
        </w:rPr>
        <w:t> </w:t>
      </w:r>
      <w:hyperlink r:id="rId101" w:tooltip="Transsexualisme" w:history="1">
        <w:r w:rsidR="00DB30D3" w:rsidRPr="00DB30D3">
          <w:rPr>
            <w:rStyle w:val="Lienhypertexte"/>
            <w:rFonts w:ascii="Calibri" w:hAnsi="Calibri" w:cs="Arial"/>
            <w:color w:val="0B0080"/>
            <w:shd w:val="clear" w:color="auto" w:fill="FFFFFF"/>
            <w:lang w:val="fr-FR"/>
          </w:rPr>
          <w:t>transsexuels</w:t>
        </w:r>
      </w:hyperlink>
      <w:r w:rsidR="00DB30D3" w:rsidRPr="00DB30D3">
        <w:rPr>
          <w:rStyle w:val="apple-converted-space"/>
          <w:rFonts w:ascii="Calibri" w:hAnsi="Calibri" w:cs="Arial"/>
          <w:color w:val="252525"/>
          <w:shd w:val="clear" w:color="auto" w:fill="FFFFFF"/>
          <w:lang w:val="fr-FR"/>
        </w:rPr>
        <w:t> </w:t>
      </w:r>
      <w:proofErr w:type="spellStart"/>
      <w:r w:rsidR="00DB30D3" w:rsidRPr="00DB30D3">
        <w:rPr>
          <w:rFonts w:ascii="Calibri" w:hAnsi="Calibri" w:cs="Arial"/>
          <w:color w:val="252525"/>
          <w:shd w:val="clear" w:color="auto" w:fill="FFFFFF"/>
          <w:lang w:val="fr-FR"/>
        </w:rPr>
        <w:t>FtM</w:t>
      </w:r>
      <w:proofErr w:type="spellEnd"/>
      <w:r w:rsidR="00DB30D3" w:rsidRPr="00DB30D3">
        <w:rPr>
          <w:rFonts w:ascii="Calibri" w:hAnsi="Calibri" w:cs="Arial"/>
          <w:color w:val="252525"/>
          <w:shd w:val="clear" w:color="auto" w:fill="FFFFFF"/>
          <w:lang w:val="fr-FR"/>
        </w:rPr>
        <w:t xml:space="preserve"> peuvent aussi se désigner comme des</w:t>
      </w:r>
      <w:r w:rsidR="00DB30D3" w:rsidRPr="00DB30D3">
        <w:rPr>
          <w:rStyle w:val="apple-converted-space"/>
          <w:rFonts w:ascii="Calibri" w:hAnsi="Calibri" w:cs="Arial"/>
          <w:color w:val="252525"/>
          <w:shd w:val="clear" w:color="auto" w:fill="FFFFFF"/>
          <w:lang w:val="fr-FR"/>
        </w:rPr>
        <w:t> </w:t>
      </w:r>
      <w:r w:rsidR="00DB30D3" w:rsidRPr="00DB30D3">
        <w:rPr>
          <w:rFonts w:ascii="Calibri" w:hAnsi="Calibri" w:cs="Arial"/>
          <w:i/>
          <w:iCs/>
          <w:color w:val="252525"/>
          <w:shd w:val="clear" w:color="auto" w:fill="FFFFFF"/>
          <w:lang w:val="fr-FR"/>
        </w:rPr>
        <w:t xml:space="preserve">drag </w:t>
      </w:r>
      <w:proofErr w:type="spellStart"/>
      <w:r w:rsidR="00DB30D3" w:rsidRPr="00DB30D3">
        <w:rPr>
          <w:rFonts w:ascii="Calibri" w:hAnsi="Calibri" w:cs="Arial"/>
          <w:i/>
          <w:iCs/>
          <w:color w:val="252525"/>
          <w:shd w:val="clear" w:color="auto" w:fill="FFFFFF"/>
          <w:lang w:val="fr-FR"/>
        </w:rPr>
        <w:t>kings</w:t>
      </w:r>
      <w:proofErr w:type="spellEnd"/>
      <w:r w:rsidR="00DB30D3" w:rsidRPr="00DB30D3">
        <w:rPr>
          <w:rFonts w:ascii="Calibri" w:hAnsi="Calibri" w:cs="Arial"/>
          <w:color w:val="252525"/>
          <w:shd w:val="clear" w:color="auto" w:fill="FFFFFF"/>
          <w:lang w:val="fr-FR"/>
        </w:rPr>
        <w:t>, bien que cet usage soit considéré comme imprécis par certains.</w:t>
      </w:r>
      <w:r w:rsidR="00DB30D3">
        <w:rPr>
          <w:rFonts w:ascii="Calibri" w:hAnsi="Calibri" w:cs="Arial"/>
          <w:color w:val="252525"/>
          <w:shd w:val="clear" w:color="auto" w:fill="FFFFFF"/>
          <w:lang w:val="fr-FR"/>
        </w:rPr>
        <w:t xml:space="preserve"> Source : </w:t>
      </w:r>
      <w:hyperlink r:id="rId102" w:history="1">
        <w:r w:rsidR="00DB30D3" w:rsidRPr="004A3BBE">
          <w:rPr>
            <w:rStyle w:val="Lienhypertexte"/>
            <w:rFonts w:ascii="Calibri" w:hAnsi="Calibri" w:cs="Arial"/>
            <w:shd w:val="clear" w:color="auto" w:fill="FFFFFF"/>
            <w:lang w:val="fr-FR"/>
          </w:rPr>
          <w:t>https://fr.wikipedia.org/wiki/Travestissement</w:t>
        </w:r>
      </w:hyperlink>
      <w:r w:rsidR="00DB30D3">
        <w:rPr>
          <w:rFonts w:ascii="Calibri" w:hAnsi="Calibri" w:cs="Arial"/>
          <w:color w:val="252525"/>
          <w:shd w:val="clear" w:color="auto" w:fill="FFFFFF"/>
          <w:lang w:val="fr-FR"/>
        </w:rPr>
        <w:t xml:space="preserve"> </w:t>
      </w:r>
    </w:p>
    <w:p w:rsidR="00DB30D3" w:rsidRDefault="00FB5F26" w:rsidP="005B4EC9">
      <w:pPr>
        <w:spacing w:after="0" w:line="240" w:lineRule="auto"/>
        <w:rPr>
          <w:rFonts w:ascii="Calibri" w:hAnsi="Calibri" w:cs="Arial"/>
          <w:color w:val="252525"/>
          <w:shd w:val="clear" w:color="auto" w:fill="FFFFFF"/>
          <w:lang w:val="fr-FR"/>
        </w:rPr>
      </w:pPr>
      <w:hyperlink r:id="rId103" w:tooltip="Drag queen" w:history="1">
        <w:r w:rsidR="00DB30D3" w:rsidRPr="00DB30D3">
          <w:rPr>
            <w:rStyle w:val="Lienhypertexte"/>
            <w:rFonts w:ascii="Calibri" w:hAnsi="Calibri" w:cs="Arial"/>
            <w:b/>
            <w:i/>
            <w:iCs/>
            <w:color w:val="0B0080"/>
            <w:shd w:val="clear" w:color="auto" w:fill="FFFFFF"/>
            <w:lang w:val="fr-FR"/>
          </w:rPr>
          <w:t>Drag queen</w:t>
        </w:r>
      </w:hyperlink>
      <w:r w:rsidR="00DB30D3" w:rsidRPr="00DB30D3">
        <w:rPr>
          <w:rStyle w:val="apple-converted-space"/>
          <w:rFonts w:ascii="Calibri" w:hAnsi="Calibri" w:cs="Arial"/>
          <w:b/>
          <w:color w:val="252525"/>
          <w:shd w:val="clear" w:color="auto" w:fill="FFFFFF"/>
          <w:lang w:val="fr-FR"/>
        </w:rPr>
        <w:t> </w:t>
      </w:r>
      <w:r w:rsidR="00DB30D3" w:rsidRPr="00DB30D3">
        <w:rPr>
          <w:rFonts w:ascii="Calibri" w:hAnsi="Calibri" w:cs="Arial"/>
          <w:color w:val="252525"/>
          <w:shd w:val="clear" w:color="auto" w:fill="FFFFFF"/>
          <w:lang w:val="fr-FR"/>
        </w:rPr>
        <w:t>: homme jouant un rôle de personne exagérément féminine, dans un costume sophistiqué souvent constitué de robes très voyantes, de bottes très hautes, d'énormément de maquillage et d'une longue</w:t>
      </w:r>
      <w:r w:rsidR="00DB30D3" w:rsidRPr="00DB30D3">
        <w:rPr>
          <w:rStyle w:val="apple-converted-space"/>
          <w:rFonts w:ascii="Calibri" w:hAnsi="Calibri" w:cs="Arial"/>
          <w:color w:val="252525"/>
          <w:shd w:val="clear" w:color="auto" w:fill="FFFFFF"/>
          <w:lang w:val="fr-FR"/>
        </w:rPr>
        <w:t> </w:t>
      </w:r>
      <w:hyperlink r:id="rId104" w:tooltip="Perruque" w:history="1">
        <w:r w:rsidR="00DB30D3" w:rsidRPr="00DB30D3">
          <w:rPr>
            <w:rStyle w:val="Lienhypertexte"/>
            <w:rFonts w:ascii="Calibri" w:hAnsi="Calibri" w:cs="Arial"/>
            <w:color w:val="0B0080"/>
            <w:shd w:val="clear" w:color="auto" w:fill="FFFFFF"/>
            <w:lang w:val="fr-FR"/>
          </w:rPr>
          <w:t>perruque</w:t>
        </w:r>
      </w:hyperlink>
      <w:r w:rsidR="00DB30D3" w:rsidRPr="00DB30D3">
        <w:rPr>
          <w:rFonts w:ascii="Calibri" w:hAnsi="Calibri" w:cs="Arial"/>
          <w:color w:val="252525"/>
          <w:shd w:val="clear" w:color="auto" w:fill="FFFFFF"/>
          <w:lang w:val="fr-FR"/>
        </w:rPr>
        <w:t xml:space="preserve">. Une </w:t>
      </w:r>
      <w:r w:rsidR="00DB30D3" w:rsidRPr="00DB30D3">
        <w:rPr>
          <w:rFonts w:ascii="Calibri" w:hAnsi="Calibri" w:cs="Arial"/>
          <w:i/>
          <w:color w:val="252525"/>
          <w:shd w:val="clear" w:color="auto" w:fill="FFFFFF"/>
          <w:lang w:val="fr-FR"/>
        </w:rPr>
        <w:t xml:space="preserve">drag </w:t>
      </w:r>
      <w:proofErr w:type="spellStart"/>
      <w:r w:rsidR="00DB30D3" w:rsidRPr="00DB30D3">
        <w:rPr>
          <w:rFonts w:ascii="Calibri" w:hAnsi="Calibri" w:cs="Arial"/>
          <w:i/>
          <w:color w:val="252525"/>
          <w:shd w:val="clear" w:color="auto" w:fill="FFFFFF"/>
          <w:lang w:val="fr-FR"/>
        </w:rPr>
        <w:t>queen</w:t>
      </w:r>
      <w:proofErr w:type="spellEnd"/>
      <w:r w:rsidR="00DB30D3" w:rsidRPr="00DB30D3">
        <w:rPr>
          <w:rFonts w:ascii="Calibri" w:hAnsi="Calibri" w:cs="Arial"/>
          <w:i/>
          <w:color w:val="252525"/>
          <w:shd w:val="clear" w:color="auto" w:fill="FFFFFF"/>
          <w:lang w:val="fr-FR"/>
        </w:rPr>
        <w:t xml:space="preserve"> </w:t>
      </w:r>
      <w:r w:rsidR="00DB30D3" w:rsidRPr="00DB30D3">
        <w:rPr>
          <w:rFonts w:ascii="Calibri" w:hAnsi="Calibri" w:cs="Arial"/>
          <w:color w:val="252525"/>
          <w:shd w:val="clear" w:color="auto" w:fill="FFFFFF"/>
          <w:lang w:val="fr-FR"/>
        </w:rPr>
        <w:t>peut imiter des rôles de femmes célèbres, de pop-stars ou, comme</w:t>
      </w:r>
      <w:r w:rsidR="00DB30D3" w:rsidRPr="00DB30D3">
        <w:rPr>
          <w:rStyle w:val="apple-converted-space"/>
          <w:rFonts w:ascii="Calibri" w:hAnsi="Calibri" w:cs="Arial"/>
          <w:color w:val="252525"/>
          <w:shd w:val="clear" w:color="auto" w:fill="FFFFFF"/>
          <w:lang w:val="fr-FR"/>
        </w:rPr>
        <w:t> </w:t>
      </w:r>
      <w:hyperlink r:id="rId105" w:tooltip="RuPaul" w:history="1">
        <w:r w:rsidR="00DB30D3" w:rsidRPr="00DB30D3">
          <w:rPr>
            <w:rStyle w:val="Lienhypertexte"/>
            <w:rFonts w:ascii="Calibri" w:hAnsi="Calibri" w:cs="Arial"/>
            <w:color w:val="0B0080"/>
            <w:shd w:val="clear" w:color="auto" w:fill="FFFFFF"/>
            <w:lang w:val="fr-FR"/>
          </w:rPr>
          <w:t>RuPaul</w:t>
        </w:r>
      </w:hyperlink>
      <w:r w:rsidR="00DB30D3" w:rsidRPr="00DB30D3">
        <w:rPr>
          <w:rFonts w:ascii="Calibri" w:hAnsi="Calibri" w:cs="Arial"/>
          <w:color w:val="252525"/>
          <w:shd w:val="clear" w:color="auto" w:fill="FFFFFF"/>
          <w:lang w:val="fr-FR"/>
        </w:rPr>
        <w:t>, jouer son propre rôle de femme excessive.</w:t>
      </w:r>
      <w:r w:rsidR="00DB30D3">
        <w:rPr>
          <w:rFonts w:ascii="Calibri" w:hAnsi="Calibri" w:cs="Arial"/>
          <w:color w:val="252525"/>
          <w:shd w:val="clear" w:color="auto" w:fill="FFFFFF"/>
          <w:lang w:val="fr-FR"/>
        </w:rPr>
        <w:t xml:space="preserve"> Source : </w:t>
      </w:r>
      <w:hyperlink r:id="rId106" w:history="1">
        <w:r w:rsidR="00DB30D3" w:rsidRPr="004A3BBE">
          <w:rPr>
            <w:rStyle w:val="Lienhypertexte"/>
            <w:rFonts w:ascii="Calibri" w:hAnsi="Calibri" w:cs="Arial"/>
            <w:shd w:val="clear" w:color="auto" w:fill="FFFFFF"/>
            <w:lang w:val="fr-FR"/>
          </w:rPr>
          <w:t>https://fr.wikipedia.org/wiki/Travestissement</w:t>
        </w:r>
      </w:hyperlink>
      <w:r w:rsidR="00DB30D3">
        <w:rPr>
          <w:rFonts w:ascii="Calibri" w:hAnsi="Calibri" w:cs="Arial"/>
          <w:color w:val="252525"/>
          <w:shd w:val="clear" w:color="auto" w:fill="FFFFFF"/>
          <w:lang w:val="fr-FR"/>
        </w:rPr>
        <w:t xml:space="preserve"> </w:t>
      </w:r>
    </w:p>
    <w:p w:rsidR="00693E94" w:rsidRDefault="00693E94" w:rsidP="00693E94">
      <w:pPr>
        <w:spacing w:after="0" w:line="240" w:lineRule="auto"/>
        <w:rPr>
          <w:lang w:val="fr-FR"/>
        </w:rPr>
      </w:pPr>
      <w:r w:rsidRPr="00693E94">
        <w:rPr>
          <w:rFonts w:ascii="Calibri" w:hAnsi="Calibri" w:cs="Arial"/>
          <w:b/>
          <w:i/>
          <w:color w:val="252525"/>
          <w:shd w:val="clear" w:color="auto" w:fill="FFFFFF"/>
          <w:lang w:val="fr-FR"/>
        </w:rPr>
        <w:t>DSM</w:t>
      </w:r>
      <w:r w:rsidRPr="00693E94">
        <w:rPr>
          <w:rFonts w:ascii="Calibri" w:hAnsi="Calibri" w:cs="Arial"/>
          <w:color w:val="252525"/>
          <w:shd w:val="clear" w:color="auto" w:fill="FFFFFF"/>
          <w:lang w:val="fr-FR"/>
        </w:rPr>
        <w:t xml:space="preserve"> : </w:t>
      </w:r>
      <w:r w:rsidRPr="00693E94">
        <w:rPr>
          <w:lang w:val="fr-FR"/>
        </w:rPr>
        <w:t>Livre de définitions psychiatriques remis à jour tous les 3 ans par association psychiatrique américaine, utilisé comme référence par les psychiatres français</w:t>
      </w:r>
      <w:r>
        <w:rPr>
          <w:lang w:val="fr-FR"/>
        </w:rPr>
        <w:t>.</w:t>
      </w:r>
    </w:p>
    <w:p w:rsidR="00912A18" w:rsidRPr="00912A18" w:rsidRDefault="00912A18" w:rsidP="00693E94">
      <w:pPr>
        <w:spacing w:after="0" w:line="240" w:lineRule="auto"/>
        <w:rPr>
          <w:lang w:val="fr-FR"/>
        </w:rPr>
      </w:pPr>
      <w:r w:rsidRPr="00912A18">
        <w:rPr>
          <w:b/>
          <w:i/>
          <w:lang w:val="fr-FR"/>
        </w:rPr>
        <w:t>DSS</w:t>
      </w:r>
      <w:r w:rsidRPr="00912A18">
        <w:rPr>
          <w:lang w:val="fr-FR"/>
        </w:rPr>
        <w:t xml:space="preserve"> (gène) : Gène DSS, découvert en Août 94, par le Pr. italien Giovanna </w:t>
      </w:r>
      <w:proofErr w:type="spellStart"/>
      <w:r w:rsidRPr="00912A18">
        <w:rPr>
          <w:lang w:val="fr-FR"/>
        </w:rPr>
        <w:t>Camérino</w:t>
      </w:r>
      <w:proofErr w:type="spellEnd"/>
      <w:r w:rsidRPr="00912A18">
        <w:rPr>
          <w:lang w:val="fr-FR"/>
        </w:rPr>
        <w:t xml:space="preserve">, qui s'il est présent en double sur le gène X d'un homme XY, en fera une femme morphologique (mais stérile). </w:t>
      </w:r>
      <w:r w:rsidRPr="008A274E">
        <w:rPr>
          <w:lang w:val="fr-FR"/>
        </w:rPr>
        <w:t xml:space="preserve">Voir revue </w:t>
      </w:r>
      <w:r w:rsidRPr="008A274E">
        <w:rPr>
          <w:i/>
          <w:lang w:val="fr-FR"/>
        </w:rPr>
        <w:t xml:space="preserve">Nature </w:t>
      </w:r>
      <w:proofErr w:type="spellStart"/>
      <w:r w:rsidRPr="008A274E">
        <w:rPr>
          <w:i/>
          <w:lang w:val="fr-FR"/>
        </w:rPr>
        <w:t>Genetic</w:t>
      </w:r>
      <w:proofErr w:type="spellEnd"/>
      <w:r w:rsidRPr="008A274E">
        <w:rPr>
          <w:lang w:val="fr-FR"/>
        </w:rPr>
        <w:t xml:space="preserve"> d'août 94</w:t>
      </w:r>
    </w:p>
    <w:p w:rsidR="007931C0" w:rsidRPr="007931C0" w:rsidRDefault="007931C0" w:rsidP="00693E94">
      <w:pPr>
        <w:spacing w:after="0" w:line="240" w:lineRule="auto"/>
        <w:rPr>
          <w:lang w:val="fr-FR"/>
        </w:rPr>
      </w:pPr>
      <w:proofErr w:type="spellStart"/>
      <w:r w:rsidRPr="007931C0">
        <w:rPr>
          <w:b/>
          <w:i/>
          <w:lang w:val="fr-FR"/>
        </w:rPr>
        <w:t>Dysmorphobie</w:t>
      </w:r>
      <w:proofErr w:type="spellEnd"/>
      <w:r w:rsidRPr="007931C0">
        <w:rPr>
          <w:lang w:val="fr-FR"/>
        </w:rPr>
        <w:t xml:space="preserve"> : peur pathologique de son corps ou d'un de ses éléments. Les causes de celle-ci peuvent être assez complexe.</w:t>
      </w:r>
      <w:r>
        <w:rPr>
          <w:lang w:val="fr-FR"/>
        </w:rPr>
        <w:t xml:space="preserve"> C’est u</w:t>
      </w:r>
      <w:r w:rsidRPr="007931C0">
        <w:rPr>
          <w:lang w:val="fr-FR"/>
        </w:rPr>
        <w:t xml:space="preserve">ne des explications avancées pour expliquer la transsexualité et certaines de ses aspects. </w:t>
      </w:r>
    </w:p>
    <w:p w:rsidR="007931C0" w:rsidRPr="00693E94" w:rsidRDefault="007931C0" w:rsidP="00693E94">
      <w:pPr>
        <w:spacing w:after="0" w:line="240" w:lineRule="auto"/>
        <w:rPr>
          <w:rFonts w:ascii="Calibri" w:hAnsi="Calibri" w:cs="Arial"/>
          <w:color w:val="252525"/>
          <w:shd w:val="clear" w:color="auto" w:fill="FFFFFF"/>
          <w:lang w:val="fr-FR"/>
        </w:rPr>
      </w:pPr>
      <w:r w:rsidRPr="00CA1A3D">
        <w:rPr>
          <w:rFonts w:ascii="Calibri" w:hAnsi="Calibri"/>
          <w:b/>
          <w:i/>
          <w:lang w:val="fr-FR"/>
        </w:rPr>
        <w:t>Dysphorie</w:t>
      </w:r>
      <w:r>
        <w:rPr>
          <w:rFonts w:ascii="Calibri" w:hAnsi="Calibri"/>
          <w:b/>
          <w:i/>
          <w:lang w:val="fr-FR"/>
        </w:rPr>
        <w:t xml:space="preserve"> </w:t>
      </w:r>
      <w:r>
        <w:rPr>
          <w:rFonts w:ascii="Calibri" w:hAnsi="Calibri" w:cs="Arial"/>
          <w:color w:val="252525"/>
          <w:shd w:val="clear" w:color="auto" w:fill="FFFFFF"/>
          <w:lang w:val="fr-FR"/>
        </w:rPr>
        <w:t xml:space="preserve">: </w:t>
      </w:r>
      <w:r w:rsidRPr="007931C0">
        <w:rPr>
          <w:rFonts w:ascii="Calibri" w:hAnsi="Calibri" w:cs="Arial"/>
          <w:color w:val="252525"/>
          <w:shd w:val="clear" w:color="auto" w:fill="FFFFFF"/>
          <w:lang w:val="fr-FR"/>
        </w:rPr>
        <w:t>Etat de malaise et d'agitation anxieuse.</w:t>
      </w:r>
    </w:p>
    <w:p w:rsidR="00CA1A3D" w:rsidRDefault="00CA1A3D" w:rsidP="005B4EC9">
      <w:pPr>
        <w:spacing w:after="0" w:line="240" w:lineRule="auto"/>
        <w:rPr>
          <w:rFonts w:ascii="Calibri" w:hAnsi="Calibri"/>
          <w:lang w:val="fr-FR"/>
        </w:rPr>
      </w:pPr>
      <w:r w:rsidRPr="00CA1A3D">
        <w:rPr>
          <w:rFonts w:ascii="Calibri" w:hAnsi="Calibri"/>
          <w:b/>
          <w:i/>
          <w:lang w:val="fr-FR"/>
        </w:rPr>
        <w:t>Dysphorie de genre</w:t>
      </w:r>
      <w:r>
        <w:rPr>
          <w:rFonts w:ascii="Calibri" w:hAnsi="Calibri"/>
          <w:lang w:val="fr-FR"/>
        </w:rPr>
        <w:t xml:space="preserve"> : </w:t>
      </w:r>
      <w:r w:rsidR="00D72B65">
        <w:rPr>
          <w:rFonts w:ascii="Calibri" w:hAnsi="Calibri"/>
          <w:lang w:val="fr-FR"/>
        </w:rPr>
        <w:t xml:space="preserve">1) </w:t>
      </w:r>
      <w:r>
        <w:rPr>
          <w:rFonts w:ascii="Calibri" w:hAnsi="Calibri"/>
          <w:lang w:val="fr-FR"/>
        </w:rPr>
        <w:t>D</w:t>
      </w:r>
      <w:r w:rsidRPr="00CA1A3D">
        <w:rPr>
          <w:rFonts w:ascii="Calibri" w:hAnsi="Calibri"/>
          <w:lang w:val="fr-FR"/>
        </w:rPr>
        <w:t>ans la plupart des cas, on naît avec un sexe physiologique défini mâle ou femelle, auquel la société associe d’emblée le genre masculin ou féminin. Or, il peut exister un décalage entre le sexe biologique et le genre : un « mâle » va alors se ressentir femme et une « femelle » homme. Ce décalage va générer un conflit intérieur (on parle de « dysphorie de genre »), amplifié par l’interdit émis implicitement par l’environnement familial et social.</w:t>
      </w:r>
    </w:p>
    <w:p w:rsidR="00CA1A3D" w:rsidRPr="007931C0" w:rsidRDefault="00D72B65" w:rsidP="007931C0">
      <w:pPr>
        <w:spacing w:after="0" w:line="240" w:lineRule="auto"/>
        <w:rPr>
          <w:rFonts w:ascii="Calibri" w:hAnsi="Calibri"/>
          <w:lang w:val="fr-FR"/>
        </w:rPr>
      </w:pPr>
      <w:r w:rsidRPr="007931C0">
        <w:rPr>
          <w:rFonts w:ascii="Calibri" w:hAnsi="Calibri"/>
          <w:lang w:val="fr-FR"/>
        </w:rPr>
        <w:t xml:space="preserve">b) </w:t>
      </w:r>
      <w:r w:rsidR="007931C0" w:rsidRPr="007931C0">
        <w:rPr>
          <w:lang w:val="fr-FR"/>
        </w:rPr>
        <w:t xml:space="preserve">Nom donnée par le docteur </w:t>
      </w:r>
      <w:hyperlink r:id="rId107" w:tooltip="Endocrinologue" w:history="1">
        <w:r w:rsidR="007931C0" w:rsidRPr="007931C0">
          <w:rPr>
            <w:rStyle w:val="Lienhypertexte"/>
            <w:rFonts w:ascii="Calibri" w:hAnsi="Calibri" w:cs="Arial"/>
            <w:color w:val="0B0080"/>
            <w:shd w:val="clear" w:color="auto" w:fill="FFFFFF"/>
            <w:lang w:val="fr-FR"/>
          </w:rPr>
          <w:t>endocrinologue</w:t>
        </w:r>
      </w:hyperlink>
      <w:r w:rsidR="007931C0" w:rsidRPr="007931C0">
        <w:rPr>
          <w:rStyle w:val="apple-converted-space"/>
          <w:rFonts w:ascii="Calibri" w:hAnsi="Calibri" w:cs="Arial"/>
          <w:color w:val="252525"/>
          <w:shd w:val="clear" w:color="auto" w:fill="FFFFFF"/>
          <w:lang w:val="fr-FR"/>
        </w:rPr>
        <w:t> </w:t>
      </w:r>
      <w:r w:rsidR="007931C0" w:rsidRPr="007931C0">
        <w:rPr>
          <w:rFonts w:ascii="Calibri" w:hAnsi="Calibri" w:cs="Arial"/>
          <w:color w:val="252525"/>
          <w:shd w:val="clear" w:color="auto" w:fill="FFFFFF"/>
          <w:lang w:val="fr-FR"/>
        </w:rPr>
        <w:t>et</w:t>
      </w:r>
      <w:r w:rsidR="007931C0" w:rsidRPr="007931C0">
        <w:rPr>
          <w:rStyle w:val="apple-converted-space"/>
          <w:rFonts w:ascii="Calibri" w:hAnsi="Calibri" w:cs="Arial"/>
          <w:color w:val="252525"/>
          <w:shd w:val="clear" w:color="auto" w:fill="FFFFFF"/>
          <w:lang w:val="fr-FR"/>
        </w:rPr>
        <w:t> </w:t>
      </w:r>
      <w:hyperlink r:id="rId108" w:tooltip="Sexologue" w:history="1">
        <w:r w:rsidR="007931C0" w:rsidRPr="007931C0">
          <w:rPr>
            <w:rStyle w:val="Lienhypertexte"/>
            <w:rFonts w:ascii="Calibri" w:hAnsi="Calibri" w:cs="Arial"/>
            <w:color w:val="0B0080"/>
            <w:shd w:val="clear" w:color="auto" w:fill="FFFFFF"/>
            <w:lang w:val="fr-FR"/>
          </w:rPr>
          <w:t>sexologue</w:t>
        </w:r>
      </w:hyperlink>
      <w:r w:rsidR="007931C0" w:rsidRPr="007931C0">
        <w:rPr>
          <w:rStyle w:val="apple-converted-space"/>
          <w:rFonts w:ascii="Calibri" w:hAnsi="Calibri" w:cs="Arial"/>
          <w:color w:val="252525"/>
          <w:shd w:val="clear" w:color="auto" w:fill="FFFFFF"/>
          <w:lang w:val="fr-FR"/>
        </w:rPr>
        <w:t> </w:t>
      </w:r>
      <w:r w:rsidR="007931C0" w:rsidRPr="007931C0">
        <w:rPr>
          <w:rFonts w:ascii="Calibri" w:hAnsi="Calibri" w:cs="Arial"/>
          <w:color w:val="252525"/>
          <w:shd w:val="clear" w:color="auto" w:fill="FFFFFF"/>
          <w:lang w:val="fr-FR"/>
        </w:rPr>
        <w:t>américain</w:t>
      </w:r>
      <w:r w:rsidR="007931C0" w:rsidRPr="007931C0">
        <w:rPr>
          <w:rFonts w:ascii="Calibri" w:hAnsi="Calibri"/>
          <w:lang w:val="fr-FR"/>
        </w:rPr>
        <w:t xml:space="preserve"> Harry BENJAMI</w:t>
      </w:r>
      <w:r w:rsidR="007931C0" w:rsidRPr="007931C0">
        <w:rPr>
          <w:lang w:val="fr-FR"/>
        </w:rPr>
        <w:t>N</w:t>
      </w:r>
      <w:r w:rsidR="007931C0">
        <w:rPr>
          <w:lang w:val="fr-FR"/>
        </w:rPr>
        <w:t>, en 1953,</w:t>
      </w:r>
      <w:r w:rsidR="007931C0" w:rsidRPr="007931C0">
        <w:rPr>
          <w:lang w:val="fr-FR"/>
        </w:rPr>
        <w:t xml:space="preserve"> et les psychiatres au malaise ressenti ou vécu par le transsexuel, sur son identité.</w:t>
      </w:r>
      <w:r w:rsidR="007931C0">
        <w:rPr>
          <w:lang w:val="fr-FR"/>
        </w:rPr>
        <w:t xml:space="preserve"> Selon Benjamin </w:t>
      </w:r>
      <w:r w:rsidR="007931C0" w:rsidRPr="007931C0">
        <w:rPr>
          <w:lang w:val="fr-FR"/>
        </w:rPr>
        <w:t>«</w:t>
      </w:r>
      <w:r w:rsidR="007931C0" w:rsidRPr="007931C0">
        <w:rPr>
          <w:rFonts w:ascii="Calibri" w:hAnsi="Calibri" w:cs="Arial"/>
          <w:i/>
          <w:shd w:val="clear" w:color="auto" w:fill="FFFFFF"/>
          <w:lang w:val="fr-FR"/>
        </w:rPr>
        <w:t> les vrais transsexuels ont le sentiment qu’ils appartiennent à l’autre sexe, ils veulent être et fonctionner en tant que membres du sexe opposé, et pas seulement apparaître comme tels. Pour eux leurs organes sexuels, primaires (testicules) aussi bien que secondaires (pénis et autres), sont de dégoûtantes difformités devant être changées grâce au bistouri du chirurgie</w:t>
      </w:r>
      <w:r w:rsidR="007931C0" w:rsidRPr="007931C0">
        <w:rPr>
          <w:lang w:val="fr-FR"/>
        </w:rPr>
        <w:t> </w:t>
      </w:r>
      <w:r w:rsidR="007931C0">
        <w:rPr>
          <w:lang w:val="fr-FR"/>
        </w:rPr>
        <w:t>».</w:t>
      </w:r>
      <w:r w:rsidR="007931C0" w:rsidRPr="007931C0">
        <w:rPr>
          <w:lang w:val="fr-FR"/>
        </w:rPr>
        <w:t xml:space="preserve"> Contraire d'euphorie. On pourrait parler aussi selon d'autres acceptations inadéquation du corps et de l'esprit.</w:t>
      </w:r>
      <w:r w:rsidR="007931C0">
        <w:rPr>
          <w:lang w:val="fr-FR"/>
        </w:rPr>
        <w:t xml:space="preserve"> </w:t>
      </w:r>
      <w:r w:rsidR="007931C0" w:rsidRPr="007931C0">
        <w:rPr>
          <w:lang w:val="fr-FR"/>
        </w:rPr>
        <w:t>La 1ière acceptation est contestés par les transsexuels, parce que pouvant laisser penser que le transsexuel ne voit pas clair dans son "genre" alors que pour bon nombre d'entre eux, leur "genre" (le sexe psychologique du sexe opposé ressenti) est parfaitement défini et stable (en anglais</w:t>
      </w:r>
      <w:r w:rsidR="007931C0">
        <w:rPr>
          <w:lang w:val="fr-FR"/>
        </w:rPr>
        <w:t xml:space="preserve"> </w:t>
      </w:r>
      <w:r w:rsidR="007931C0" w:rsidRPr="007931C0">
        <w:rPr>
          <w:lang w:val="fr-FR"/>
        </w:rPr>
        <w:t xml:space="preserve">: </w:t>
      </w:r>
      <w:proofErr w:type="spellStart"/>
      <w:r w:rsidR="007931C0" w:rsidRPr="007931C0">
        <w:rPr>
          <w:i/>
          <w:lang w:val="fr-FR"/>
        </w:rPr>
        <w:t>gender</w:t>
      </w:r>
      <w:proofErr w:type="spellEnd"/>
      <w:r w:rsidR="007931C0" w:rsidRPr="007931C0">
        <w:rPr>
          <w:i/>
          <w:lang w:val="fr-FR"/>
        </w:rPr>
        <w:t xml:space="preserve"> </w:t>
      </w:r>
      <w:proofErr w:type="spellStart"/>
      <w:r w:rsidR="007931C0" w:rsidRPr="007931C0">
        <w:rPr>
          <w:i/>
          <w:lang w:val="fr-FR"/>
        </w:rPr>
        <w:t>dysphoria</w:t>
      </w:r>
      <w:proofErr w:type="spellEnd"/>
      <w:r w:rsidR="007931C0" w:rsidRPr="007931C0">
        <w:rPr>
          <w:lang w:val="fr-FR"/>
        </w:rPr>
        <w:t>).</w:t>
      </w:r>
      <w:r w:rsidR="007931C0">
        <w:rPr>
          <w:lang w:val="fr-FR"/>
        </w:rPr>
        <w:t xml:space="preserve"> Voir </w:t>
      </w:r>
      <w:r w:rsidR="007931C0" w:rsidRPr="007931C0">
        <w:rPr>
          <w:i/>
          <w:lang w:val="fr-FR"/>
        </w:rPr>
        <w:t>Psychose</w:t>
      </w:r>
      <w:r w:rsidR="007931C0">
        <w:rPr>
          <w:lang w:val="fr-FR"/>
        </w:rPr>
        <w:t xml:space="preserve"> et </w:t>
      </w:r>
      <w:proofErr w:type="spellStart"/>
      <w:r w:rsidR="007931C0" w:rsidRPr="007931C0">
        <w:rPr>
          <w:i/>
          <w:lang w:val="fr-FR"/>
        </w:rPr>
        <w:t>Dysmorphobie</w:t>
      </w:r>
      <w:proofErr w:type="spellEnd"/>
      <w:r w:rsidR="007931C0">
        <w:rPr>
          <w:lang w:val="fr-FR"/>
        </w:rPr>
        <w:t xml:space="preserve">. </w:t>
      </w:r>
      <w:r w:rsidR="00CA1A3D" w:rsidRPr="007931C0">
        <w:rPr>
          <w:rFonts w:ascii="Calibri" w:hAnsi="Calibri"/>
          <w:lang w:val="fr-FR"/>
        </w:rPr>
        <w:t>Source :</w:t>
      </w:r>
      <w:r w:rsidRPr="007931C0">
        <w:rPr>
          <w:rFonts w:ascii="Calibri" w:hAnsi="Calibri"/>
          <w:lang w:val="fr-FR"/>
        </w:rPr>
        <w:t xml:space="preserve"> a)</w:t>
      </w:r>
      <w:r w:rsidR="00CA1A3D" w:rsidRPr="007931C0">
        <w:rPr>
          <w:rFonts w:ascii="Calibri" w:hAnsi="Calibri"/>
          <w:lang w:val="fr-FR"/>
        </w:rPr>
        <w:t xml:space="preserve"> </w:t>
      </w:r>
      <w:hyperlink r:id="rId109" w:history="1">
        <w:r w:rsidR="00CA1A3D" w:rsidRPr="007931C0">
          <w:rPr>
            <w:rStyle w:val="Lienhypertexte"/>
            <w:rFonts w:ascii="Calibri" w:hAnsi="Calibri"/>
            <w:lang w:val="fr-FR"/>
          </w:rPr>
          <w:t>http://www.transidentite.fr/generale.html</w:t>
        </w:r>
      </w:hyperlink>
      <w:r w:rsidR="00CA1A3D" w:rsidRPr="007931C0">
        <w:rPr>
          <w:rFonts w:ascii="Calibri" w:hAnsi="Calibri"/>
          <w:lang w:val="fr-FR"/>
        </w:rPr>
        <w:t xml:space="preserve"> </w:t>
      </w:r>
    </w:p>
    <w:p w:rsidR="00CD42DB" w:rsidRDefault="00CD42DB" w:rsidP="005B4EC9">
      <w:pPr>
        <w:spacing w:after="0" w:line="240" w:lineRule="auto"/>
        <w:rPr>
          <w:rFonts w:ascii="Calibri" w:hAnsi="Calibri"/>
          <w:lang w:val="fr-FR"/>
        </w:rPr>
      </w:pPr>
      <w:r w:rsidRPr="00F0280C">
        <w:rPr>
          <w:rFonts w:ascii="Calibri" w:hAnsi="Calibri"/>
          <w:b/>
          <w:i/>
          <w:lang w:val="fr-FR"/>
        </w:rPr>
        <w:t>Empreinte</w:t>
      </w:r>
      <w:r w:rsidR="009A60F7" w:rsidRPr="00F0280C">
        <w:rPr>
          <w:rFonts w:ascii="Calibri" w:hAnsi="Calibri"/>
          <w:b/>
          <w:i/>
          <w:lang w:val="fr-FR"/>
        </w:rPr>
        <w:t xml:space="preserve"> psychologique, empreinte </w:t>
      </w:r>
      <w:r w:rsidRPr="00F0280C">
        <w:rPr>
          <w:rFonts w:ascii="Calibri" w:hAnsi="Calibri"/>
          <w:b/>
          <w:i/>
          <w:lang w:val="fr-FR"/>
        </w:rPr>
        <w:t>mentale</w:t>
      </w:r>
      <w:r w:rsidR="009A60F7" w:rsidRPr="00F0280C">
        <w:rPr>
          <w:rFonts w:ascii="Calibri" w:hAnsi="Calibri"/>
          <w:b/>
          <w:i/>
          <w:lang w:val="fr-FR"/>
        </w:rPr>
        <w:t xml:space="preserve"> </w:t>
      </w:r>
      <w:r w:rsidR="009A60F7" w:rsidRPr="00F0280C">
        <w:rPr>
          <w:rFonts w:ascii="Calibri" w:hAnsi="Calibri"/>
          <w:lang w:val="fr-FR"/>
        </w:rPr>
        <w:t>ou</w:t>
      </w:r>
      <w:r w:rsidR="009A60F7" w:rsidRPr="00F0280C">
        <w:rPr>
          <w:rFonts w:ascii="Calibri" w:hAnsi="Calibri"/>
          <w:b/>
          <w:i/>
          <w:lang w:val="fr-FR"/>
        </w:rPr>
        <w:t xml:space="preserve"> imprégnation</w:t>
      </w:r>
      <w:r w:rsidRPr="00F0280C">
        <w:rPr>
          <w:rFonts w:ascii="Calibri" w:hAnsi="Calibri"/>
          <w:lang w:val="fr-FR"/>
        </w:rPr>
        <w:t xml:space="preserve"> :</w:t>
      </w:r>
      <w:r w:rsidR="009A60F7" w:rsidRPr="00F0280C">
        <w:rPr>
          <w:rFonts w:ascii="Calibri" w:hAnsi="Calibri"/>
          <w:lang w:val="fr-FR"/>
        </w:rPr>
        <w:t xml:space="preserve"> a) </w:t>
      </w:r>
      <w:r w:rsidR="00F0280C" w:rsidRPr="00F0280C">
        <w:rPr>
          <w:rFonts w:ascii="Calibri" w:hAnsi="Calibri"/>
          <w:lang w:val="fr-FR"/>
        </w:rPr>
        <w:t>C’est</w:t>
      </w:r>
      <w:r w:rsidR="00F0280C">
        <w:rPr>
          <w:rFonts w:ascii="Calibri" w:hAnsi="Calibri"/>
          <w:lang w:val="fr-FR"/>
        </w:rPr>
        <w:t>,</w:t>
      </w:r>
      <w:r w:rsidR="00F0280C" w:rsidRPr="00F0280C">
        <w:rPr>
          <w:rFonts w:ascii="Calibri" w:hAnsi="Calibri" w:cs="Arial"/>
          <w:color w:val="252525"/>
          <w:shd w:val="clear" w:color="auto" w:fill="FFFFFF"/>
          <w:lang w:val="fr-FR"/>
        </w:rPr>
        <w:t xml:space="preserve"> en</w:t>
      </w:r>
      <w:r w:rsidR="00F0280C" w:rsidRPr="00F0280C">
        <w:rPr>
          <w:rStyle w:val="apple-converted-space"/>
          <w:rFonts w:ascii="Calibri" w:hAnsi="Calibri" w:cs="Arial"/>
          <w:color w:val="252525"/>
          <w:shd w:val="clear" w:color="auto" w:fill="FFFFFF"/>
          <w:lang w:val="fr-FR"/>
        </w:rPr>
        <w:t> </w:t>
      </w:r>
      <w:hyperlink r:id="rId110" w:tooltip="Éthologie" w:history="1">
        <w:r w:rsidR="00F0280C" w:rsidRPr="00F0280C">
          <w:rPr>
            <w:rStyle w:val="Lienhypertexte"/>
            <w:rFonts w:ascii="Calibri" w:hAnsi="Calibri" w:cs="Arial"/>
            <w:color w:val="0B0080"/>
            <w:shd w:val="clear" w:color="auto" w:fill="FFFFFF"/>
            <w:lang w:val="fr-FR"/>
          </w:rPr>
          <w:t>éthologie</w:t>
        </w:r>
      </w:hyperlink>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et en</w:t>
      </w:r>
      <w:r w:rsidR="00F0280C" w:rsidRPr="00F0280C">
        <w:rPr>
          <w:rStyle w:val="apple-converted-space"/>
          <w:rFonts w:ascii="Calibri" w:hAnsi="Calibri" w:cs="Arial"/>
          <w:color w:val="252525"/>
          <w:shd w:val="clear" w:color="auto" w:fill="FFFFFF"/>
          <w:lang w:val="fr-FR"/>
        </w:rPr>
        <w:t> </w:t>
      </w:r>
      <w:hyperlink r:id="rId111" w:tooltip="Psychologie" w:history="1">
        <w:r w:rsidR="00F0280C" w:rsidRPr="00F0280C">
          <w:rPr>
            <w:rStyle w:val="Lienhypertexte"/>
            <w:rFonts w:ascii="Calibri" w:hAnsi="Calibri" w:cs="Arial"/>
            <w:color w:val="0B0080"/>
            <w:shd w:val="clear" w:color="auto" w:fill="FFFFFF"/>
            <w:lang w:val="fr-FR"/>
          </w:rPr>
          <w:t>psychologie</w:t>
        </w:r>
      </w:hyperlink>
      <w:r w:rsidR="00F0280C" w:rsidRPr="00F0280C">
        <w:rPr>
          <w:rFonts w:ascii="Calibri" w:hAnsi="Calibri"/>
          <w:lang w:val="fr-FR"/>
        </w:rPr>
        <w:t>,</w:t>
      </w:r>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la mise en place, définitive, d'un lien entre un déclencheur extérieur et un comportement instinctif. Cette mise en place n'étant pas commandée par un</w:t>
      </w:r>
      <w:r w:rsidR="00F0280C" w:rsidRPr="00F0280C">
        <w:rPr>
          <w:rStyle w:val="apple-converted-space"/>
          <w:rFonts w:ascii="Calibri" w:hAnsi="Calibri" w:cs="Arial"/>
          <w:color w:val="252525"/>
          <w:shd w:val="clear" w:color="auto" w:fill="FFFFFF"/>
          <w:lang w:val="fr-FR"/>
        </w:rPr>
        <w:t> </w:t>
      </w:r>
      <w:hyperlink r:id="rId112" w:tooltip="Biologisme" w:history="1">
        <w:r w:rsidR="00F0280C" w:rsidRPr="00F0280C">
          <w:rPr>
            <w:rStyle w:val="Lienhypertexte"/>
            <w:rFonts w:ascii="Calibri" w:hAnsi="Calibri" w:cs="Arial"/>
            <w:color w:val="0B0080"/>
            <w:shd w:val="clear" w:color="auto" w:fill="FFFFFF"/>
            <w:lang w:val="fr-FR"/>
          </w:rPr>
          <w:t>déterminisme biologique</w:t>
        </w:r>
      </w:hyperlink>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très spécifique (comme un lien de parenté, une odeur) mais au contraire par des circonstances</w:t>
      </w:r>
      <w:r w:rsidR="00F0280C" w:rsidRPr="00F0280C">
        <w:rPr>
          <w:rFonts w:ascii="Calibri" w:hAnsi="Calibri"/>
          <w:lang w:val="fr-FR"/>
        </w:rPr>
        <w:t>. L’</w:t>
      </w:r>
      <w:r w:rsidR="00F0280C" w:rsidRPr="00F0280C">
        <w:rPr>
          <w:rFonts w:ascii="Calibri" w:hAnsi="Calibri" w:cs="Arial"/>
          <w:color w:val="252525"/>
          <w:shd w:val="clear" w:color="auto" w:fill="FFFFFF"/>
          <w:lang w:val="fr-FR"/>
        </w:rPr>
        <w:t>l'empreinte est la capacité d'acquisition rapide de façon permanente par un juvénile des caractéristiques d'une forme spécifique qui orientera les conduites ultérieures (lien affectif, choix du partenaire sexuel...). Ce comportement a été décrit par l'</w:t>
      </w:r>
      <w:hyperlink r:id="rId113" w:tooltip="Éthologie" w:history="1">
        <w:r w:rsidR="00F0280C" w:rsidRPr="00F0280C">
          <w:rPr>
            <w:rStyle w:val="Lienhypertexte"/>
            <w:rFonts w:ascii="Calibri" w:hAnsi="Calibri" w:cs="Arial"/>
            <w:color w:val="0B0080"/>
            <w:shd w:val="clear" w:color="auto" w:fill="FFFFFF"/>
            <w:lang w:val="fr-FR"/>
          </w:rPr>
          <w:t>éthologue</w:t>
        </w:r>
      </w:hyperlink>
      <w:r w:rsidR="00F0280C" w:rsidRPr="00F0280C">
        <w:rPr>
          <w:rFonts w:ascii="Calibri" w:hAnsi="Calibri" w:cs="Arial"/>
          <w:color w:val="252525"/>
          <w:shd w:val="clear" w:color="auto" w:fill="FFFFFF"/>
          <w:lang w:val="fr-FR"/>
        </w:rPr>
        <w:t>,</w:t>
      </w:r>
      <w:r w:rsidR="00F0280C" w:rsidRPr="00F0280C">
        <w:rPr>
          <w:rStyle w:val="apple-converted-space"/>
          <w:rFonts w:ascii="Calibri" w:hAnsi="Calibri" w:cs="Arial"/>
          <w:color w:val="252525"/>
          <w:shd w:val="clear" w:color="auto" w:fill="FFFFFF"/>
          <w:lang w:val="fr-FR"/>
        </w:rPr>
        <w:t> </w:t>
      </w:r>
      <w:hyperlink r:id="rId114" w:tooltip="Konrad Lorenz" w:history="1">
        <w:r w:rsidR="00F0280C" w:rsidRPr="00F0280C">
          <w:rPr>
            <w:rStyle w:val="Lienhypertexte"/>
            <w:rFonts w:ascii="Calibri" w:hAnsi="Calibri" w:cs="Arial"/>
            <w:color w:val="0B0080"/>
            <w:shd w:val="clear" w:color="auto" w:fill="FFFFFF"/>
            <w:lang w:val="fr-FR"/>
          </w:rPr>
          <w:t>Konrad Lorenz</w:t>
        </w:r>
      </w:hyperlink>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 xml:space="preserve">dans les années trente par une suite d'expérimentations, notamment avec ses célèbres </w:t>
      </w:r>
      <w:hyperlink r:id="rId115" w:tooltip="Oies de Lorenz" w:history="1">
        <w:r w:rsidR="00F0280C" w:rsidRPr="00F0280C">
          <w:rPr>
            <w:rStyle w:val="Lienhypertexte"/>
            <w:rFonts w:ascii="Calibri" w:hAnsi="Calibri" w:cs="Arial"/>
            <w:color w:val="0B0080"/>
            <w:shd w:val="clear" w:color="auto" w:fill="FFFFFF"/>
            <w:lang w:val="fr-FR"/>
          </w:rPr>
          <w:t>oies de Lorenz</w:t>
        </w:r>
      </w:hyperlink>
      <w:r w:rsidR="00F0280C" w:rsidRPr="00F0280C">
        <w:rPr>
          <w:rFonts w:ascii="Calibri" w:hAnsi="Calibri" w:cs="Arial"/>
          <w:color w:val="252525"/>
          <w:shd w:val="clear" w:color="auto" w:fill="FFFFFF"/>
          <w:lang w:val="fr-FR"/>
        </w:rPr>
        <w:t>. Cette forme d'apprentissage s'oppose au dogme central du</w:t>
      </w:r>
      <w:r w:rsidR="00F0280C" w:rsidRPr="00F0280C">
        <w:rPr>
          <w:rStyle w:val="apple-converted-space"/>
          <w:rFonts w:ascii="Calibri" w:hAnsi="Calibri" w:cs="Arial"/>
          <w:color w:val="252525"/>
          <w:shd w:val="clear" w:color="auto" w:fill="FFFFFF"/>
          <w:lang w:val="fr-FR"/>
        </w:rPr>
        <w:t> </w:t>
      </w:r>
      <w:hyperlink r:id="rId116" w:tooltip="Béhaviorisme" w:history="1">
        <w:r w:rsidR="00F0280C" w:rsidRPr="00F0280C">
          <w:rPr>
            <w:rStyle w:val="Lienhypertexte"/>
            <w:rFonts w:ascii="Calibri" w:hAnsi="Calibri" w:cs="Arial"/>
            <w:color w:val="0B0080"/>
            <w:shd w:val="clear" w:color="auto" w:fill="FFFFFF"/>
            <w:lang w:val="fr-FR"/>
          </w:rPr>
          <w:t>béhaviorisme</w:t>
        </w:r>
      </w:hyperlink>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 xml:space="preserve">classique (dogme que </w:t>
      </w:r>
      <w:hyperlink r:id="rId117" w:tooltip="Konrad Lorenz" w:history="1">
        <w:r w:rsidR="00F0280C" w:rsidRPr="00F0280C">
          <w:rPr>
            <w:rStyle w:val="Lienhypertexte"/>
            <w:rFonts w:ascii="Calibri" w:hAnsi="Calibri" w:cs="Arial"/>
            <w:color w:val="0B0080"/>
            <w:shd w:val="clear" w:color="auto" w:fill="FFFFFF"/>
            <w:lang w:val="fr-FR"/>
          </w:rPr>
          <w:t>Konrad Lorenz</w:t>
        </w:r>
      </w:hyperlink>
      <w:r w:rsidR="00F0280C" w:rsidRPr="00F0280C">
        <w:rPr>
          <w:rFonts w:ascii="Calibri" w:hAnsi="Calibri" w:cs="Arial"/>
          <w:color w:val="252525"/>
          <w:shd w:val="clear" w:color="auto" w:fill="FFFFFF"/>
          <w:lang w:val="fr-FR"/>
        </w:rPr>
        <w:t xml:space="preserve"> critiqua ardemment), selon lequel il ne peut exister d'apprentissage sans conditionnement stimulus - réponse. Un des processus neurobiologiques crucial de l'empreinte se situe au niveau de l'</w:t>
      </w:r>
      <w:hyperlink r:id="rId118" w:tooltip="Hyperstriatum (page inexistante)" w:history="1">
        <w:r w:rsidR="00F0280C" w:rsidRPr="00F0280C">
          <w:rPr>
            <w:rStyle w:val="Lienhypertexte"/>
            <w:rFonts w:ascii="Calibri" w:hAnsi="Calibri" w:cs="Arial"/>
            <w:color w:val="A55858"/>
            <w:shd w:val="clear" w:color="auto" w:fill="FFFFFF"/>
            <w:lang w:val="fr-FR"/>
          </w:rPr>
          <w:t>hyperstriatum</w:t>
        </w:r>
      </w:hyperlink>
      <w:r w:rsidR="00F0280C" w:rsidRPr="00F0280C">
        <w:rPr>
          <w:rFonts w:ascii="Calibri" w:hAnsi="Calibri" w:cs="Arial"/>
          <w:color w:val="252525"/>
          <w:shd w:val="clear" w:color="auto" w:fill="FFFFFF"/>
          <w:lang w:val="fr-FR"/>
        </w:rPr>
        <w:t> : « </w:t>
      </w:r>
      <w:r w:rsidR="00F0280C" w:rsidRPr="00F0280C">
        <w:rPr>
          <w:rFonts w:ascii="Calibri" w:hAnsi="Calibri" w:cs="Arial"/>
          <w:i/>
          <w:color w:val="252525"/>
          <w:shd w:val="clear" w:color="auto" w:fill="FFFFFF"/>
          <w:lang w:val="fr-FR"/>
        </w:rPr>
        <w:t>En utilisant des mesures biochimiques de l'activité neuronale et l'autoradiographie, on a découvert qu'une zone de la région intermédiaire de l'</w:t>
      </w:r>
      <w:proofErr w:type="spellStart"/>
      <w:r w:rsidR="00F0280C" w:rsidRPr="00F0280C">
        <w:rPr>
          <w:rFonts w:ascii="Calibri" w:hAnsi="Calibri" w:cs="Arial"/>
          <w:i/>
          <w:color w:val="252525"/>
          <w:shd w:val="clear" w:color="auto" w:fill="FFFFFF"/>
          <w:lang w:val="fr-FR"/>
        </w:rPr>
        <w:t>hyperstriatum</w:t>
      </w:r>
      <w:proofErr w:type="spellEnd"/>
      <w:r w:rsidR="00F0280C" w:rsidRPr="00F0280C">
        <w:rPr>
          <w:rFonts w:ascii="Calibri" w:hAnsi="Calibri" w:cs="Arial"/>
          <w:i/>
          <w:color w:val="252525"/>
          <w:shd w:val="clear" w:color="auto" w:fill="FFFFFF"/>
          <w:lang w:val="fr-FR"/>
        </w:rPr>
        <w:t xml:space="preserve"> </w:t>
      </w:r>
      <w:proofErr w:type="spellStart"/>
      <w:r w:rsidR="00F0280C" w:rsidRPr="00F0280C">
        <w:rPr>
          <w:rFonts w:ascii="Calibri" w:hAnsi="Calibri" w:cs="Arial"/>
          <w:i/>
          <w:color w:val="252525"/>
          <w:shd w:val="clear" w:color="auto" w:fill="FFFFFF"/>
          <w:lang w:val="fr-FR"/>
        </w:rPr>
        <w:t>ventro</w:t>
      </w:r>
      <w:proofErr w:type="spellEnd"/>
      <w:r w:rsidR="00F0280C" w:rsidRPr="00F0280C">
        <w:rPr>
          <w:rFonts w:ascii="Calibri" w:hAnsi="Calibri" w:cs="Arial"/>
          <w:i/>
          <w:color w:val="252525"/>
          <w:shd w:val="clear" w:color="auto" w:fill="FFFFFF"/>
          <w:lang w:val="fr-FR"/>
        </w:rPr>
        <w:t>-médian (IHVM) est intimement liée à l'empreinte filiale. Lorsque les neurones de cette zone sont détruits avant l'empreinte, le poussin est incapable de reconnaître l'objet avec lequel il a été entraîné. Et qui plus est, lorsqu'ils sont détruits immédiatement après l'empreinte, le poussin ne réagit plus préférentiellement à l'objet avec lequel il a été entraîné</w:t>
      </w:r>
      <w:r w:rsidR="00F0280C" w:rsidRPr="00F0280C">
        <w:rPr>
          <w:rFonts w:ascii="Calibri" w:hAnsi="Calibri" w:cs="Arial"/>
          <w:color w:val="252525"/>
          <w:shd w:val="clear" w:color="auto" w:fill="FFFFFF"/>
          <w:lang w:val="fr-FR"/>
        </w:rPr>
        <w:t> ». Comme l'</w:t>
      </w:r>
      <w:proofErr w:type="spellStart"/>
      <w:r w:rsidR="00F0280C" w:rsidRPr="00F0280C">
        <w:rPr>
          <w:rFonts w:ascii="Calibri" w:hAnsi="Calibri" w:cs="Arial"/>
          <w:color w:val="252525"/>
          <w:shd w:val="clear" w:color="auto" w:fill="FFFFFF"/>
          <w:lang w:val="fr-FR"/>
        </w:rPr>
        <w:t>hyperstriatum</w:t>
      </w:r>
      <w:proofErr w:type="spellEnd"/>
      <w:r w:rsidR="00F0280C" w:rsidRPr="00F0280C">
        <w:rPr>
          <w:rFonts w:ascii="Calibri" w:hAnsi="Calibri" w:cs="Arial"/>
          <w:color w:val="252525"/>
          <w:shd w:val="clear" w:color="auto" w:fill="FFFFFF"/>
          <w:lang w:val="fr-FR"/>
        </w:rPr>
        <w:t xml:space="preserve"> est une structure du</w:t>
      </w:r>
      <w:r w:rsidR="00F0280C" w:rsidRPr="00F0280C">
        <w:rPr>
          <w:rStyle w:val="apple-converted-space"/>
          <w:rFonts w:ascii="Calibri" w:hAnsi="Calibri" w:cs="Arial"/>
          <w:color w:val="252525"/>
          <w:shd w:val="clear" w:color="auto" w:fill="FFFFFF"/>
          <w:lang w:val="fr-FR"/>
        </w:rPr>
        <w:t> </w:t>
      </w:r>
      <w:hyperlink r:id="rId119" w:tooltip="Cerveau" w:history="1">
        <w:r w:rsidR="00F0280C" w:rsidRPr="00F0280C">
          <w:rPr>
            <w:rStyle w:val="Lienhypertexte"/>
            <w:rFonts w:ascii="Calibri" w:hAnsi="Calibri" w:cs="Arial"/>
            <w:color w:val="0B0080"/>
            <w:shd w:val="clear" w:color="auto" w:fill="FFFFFF"/>
            <w:lang w:val="fr-FR"/>
          </w:rPr>
          <w:t>cerveau</w:t>
        </w:r>
      </w:hyperlink>
      <w:r w:rsidR="00F0280C" w:rsidRPr="00F0280C">
        <w:rPr>
          <w:rStyle w:val="apple-converted-space"/>
          <w:rFonts w:ascii="Calibri" w:hAnsi="Calibri" w:cs="Arial"/>
          <w:color w:val="252525"/>
          <w:shd w:val="clear" w:color="auto" w:fill="FFFFFF"/>
          <w:lang w:val="fr-FR"/>
        </w:rPr>
        <w:t> </w:t>
      </w:r>
      <w:r w:rsidR="00F0280C" w:rsidRPr="00F0280C">
        <w:rPr>
          <w:rFonts w:ascii="Calibri" w:hAnsi="Calibri" w:cs="Arial"/>
          <w:color w:val="252525"/>
          <w:shd w:val="clear" w:color="auto" w:fill="FFFFFF"/>
          <w:lang w:val="fr-FR"/>
        </w:rPr>
        <w:t>qui n'existe pas chez les</w:t>
      </w:r>
      <w:r w:rsidR="00F0280C" w:rsidRPr="00F0280C">
        <w:rPr>
          <w:rStyle w:val="apple-converted-space"/>
          <w:rFonts w:ascii="Calibri" w:hAnsi="Calibri" w:cs="Arial"/>
          <w:color w:val="252525"/>
          <w:shd w:val="clear" w:color="auto" w:fill="FFFFFF"/>
          <w:lang w:val="fr-FR"/>
        </w:rPr>
        <w:t> </w:t>
      </w:r>
      <w:hyperlink r:id="rId120" w:tooltip="Mammifère" w:history="1">
        <w:r w:rsidR="00F0280C" w:rsidRPr="00F0280C">
          <w:rPr>
            <w:rStyle w:val="Lienhypertexte"/>
            <w:rFonts w:ascii="Calibri" w:hAnsi="Calibri" w:cs="Arial"/>
            <w:color w:val="0B0080"/>
            <w:shd w:val="clear" w:color="auto" w:fill="FFFFFF"/>
            <w:lang w:val="fr-FR"/>
          </w:rPr>
          <w:t>mammifères</w:t>
        </w:r>
      </w:hyperlink>
      <w:r w:rsidR="00F0280C" w:rsidRPr="00F0280C">
        <w:rPr>
          <w:rFonts w:ascii="Calibri" w:hAnsi="Calibri" w:cs="Arial"/>
          <w:color w:val="252525"/>
          <w:shd w:val="clear" w:color="auto" w:fill="FFFFFF"/>
          <w:lang w:val="fr-FR"/>
        </w:rPr>
        <w:t>, le phénomène d'empreinte, tel qu'il existe chez les</w:t>
      </w:r>
      <w:r w:rsidR="00F0280C" w:rsidRPr="00F0280C">
        <w:rPr>
          <w:rStyle w:val="apple-converted-space"/>
          <w:rFonts w:ascii="Calibri" w:hAnsi="Calibri" w:cs="Arial"/>
          <w:color w:val="252525"/>
          <w:shd w:val="clear" w:color="auto" w:fill="FFFFFF"/>
          <w:lang w:val="fr-FR"/>
        </w:rPr>
        <w:t> </w:t>
      </w:r>
      <w:hyperlink r:id="rId121" w:tooltip="Oiseau" w:history="1">
        <w:r w:rsidR="00F0280C" w:rsidRPr="00F0280C">
          <w:rPr>
            <w:rStyle w:val="Lienhypertexte"/>
            <w:rFonts w:ascii="Calibri" w:hAnsi="Calibri" w:cs="Arial"/>
            <w:color w:val="0B0080"/>
            <w:shd w:val="clear" w:color="auto" w:fill="FFFFFF"/>
            <w:lang w:val="fr-FR"/>
          </w:rPr>
          <w:t>oiseaux</w:t>
        </w:r>
      </w:hyperlink>
      <w:r w:rsidR="00F0280C" w:rsidRPr="00F0280C">
        <w:rPr>
          <w:rFonts w:ascii="Calibri" w:hAnsi="Calibri" w:cs="Arial"/>
          <w:color w:val="252525"/>
          <w:shd w:val="clear" w:color="auto" w:fill="FFFFFF"/>
          <w:lang w:val="fr-FR"/>
        </w:rPr>
        <w:t xml:space="preserve">, ne peut être extrapolé ni aux mammifères, ni à l'être humain. b) </w:t>
      </w:r>
      <w:r w:rsidR="00F0280C" w:rsidRPr="00F0280C">
        <w:rPr>
          <w:rFonts w:ascii="Calibri" w:hAnsi="Calibri" w:cs="Arial"/>
          <w:color w:val="252525"/>
          <w:shd w:val="clear" w:color="auto" w:fill="ECECEC"/>
          <w:lang w:val="fr-FR"/>
        </w:rPr>
        <w:t>processus d'attachement social et de reconnaissance de son espèce, caractérisée par une période critique (ce phénomène n'est possible que dans les premiers jours de la vie de l'oisillon), une acquisition très rapide, bien que l'animal ne soit pas récompensé (contrairement aux processus d'apprentissage classique), et un effet à long terme. Les oiseaux sont particulièrement sensibles à ce processus, bien qu'il existe chez les mammifères des formes d'attachement à un « parent adoptif » qui rappellent l'empreinte.</w:t>
      </w:r>
      <w:r w:rsidR="00F0280C" w:rsidRPr="00F0280C">
        <w:rPr>
          <w:rFonts w:ascii="Calibri" w:hAnsi="Calibri" w:cs="Arial"/>
          <w:color w:val="252525"/>
          <w:shd w:val="clear" w:color="auto" w:fill="FFFFFF"/>
          <w:lang w:val="fr-FR"/>
        </w:rPr>
        <w:t xml:space="preserve"> Ce phénomène a des limites : </w:t>
      </w:r>
      <w:r w:rsidR="00F0280C" w:rsidRPr="00F0280C">
        <w:rPr>
          <w:rFonts w:ascii="Calibri" w:hAnsi="Calibri" w:cs="Arial"/>
          <w:color w:val="252525"/>
          <w:shd w:val="clear" w:color="auto" w:fill="ECECEC"/>
          <w:lang w:val="fr-FR"/>
        </w:rPr>
        <w:t>il est fréquent que les animaux élevés par l'homme ou par d'autres espèces soient spontanément attirés par leurs congénères et non pas par les représentants de l’espèce qui les a élevés.</w:t>
      </w:r>
      <w:r w:rsidRPr="00F0280C">
        <w:rPr>
          <w:rFonts w:ascii="Calibri" w:hAnsi="Calibri"/>
          <w:lang w:val="fr-FR"/>
        </w:rPr>
        <w:t xml:space="preserve"> </w:t>
      </w:r>
      <w:r w:rsidR="00F0280C" w:rsidRPr="00F0280C">
        <w:rPr>
          <w:rFonts w:ascii="Calibri" w:hAnsi="Calibri"/>
          <w:lang w:val="fr-FR"/>
        </w:rPr>
        <w:t>c</w:t>
      </w:r>
      <w:r w:rsidR="009A60F7" w:rsidRPr="00F0280C">
        <w:rPr>
          <w:rFonts w:ascii="Calibri" w:hAnsi="Calibri"/>
          <w:lang w:val="fr-FR"/>
        </w:rPr>
        <w:t xml:space="preserve">) </w:t>
      </w:r>
      <w:r w:rsidRPr="00F0280C">
        <w:rPr>
          <w:rFonts w:ascii="Calibri" w:hAnsi="Calibri"/>
          <w:lang w:val="fr-FR"/>
        </w:rPr>
        <w:t>hypothèse sur la base de l'empreinte mentale de la mère, découverte par K. Lorentz. Les parents et leur</w:t>
      </w:r>
      <w:r w:rsidR="009A60F7" w:rsidRPr="00F0280C">
        <w:rPr>
          <w:rFonts w:ascii="Calibri" w:hAnsi="Calibri"/>
          <w:lang w:val="fr-FR"/>
        </w:rPr>
        <w:t>s</w:t>
      </w:r>
      <w:r w:rsidRPr="00F0280C">
        <w:rPr>
          <w:rFonts w:ascii="Calibri" w:hAnsi="Calibri"/>
          <w:lang w:val="fr-FR"/>
        </w:rPr>
        <w:t xml:space="preserve"> comportements seraient enregistré de façon indélébile par le cerveau</w:t>
      </w:r>
      <w:r w:rsidR="00831564">
        <w:rPr>
          <w:rFonts w:ascii="Calibri" w:hAnsi="Calibri"/>
          <w:lang w:val="fr-FR"/>
        </w:rPr>
        <w:t xml:space="preserve"> de l’enfant</w:t>
      </w:r>
      <w:r w:rsidRPr="00F0280C">
        <w:rPr>
          <w:rFonts w:ascii="Calibri" w:hAnsi="Calibri"/>
          <w:lang w:val="fr-FR"/>
        </w:rPr>
        <w:t>, très tôt vers 12 mois</w:t>
      </w:r>
      <w:r w:rsidR="009A60F7" w:rsidRPr="00F0280C">
        <w:rPr>
          <w:rFonts w:ascii="Calibri" w:hAnsi="Calibri"/>
          <w:lang w:val="fr-FR"/>
        </w:rPr>
        <w:t xml:space="preserve"> (</w:t>
      </w:r>
      <w:r w:rsidR="00F0280C" w:rsidRPr="00F0280C">
        <w:rPr>
          <w:rFonts w:ascii="Calibri" w:hAnsi="Calibri"/>
          <w:lang w:val="fr-FR"/>
        </w:rPr>
        <w:t xml:space="preserve">Source : </w:t>
      </w:r>
      <w:r w:rsidR="009A60F7" w:rsidRPr="00F0280C">
        <w:rPr>
          <w:rFonts w:ascii="Calibri" w:hAnsi="Calibri"/>
          <w:lang w:val="fr-FR"/>
        </w:rPr>
        <w:t>Benjamin Lisan).</w:t>
      </w:r>
      <w:r w:rsidR="00F0280C" w:rsidRPr="00F0280C">
        <w:rPr>
          <w:rFonts w:ascii="Calibri" w:hAnsi="Calibri"/>
          <w:lang w:val="fr-FR"/>
        </w:rPr>
        <w:t xml:space="preserve"> Source</w:t>
      </w:r>
      <w:r w:rsidR="00F0280C">
        <w:rPr>
          <w:rFonts w:ascii="Calibri" w:hAnsi="Calibri"/>
          <w:lang w:val="fr-FR"/>
        </w:rPr>
        <w:t>s</w:t>
      </w:r>
      <w:r w:rsidR="00F0280C" w:rsidRPr="00F0280C">
        <w:rPr>
          <w:rFonts w:ascii="Calibri" w:hAnsi="Calibri"/>
          <w:lang w:val="fr-FR"/>
        </w:rPr>
        <w:t> :</w:t>
      </w:r>
      <w:r w:rsidR="00F0280C">
        <w:rPr>
          <w:rFonts w:ascii="Calibri" w:hAnsi="Calibri"/>
          <w:lang w:val="fr-FR"/>
        </w:rPr>
        <w:t xml:space="preserve"> a) </w:t>
      </w:r>
      <w:hyperlink r:id="rId122" w:history="1">
        <w:r w:rsidR="00F0280C" w:rsidRPr="00DB7BBD">
          <w:rPr>
            <w:rStyle w:val="Lienhypertexte"/>
            <w:rFonts w:ascii="Calibri" w:hAnsi="Calibri"/>
            <w:lang w:val="fr-FR"/>
          </w:rPr>
          <w:t>https://fr.wikipedia.org/wiki/Empreinte_(psychologie)</w:t>
        </w:r>
      </w:hyperlink>
      <w:r w:rsidR="00F0280C">
        <w:rPr>
          <w:rFonts w:ascii="Calibri" w:hAnsi="Calibri"/>
          <w:lang w:val="fr-FR"/>
        </w:rPr>
        <w:t xml:space="preserve">, b) </w:t>
      </w:r>
      <w:hyperlink r:id="rId123" w:history="1">
        <w:r w:rsidR="00831564" w:rsidRPr="00DB7BBD">
          <w:rPr>
            <w:rStyle w:val="Lienhypertexte"/>
            <w:rFonts w:ascii="Calibri" w:hAnsi="Calibri"/>
            <w:lang w:val="fr-FR"/>
          </w:rPr>
          <w:t>http://www.universalis.fr/encyclopedie/comportement-animal-developpement-du-comportement/2-empreinte/</w:t>
        </w:r>
      </w:hyperlink>
      <w:r w:rsidR="00831564">
        <w:rPr>
          <w:rFonts w:ascii="Calibri" w:hAnsi="Calibri"/>
          <w:lang w:val="fr-FR"/>
        </w:rPr>
        <w:t xml:space="preserve"> </w:t>
      </w:r>
      <w:r w:rsidR="00F0280C">
        <w:rPr>
          <w:rFonts w:ascii="Calibri" w:hAnsi="Calibri"/>
          <w:lang w:val="fr-FR"/>
        </w:rPr>
        <w:t xml:space="preserve"> </w:t>
      </w:r>
    </w:p>
    <w:p w:rsidR="00553376" w:rsidRPr="00553376" w:rsidRDefault="00553376" w:rsidP="00553376">
      <w:pPr>
        <w:spacing w:after="0" w:line="240" w:lineRule="auto"/>
        <w:rPr>
          <w:lang w:val="fr-FR"/>
        </w:rPr>
      </w:pPr>
      <w:r w:rsidRPr="00553376">
        <w:rPr>
          <w:rFonts w:ascii="Calibri" w:hAnsi="Calibri"/>
          <w:b/>
          <w:i/>
          <w:lang w:val="fr-FR"/>
        </w:rPr>
        <w:t>Eonisme</w:t>
      </w:r>
      <w:r w:rsidRPr="00553376">
        <w:rPr>
          <w:rFonts w:ascii="Calibri" w:hAnsi="Calibri"/>
          <w:lang w:val="fr-FR"/>
        </w:rPr>
        <w:t xml:space="preserve"> : </w:t>
      </w:r>
      <w:r>
        <w:rPr>
          <w:lang w:val="fr-FR"/>
        </w:rPr>
        <w:t>Synonyme de travestissement</w:t>
      </w:r>
      <w:r w:rsidRPr="00553376">
        <w:rPr>
          <w:lang w:val="fr-FR"/>
        </w:rPr>
        <w:t xml:space="preserve"> (Dans certaines définition</w:t>
      </w:r>
      <w:r>
        <w:rPr>
          <w:lang w:val="fr-FR"/>
        </w:rPr>
        <w:t>s</w:t>
      </w:r>
      <w:r w:rsidRPr="00553376">
        <w:rPr>
          <w:lang w:val="fr-FR"/>
        </w:rPr>
        <w:t>, goût pour le vêtement féminin)</w:t>
      </w:r>
      <w:r>
        <w:rPr>
          <w:lang w:val="fr-FR"/>
        </w:rPr>
        <w:t>.</w:t>
      </w:r>
    </w:p>
    <w:p w:rsidR="005B4EC9" w:rsidRDefault="005B4EC9" w:rsidP="005B4EC9">
      <w:pPr>
        <w:spacing w:after="0" w:line="240" w:lineRule="auto"/>
        <w:rPr>
          <w:lang w:val="fr-FR"/>
        </w:rPr>
      </w:pPr>
      <w:r w:rsidRPr="005B4EC9">
        <w:rPr>
          <w:b/>
          <w:bCs/>
          <w:i/>
          <w:iCs/>
          <w:lang w:val="fr-FR"/>
        </w:rPr>
        <w:t>Épigenèse</w:t>
      </w:r>
      <w:r w:rsidRPr="005B4EC9">
        <w:rPr>
          <w:lang w:val="fr-FR"/>
        </w:rPr>
        <w:t xml:space="preserve"> : édification de l'embryon par formation successive de parties nouvelles.</w:t>
      </w:r>
    </w:p>
    <w:p w:rsidR="00667AAE" w:rsidRPr="00667AAE" w:rsidRDefault="00ED265E" w:rsidP="00ED265E">
      <w:pPr>
        <w:spacing w:after="0" w:line="240" w:lineRule="auto"/>
        <w:jc w:val="both"/>
        <w:rPr>
          <w:color w:val="0563C1" w:themeColor="hyperlink"/>
          <w:u w:val="single"/>
          <w:lang w:val="fr-FR"/>
        </w:rPr>
      </w:pPr>
      <w:r w:rsidRPr="00ED265E">
        <w:rPr>
          <w:b/>
          <w:bCs/>
          <w:i/>
          <w:iCs/>
          <w:lang w:val="fr-FR"/>
        </w:rPr>
        <w:t xml:space="preserve">Erotisme </w:t>
      </w:r>
      <w:proofErr w:type="spellStart"/>
      <w:r w:rsidRPr="00ED265E">
        <w:rPr>
          <w:b/>
          <w:bCs/>
          <w:i/>
          <w:iCs/>
          <w:lang w:val="fr-FR"/>
        </w:rPr>
        <w:t>Pinafore</w:t>
      </w:r>
      <w:proofErr w:type="spellEnd"/>
      <w:r w:rsidRPr="00ED265E">
        <w:rPr>
          <w:b/>
          <w:bCs/>
          <w:i/>
          <w:iCs/>
          <w:lang w:val="fr-FR"/>
        </w:rPr>
        <w:t xml:space="preserve"> </w:t>
      </w:r>
      <w:r w:rsidRPr="00ED265E">
        <w:rPr>
          <w:lang w:val="fr-FR"/>
        </w:rPr>
        <w:t xml:space="preserve">: </w:t>
      </w:r>
      <w:proofErr w:type="spellStart"/>
      <w:r w:rsidRPr="00ED265E">
        <w:rPr>
          <w:b/>
          <w:bCs/>
          <w:lang w:val="fr-FR"/>
        </w:rPr>
        <w:t>Pinaforing</w:t>
      </w:r>
      <w:proofErr w:type="spellEnd"/>
      <w:r w:rsidRPr="00ED265E">
        <w:rPr>
          <w:b/>
          <w:bCs/>
          <w:lang w:val="fr-FR"/>
        </w:rPr>
        <w:t>,</w:t>
      </w:r>
      <w:r w:rsidRPr="00ED265E">
        <w:rPr>
          <w:lang w:val="fr-FR"/>
        </w:rPr>
        <w:t> également appelé </w:t>
      </w:r>
      <w:proofErr w:type="spellStart"/>
      <w:r w:rsidRPr="00ED265E">
        <w:rPr>
          <w:b/>
          <w:bCs/>
          <w:lang w:val="fr-FR"/>
        </w:rPr>
        <w:t>petticoating</w:t>
      </w:r>
      <w:proofErr w:type="spellEnd"/>
      <w:r w:rsidRPr="00ED265E">
        <w:rPr>
          <w:b/>
          <w:bCs/>
          <w:lang w:val="fr-FR"/>
        </w:rPr>
        <w:t>,</w:t>
      </w:r>
      <w:r w:rsidRPr="00ED265E">
        <w:rPr>
          <w:lang w:val="fr-FR"/>
        </w:rPr>
        <w:t> est un type de </w:t>
      </w:r>
      <w:hyperlink r:id="rId124" w:history="1">
        <w:r w:rsidRPr="00ED265E">
          <w:rPr>
            <w:rStyle w:val="Lienhypertexte"/>
            <w:lang w:val="fr-FR"/>
          </w:rPr>
          <w:t>féminisation forcée</w:t>
        </w:r>
      </w:hyperlink>
      <w:r w:rsidRPr="00ED265E">
        <w:rPr>
          <w:lang w:val="fr-FR"/>
        </w:rPr>
        <w:t> qui consiste à habiller un homme ou un garçon en vêtements de filles. Bien que la pratique est venu à être une forme rare, socialement inacceptable de punition humiliante, il est connu, à la fois, comme un sous-genre de </w:t>
      </w:r>
      <w:hyperlink r:id="rId125" w:history="1">
        <w:r w:rsidRPr="00ED265E">
          <w:rPr>
            <w:rStyle w:val="Lienhypertexte"/>
            <w:lang w:val="fr-FR"/>
          </w:rPr>
          <w:t>la littérature érotique</w:t>
        </w:r>
      </w:hyperlink>
      <w:r w:rsidRPr="00ED265E">
        <w:rPr>
          <w:lang w:val="fr-FR"/>
        </w:rPr>
        <w:t xml:space="preserve"> et une expression de la </w:t>
      </w:r>
      <w:hyperlink r:id="rId126" w:history="1">
        <w:r w:rsidRPr="00ED265E">
          <w:rPr>
            <w:rStyle w:val="Lienhypertexte"/>
            <w:lang w:val="fr-FR"/>
          </w:rPr>
          <w:t>fantaisie sexuelle</w:t>
        </w:r>
      </w:hyperlink>
      <w:r w:rsidRPr="00ED265E">
        <w:rPr>
          <w:lang w:val="fr-FR"/>
        </w:rPr>
        <w:t xml:space="preserve">. Source : </w:t>
      </w:r>
      <w:hyperlink r:id="rId127" w:history="1">
        <w:r w:rsidRPr="00ED265E">
          <w:rPr>
            <w:rStyle w:val="Lienhypertexte"/>
            <w:lang w:val="fr-FR"/>
          </w:rPr>
          <w:t>https://en.wikipedia.org/wiki/Pinafore_eroticism</w:t>
        </w:r>
      </w:hyperlink>
    </w:p>
    <w:p w:rsidR="00667AAE" w:rsidRPr="00667AAE" w:rsidRDefault="00667AAE" w:rsidP="00667AAE">
      <w:pPr>
        <w:spacing w:after="0" w:line="240" w:lineRule="auto"/>
        <w:rPr>
          <w:lang w:val="fr-FR"/>
        </w:rPr>
      </w:pPr>
      <w:r w:rsidRPr="00667AAE">
        <w:rPr>
          <w:b/>
          <w:bCs/>
          <w:i/>
          <w:iCs/>
          <w:lang w:val="fr-FR"/>
        </w:rPr>
        <w:t>Etat civil</w:t>
      </w:r>
      <w:r w:rsidRPr="00667AAE">
        <w:rPr>
          <w:bCs/>
          <w:iCs/>
          <w:lang w:val="fr-FR"/>
        </w:rPr>
        <w:t xml:space="preserve"> : </w:t>
      </w:r>
      <w:r w:rsidRPr="00667AAE">
        <w:rPr>
          <w:lang w:val="fr-FR"/>
        </w:rPr>
        <w:t>Le changement d'état civil est toujours revendiqué par les transsexuels :</w:t>
      </w:r>
    </w:p>
    <w:p w:rsidR="00667AAE" w:rsidRPr="00667AAE" w:rsidRDefault="00667AAE" w:rsidP="00667AAE">
      <w:pPr>
        <w:spacing w:after="0" w:line="240" w:lineRule="auto"/>
        <w:rPr>
          <w:lang w:val="fr-FR"/>
        </w:rPr>
      </w:pPr>
      <w:r w:rsidRPr="00667AAE">
        <w:rPr>
          <w:lang w:val="fr-FR"/>
        </w:rPr>
        <w:t>- pour une reconnaissance sociale de c</w:t>
      </w:r>
      <w:r>
        <w:rPr>
          <w:lang w:val="fr-FR"/>
        </w:rPr>
        <w:t>e qu'ils sont réellement au fond</w:t>
      </w:r>
      <w:r w:rsidRPr="00667AAE">
        <w:rPr>
          <w:lang w:val="fr-FR"/>
        </w:rPr>
        <w:t xml:space="preserve"> d'eux même (être encore plus soit même)</w:t>
      </w:r>
      <w:r>
        <w:rPr>
          <w:lang w:val="fr-FR"/>
        </w:rPr>
        <w:t>.</w:t>
      </w:r>
    </w:p>
    <w:p w:rsidR="00667AAE" w:rsidRPr="00667AAE" w:rsidRDefault="00667AAE" w:rsidP="00667AAE">
      <w:pPr>
        <w:spacing w:after="0" w:line="240" w:lineRule="auto"/>
        <w:rPr>
          <w:lang w:val="fr-FR"/>
        </w:rPr>
      </w:pPr>
      <w:r w:rsidRPr="00667AAE">
        <w:rPr>
          <w:lang w:val="fr-FR"/>
        </w:rPr>
        <w:t>- pour éviter les tracas admi</w:t>
      </w:r>
      <w:r>
        <w:rPr>
          <w:lang w:val="fr-FR"/>
        </w:rPr>
        <w:t>ni</w:t>
      </w:r>
      <w:r w:rsidRPr="00667AAE">
        <w:rPr>
          <w:lang w:val="fr-FR"/>
        </w:rPr>
        <w:t xml:space="preserve">stratifs en tout genre, et les rejets, injures ou vexations. </w:t>
      </w:r>
    </w:p>
    <w:p w:rsidR="00667AAE" w:rsidRPr="00667AAE" w:rsidRDefault="00A81080" w:rsidP="00667AAE">
      <w:pPr>
        <w:spacing w:after="0" w:line="240" w:lineRule="auto"/>
        <w:rPr>
          <w:lang w:val="fr-FR"/>
        </w:rPr>
      </w:pPr>
      <w:r>
        <w:rPr>
          <w:lang w:val="fr-FR"/>
        </w:rPr>
        <w:t>Ce changement</w:t>
      </w:r>
      <w:r w:rsidR="00667AAE" w:rsidRPr="00667AAE">
        <w:rPr>
          <w:lang w:val="fr-FR"/>
        </w:rPr>
        <w:t xml:space="preserve"> est particulièrement dur en France, le trans</w:t>
      </w:r>
      <w:r w:rsidR="0057437C">
        <w:rPr>
          <w:lang w:val="fr-FR"/>
        </w:rPr>
        <w:t>sexuel devant débourser 2500 €</w:t>
      </w:r>
      <w:r w:rsidR="00667AAE" w:rsidRPr="00667AAE">
        <w:rPr>
          <w:lang w:val="fr-FR"/>
        </w:rPr>
        <w:t xml:space="preserve"> pour se faire examiner une seule fois, par 3 experts _ un psychiatre, un chirurgien, un endocrinologue _ délégué par les tribunaux.</w:t>
      </w:r>
    </w:p>
    <w:p w:rsidR="00667AAE" w:rsidRPr="00BD1B33" w:rsidRDefault="00A81080" w:rsidP="00667AAE">
      <w:pPr>
        <w:spacing w:after="0" w:line="240" w:lineRule="auto"/>
        <w:rPr>
          <w:bCs/>
          <w:iCs/>
          <w:lang w:val="fr-FR"/>
        </w:rPr>
      </w:pPr>
      <w:r>
        <w:rPr>
          <w:lang w:val="fr-FR"/>
        </w:rPr>
        <w:t>C</w:t>
      </w:r>
      <w:r w:rsidR="00667AAE" w:rsidRPr="00667AAE">
        <w:rPr>
          <w:lang w:val="fr-FR"/>
        </w:rPr>
        <w:t>e changement</w:t>
      </w:r>
      <w:r>
        <w:rPr>
          <w:lang w:val="fr-FR"/>
        </w:rPr>
        <w:t xml:space="preserve"> est facilité si le transsexuel s'est fait suivre</w:t>
      </w:r>
      <w:r w:rsidR="00667AAE" w:rsidRPr="00667AAE">
        <w:rPr>
          <w:lang w:val="fr-FR"/>
        </w:rPr>
        <w:t xml:space="preserve"> par une équipe médicale</w:t>
      </w:r>
      <w:r>
        <w:rPr>
          <w:lang w:val="fr-FR"/>
        </w:rPr>
        <w:t xml:space="preserve"> officielle</w:t>
      </w:r>
      <w:r w:rsidR="00667AAE" w:rsidRPr="00667AAE">
        <w:rPr>
          <w:lang w:val="fr-FR"/>
        </w:rPr>
        <w:t xml:space="preserve"> française</w:t>
      </w:r>
      <w:r>
        <w:rPr>
          <w:lang w:val="fr-FR"/>
        </w:rPr>
        <w:t xml:space="preserve"> spécialisée dans le suivi des transsexuels</w:t>
      </w:r>
      <w:r w:rsidR="00667AAE" w:rsidRPr="00667AAE">
        <w:rPr>
          <w:lang w:val="fr-FR"/>
        </w:rPr>
        <w:t>. Les frais d'avocats</w:t>
      </w:r>
      <w:r>
        <w:rPr>
          <w:lang w:val="fr-FR"/>
        </w:rPr>
        <w:t xml:space="preserve"> </w:t>
      </w:r>
      <w:r w:rsidR="0057437C">
        <w:rPr>
          <w:lang w:val="fr-FR"/>
        </w:rPr>
        <w:t>peuvent coûter plus de 30</w:t>
      </w:r>
      <w:r>
        <w:rPr>
          <w:lang w:val="fr-FR"/>
        </w:rPr>
        <w:t>00 €</w:t>
      </w:r>
      <w:r w:rsidR="00667AAE" w:rsidRPr="00667AAE">
        <w:rPr>
          <w:lang w:val="fr-FR"/>
        </w:rPr>
        <w:t>. Même transformé de façon irréversible, ce changement n'est pas automatique et peut être rejeté</w:t>
      </w:r>
      <w:r>
        <w:rPr>
          <w:lang w:val="fr-FR"/>
        </w:rPr>
        <w:t xml:space="preserve"> par le tribunal</w:t>
      </w:r>
      <w:r w:rsidR="00667AAE" w:rsidRPr="00667AAE">
        <w:rPr>
          <w:lang w:val="fr-FR"/>
        </w:rPr>
        <w:t xml:space="preserve">. </w:t>
      </w:r>
      <w:r w:rsidR="00BD1B33" w:rsidRPr="00BD1B33">
        <w:rPr>
          <w:rFonts w:ascii="Calibri" w:hAnsi="Calibri"/>
          <w:shd w:val="clear" w:color="auto" w:fill="F6F7F8"/>
          <w:lang w:val="fr-FR"/>
        </w:rPr>
        <w:t>Les états qui ont adopté un texte autorisant le changement d’état civil sans intervention de la justice ou de la médecine sont : Suède, Espagne, Brésil, Thaïlande, Argentine, Danemark, Malte, Canada</w:t>
      </w:r>
      <w:r w:rsidR="00BD1B33" w:rsidRPr="00BD1B33">
        <w:rPr>
          <w:rStyle w:val="apple-converted-space"/>
          <w:rFonts w:ascii="Calibri" w:hAnsi="Calibri"/>
          <w:shd w:val="clear" w:color="auto" w:fill="F6F7F8"/>
          <w:lang w:val="fr-FR"/>
        </w:rPr>
        <w:t> (en 2016).</w:t>
      </w:r>
    </w:p>
    <w:p w:rsidR="005B4EC9" w:rsidRDefault="005B4EC9" w:rsidP="005B4EC9">
      <w:pPr>
        <w:spacing w:after="0" w:line="240" w:lineRule="auto"/>
        <w:rPr>
          <w:lang w:val="fr-FR"/>
        </w:rPr>
      </w:pPr>
      <w:r w:rsidRPr="005B4EC9">
        <w:rPr>
          <w:b/>
          <w:bCs/>
          <w:i/>
          <w:iCs/>
          <w:lang w:val="fr-FR"/>
        </w:rPr>
        <w:t>Éthologie</w:t>
      </w:r>
      <w:r w:rsidRPr="005B4EC9">
        <w:rPr>
          <w:lang w:val="fr-FR"/>
        </w:rPr>
        <w:t xml:space="preserve"> : a) science des mœurs. b) étude du comportement des diverses espèces animales, dans leur milieu naturel ou non.</w:t>
      </w:r>
    </w:p>
    <w:p w:rsidR="00097DDC" w:rsidRPr="00097DDC" w:rsidRDefault="00097DDC" w:rsidP="00097DDC">
      <w:pPr>
        <w:spacing w:after="0" w:line="240" w:lineRule="auto"/>
        <w:rPr>
          <w:lang w:val="fr-FR"/>
        </w:rPr>
      </w:pPr>
      <w:r w:rsidRPr="00097DDC">
        <w:rPr>
          <w:b/>
          <w:i/>
          <w:lang w:val="fr-FR"/>
        </w:rPr>
        <w:t>Expression de genre</w:t>
      </w:r>
      <w:r>
        <w:rPr>
          <w:lang w:val="fr-FR"/>
        </w:rPr>
        <w:t xml:space="preserve"> </w:t>
      </w:r>
      <w:r w:rsidRPr="00097DDC">
        <w:rPr>
          <w:lang w:val="fr-FR"/>
        </w:rPr>
        <w:t>: La manière dont un individu exprime son identité sexuelle/de genre. Source :</w:t>
      </w:r>
      <w:r>
        <w:rPr>
          <w:lang w:val="fr-FR"/>
        </w:rPr>
        <w:t xml:space="preserve"> </w:t>
      </w:r>
      <w:hyperlink r:id="rId128" w:history="1">
        <w:r w:rsidRPr="00EE128C">
          <w:rPr>
            <w:rStyle w:val="Lienhypertexte"/>
            <w:lang w:val="fr-FR"/>
          </w:rPr>
          <w:t>http://www.lacsq.org/fileadmin/user_upload/microsites/homophobie2011/Ateliers/Atelier_16_Realites_Transgenre_transsexuelle.pdf</w:t>
        </w:r>
      </w:hyperlink>
      <w:r>
        <w:rPr>
          <w:lang w:val="fr-FR"/>
        </w:rPr>
        <w:t xml:space="preserve"> </w:t>
      </w:r>
    </w:p>
    <w:p w:rsidR="00DB30D3" w:rsidRPr="00DB30D3" w:rsidRDefault="00DB30D3" w:rsidP="005B4EC9">
      <w:pPr>
        <w:spacing w:after="0" w:line="240" w:lineRule="auto"/>
        <w:rPr>
          <w:rFonts w:ascii="Calibri" w:hAnsi="Calibri"/>
          <w:lang w:val="fr-FR"/>
        </w:rPr>
      </w:pPr>
      <w:r w:rsidRPr="00DB30D3">
        <w:rPr>
          <w:rFonts w:ascii="Calibri" w:hAnsi="Calibri" w:cs="Arial"/>
          <w:b/>
          <w:i/>
          <w:color w:val="252525"/>
          <w:shd w:val="clear" w:color="auto" w:fill="FFFFFF"/>
          <w:lang w:val="fr-FR"/>
        </w:rPr>
        <w:t>Fétichiste travesti</w:t>
      </w:r>
      <w:r w:rsidRPr="00DB30D3">
        <w:rPr>
          <w:rFonts w:ascii="Calibri" w:hAnsi="Calibri" w:cs="Arial"/>
          <w:color w:val="252525"/>
          <w:shd w:val="clear" w:color="auto" w:fill="FFFFFF"/>
          <w:lang w:val="fr-FR"/>
        </w:rPr>
        <w:t> : personne (le plus souvent un homme</w:t>
      </w:r>
      <w:r w:rsidRPr="00DB30D3">
        <w:rPr>
          <w:rStyle w:val="apple-converted-space"/>
          <w:rFonts w:ascii="Calibri" w:hAnsi="Calibri" w:cs="Arial"/>
          <w:color w:val="252525"/>
          <w:shd w:val="clear" w:color="auto" w:fill="FFFFFF"/>
          <w:lang w:val="fr-FR"/>
        </w:rPr>
        <w:t> </w:t>
      </w:r>
      <w:hyperlink r:id="rId129" w:tooltip="Hétérosexualité" w:history="1">
        <w:r w:rsidRPr="00DB30D3">
          <w:rPr>
            <w:rStyle w:val="Lienhypertexte"/>
            <w:rFonts w:ascii="Calibri" w:hAnsi="Calibri" w:cs="Arial"/>
            <w:color w:val="0B0080"/>
            <w:shd w:val="clear" w:color="auto" w:fill="FFFFFF"/>
            <w:lang w:val="fr-FR"/>
          </w:rPr>
          <w:t>hétérosexuel</w:t>
        </w:r>
      </w:hyperlink>
      <w:r w:rsidRPr="00DB30D3">
        <w:rPr>
          <w:rFonts w:ascii="Calibri" w:hAnsi="Calibri" w:cs="Arial"/>
          <w:color w:val="252525"/>
          <w:shd w:val="clear" w:color="auto" w:fill="FFFFFF"/>
          <w:lang w:val="fr-FR"/>
        </w:rPr>
        <w:t>) qui s'habille avec les vêtements de l'autre sexe comme</w:t>
      </w:r>
      <w:r w:rsidRPr="00DB30D3">
        <w:rPr>
          <w:rStyle w:val="apple-converted-space"/>
          <w:rFonts w:ascii="Calibri" w:hAnsi="Calibri" w:cs="Arial"/>
          <w:color w:val="252525"/>
          <w:shd w:val="clear" w:color="auto" w:fill="FFFFFF"/>
          <w:lang w:val="fr-FR"/>
        </w:rPr>
        <w:t> </w:t>
      </w:r>
      <w:hyperlink r:id="rId130" w:tooltip="Fétichisme sexuel" w:history="1">
        <w:r w:rsidRPr="00DB30D3">
          <w:rPr>
            <w:rStyle w:val="Lienhypertexte"/>
            <w:rFonts w:ascii="Calibri" w:hAnsi="Calibri" w:cs="Arial"/>
            <w:color w:val="0B0080"/>
            <w:shd w:val="clear" w:color="auto" w:fill="FFFFFF"/>
            <w:lang w:val="fr-FR"/>
          </w:rPr>
          <w:t>fétiche sexuel</w:t>
        </w:r>
      </w:hyperlink>
      <w:r w:rsidRPr="00DB30D3">
        <w:rPr>
          <w:rFonts w:ascii="Calibri" w:hAnsi="Calibri" w:cs="Arial"/>
          <w:color w:val="252525"/>
          <w:shd w:val="clear" w:color="auto" w:fill="FFFFFF"/>
          <w:lang w:val="fr-FR"/>
        </w:rPr>
        <w:t>. Le terme</w:t>
      </w:r>
      <w:r w:rsidRPr="00DB30D3">
        <w:rPr>
          <w:rStyle w:val="apple-converted-space"/>
          <w:rFonts w:ascii="Calibri" w:hAnsi="Calibri" w:cs="Arial"/>
          <w:color w:val="252525"/>
          <w:shd w:val="clear" w:color="auto" w:fill="FFFFFF"/>
          <w:lang w:val="fr-FR"/>
        </w:rPr>
        <w:t> </w:t>
      </w:r>
      <w:proofErr w:type="spellStart"/>
      <w:r w:rsidRPr="00DB30D3">
        <w:rPr>
          <w:rFonts w:ascii="Calibri" w:hAnsi="Calibri" w:cs="Arial"/>
          <w:i/>
          <w:iCs/>
          <w:color w:val="252525"/>
          <w:shd w:val="clear" w:color="auto" w:fill="FFFFFF"/>
          <w:lang w:val="fr-FR"/>
        </w:rPr>
        <w:t>underdressing</w:t>
      </w:r>
      <w:proofErr w:type="spellEnd"/>
      <w:r w:rsidRPr="00DB30D3">
        <w:rPr>
          <w:rStyle w:val="apple-converted-space"/>
          <w:rFonts w:ascii="Calibri" w:hAnsi="Calibri" w:cs="Arial"/>
          <w:color w:val="252525"/>
          <w:shd w:val="clear" w:color="auto" w:fill="FFFFFF"/>
          <w:lang w:val="fr-FR"/>
        </w:rPr>
        <w:t> </w:t>
      </w:r>
      <w:r w:rsidRPr="00DB30D3">
        <w:rPr>
          <w:rFonts w:ascii="Calibri" w:hAnsi="Calibri" w:cs="Arial"/>
          <w:color w:val="252525"/>
          <w:shd w:val="clear" w:color="auto" w:fill="FFFFFF"/>
          <w:lang w:val="fr-FR"/>
        </w:rPr>
        <w:t>est utilisé par les travestis de sexe masculin pour décrire le fait de porter des sous-vêtements féminins sous des vêtements masculins.</w:t>
      </w:r>
      <w:r>
        <w:rPr>
          <w:rFonts w:ascii="Calibri" w:hAnsi="Calibri" w:cs="Arial"/>
          <w:color w:val="252525"/>
          <w:shd w:val="clear" w:color="auto" w:fill="FFFFFF"/>
          <w:lang w:val="fr-FR"/>
        </w:rPr>
        <w:t xml:space="preserve"> Source : </w:t>
      </w:r>
      <w:hyperlink r:id="rId131" w:history="1">
        <w:r w:rsidRPr="004A3BBE">
          <w:rPr>
            <w:rStyle w:val="Lienhypertexte"/>
            <w:rFonts w:ascii="Calibri" w:hAnsi="Calibri" w:cs="Arial"/>
            <w:shd w:val="clear" w:color="auto" w:fill="FFFFFF"/>
            <w:lang w:val="fr-FR"/>
          </w:rPr>
          <w:t>https://fr.wikipedia.org/wiki/Travestissement</w:t>
        </w:r>
      </w:hyperlink>
      <w:r>
        <w:rPr>
          <w:rFonts w:ascii="Calibri" w:hAnsi="Calibri" w:cs="Arial"/>
          <w:color w:val="252525"/>
          <w:shd w:val="clear" w:color="auto" w:fill="FFFFFF"/>
          <w:lang w:val="fr-FR"/>
        </w:rPr>
        <w:t xml:space="preserve"> </w:t>
      </w:r>
    </w:p>
    <w:p w:rsidR="0074596D" w:rsidRPr="0074596D" w:rsidRDefault="0074596D" w:rsidP="0074596D">
      <w:pPr>
        <w:pStyle w:val="NormalWeb"/>
        <w:shd w:val="clear" w:color="auto" w:fill="FFFFFF"/>
        <w:spacing w:before="0" w:beforeAutospacing="0" w:after="0" w:afterAutospacing="0"/>
        <w:rPr>
          <w:rFonts w:ascii="Calibri" w:hAnsi="Calibri" w:cs="Arial"/>
          <w:color w:val="252525"/>
          <w:sz w:val="22"/>
          <w:szCs w:val="22"/>
        </w:rPr>
      </w:pPr>
      <w:r w:rsidRPr="002B5260">
        <w:rPr>
          <w:rFonts w:ascii="Calibri" w:hAnsi="Calibri"/>
          <w:b/>
          <w:i/>
          <w:iCs/>
          <w:sz w:val="22"/>
          <w:szCs w:val="22"/>
        </w:rPr>
        <w:t>F</w:t>
      </w:r>
      <w:r w:rsidRPr="002B5260">
        <w:rPr>
          <w:rFonts w:ascii="Calibri" w:hAnsi="Calibri"/>
          <w:b/>
          <w:i/>
          <w:iCs/>
          <w:sz w:val="22"/>
          <w:szCs w:val="22"/>
          <w:lang w:eastAsia="en-US"/>
        </w:rPr>
        <w:t>ree-martinisme</w:t>
      </w:r>
      <w:r w:rsidRPr="002B5260">
        <w:rPr>
          <w:rFonts w:ascii="Calibri" w:hAnsi="Calibri"/>
          <w:i/>
          <w:iCs/>
          <w:sz w:val="22"/>
          <w:szCs w:val="22"/>
        </w:rPr>
        <w:t xml:space="preserve"> </w:t>
      </w:r>
      <w:r w:rsidRPr="002B5260">
        <w:rPr>
          <w:rFonts w:ascii="Calibri" w:hAnsi="Calibri"/>
          <w:sz w:val="22"/>
          <w:szCs w:val="22"/>
        </w:rPr>
        <w:t xml:space="preserve">/ </w:t>
      </w:r>
      <w:r w:rsidRPr="002B5260">
        <w:rPr>
          <w:rStyle w:val="lev"/>
          <w:rFonts w:ascii="Calibri" w:hAnsi="Calibri" w:cs="Arial"/>
          <w:sz w:val="22"/>
          <w:szCs w:val="22"/>
          <w:shd w:val="clear" w:color="auto" w:fill="FFFFFF"/>
        </w:rPr>
        <w:t>Freemartin</w:t>
      </w:r>
      <w:r w:rsidRPr="002B5260">
        <w:rPr>
          <w:rStyle w:val="apple-converted-space"/>
          <w:rFonts w:ascii="Calibri" w:hAnsi="Calibri" w:cs="Arial"/>
          <w:sz w:val="22"/>
          <w:szCs w:val="22"/>
          <w:shd w:val="clear" w:color="auto" w:fill="FFFFFF"/>
        </w:rPr>
        <w:t> </w:t>
      </w:r>
      <w:r w:rsidRPr="002B5260">
        <w:rPr>
          <w:rFonts w:ascii="Calibri" w:hAnsi="Calibri" w:cs="Arial"/>
          <w:sz w:val="22"/>
          <w:szCs w:val="22"/>
          <w:shd w:val="clear" w:color="auto" w:fill="FFFFFF"/>
        </w:rPr>
        <w:t xml:space="preserve">: a) </w:t>
      </w:r>
      <w:r w:rsidRPr="0074596D">
        <w:rPr>
          <w:rFonts w:ascii="Calibri" w:hAnsi="Calibri" w:cs="Arial"/>
          <w:color w:val="252525"/>
          <w:sz w:val="22"/>
          <w:szCs w:val="22"/>
        </w:rPr>
        <w:t>phénomène, naturel ou artificiel, où deux faux</w:t>
      </w:r>
      <w:r w:rsidRPr="0074596D">
        <w:rPr>
          <w:rStyle w:val="apple-converted-space"/>
          <w:rFonts w:ascii="Calibri" w:hAnsi="Calibri" w:cs="Arial"/>
          <w:color w:val="252525"/>
          <w:sz w:val="22"/>
          <w:szCs w:val="22"/>
        </w:rPr>
        <w:t> </w:t>
      </w:r>
      <w:hyperlink r:id="rId132" w:tooltip="Jumeau" w:history="1">
        <w:r w:rsidRPr="0074596D">
          <w:rPr>
            <w:rStyle w:val="Lienhypertexte"/>
            <w:rFonts w:ascii="Calibri" w:hAnsi="Calibri" w:cs="Arial"/>
            <w:color w:val="0B0080"/>
            <w:sz w:val="22"/>
            <w:szCs w:val="22"/>
          </w:rPr>
          <w:t>jumeaux</w:t>
        </w:r>
      </w:hyperlink>
      <w:r w:rsidRPr="0074596D">
        <w:rPr>
          <w:rStyle w:val="apple-converted-space"/>
          <w:rFonts w:ascii="Calibri" w:hAnsi="Calibri" w:cs="Arial"/>
          <w:color w:val="252525"/>
          <w:sz w:val="22"/>
          <w:szCs w:val="22"/>
        </w:rPr>
        <w:t> </w:t>
      </w:r>
      <w:r w:rsidRPr="0074596D">
        <w:rPr>
          <w:rFonts w:ascii="Calibri" w:hAnsi="Calibri" w:cs="Arial"/>
          <w:color w:val="252525"/>
          <w:sz w:val="22"/>
          <w:szCs w:val="22"/>
        </w:rPr>
        <w:t>de</w:t>
      </w:r>
      <w:r w:rsidRPr="0074596D">
        <w:rPr>
          <w:rStyle w:val="apple-converted-space"/>
          <w:rFonts w:ascii="Calibri" w:hAnsi="Calibri" w:cs="Arial"/>
          <w:color w:val="252525"/>
          <w:sz w:val="22"/>
          <w:szCs w:val="22"/>
        </w:rPr>
        <w:t> </w:t>
      </w:r>
      <w:hyperlink r:id="rId133" w:tooltip="Sexe" w:history="1">
        <w:r w:rsidRPr="0074596D">
          <w:rPr>
            <w:rStyle w:val="Lienhypertexte"/>
            <w:rFonts w:ascii="Calibri" w:hAnsi="Calibri" w:cs="Arial"/>
            <w:color w:val="0B0080"/>
            <w:sz w:val="22"/>
            <w:szCs w:val="22"/>
          </w:rPr>
          <w:t>sexes</w:t>
        </w:r>
      </w:hyperlink>
      <w:r w:rsidRPr="0074596D">
        <w:rPr>
          <w:rStyle w:val="apple-converted-space"/>
          <w:rFonts w:ascii="Calibri" w:hAnsi="Calibri" w:cs="Arial"/>
          <w:color w:val="252525"/>
          <w:sz w:val="22"/>
          <w:szCs w:val="22"/>
        </w:rPr>
        <w:t> </w:t>
      </w:r>
      <w:r w:rsidRPr="0074596D">
        <w:rPr>
          <w:rFonts w:ascii="Calibri" w:hAnsi="Calibri" w:cs="Arial"/>
          <w:color w:val="252525"/>
          <w:sz w:val="22"/>
          <w:szCs w:val="22"/>
        </w:rPr>
        <w:t>différents sont connectés par voie sanguine</w:t>
      </w:r>
      <w:r w:rsidRPr="0074596D">
        <w:rPr>
          <w:rStyle w:val="apple-converted-space"/>
          <w:rFonts w:ascii="Calibri" w:hAnsi="Calibri" w:cs="Arial"/>
          <w:color w:val="252525"/>
          <w:sz w:val="22"/>
          <w:szCs w:val="22"/>
        </w:rPr>
        <w:t> </w:t>
      </w:r>
      <w:r w:rsidRPr="0074596D">
        <w:rPr>
          <w:rFonts w:ascii="Calibri" w:hAnsi="Calibri" w:cs="Arial"/>
          <w:i/>
          <w:iCs/>
          <w:color w:val="252525"/>
          <w:sz w:val="22"/>
          <w:szCs w:val="22"/>
        </w:rPr>
        <w:t>in utero</w:t>
      </w:r>
      <w:r w:rsidRPr="0074596D">
        <w:rPr>
          <w:rFonts w:ascii="Calibri" w:hAnsi="Calibri" w:cs="Arial"/>
          <w:color w:val="252525"/>
          <w:sz w:val="22"/>
          <w:szCs w:val="22"/>
        </w:rPr>
        <w:t>, par l'intermédiaire du</w:t>
      </w:r>
      <w:r w:rsidRPr="0074596D">
        <w:rPr>
          <w:rStyle w:val="apple-converted-space"/>
          <w:rFonts w:ascii="Calibri" w:hAnsi="Calibri" w:cs="Arial"/>
          <w:color w:val="252525"/>
          <w:sz w:val="22"/>
          <w:szCs w:val="22"/>
        </w:rPr>
        <w:t> </w:t>
      </w:r>
      <w:hyperlink r:id="rId134" w:tooltip="Placenta" w:history="1">
        <w:r w:rsidRPr="0074596D">
          <w:rPr>
            <w:rStyle w:val="Lienhypertexte"/>
            <w:rFonts w:ascii="Calibri" w:hAnsi="Calibri" w:cs="Arial"/>
            <w:color w:val="0B0080"/>
            <w:sz w:val="22"/>
            <w:szCs w:val="22"/>
          </w:rPr>
          <w:t>placenta</w:t>
        </w:r>
      </w:hyperlink>
      <w:r w:rsidRPr="0074596D">
        <w:rPr>
          <w:rFonts w:ascii="Calibri" w:hAnsi="Calibri" w:cs="Arial"/>
          <w:color w:val="252525"/>
          <w:sz w:val="22"/>
          <w:szCs w:val="22"/>
        </w:rPr>
        <w:t>. La</w:t>
      </w:r>
      <w:r w:rsidRPr="0074596D">
        <w:rPr>
          <w:rStyle w:val="apple-converted-space"/>
          <w:rFonts w:ascii="Calibri" w:hAnsi="Calibri" w:cs="Arial"/>
          <w:color w:val="252525"/>
          <w:sz w:val="22"/>
          <w:szCs w:val="22"/>
        </w:rPr>
        <w:t> </w:t>
      </w:r>
      <w:hyperlink r:id="rId135" w:tooltip="Femelle" w:history="1">
        <w:r w:rsidRPr="0074596D">
          <w:rPr>
            <w:rStyle w:val="Lienhypertexte"/>
            <w:rFonts w:ascii="Calibri" w:hAnsi="Calibri" w:cs="Arial"/>
            <w:color w:val="0B0080"/>
            <w:sz w:val="22"/>
            <w:szCs w:val="22"/>
          </w:rPr>
          <w:t>femelle</w:t>
        </w:r>
      </w:hyperlink>
      <w:r>
        <w:rPr>
          <w:rFonts w:ascii="Calibri" w:hAnsi="Calibri" w:cs="Arial"/>
          <w:color w:val="252525"/>
          <w:sz w:val="22"/>
          <w:szCs w:val="22"/>
        </w:rPr>
        <w:t xml:space="preserve"> </w:t>
      </w:r>
      <w:r w:rsidRPr="0074596D">
        <w:rPr>
          <w:rFonts w:ascii="Calibri" w:hAnsi="Calibri" w:cs="Arial"/>
          <w:color w:val="252525"/>
          <w:sz w:val="22"/>
          <w:szCs w:val="22"/>
        </w:rPr>
        <w:t>génétique (à deux</w:t>
      </w:r>
      <w:r w:rsidRPr="0074596D">
        <w:rPr>
          <w:rStyle w:val="apple-converted-space"/>
          <w:rFonts w:ascii="Calibri" w:hAnsi="Calibri" w:cs="Arial"/>
          <w:color w:val="252525"/>
          <w:sz w:val="22"/>
          <w:szCs w:val="22"/>
        </w:rPr>
        <w:t> </w:t>
      </w:r>
      <w:hyperlink r:id="rId136" w:tooltip="Hétérochromosome" w:history="1">
        <w:r w:rsidRPr="0074596D">
          <w:rPr>
            <w:rStyle w:val="Lienhypertexte"/>
            <w:rFonts w:ascii="Calibri" w:hAnsi="Calibri" w:cs="Arial"/>
            <w:color w:val="0B0080"/>
            <w:sz w:val="22"/>
            <w:szCs w:val="22"/>
          </w:rPr>
          <w:t>chromosomes sexuels X</w:t>
        </w:r>
      </w:hyperlink>
      <w:r w:rsidRPr="0074596D">
        <w:rPr>
          <w:rFonts w:ascii="Calibri" w:hAnsi="Calibri" w:cs="Arial"/>
          <w:color w:val="252525"/>
          <w:sz w:val="22"/>
          <w:szCs w:val="22"/>
        </w:rPr>
        <w:t>) naît alors</w:t>
      </w:r>
      <w:r w:rsidRPr="0074596D">
        <w:rPr>
          <w:rStyle w:val="apple-converted-space"/>
          <w:rFonts w:ascii="Calibri" w:hAnsi="Calibri" w:cs="Arial"/>
          <w:color w:val="252525"/>
          <w:sz w:val="22"/>
          <w:szCs w:val="22"/>
        </w:rPr>
        <w:t> </w:t>
      </w:r>
      <w:hyperlink r:id="rId137" w:tooltip="Intersexué" w:history="1">
        <w:r w:rsidRPr="0074596D">
          <w:rPr>
            <w:rStyle w:val="Lienhypertexte"/>
            <w:rFonts w:ascii="Calibri" w:hAnsi="Calibri" w:cs="Arial"/>
            <w:color w:val="0B0080"/>
            <w:sz w:val="22"/>
            <w:szCs w:val="22"/>
          </w:rPr>
          <w:t>intersexuée</w:t>
        </w:r>
      </w:hyperlink>
      <w:r w:rsidRPr="0074596D">
        <w:rPr>
          <w:rFonts w:ascii="Calibri" w:hAnsi="Calibri" w:cs="Arial"/>
          <w:color w:val="252525"/>
          <w:sz w:val="22"/>
          <w:szCs w:val="22"/>
        </w:rPr>
        <w:t>, c’est-à-dire qu'elle est profondément modifiée dans le sens</w:t>
      </w:r>
      <w:r w:rsidRPr="0074596D">
        <w:rPr>
          <w:rStyle w:val="apple-converted-space"/>
          <w:rFonts w:ascii="Calibri" w:hAnsi="Calibri" w:cs="Arial"/>
          <w:color w:val="252525"/>
          <w:sz w:val="22"/>
          <w:szCs w:val="22"/>
        </w:rPr>
        <w:t> </w:t>
      </w:r>
      <w:hyperlink r:id="rId138" w:tooltip="Mâle (biologie)" w:history="1">
        <w:r w:rsidRPr="0074596D">
          <w:rPr>
            <w:rStyle w:val="Lienhypertexte"/>
            <w:rFonts w:ascii="Calibri" w:hAnsi="Calibri" w:cs="Arial"/>
            <w:color w:val="0B0080"/>
            <w:sz w:val="22"/>
            <w:szCs w:val="22"/>
          </w:rPr>
          <w:t>mâle</w:t>
        </w:r>
      </w:hyperlink>
      <w:r w:rsidRPr="0074596D">
        <w:rPr>
          <w:rFonts w:ascii="Calibri" w:hAnsi="Calibri" w:cs="Arial"/>
          <w:color w:val="252525"/>
          <w:sz w:val="22"/>
          <w:szCs w:val="22"/>
        </w:rPr>
        <w:t>.</w:t>
      </w:r>
    </w:p>
    <w:p w:rsidR="0074596D" w:rsidRPr="002B5260" w:rsidRDefault="0074596D" w:rsidP="0074596D">
      <w:pPr>
        <w:pStyle w:val="NormalWeb"/>
        <w:shd w:val="clear" w:color="auto" w:fill="FFFFFF"/>
        <w:spacing w:before="0" w:beforeAutospacing="0" w:after="0" w:afterAutospacing="0"/>
        <w:rPr>
          <w:rStyle w:val="apple-converted-space"/>
          <w:rFonts w:ascii="Calibri" w:hAnsi="Calibri" w:cs="Arial"/>
          <w:sz w:val="22"/>
          <w:szCs w:val="22"/>
        </w:rPr>
      </w:pPr>
      <w:r w:rsidRPr="0074596D">
        <w:rPr>
          <w:rFonts w:ascii="Calibri" w:hAnsi="Calibri" w:cs="Arial"/>
          <w:color w:val="252525"/>
          <w:sz w:val="22"/>
          <w:szCs w:val="22"/>
        </w:rPr>
        <w:t>Ceci est dû aux</w:t>
      </w:r>
      <w:r w:rsidRPr="0074596D">
        <w:rPr>
          <w:rStyle w:val="apple-converted-space"/>
          <w:rFonts w:ascii="Calibri" w:hAnsi="Calibri" w:cs="Arial"/>
          <w:color w:val="252525"/>
          <w:sz w:val="22"/>
          <w:szCs w:val="22"/>
        </w:rPr>
        <w:t> </w:t>
      </w:r>
      <w:hyperlink r:id="rId139" w:tooltip="Hormone" w:history="1">
        <w:r w:rsidRPr="0074596D">
          <w:rPr>
            <w:rStyle w:val="Lienhypertexte"/>
            <w:rFonts w:ascii="Calibri" w:hAnsi="Calibri" w:cs="Arial"/>
            <w:color w:val="0B0080"/>
            <w:sz w:val="22"/>
            <w:szCs w:val="22"/>
          </w:rPr>
          <w:t>hormones</w:t>
        </w:r>
      </w:hyperlink>
      <w:r w:rsidRPr="0074596D">
        <w:rPr>
          <w:rStyle w:val="apple-converted-space"/>
          <w:rFonts w:ascii="Calibri" w:hAnsi="Calibri" w:cs="Arial"/>
          <w:color w:val="252525"/>
          <w:sz w:val="22"/>
          <w:szCs w:val="22"/>
        </w:rPr>
        <w:t> </w:t>
      </w:r>
      <w:proofErr w:type="spellStart"/>
      <w:r w:rsidRPr="0074596D">
        <w:rPr>
          <w:rFonts w:ascii="Calibri" w:hAnsi="Calibri" w:cs="Arial"/>
          <w:color w:val="252525"/>
          <w:sz w:val="22"/>
          <w:szCs w:val="22"/>
        </w:rPr>
        <w:t>masculinisantes</w:t>
      </w:r>
      <w:proofErr w:type="spellEnd"/>
      <w:r>
        <w:rPr>
          <w:rFonts w:ascii="Calibri" w:hAnsi="Calibri" w:cs="Arial"/>
          <w:color w:val="252525"/>
          <w:sz w:val="22"/>
          <w:szCs w:val="22"/>
        </w:rPr>
        <w:t xml:space="preserve"> (</w:t>
      </w:r>
      <w:r w:rsidRPr="0074596D">
        <w:rPr>
          <w:rFonts w:ascii="Calibri" w:hAnsi="Calibri" w:cs="Arial"/>
          <w:color w:val="252525"/>
          <w:sz w:val="22"/>
          <w:szCs w:val="22"/>
          <w:shd w:val="clear" w:color="auto" w:fill="FFFFFF"/>
        </w:rPr>
        <w:t>la</w:t>
      </w:r>
      <w:r w:rsidRPr="0074596D">
        <w:rPr>
          <w:rStyle w:val="apple-converted-space"/>
          <w:rFonts w:ascii="Calibri" w:hAnsi="Calibri" w:cs="Arial"/>
          <w:color w:val="252525"/>
          <w:sz w:val="22"/>
          <w:szCs w:val="22"/>
          <w:shd w:val="clear" w:color="auto" w:fill="FFFFFF"/>
        </w:rPr>
        <w:t> </w:t>
      </w:r>
      <w:hyperlink r:id="rId140" w:tooltip="Testostérone" w:history="1">
        <w:r w:rsidRPr="0074596D">
          <w:rPr>
            <w:rStyle w:val="Lienhypertexte"/>
            <w:rFonts w:ascii="Calibri" w:hAnsi="Calibri" w:cs="Arial"/>
            <w:color w:val="0B0080"/>
            <w:sz w:val="22"/>
            <w:szCs w:val="22"/>
            <w:shd w:val="clear" w:color="auto" w:fill="FFFFFF"/>
          </w:rPr>
          <w:t>testostérone</w:t>
        </w:r>
      </w:hyperlink>
      <w:r w:rsidRPr="0074596D">
        <w:rPr>
          <w:rStyle w:val="apple-converted-space"/>
          <w:rFonts w:ascii="Calibri" w:hAnsi="Calibri" w:cs="Arial"/>
          <w:color w:val="252525"/>
          <w:sz w:val="22"/>
          <w:szCs w:val="22"/>
          <w:shd w:val="clear" w:color="auto" w:fill="FFFFFF"/>
        </w:rPr>
        <w:t> </w:t>
      </w:r>
      <w:r w:rsidRPr="0074596D">
        <w:rPr>
          <w:rFonts w:ascii="Calibri" w:hAnsi="Calibri" w:cs="Arial"/>
          <w:color w:val="252525"/>
          <w:sz w:val="22"/>
          <w:szCs w:val="22"/>
          <w:shd w:val="clear" w:color="auto" w:fill="FFFFFF"/>
        </w:rPr>
        <w:t>et l'</w:t>
      </w:r>
      <w:hyperlink r:id="rId141" w:tooltip="Hormone antimullérienne" w:history="1">
        <w:r w:rsidRPr="0074596D">
          <w:rPr>
            <w:rStyle w:val="Lienhypertexte"/>
            <w:rFonts w:ascii="Calibri" w:hAnsi="Calibri" w:cs="Arial"/>
            <w:color w:val="0B0080"/>
            <w:sz w:val="22"/>
            <w:szCs w:val="22"/>
            <w:shd w:val="clear" w:color="auto" w:fill="FFFFFF"/>
          </w:rPr>
          <w:t xml:space="preserve">hormone </w:t>
        </w:r>
        <w:proofErr w:type="spellStart"/>
        <w:r w:rsidRPr="0074596D">
          <w:rPr>
            <w:rStyle w:val="Lienhypertexte"/>
            <w:rFonts w:ascii="Calibri" w:hAnsi="Calibri" w:cs="Arial"/>
            <w:color w:val="0B0080"/>
            <w:sz w:val="22"/>
            <w:szCs w:val="22"/>
            <w:shd w:val="clear" w:color="auto" w:fill="FFFFFF"/>
          </w:rPr>
          <w:t>antimullérienne</w:t>
        </w:r>
        <w:proofErr w:type="spellEnd"/>
      </w:hyperlink>
      <w:r>
        <w:rPr>
          <w:rFonts w:ascii="Calibri" w:hAnsi="Calibri" w:cs="Arial"/>
          <w:color w:val="252525"/>
          <w:sz w:val="22"/>
          <w:szCs w:val="22"/>
        </w:rPr>
        <w:t>)</w:t>
      </w:r>
      <w:r w:rsidRPr="0074596D">
        <w:rPr>
          <w:rFonts w:ascii="Calibri" w:hAnsi="Calibri" w:cs="Arial"/>
          <w:color w:val="252525"/>
          <w:sz w:val="22"/>
          <w:szCs w:val="22"/>
        </w:rPr>
        <w:t xml:space="preserve"> produites par les</w:t>
      </w:r>
      <w:r w:rsidRPr="0074596D">
        <w:rPr>
          <w:rStyle w:val="apple-converted-space"/>
          <w:rFonts w:ascii="Calibri" w:hAnsi="Calibri" w:cs="Arial"/>
          <w:color w:val="252525"/>
          <w:sz w:val="22"/>
          <w:szCs w:val="22"/>
        </w:rPr>
        <w:t> </w:t>
      </w:r>
      <w:hyperlink r:id="rId142" w:tooltip="Testicule" w:history="1">
        <w:r w:rsidRPr="0074596D">
          <w:rPr>
            <w:rStyle w:val="Lienhypertexte"/>
            <w:rFonts w:ascii="Calibri" w:hAnsi="Calibri" w:cs="Arial"/>
            <w:color w:val="0B0080"/>
            <w:sz w:val="22"/>
            <w:szCs w:val="22"/>
          </w:rPr>
          <w:t>testicules</w:t>
        </w:r>
      </w:hyperlink>
      <w:r w:rsidRPr="0074596D">
        <w:rPr>
          <w:rStyle w:val="apple-converted-space"/>
          <w:rFonts w:ascii="Calibri" w:hAnsi="Calibri" w:cs="Arial"/>
          <w:color w:val="252525"/>
          <w:sz w:val="22"/>
          <w:szCs w:val="22"/>
        </w:rPr>
        <w:t> </w:t>
      </w:r>
      <w:r w:rsidRPr="0074596D">
        <w:rPr>
          <w:rFonts w:ascii="Calibri" w:hAnsi="Calibri" w:cs="Arial"/>
          <w:color w:val="252525"/>
          <w:sz w:val="22"/>
          <w:szCs w:val="22"/>
        </w:rPr>
        <w:t>et véhiculées par voie sanguine jusqu'à l'</w:t>
      </w:r>
      <w:hyperlink r:id="rId143" w:tooltip="Embryon" w:history="1">
        <w:r w:rsidRPr="0074596D">
          <w:rPr>
            <w:rStyle w:val="Lienhypertexte"/>
            <w:rFonts w:ascii="Calibri" w:hAnsi="Calibri" w:cs="Arial"/>
            <w:color w:val="0B0080"/>
            <w:sz w:val="22"/>
            <w:szCs w:val="22"/>
          </w:rPr>
          <w:t>embryon</w:t>
        </w:r>
      </w:hyperlink>
      <w:r w:rsidRPr="0074596D">
        <w:rPr>
          <w:rStyle w:val="apple-converted-space"/>
          <w:rFonts w:ascii="Calibri" w:hAnsi="Calibri" w:cs="Arial"/>
          <w:color w:val="252525"/>
          <w:sz w:val="22"/>
          <w:szCs w:val="22"/>
        </w:rPr>
        <w:t> </w:t>
      </w:r>
      <w:r w:rsidRPr="0074596D">
        <w:rPr>
          <w:rFonts w:ascii="Calibri" w:hAnsi="Calibri" w:cs="Arial"/>
          <w:color w:val="252525"/>
          <w:sz w:val="22"/>
          <w:szCs w:val="22"/>
        </w:rPr>
        <w:t>femelle.</w:t>
      </w:r>
      <w:r>
        <w:rPr>
          <w:rFonts w:ascii="Calibri" w:hAnsi="Calibri" w:cs="Arial"/>
          <w:color w:val="FF0000"/>
          <w:shd w:val="clear" w:color="auto" w:fill="FFFFFF"/>
        </w:rPr>
        <w:t xml:space="preserve"> </w:t>
      </w:r>
      <w:r w:rsidRPr="002B5260">
        <w:rPr>
          <w:rFonts w:ascii="Calibri" w:hAnsi="Calibri" w:cs="Arial"/>
          <w:shd w:val="clear" w:color="auto" w:fill="FFFFFF"/>
        </w:rPr>
        <w:t>b)</w:t>
      </w:r>
      <w:r w:rsidRPr="002B5260">
        <w:rPr>
          <w:rFonts w:ascii="Calibri" w:hAnsi="Calibri" w:cs="Arial"/>
          <w:sz w:val="22"/>
          <w:szCs w:val="22"/>
          <w:shd w:val="clear" w:color="auto" w:fill="FFFFFF"/>
        </w:rPr>
        <w:t xml:space="preserve"> individu identifié à la naissance comme femelle au vu de son appareil reproducteur externe, possédant un </w:t>
      </w:r>
      <w:proofErr w:type="spellStart"/>
      <w:r w:rsidRPr="002B5260">
        <w:rPr>
          <w:rFonts w:ascii="Calibri" w:hAnsi="Calibri" w:cs="Arial"/>
          <w:sz w:val="22"/>
          <w:szCs w:val="22"/>
          <w:shd w:val="clear" w:color="auto" w:fill="FFFFFF"/>
        </w:rPr>
        <w:t>chimérisme</w:t>
      </w:r>
      <w:proofErr w:type="spellEnd"/>
      <w:r w:rsidRPr="002B5260">
        <w:rPr>
          <w:rFonts w:ascii="Calibri" w:hAnsi="Calibri" w:cs="Arial"/>
          <w:sz w:val="22"/>
          <w:szCs w:val="22"/>
          <w:shd w:val="clear" w:color="auto" w:fill="FFFFFF"/>
        </w:rPr>
        <w:t xml:space="preserve"> sexuel (XX/XY) et des caractères phénotypiques mâles. Les gonades peuvent être de type mâle (gonades pseudo-testiculaires) ou de type indifférencié. Les individus de cette catégorie peuvent être qualifiés d’hermaphrodites ou pseudohermaphrodites selon la qualité de leurs gonades.</w:t>
      </w:r>
      <w:r w:rsidRPr="002B5260">
        <w:rPr>
          <w:rStyle w:val="apple-converted-space"/>
          <w:rFonts w:ascii="Calibri" w:hAnsi="Calibri" w:cs="Arial"/>
          <w:sz w:val="22"/>
          <w:szCs w:val="22"/>
          <w:shd w:val="clear" w:color="auto" w:fill="FFFFFF"/>
        </w:rPr>
        <w:t> </w:t>
      </w:r>
    </w:p>
    <w:p w:rsidR="0074596D" w:rsidRDefault="0074596D" w:rsidP="005B4EC9">
      <w:pPr>
        <w:spacing w:after="0" w:line="240" w:lineRule="auto"/>
        <w:rPr>
          <w:rStyle w:val="apple-converted-space"/>
          <w:rFonts w:ascii="Calibri" w:hAnsi="Calibri" w:cs="Arial"/>
          <w:color w:val="FF0000"/>
          <w:shd w:val="clear" w:color="auto" w:fill="FFFFFF"/>
          <w:lang w:val="fr-FR"/>
        </w:rPr>
      </w:pPr>
      <w:r w:rsidRPr="002B5260">
        <w:rPr>
          <w:rStyle w:val="apple-converted-space"/>
          <w:rFonts w:ascii="Calibri" w:hAnsi="Calibri" w:cs="Arial"/>
          <w:shd w:val="clear" w:color="auto" w:fill="FFFFFF"/>
          <w:lang w:val="fr-FR"/>
        </w:rPr>
        <w:t xml:space="preserve">Sources) : a) </w:t>
      </w:r>
      <w:hyperlink r:id="rId144" w:history="1">
        <w:r w:rsidRPr="004A3BBE">
          <w:rPr>
            <w:rStyle w:val="Lienhypertexte"/>
            <w:rFonts w:ascii="Calibri" w:hAnsi="Calibri" w:cs="Arial"/>
            <w:shd w:val="clear" w:color="auto" w:fill="FFFFFF"/>
            <w:lang w:val="fr-FR"/>
          </w:rPr>
          <w:t>https://fr.wikipedia.org/wiki/Free-martin</w:t>
        </w:r>
      </w:hyperlink>
      <w:r w:rsidRPr="002B5260">
        <w:rPr>
          <w:rStyle w:val="apple-converted-space"/>
          <w:rFonts w:ascii="Calibri" w:hAnsi="Calibri" w:cs="Arial"/>
          <w:shd w:val="clear" w:color="auto" w:fill="FFFFFF"/>
          <w:lang w:val="fr-FR"/>
        </w:rPr>
        <w:t xml:space="preserve">, b) </w:t>
      </w:r>
      <w:hyperlink r:id="rId145" w:history="1">
        <w:r w:rsidRPr="004A3BBE">
          <w:rPr>
            <w:rStyle w:val="Lienhypertexte"/>
            <w:rFonts w:ascii="Calibri" w:hAnsi="Calibri" w:cs="Arial"/>
            <w:shd w:val="clear" w:color="auto" w:fill="FFFFFF"/>
            <w:lang w:val="fr-FR"/>
          </w:rPr>
          <w:t>http://theses.vet-alfort.fr/Th_multimedia/repro_ovicap/male/htm/testicules_epididymes/intersexualite/freemartinisme.htm</w:t>
        </w:r>
      </w:hyperlink>
      <w:r>
        <w:rPr>
          <w:rStyle w:val="apple-converted-space"/>
          <w:rFonts w:ascii="Calibri" w:hAnsi="Calibri" w:cs="Arial"/>
          <w:color w:val="FF0000"/>
          <w:shd w:val="clear" w:color="auto" w:fill="FFFFFF"/>
          <w:lang w:val="fr-FR"/>
        </w:rPr>
        <w:t xml:space="preserve"> </w:t>
      </w:r>
    </w:p>
    <w:p w:rsidR="00F44DFE" w:rsidRDefault="00F44DFE" w:rsidP="005B4EC9">
      <w:pPr>
        <w:spacing w:after="0" w:line="240" w:lineRule="auto"/>
        <w:rPr>
          <w:lang w:val="fr-FR"/>
        </w:rPr>
      </w:pPr>
      <w:r w:rsidRPr="00ED265E">
        <w:rPr>
          <w:b/>
          <w:bCs/>
          <w:i/>
          <w:iCs/>
          <w:lang w:val="fr-FR"/>
        </w:rPr>
        <w:t xml:space="preserve">Formation de </w:t>
      </w:r>
      <w:proofErr w:type="spellStart"/>
      <w:r w:rsidRPr="00ED265E">
        <w:rPr>
          <w:b/>
          <w:bCs/>
          <w:i/>
          <w:iCs/>
          <w:lang w:val="fr-FR"/>
        </w:rPr>
        <w:t>Sissy</w:t>
      </w:r>
      <w:proofErr w:type="spellEnd"/>
      <w:r w:rsidRPr="00ED265E">
        <w:rPr>
          <w:i/>
          <w:iCs/>
          <w:lang w:val="fr-FR"/>
        </w:rPr>
        <w:t xml:space="preserve"> </w:t>
      </w:r>
      <w:r w:rsidRPr="00ED265E">
        <w:rPr>
          <w:lang w:val="fr-FR"/>
        </w:rPr>
        <w:t xml:space="preserve">: La formation de </w:t>
      </w:r>
      <w:proofErr w:type="spellStart"/>
      <w:r w:rsidRPr="00ED265E">
        <w:rPr>
          <w:lang w:val="fr-FR"/>
        </w:rPr>
        <w:t>Sissy</w:t>
      </w:r>
      <w:proofErr w:type="spellEnd"/>
      <w:r w:rsidRPr="00ED265E">
        <w:rPr>
          <w:lang w:val="fr-FR"/>
        </w:rPr>
        <w:t xml:space="preserve"> est un processus où les hommes soumis apprennent à assumer des rôles traditionnellement féminins. La soumise, connu comme une </w:t>
      </w:r>
      <w:proofErr w:type="spellStart"/>
      <w:r w:rsidRPr="0026561C">
        <w:rPr>
          <w:i/>
          <w:lang w:val="fr-FR"/>
        </w:rPr>
        <w:t>sissy</w:t>
      </w:r>
      <w:proofErr w:type="spellEnd"/>
      <w:r w:rsidRPr="00ED265E">
        <w:rPr>
          <w:lang w:val="fr-FR"/>
        </w:rPr>
        <w:t xml:space="preserve">, apprend à adopter des comportements ultra-féminins et à effectuer des activités féminines, sous la direction de sa partenaire dominante. La formation de </w:t>
      </w:r>
      <w:proofErr w:type="spellStart"/>
      <w:r w:rsidRPr="00ED265E">
        <w:rPr>
          <w:lang w:val="fr-FR"/>
        </w:rPr>
        <w:t>Sissy</w:t>
      </w:r>
      <w:proofErr w:type="spellEnd"/>
      <w:r w:rsidRPr="00ED265E">
        <w:rPr>
          <w:lang w:val="fr-FR"/>
        </w:rPr>
        <w:t xml:space="preserve"> est généralement effectuée dans le cadre d'un jeu de rôle BDSM ou d’un mode de vie BDSM. Les activités réalisées dans le cadre de la formation générale </w:t>
      </w:r>
      <w:proofErr w:type="spellStart"/>
      <w:r w:rsidRPr="00ED265E">
        <w:rPr>
          <w:lang w:val="fr-FR"/>
        </w:rPr>
        <w:t>sissy</w:t>
      </w:r>
      <w:proofErr w:type="spellEnd"/>
      <w:r w:rsidRPr="00ED265E">
        <w:rPr>
          <w:lang w:val="fr-FR"/>
        </w:rPr>
        <w:t xml:space="preserve"> sont variées. Ils peuvent aller à des actes non-sexuels, comme l'entretien ménager ou se maquiller, à des actes sexuels tels que la fellation de la dominante ou d'être pénétrée analement.  Le travestissement et l’épilation totale du corps sont d'autres éléments communs à la formation de </w:t>
      </w:r>
      <w:proofErr w:type="spellStart"/>
      <w:r w:rsidRPr="00ED265E">
        <w:rPr>
          <w:lang w:val="fr-FR"/>
        </w:rPr>
        <w:t>sissy</w:t>
      </w:r>
      <w:proofErr w:type="spellEnd"/>
      <w:r w:rsidRPr="00ED265E">
        <w:rPr>
          <w:lang w:val="fr-FR"/>
        </w:rPr>
        <w:t xml:space="preserve"> car ils contribuent à transformer le corps mâle en un corps plus féminin. Dans certains cas extrêmes, les </w:t>
      </w:r>
      <w:proofErr w:type="spellStart"/>
      <w:r w:rsidRPr="00ED265E">
        <w:rPr>
          <w:lang w:val="fr-FR"/>
        </w:rPr>
        <w:t>sissys</w:t>
      </w:r>
      <w:proofErr w:type="spellEnd"/>
      <w:r w:rsidRPr="00ED265E">
        <w:rPr>
          <w:lang w:val="fr-FR"/>
        </w:rPr>
        <w:t xml:space="preserve"> vont prendre des hormones ou de subir des interventions chirurgicales (</w:t>
      </w:r>
      <w:proofErr w:type="spellStart"/>
      <w:r w:rsidRPr="00ED265E">
        <w:rPr>
          <w:lang w:val="fr-FR"/>
        </w:rPr>
        <w:t>vaginoplastie</w:t>
      </w:r>
      <w:proofErr w:type="spellEnd"/>
      <w:r w:rsidRPr="00ED265E">
        <w:rPr>
          <w:lang w:val="fr-FR"/>
        </w:rPr>
        <w:t xml:space="preserve">, féminisation faciale, augmentation mammaire) pour rendre leur corps plus féminin dans le cadre de leur transformation. La formation de </w:t>
      </w:r>
      <w:proofErr w:type="spellStart"/>
      <w:r w:rsidRPr="00ED265E">
        <w:rPr>
          <w:lang w:val="fr-FR"/>
        </w:rPr>
        <w:t>Sissy</w:t>
      </w:r>
      <w:proofErr w:type="spellEnd"/>
      <w:r w:rsidRPr="00ED265E">
        <w:rPr>
          <w:lang w:val="fr-FR"/>
        </w:rPr>
        <w:t xml:space="preserve"> est un processus qui se produit lentement au fil du temps. Il exige un engagement considérable et la confiance des deux parties, dominant et soumis.</w:t>
      </w:r>
      <w:r>
        <w:rPr>
          <w:lang w:val="fr-FR"/>
        </w:rPr>
        <w:t xml:space="preserve"> Voir </w:t>
      </w:r>
      <w:r w:rsidRPr="00826DFB">
        <w:rPr>
          <w:i/>
          <w:lang w:val="fr-FR"/>
        </w:rPr>
        <w:t>BDSM</w:t>
      </w:r>
      <w:r w:rsidR="00826DFB">
        <w:rPr>
          <w:lang w:val="fr-FR"/>
        </w:rPr>
        <w:t xml:space="preserve">, </w:t>
      </w:r>
      <w:r w:rsidR="00826DFB">
        <w:rPr>
          <w:rFonts w:ascii="Calibri" w:hAnsi="Calibri" w:cs="Arial"/>
          <w:i/>
          <w:color w:val="252525"/>
          <w:shd w:val="clear" w:color="auto" w:fill="FFFFFF"/>
          <w:lang w:val="fr-FR"/>
        </w:rPr>
        <w:t>Masochisme</w:t>
      </w:r>
      <w:r w:rsidR="00826DFB">
        <w:rPr>
          <w:rFonts w:ascii="Calibri" w:hAnsi="Calibri" w:cs="Arial"/>
          <w:color w:val="252525"/>
          <w:shd w:val="clear" w:color="auto" w:fill="FFFFFF"/>
          <w:lang w:val="fr-FR"/>
        </w:rPr>
        <w:t xml:space="preserve"> et </w:t>
      </w:r>
      <w:proofErr w:type="spellStart"/>
      <w:r w:rsidR="00826DFB" w:rsidRPr="00F44DFE">
        <w:rPr>
          <w:bCs/>
          <w:i/>
          <w:iCs/>
          <w:lang w:val="fr-FR"/>
        </w:rPr>
        <w:t>Sissification</w:t>
      </w:r>
      <w:proofErr w:type="spellEnd"/>
      <w:r w:rsidR="00826DFB">
        <w:rPr>
          <w:rFonts w:ascii="Calibri" w:hAnsi="Calibri" w:cs="Arial"/>
          <w:color w:val="252525"/>
          <w:shd w:val="clear" w:color="auto" w:fill="FFFFFF"/>
          <w:lang w:val="fr-FR"/>
        </w:rPr>
        <w:t xml:space="preserve">. </w:t>
      </w:r>
      <w:r>
        <w:rPr>
          <w:lang w:val="fr-FR"/>
        </w:rPr>
        <w:t xml:space="preserve"> </w:t>
      </w:r>
      <w:r w:rsidRPr="00ED265E">
        <w:rPr>
          <w:lang w:val="fr-FR"/>
        </w:rPr>
        <w:t xml:space="preserve">Source : </w:t>
      </w:r>
      <w:hyperlink r:id="rId146" w:history="1">
        <w:r w:rsidRPr="00ED265E">
          <w:rPr>
            <w:rStyle w:val="Lienhypertexte"/>
            <w:lang w:val="fr-FR"/>
          </w:rPr>
          <w:t>https://www.kinkly.com/definition/6753/sissy-training</w:t>
        </w:r>
      </w:hyperlink>
      <w:r w:rsidRPr="00ED265E">
        <w:rPr>
          <w:lang w:val="fr-FR"/>
        </w:rPr>
        <w:t xml:space="preserve"> </w:t>
      </w:r>
    </w:p>
    <w:p w:rsidR="00D56AD2" w:rsidRDefault="003E7065" w:rsidP="005B4EC9">
      <w:pPr>
        <w:spacing w:after="0" w:line="240" w:lineRule="auto"/>
        <w:rPr>
          <w:lang w:val="fr-FR"/>
        </w:rPr>
      </w:pPr>
      <w:proofErr w:type="spellStart"/>
      <w:r w:rsidRPr="00D56AD2">
        <w:rPr>
          <w:b/>
          <w:bCs/>
          <w:i/>
          <w:iCs/>
          <w:lang w:val="fr-FR"/>
        </w:rPr>
        <w:t>FtM</w:t>
      </w:r>
      <w:proofErr w:type="spellEnd"/>
      <w:r w:rsidRPr="00D56AD2">
        <w:rPr>
          <w:lang w:val="fr-FR"/>
        </w:rPr>
        <w:t xml:space="preserve"> ou </w:t>
      </w:r>
      <w:r w:rsidRPr="00D56AD2">
        <w:rPr>
          <w:b/>
          <w:bCs/>
          <w:i/>
          <w:iCs/>
          <w:lang w:val="fr-FR"/>
        </w:rPr>
        <w:t>F2M</w:t>
      </w:r>
      <w:r w:rsidRPr="00D56AD2">
        <w:rPr>
          <w:lang w:val="fr-FR"/>
        </w:rPr>
        <w:t xml:space="preserve"> : sigle désignant le cheminement de féminin vers masculin (de l'anglais </w:t>
      </w:r>
      <w:proofErr w:type="spellStart"/>
      <w:r w:rsidRPr="00D56AD2">
        <w:rPr>
          <w:lang w:val="fr-FR"/>
        </w:rPr>
        <w:t>female</w:t>
      </w:r>
      <w:proofErr w:type="spellEnd"/>
      <w:r w:rsidRPr="00D56AD2">
        <w:rPr>
          <w:lang w:val="fr-FR"/>
        </w:rPr>
        <w:t xml:space="preserve"> to male).</w:t>
      </w:r>
    </w:p>
    <w:p w:rsidR="007C4678" w:rsidRPr="00F44DFE" w:rsidRDefault="007C4678" w:rsidP="005B4EC9">
      <w:pPr>
        <w:spacing w:after="0" w:line="240" w:lineRule="auto"/>
        <w:rPr>
          <w:rStyle w:val="apple-converted-space"/>
          <w:lang w:val="fr-FR"/>
        </w:rPr>
      </w:pPr>
      <w:r w:rsidRPr="007C4678">
        <w:rPr>
          <w:rStyle w:val="apple-converted-space"/>
          <w:b/>
          <w:i/>
          <w:lang w:val="fr-FR"/>
        </w:rPr>
        <w:t>Intersexualité</w:t>
      </w:r>
      <w:r>
        <w:rPr>
          <w:rStyle w:val="apple-converted-space"/>
          <w:lang w:val="fr-FR"/>
        </w:rPr>
        <w:t xml:space="preserve"> </w:t>
      </w:r>
      <w:r w:rsidRPr="007C4678">
        <w:rPr>
          <w:rStyle w:val="apple-converted-space"/>
          <w:lang w:val="fr-FR"/>
        </w:rPr>
        <w:t xml:space="preserve">: </w:t>
      </w:r>
      <w:proofErr w:type="gramStart"/>
      <w:r w:rsidRPr="007C4678">
        <w:rPr>
          <w:rStyle w:val="apple-converted-space"/>
          <w:lang w:val="fr-FR"/>
        </w:rPr>
        <w:t>Personne possédant</w:t>
      </w:r>
      <w:proofErr w:type="gramEnd"/>
      <w:r w:rsidRPr="007C4678">
        <w:rPr>
          <w:rStyle w:val="apple-converted-space"/>
          <w:lang w:val="fr-FR"/>
        </w:rPr>
        <w:t xml:space="preserve"> des caractéristiques physiques, génétiques des deux sexes.</w:t>
      </w:r>
      <w:r>
        <w:rPr>
          <w:rStyle w:val="apple-converted-space"/>
          <w:lang w:val="fr-FR"/>
        </w:rPr>
        <w:t xml:space="preserve"> Voir </w:t>
      </w:r>
      <w:r w:rsidRPr="002B5260">
        <w:rPr>
          <w:rFonts w:ascii="Calibri" w:hAnsi="Calibri" w:cs="Arial"/>
          <w:b/>
          <w:i/>
          <w:shd w:val="clear" w:color="auto" w:fill="FFFFFF"/>
          <w:lang w:val="fr-FR"/>
        </w:rPr>
        <w:t>Intersexué</w:t>
      </w:r>
      <w:r>
        <w:rPr>
          <w:rStyle w:val="apple-converted-space"/>
          <w:lang w:val="fr-FR"/>
        </w:rPr>
        <w:t>.</w:t>
      </w:r>
    </w:p>
    <w:p w:rsidR="0085535D" w:rsidRPr="0085535D" w:rsidRDefault="0085535D" w:rsidP="005B4EC9">
      <w:pPr>
        <w:spacing w:after="0" w:line="240" w:lineRule="auto"/>
        <w:rPr>
          <w:rStyle w:val="apple-converted-space"/>
          <w:rFonts w:ascii="Calibri" w:hAnsi="Calibri" w:cs="Arial"/>
          <w:color w:val="252525"/>
          <w:shd w:val="clear" w:color="auto" w:fill="FFFFFF"/>
          <w:lang w:val="fr-FR"/>
        </w:rPr>
      </w:pPr>
      <w:proofErr w:type="spellStart"/>
      <w:r w:rsidRPr="002B5260">
        <w:rPr>
          <w:rStyle w:val="apple-converted-space"/>
          <w:rFonts w:ascii="Calibri" w:hAnsi="Calibri" w:cs="Arial"/>
          <w:b/>
          <w:i/>
          <w:shd w:val="clear" w:color="auto" w:fill="FFFFFF"/>
          <w:lang w:val="fr-FR"/>
        </w:rPr>
        <w:t>Intersexuation</w:t>
      </w:r>
      <w:proofErr w:type="spellEnd"/>
      <w:r w:rsidRPr="002B5260">
        <w:rPr>
          <w:rStyle w:val="apple-converted-space"/>
          <w:rFonts w:ascii="Calibri" w:hAnsi="Calibri" w:cs="Arial"/>
          <w:shd w:val="clear" w:color="auto" w:fill="FFFFFF"/>
          <w:lang w:val="fr-FR"/>
        </w:rPr>
        <w:t> :</w:t>
      </w:r>
      <w:r w:rsidRPr="0085535D">
        <w:rPr>
          <w:rStyle w:val="apple-converted-space"/>
          <w:rFonts w:ascii="Calibri" w:hAnsi="Calibri" w:cs="Arial"/>
          <w:color w:val="FF0000"/>
          <w:shd w:val="clear" w:color="auto" w:fill="FFFFFF"/>
          <w:lang w:val="fr-FR"/>
        </w:rPr>
        <w:t xml:space="preserve"> </w:t>
      </w:r>
      <w:r w:rsidRPr="0085535D">
        <w:rPr>
          <w:rFonts w:ascii="Calibri" w:hAnsi="Calibri" w:cs="Arial"/>
          <w:color w:val="252525"/>
          <w:shd w:val="clear" w:color="auto" w:fill="FFFFFF"/>
          <w:lang w:val="fr-FR"/>
        </w:rPr>
        <w:t>L’</w:t>
      </w:r>
      <w:r w:rsidRPr="0085535D">
        <w:rPr>
          <w:rFonts w:ascii="Calibri" w:hAnsi="Calibri" w:cs="Arial"/>
          <w:b/>
          <w:bCs/>
          <w:color w:val="252525"/>
          <w:shd w:val="clear" w:color="auto" w:fill="FFFFFF"/>
          <w:lang w:val="fr-FR"/>
        </w:rPr>
        <w:t>intersexuation</w:t>
      </w:r>
      <w:hyperlink r:id="rId147" w:anchor="cite_note-Intersexuation_plut.C3.B4t_que_intersexualit.C3.A9-1" w:history="1">
        <w:r w:rsidRPr="0085535D">
          <w:rPr>
            <w:rStyle w:val="Lienhypertexte"/>
            <w:rFonts w:ascii="Calibri" w:hAnsi="Calibri" w:cs="Arial"/>
            <w:color w:val="0B0080"/>
            <w:shd w:val="clear" w:color="auto" w:fill="FFFFFF"/>
            <w:vertAlign w:val="superscript"/>
            <w:lang w:val="fr-FR"/>
          </w:rPr>
          <w:t>1</w:t>
        </w:r>
      </w:hyperlink>
      <w:r w:rsidRPr="0085535D">
        <w:rPr>
          <w:rStyle w:val="apple-converted-space"/>
          <w:rFonts w:ascii="Calibri" w:hAnsi="Calibri" w:cs="Arial"/>
          <w:color w:val="252525"/>
          <w:shd w:val="clear" w:color="auto" w:fill="FFFFFF"/>
          <w:lang w:val="fr-FR"/>
        </w:rPr>
        <w:t> </w:t>
      </w:r>
      <w:r w:rsidRPr="0085535D">
        <w:rPr>
          <w:rFonts w:ascii="Calibri" w:hAnsi="Calibri" w:cs="Arial"/>
          <w:color w:val="252525"/>
          <w:shd w:val="clear" w:color="auto" w:fill="FFFFFF"/>
          <w:lang w:val="fr-FR"/>
        </w:rPr>
        <w:t>ou</w:t>
      </w:r>
      <w:r w:rsidRPr="0085535D">
        <w:rPr>
          <w:rStyle w:val="apple-converted-space"/>
          <w:rFonts w:ascii="Calibri" w:hAnsi="Calibri" w:cs="Arial"/>
          <w:color w:val="252525"/>
          <w:shd w:val="clear" w:color="auto" w:fill="FFFFFF"/>
          <w:lang w:val="fr-FR"/>
        </w:rPr>
        <w:t> </w:t>
      </w:r>
      <w:r w:rsidRPr="0085535D">
        <w:rPr>
          <w:rFonts w:ascii="Calibri" w:hAnsi="Calibri" w:cs="Arial"/>
          <w:b/>
          <w:bCs/>
          <w:color w:val="252525"/>
          <w:shd w:val="clear" w:color="auto" w:fill="FFFFFF"/>
          <w:lang w:val="fr-FR"/>
        </w:rPr>
        <w:t>ambiguïté sexuelle</w:t>
      </w:r>
      <w:r w:rsidRPr="0085535D">
        <w:rPr>
          <w:rFonts w:ascii="Calibri" w:hAnsi="Calibri" w:cs="Arial"/>
          <w:color w:val="252525"/>
          <w:shd w:val="clear" w:color="auto" w:fill="FFFFFF"/>
          <w:lang w:val="fr-FR"/>
        </w:rPr>
        <w:t>, parfois qualifiée d’</w:t>
      </w:r>
      <w:r w:rsidRPr="0085535D">
        <w:rPr>
          <w:rFonts w:ascii="Calibri" w:hAnsi="Calibri" w:cs="Arial"/>
          <w:b/>
          <w:bCs/>
          <w:color w:val="252525"/>
          <w:shd w:val="clear" w:color="auto" w:fill="FFFFFF"/>
          <w:lang w:val="fr-FR"/>
        </w:rPr>
        <w:t>intersexualité</w:t>
      </w:r>
      <w:r w:rsidRPr="0085535D">
        <w:rPr>
          <w:rFonts w:ascii="Calibri" w:hAnsi="Calibri" w:cs="Arial"/>
          <w:color w:val="252525"/>
          <w:shd w:val="clear" w:color="auto" w:fill="FFFFFF"/>
          <w:lang w:val="fr-FR"/>
        </w:rPr>
        <w:t>, est l'état d'un</w:t>
      </w:r>
      <w:r w:rsidRPr="0085535D">
        <w:rPr>
          <w:rStyle w:val="apple-converted-space"/>
          <w:rFonts w:ascii="Calibri" w:hAnsi="Calibri" w:cs="Arial"/>
          <w:color w:val="252525"/>
          <w:shd w:val="clear" w:color="auto" w:fill="FFFFFF"/>
          <w:lang w:val="fr-FR"/>
        </w:rPr>
        <w:t> </w:t>
      </w:r>
      <w:hyperlink r:id="rId148" w:tooltip="Être humain" w:history="1">
        <w:r w:rsidRPr="0085535D">
          <w:rPr>
            <w:rStyle w:val="Lienhypertexte"/>
            <w:rFonts w:ascii="Calibri" w:hAnsi="Calibri" w:cs="Arial"/>
            <w:color w:val="0B0080"/>
            <w:shd w:val="clear" w:color="auto" w:fill="FFFFFF"/>
            <w:lang w:val="fr-FR"/>
          </w:rPr>
          <w:t>être humain</w:t>
        </w:r>
      </w:hyperlink>
      <w:r w:rsidRPr="0085535D">
        <w:rPr>
          <w:rStyle w:val="apple-converted-space"/>
          <w:rFonts w:ascii="Calibri" w:hAnsi="Calibri" w:cs="Arial"/>
          <w:color w:val="252525"/>
          <w:shd w:val="clear" w:color="auto" w:fill="FFFFFF"/>
          <w:lang w:val="fr-FR"/>
        </w:rPr>
        <w:t> </w:t>
      </w:r>
      <w:r w:rsidRPr="0085535D">
        <w:rPr>
          <w:rFonts w:ascii="Calibri" w:hAnsi="Calibri" w:cs="Arial"/>
          <w:color w:val="252525"/>
          <w:shd w:val="clear" w:color="auto" w:fill="FFFFFF"/>
          <w:lang w:val="fr-FR"/>
        </w:rPr>
        <w:t>(ou d'un</w:t>
      </w:r>
      <w:r w:rsidRPr="0085535D">
        <w:rPr>
          <w:rStyle w:val="apple-converted-space"/>
          <w:rFonts w:ascii="Calibri" w:hAnsi="Calibri" w:cs="Arial"/>
          <w:color w:val="252525"/>
          <w:shd w:val="clear" w:color="auto" w:fill="FFFFFF"/>
          <w:lang w:val="fr-FR"/>
        </w:rPr>
        <w:t> </w:t>
      </w:r>
      <w:hyperlink r:id="rId149" w:tooltip="Animal" w:history="1">
        <w:r w:rsidRPr="0085535D">
          <w:rPr>
            <w:rStyle w:val="Lienhypertexte"/>
            <w:rFonts w:ascii="Calibri" w:hAnsi="Calibri" w:cs="Arial"/>
            <w:color w:val="0B0080"/>
            <w:shd w:val="clear" w:color="auto" w:fill="FFFFFF"/>
            <w:lang w:val="fr-FR"/>
          </w:rPr>
          <w:t>animal</w:t>
        </w:r>
      </w:hyperlink>
      <w:r w:rsidRPr="0085535D">
        <w:rPr>
          <w:rFonts w:ascii="Calibri" w:hAnsi="Calibri" w:cs="Arial"/>
          <w:color w:val="252525"/>
          <w:shd w:val="clear" w:color="auto" w:fill="FFFFFF"/>
          <w:lang w:val="fr-FR"/>
        </w:rPr>
        <w:t>) dont les</w:t>
      </w:r>
      <w:r w:rsidRPr="0085535D">
        <w:rPr>
          <w:rStyle w:val="apple-converted-space"/>
          <w:rFonts w:ascii="Calibri" w:hAnsi="Calibri" w:cs="Arial"/>
          <w:color w:val="252525"/>
          <w:shd w:val="clear" w:color="auto" w:fill="FFFFFF"/>
          <w:lang w:val="fr-FR"/>
        </w:rPr>
        <w:t> </w:t>
      </w:r>
      <w:hyperlink r:id="rId150" w:tooltip="Système reproducteur" w:history="1">
        <w:r w:rsidRPr="0085535D">
          <w:rPr>
            <w:rStyle w:val="Lienhypertexte"/>
            <w:rFonts w:ascii="Calibri" w:hAnsi="Calibri" w:cs="Arial"/>
            <w:color w:val="0B0080"/>
            <w:shd w:val="clear" w:color="auto" w:fill="FFFFFF"/>
            <w:lang w:val="fr-FR"/>
          </w:rPr>
          <w:t>organes génitaux</w:t>
        </w:r>
      </w:hyperlink>
      <w:r w:rsidRPr="0085535D">
        <w:rPr>
          <w:rStyle w:val="apple-converted-space"/>
          <w:rFonts w:ascii="Calibri" w:hAnsi="Calibri" w:cs="Arial"/>
          <w:color w:val="252525"/>
          <w:shd w:val="clear" w:color="auto" w:fill="FFFFFF"/>
          <w:lang w:val="fr-FR"/>
        </w:rPr>
        <w:t> </w:t>
      </w:r>
      <w:r w:rsidRPr="0085535D">
        <w:rPr>
          <w:rFonts w:ascii="Calibri" w:hAnsi="Calibri" w:cs="Arial"/>
          <w:color w:val="252525"/>
          <w:shd w:val="clear" w:color="auto" w:fill="FFFFFF"/>
          <w:lang w:val="fr-FR"/>
        </w:rPr>
        <w:t>sont difficiles ou impossibles à définir comme mâles ou comme femelles selon les standards habituels. Cette ambiguïté anatomique résulte de différences</w:t>
      </w:r>
      <w:r w:rsidRPr="0085535D">
        <w:rPr>
          <w:rStyle w:val="apple-converted-space"/>
          <w:rFonts w:ascii="Calibri" w:hAnsi="Calibri" w:cs="Arial"/>
          <w:color w:val="252525"/>
          <w:shd w:val="clear" w:color="auto" w:fill="FFFFFF"/>
          <w:lang w:val="fr-FR"/>
        </w:rPr>
        <w:t> </w:t>
      </w:r>
      <w:hyperlink r:id="rId151" w:tooltip="Chromosome" w:history="1">
        <w:r w:rsidRPr="0085535D">
          <w:rPr>
            <w:rStyle w:val="Lienhypertexte"/>
            <w:rFonts w:ascii="Calibri" w:hAnsi="Calibri" w:cs="Arial"/>
            <w:color w:val="0B0080"/>
            <w:shd w:val="clear" w:color="auto" w:fill="FFFFFF"/>
            <w:lang w:val="fr-FR"/>
          </w:rPr>
          <w:t>chromosomiques</w:t>
        </w:r>
      </w:hyperlink>
      <w:r w:rsidRPr="0085535D">
        <w:rPr>
          <w:rStyle w:val="apple-converted-space"/>
          <w:rFonts w:ascii="Calibri" w:hAnsi="Calibri" w:cs="Arial"/>
          <w:color w:val="252525"/>
          <w:shd w:val="clear" w:color="auto" w:fill="FFFFFF"/>
          <w:lang w:val="fr-FR"/>
        </w:rPr>
        <w:t> </w:t>
      </w:r>
      <w:proofErr w:type="gramStart"/>
      <w:r w:rsidRPr="0085535D">
        <w:rPr>
          <w:rStyle w:val="apple-converted-space"/>
          <w:rFonts w:ascii="Calibri" w:hAnsi="Calibri" w:cs="Arial"/>
          <w:color w:val="252525"/>
          <w:shd w:val="clear" w:color="auto" w:fill="FFFFFF"/>
          <w:lang w:val="fr-FR"/>
        </w:rPr>
        <w:t>ou</w:t>
      </w:r>
      <w:proofErr w:type="gramEnd"/>
    </w:p>
    <w:p w:rsidR="0085535D" w:rsidRDefault="00FB5F26" w:rsidP="005B4EC9">
      <w:pPr>
        <w:spacing w:after="0" w:line="240" w:lineRule="auto"/>
        <w:rPr>
          <w:rFonts w:ascii="Calibri" w:hAnsi="Calibri" w:cs="Arial"/>
          <w:color w:val="252525"/>
          <w:shd w:val="clear" w:color="auto" w:fill="FFFFFF"/>
          <w:lang w:val="fr-FR"/>
        </w:rPr>
      </w:pPr>
      <w:hyperlink r:id="rId152" w:tooltip="Hormone" w:history="1">
        <w:proofErr w:type="gramStart"/>
        <w:r w:rsidR="0085535D" w:rsidRPr="0085535D">
          <w:rPr>
            <w:rStyle w:val="Lienhypertexte"/>
            <w:rFonts w:ascii="Calibri" w:hAnsi="Calibri" w:cs="Arial"/>
            <w:color w:val="0B0080"/>
            <w:shd w:val="clear" w:color="auto" w:fill="FFFFFF"/>
            <w:lang w:val="fr-FR"/>
          </w:rPr>
          <w:t>hormonales</w:t>
        </w:r>
        <w:proofErr w:type="gramEnd"/>
      </w:hyperlink>
      <w:r w:rsidR="0085535D" w:rsidRPr="0085535D">
        <w:rPr>
          <w:rFonts w:ascii="Calibri" w:hAnsi="Calibri" w:cs="Arial"/>
          <w:color w:val="252525"/>
          <w:shd w:val="clear" w:color="auto" w:fill="FFFFFF"/>
          <w:lang w:val="fr-FR"/>
        </w:rPr>
        <w:t>, qui se manifestent à divers degrés sur le plan physique.</w:t>
      </w:r>
      <w:r w:rsidR="0085535D">
        <w:rPr>
          <w:rFonts w:ascii="Calibri" w:hAnsi="Calibri" w:cs="Arial"/>
          <w:color w:val="252525"/>
          <w:shd w:val="clear" w:color="auto" w:fill="FFFFFF"/>
          <w:lang w:val="fr-FR"/>
        </w:rPr>
        <w:t xml:space="preserve"> </w:t>
      </w:r>
    </w:p>
    <w:p w:rsidR="0085535D" w:rsidRDefault="0085535D" w:rsidP="005B4EC9">
      <w:pPr>
        <w:spacing w:after="0" w:line="240" w:lineRule="auto"/>
        <w:rPr>
          <w:rFonts w:ascii="Calibri" w:hAnsi="Calibri" w:cs="Arial"/>
          <w:color w:val="252525"/>
          <w:shd w:val="clear" w:color="auto" w:fill="FFFFFF"/>
          <w:lang w:val="fr-FR"/>
        </w:rPr>
      </w:pPr>
      <w:r>
        <w:rPr>
          <w:rFonts w:ascii="Calibri" w:hAnsi="Calibri" w:cs="Arial"/>
          <w:color w:val="252525"/>
          <w:shd w:val="clear" w:color="auto" w:fill="FFFFFF"/>
          <w:lang w:val="fr-FR"/>
        </w:rPr>
        <w:t xml:space="preserve">Source : </w:t>
      </w:r>
      <w:hyperlink r:id="rId153" w:history="1">
        <w:r w:rsidRPr="004A3BBE">
          <w:rPr>
            <w:rStyle w:val="Lienhypertexte"/>
            <w:rFonts w:ascii="Calibri" w:hAnsi="Calibri" w:cs="Arial"/>
            <w:shd w:val="clear" w:color="auto" w:fill="FFFFFF"/>
            <w:lang w:val="fr-FR"/>
          </w:rPr>
          <w:t>https://fr.wikipedia.org/wiki/Intersexuation</w:t>
        </w:r>
      </w:hyperlink>
      <w:r>
        <w:rPr>
          <w:rFonts w:ascii="Calibri" w:hAnsi="Calibri" w:cs="Arial"/>
          <w:color w:val="252525"/>
          <w:shd w:val="clear" w:color="auto" w:fill="FFFFFF"/>
          <w:lang w:val="fr-FR"/>
        </w:rPr>
        <w:t xml:space="preserve"> </w:t>
      </w:r>
    </w:p>
    <w:p w:rsidR="0085535D" w:rsidRPr="002B5260" w:rsidRDefault="0085535D" w:rsidP="002B5260">
      <w:pPr>
        <w:shd w:val="clear" w:color="auto" w:fill="FFFFFF"/>
        <w:spacing w:after="0" w:line="240" w:lineRule="auto"/>
        <w:jc w:val="both"/>
        <w:textAlignment w:val="baseline"/>
        <w:rPr>
          <w:rFonts w:ascii="Calibri" w:eastAsia="Times New Roman" w:hAnsi="Calibri" w:cs="Arial"/>
          <w:lang w:val="fr-FR" w:eastAsia="fr-FR"/>
        </w:rPr>
      </w:pPr>
      <w:r w:rsidRPr="002B5260">
        <w:rPr>
          <w:rFonts w:ascii="Calibri" w:hAnsi="Calibri" w:cs="Arial"/>
          <w:b/>
          <w:i/>
          <w:shd w:val="clear" w:color="auto" w:fill="FFFFFF"/>
          <w:lang w:val="fr-FR"/>
        </w:rPr>
        <w:t>Intersexué</w:t>
      </w:r>
      <w:r w:rsidRPr="002B5260">
        <w:rPr>
          <w:rFonts w:ascii="Calibri" w:hAnsi="Calibri" w:cs="Arial"/>
          <w:shd w:val="clear" w:color="auto" w:fill="FFFFFF"/>
          <w:lang w:val="fr-FR"/>
        </w:rPr>
        <w:t xml:space="preserve"> : </w:t>
      </w:r>
      <w:r w:rsidRPr="002B5260">
        <w:rPr>
          <w:rFonts w:ascii="Calibri" w:eastAsia="Times New Roman" w:hAnsi="Calibri" w:cs="Arial"/>
          <w:lang w:val="fr-FR" w:eastAsia="fr-FR"/>
        </w:rPr>
        <w:t>Se dit d'un individu qui commence son développement avec son sexe génétique mais l'achève avec le sexe opposé, et qui, de ce fait, présente un aspect intermédiaire entre le mâle et la femelle de son espèce.</w:t>
      </w:r>
      <w:r w:rsidR="007C4678">
        <w:rPr>
          <w:rFonts w:ascii="Calibri" w:eastAsia="Times New Roman" w:hAnsi="Calibri" w:cs="Arial"/>
          <w:lang w:val="fr-FR" w:eastAsia="fr-FR"/>
        </w:rPr>
        <w:t xml:space="preserve"> Voir </w:t>
      </w:r>
      <w:r w:rsidR="007C4678" w:rsidRPr="007C4678">
        <w:rPr>
          <w:rStyle w:val="apple-converted-space"/>
          <w:b/>
          <w:i/>
          <w:lang w:val="fr-FR"/>
        </w:rPr>
        <w:t>Intersexualité</w:t>
      </w:r>
      <w:r w:rsidR="007C4678">
        <w:rPr>
          <w:rFonts w:ascii="Calibri" w:eastAsia="Times New Roman" w:hAnsi="Calibri" w:cs="Arial"/>
          <w:lang w:val="fr-FR" w:eastAsia="fr-FR"/>
        </w:rPr>
        <w:t>.</w:t>
      </w:r>
    </w:p>
    <w:p w:rsidR="0085535D" w:rsidRPr="002B5260" w:rsidRDefault="0085535D" w:rsidP="002B5260">
      <w:pPr>
        <w:spacing w:after="0" w:line="240" w:lineRule="auto"/>
        <w:rPr>
          <w:rFonts w:ascii="Calibri" w:hAnsi="Calibri" w:cs="Arial"/>
          <w:color w:val="FF0000"/>
          <w:shd w:val="clear" w:color="auto" w:fill="FFFFFF"/>
          <w:lang w:val="fr-FR"/>
        </w:rPr>
      </w:pPr>
      <w:r w:rsidRPr="002B5260">
        <w:rPr>
          <w:rFonts w:ascii="Calibri" w:hAnsi="Calibri" w:cs="Arial"/>
          <w:shd w:val="clear" w:color="auto" w:fill="FFFFFF"/>
          <w:lang w:val="fr-FR"/>
        </w:rPr>
        <w:t xml:space="preserve">Source : </w:t>
      </w:r>
      <w:hyperlink r:id="rId154" w:history="1">
        <w:r w:rsidRPr="002B5260">
          <w:rPr>
            <w:rStyle w:val="Lienhypertexte"/>
            <w:rFonts w:ascii="Calibri" w:hAnsi="Calibri" w:cs="Arial"/>
            <w:shd w:val="clear" w:color="auto" w:fill="FFFFFF"/>
            <w:lang w:val="fr-FR"/>
          </w:rPr>
          <w:t>http://www.larousse.fr/dictionnaires/francais/intersexu%C3%A9_intersexu%C3%A9e/43856</w:t>
        </w:r>
      </w:hyperlink>
      <w:r w:rsidRPr="002B5260">
        <w:rPr>
          <w:rFonts w:ascii="Calibri" w:hAnsi="Calibri" w:cs="Arial"/>
          <w:color w:val="FF0000"/>
          <w:shd w:val="clear" w:color="auto" w:fill="FFFFFF"/>
          <w:lang w:val="fr-FR"/>
        </w:rPr>
        <w:t xml:space="preserve"> </w:t>
      </w:r>
    </w:p>
    <w:p w:rsidR="005B4EC9" w:rsidRDefault="005B4EC9" w:rsidP="005B4EC9">
      <w:pPr>
        <w:spacing w:after="0" w:line="240" w:lineRule="auto"/>
        <w:rPr>
          <w:lang w:val="fr-FR"/>
        </w:rPr>
      </w:pPr>
      <w:r w:rsidRPr="005B4EC9">
        <w:rPr>
          <w:b/>
          <w:bCs/>
          <w:i/>
          <w:iCs/>
          <w:lang w:val="fr-FR"/>
        </w:rPr>
        <w:t>Intromission</w:t>
      </w:r>
      <w:r w:rsidRPr="005B4EC9">
        <w:rPr>
          <w:lang w:val="fr-FR"/>
        </w:rPr>
        <w:t xml:space="preserve"> : insertion du pénis du mâle dans le vagin de la femelle.</w:t>
      </w:r>
    </w:p>
    <w:p w:rsidR="00A81080" w:rsidRPr="00A81080" w:rsidRDefault="00A81080" w:rsidP="005B4EC9">
      <w:pPr>
        <w:spacing w:after="0" w:line="240" w:lineRule="auto"/>
        <w:rPr>
          <w:lang w:val="fr-FR"/>
        </w:rPr>
      </w:pPr>
      <w:r w:rsidRPr="00A81080">
        <w:rPr>
          <w:b/>
          <w:i/>
          <w:lang w:val="fr-FR"/>
        </w:rPr>
        <w:t>Gène</w:t>
      </w:r>
      <w:r w:rsidRPr="00A81080">
        <w:rPr>
          <w:lang w:val="fr-FR"/>
        </w:rPr>
        <w:t> : Partie élémentaire d'un chromosome, constitué d'acide désoxyribonucléique (ADN), responsable de la transmission héréditaire d'un caractère. Il est toujours positionné à un endroit précis sur le chromosome (locus).</w:t>
      </w:r>
    </w:p>
    <w:p w:rsidR="005B4EC9" w:rsidRDefault="005B4EC9" w:rsidP="00EA284F">
      <w:pPr>
        <w:spacing w:after="0" w:line="240" w:lineRule="auto"/>
        <w:rPr>
          <w:lang w:val="fr-FR"/>
        </w:rPr>
      </w:pPr>
      <w:r w:rsidRPr="005B4EC9">
        <w:rPr>
          <w:b/>
          <w:bCs/>
          <w:i/>
          <w:iCs/>
          <w:lang w:val="fr-FR"/>
        </w:rPr>
        <w:t>Génotype</w:t>
      </w:r>
      <w:r w:rsidRPr="005B4EC9">
        <w:rPr>
          <w:lang w:val="fr-FR"/>
        </w:rPr>
        <w:t xml:space="preserve"> : constitution génétique d'un individu.</w:t>
      </w:r>
    </w:p>
    <w:p w:rsidR="0094206D" w:rsidRDefault="0094206D" w:rsidP="00EA284F">
      <w:pPr>
        <w:spacing w:after="0" w:line="240" w:lineRule="auto"/>
        <w:rPr>
          <w:lang w:val="fr-FR"/>
        </w:rPr>
      </w:pPr>
      <w:r w:rsidRPr="0094206D">
        <w:rPr>
          <w:b/>
          <w:i/>
          <w:lang w:val="fr-FR"/>
        </w:rPr>
        <w:t>Genre</w:t>
      </w:r>
      <w:r>
        <w:rPr>
          <w:lang w:val="fr-FR"/>
        </w:rPr>
        <w:t xml:space="preserve"> : </w:t>
      </w:r>
      <w:r w:rsidR="0095581C">
        <w:rPr>
          <w:lang w:val="fr-FR"/>
        </w:rPr>
        <w:t xml:space="preserve">a) </w:t>
      </w:r>
      <w:r w:rsidRPr="0094206D">
        <w:rPr>
          <w:lang w:val="fr-FR"/>
        </w:rPr>
        <w:t xml:space="preserve">Identité ou vécu sexuel (psychologique) ressentis par une personne. Elle peut ne pas être en accord avec le sexe biologique, génétique d'une personne, </w:t>
      </w:r>
      <w:r>
        <w:rPr>
          <w:lang w:val="fr-FR"/>
        </w:rPr>
        <w:t xml:space="preserve">comme dans le </w:t>
      </w:r>
      <w:r w:rsidRPr="0094206D">
        <w:rPr>
          <w:lang w:val="fr-FR"/>
        </w:rPr>
        <w:t>cas du transsexualisme. On parle encore de sexe mental ou psychologique (</w:t>
      </w:r>
      <w:proofErr w:type="spellStart"/>
      <w:r w:rsidRPr="0094206D">
        <w:rPr>
          <w:lang w:val="fr-FR"/>
        </w:rPr>
        <w:t>gender</w:t>
      </w:r>
      <w:proofErr w:type="spellEnd"/>
      <w:r w:rsidRPr="0094206D">
        <w:rPr>
          <w:lang w:val="fr-FR"/>
        </w:rPr>
        <w:t xml:space="preserve"> en anglais). On observe que </w:t>
      </w:r>
      <w:r>
        <w:rPr>
          <w:lang w:val="fr-FR"/>
        </w:rPr>
        <w:t>le genre à partir d'un certain â</w:t>
      </w:r>
      <w:r w:rsidRPr="0094206D">
        <w:rPr>
          <w:lang w:val="fr-FR"/>
        </w:rPr>
        <w:t>ge (5-6 ans ?) est très stable.</w:t>
      </w:r>
    </w:p>
    <w:p w:rsidR="0095581C" w:rsidRDefault="0095581C" w:rsidP="00EA284F">
      <w:pPr>
        <w:spacing w:after="0" w:line="240" w:lineRule="auto"/>
        <w:rPr>
          <w:lang w:val="fr-FR"/>
        </w:rPr>
      </w:pPr>
      <w:r>
        <w:rPr>
          <w:lang w:val="fr-FR"/>
        </w:rPr>
        <w:t xml:space="preserve">b) </w:t>
      </w:r>
      <w:r w:rsidR="00D42ABF" w:rsidRPr="00D42ABF">
        <w:rPr>
          <w:lang w:val="fr-FR"/>
        </w:rPr>
        <w:t>Fait référence à l’identité sexuelle (et non au sexe anatomique biologique / physiologique) d’un individu.</w:t>
      </w:r>
      <w:r>
        <w:rPr>
          <w:lang w:val="fr-FR"/>
        </w:rPr>
        <w:t xml:space="preserve"> Source : </w:t>
      </w:r>
      <w:hyperlink r:id="rId155" w:history="1">
        <w:r w:rsidRPr="00EE128C">
          <w:rPr>
            <w:rStyle w:val="Lienhypertexte"/>
            <w:lang w:val="fr-FR"/>
          </w:rPr>
          <w:t>http://www.lacsq.org/fileadmin/user_upload/microsites/homophobie2011/Ateliers/Atelier_16_Realites_Transgenre_transsexuelle.pdf</w:t>
        </w:r>
      </w:hyperlink>
      <w:r>
        <w:rPr>
          <w:lang w:val="fr-FR"/>
        </w:rPr>
        <w:t xml:space="preserve"> </w:t>
      </w:r>
    </w:p>
    <w:p w:rsidR="0094206D" w:rsidRPr="0094206D" w:rsidRDefault="0094206D" w:rsidP="0094206D">
      <w:pPr>
        <w:spacing w:after="0" w:line="240" w:lineRule="auto"/>
        <w:rPr>
          <w:lang w:val="fr-FR"/>
        </w:rPr>
      </w:pPr>
      <w:r w:rsidRPr="0094206D">
        <w:rPr>
          <w:b/>
          <w:i/>
          <w:lang w:val="fr-FR"/>
        </w:rPr>
        <w:t>Genre croisé</w:t>
      </w:r>
      <w:r>
        <w:rPr>
          <w:lang w:val="fr-FR"/>
        </w:rPr>
        <w:t xml:space="preserve"> : </w:t>
      </w:r>
      <w:r w:rsidRPr="0094206D">
        <w:rPr>
          <w:lang w:val="fr-FR"/>
        </w:rPr>
        <w:t>Variation dans les genres que l'on peut observer avec les enfants dans leur rêve, ou dans leur</w:t>
      </w:r>
      <w:r>
        <w:rPr>
          <w:lang w:val="fr-FR"/>
        </w:rPr>
        <w:t>s</w:t>
      </w:r>
      <w:r w:rsidRPr="0094206D">
        <w:rPr>
          <w:lang w:val="fr-FR"/>
        </w:rPr>
        <w:t xml:space="preserve"> jeux. Cela n'est qu'un état temporaire, dans le développement de la personnalité de l'enfant, et ne débouche pas dans la majorité des cas sur une identité de genre qui se fixe irréversiblement en opposition au corps physique.</w:t>
      </w:r>
    </w:p>
    <w:p w:rsidR="005261F3" w:rsidRDefault="005261F3" w:rsidP="00EA284F">
      <w:pPr>
        <w:spacing w:after="0" w:line="240" w:lineRule="auto"/>
        <w:rPr>
          <w:lang w:val="fr-FR"/>
        </w:rPr>
      </w:pPr>
      <w:r w:rsidRPr="00A81080">
        <w:rPr>
          <w:b/>
          <w:i/>
          <w:lang w:val="fr-FR"/>
        </w:rPr>
        <w:t>Genre binaire</w:t>
      </w:r>
      <w:r w:rsidRPr="005261F3">
        <w:rPr>
          <w:lang w:val="fr-FR"/>
        </w:rPr>
        <w:t xml:space="preserve"> : Le genre binaire est dans la société l’expression de l’identité sexuelle et celle-ci doit se montrer en accord avec les attentes de la société, tout comme l’expression des autres comportements. Les êtres humains auraient cette habitude bien ancrée de faire des généralisations et de créer des stéréotypes. Le genre binaire masculin/féminin est un de ces stéréotypes et deviendrait une prophétie qui s’accomplit à coup sûr, imposé dès notre enfance comme faisant partie intégrante de notre nature. Source : </w:t>
      </w:r>
      <w:hyperlink r:id="rId156" w:history="1">
        <w:r w:rsidRPr="004A3BBE">
          <w:rPr>
            <w:rStyle w:val="Lienhypertexte"/>
            <w:lang w:val="fr-FR"/>
          </w:rPr>
          <w:t>http://www.genrespluriels.be/Genre-binaire-definition-de-la</w:t>
        </w:r>
      </w:hyperlink>
      <w:r>
        <w:rPr>
          <w:lang w:val="fr-FR"/>
        </w:rPr>
        <w:t xml:space="preserve"> </w:t>
      </w:r>
    </w:p>
    <w:p w:rsidR="005261F3" w:rsidRDefault="00AA5830" w:rsidP="005261F3">
      <w:pPr>
        <w:spacing w:after="0" w:line="240" w:lineRule="auto"/>
        <w:rPr>
          <w:lang w:val="fr-FR"/>
        </w:rPr>
      </w:pPr>
      <w:r w:rsidRPr="005261F3">
        <w:rPr>
          <w:b/>
          <w:i/>
          <w:lang w:val="fr-FR"/>
        </w:rPr>
        <w:t xml:space="preserve">Genres non binaires </w:t>
      </w:r>
      <w:r w:rsidRPr="00AA5830">
        <w:rPr>
          <w:lang w:val="fr-FR"/>
        </w:rPr>
        <w:t>ou</w:t>
      </w:r>
      <w:r w:rsidRPr="005261F3">
        <w:rPr>
          <w:b/>
          <w:i/>
          <w:lang w:val="fr-FR"/>
        </w:rPr>
        <w:t xml:space="preserve"> </w:t>
      </w:r>
      <w:r w:rsidR="000D60CB" w:rsidRPr="000D60CB">
        <w:rPr>
          <w:b/>
          <w:i/>
          <w:lang w:val="fr-FR"/>
        </w:rPr>
        <w:t>Genre fluide</w:t>
      </w:r>
      <w:r w:rsidR="000D60CB">
        <w:rPr>
          <w:lang w:val="fr-FR"/>
        </w:rPr>
        <w:t> (en anglais : « </w:t>
      </w:r>
      <w:proofErr w:type="spellStart"/>
      <w:r w:rsidR="000D60CB">
        <w:rPr>
          <w:rFonts w:ascii="Calibri" w:hAnsi="Calibri"/>
          <w:lang w:val="fr-FR"/>
        </w:rPr>
        <w:t>fluid</w:t>
      </w:r>
      <w:proofErr w:type="spellEnd"/>
      <w:r w:rsidR="000D60CB">
        <w:rPr>
          <w:rFonts w:ascii="Calibri" w:hAnsi="Calibri"/>
          <w:lang w:val="fr-FR"/>
        </w:rPr>
        <w:t xml:space="preserve"> </w:t>
      </w:r>
      <w:proofErr w:type="spellStart"/>
      <w:r w:rsidR="000D60CB">
        <w:rPr>
          <w:rFonts w:ascii="Calibri" w:hAnsi="Calibri"/>
          <w:lang w:val="fr-FR"/>
        </w:rPr>
        <w:t>gender</w:t>
      </w:r>
      <w:proofErr w:type="spellEnd"/>
      <w:r w:rsidR="000D60CB">
        <w:rPr>
          <w:rFonts w:ascii="Calibri" w:hAnsi="Calibri"/>
          <w:lang w:val="fr-FR"/>
        </w:rPr>
        <w:t xml:space="preserve"> ») : </w:t>
      </w:r>
      <w:r>
        <w:rPr>
          <w:rFonts w:ascii="Calibri" w:hAnsi="Calibri"/>
          <w:lang w:val="fr-FR"/>
        </w:rPr>
        <w:t xml:space="preserve">a) </w:t>
      </w:r>
      <w:r w:rsidR="00F3514B">
        <w:rPr>
          <w:rFonts w:ascii="Calibri" w:hAnsi="Calibri"/>
          <w:lang w:val="fr-FR"/>
        </w:rPr>
        <w:t>P</w:t>
      </w:r>
      <w:r w:rsidR="005261F3">
        <w:rPr>
          <w:rFonts w:ascii="Calibri" w:hAnsi="Calibri"/>
          <w:lang w:val="fr-FR"/>
        </w:rPr>
        <w:t>ersonne ayant une facilité à glisser psychologiquement</w:t>
      </w:r>
      <w:r w:rsidR="005E40F7">
        <w:rPr>
          <w:rFonts w:ascii="Calibri" w:hAnsi="Calibri"/>
          <w:lang w:val="fr-FR"/>
        </w:rPr>
        <w:t>,</w:t>
      </w:r>
      <w:r w:rsidR="000D60CB">
        <w:rPr>
          <w:rFonts w:ascii="Calibri" w:hAnsi="Calibri"/>
          <w:lang w:val="fr-FR"/>
        </w:rPr>
        <w:t xml:space="preserve"> </w:t>
      </w:r>
      <w:r w:rsidR="005261F3">
        <w:rPr>
          <w:rFonts w:ascii="Calibri" w:hAnsi="Calibri"/>
          <w:lang w:val="fr-FR"/>
        </w:rPr>
        <w:t>souplement et</w:t>
      </w:r>
      <w:r w:rsidR="000D60CB" w:rsidRPr="000D60CB">
        <w:rPr>
          <w:rFonts w:ascii="Calibri" w:hAnsi="Calibri"/>
          <w:lang w:val="fr-FR"/>
        </w:rPr>
        <w:t xml:space="preserve"> facile</w:t>
      </w:r>
      <w:r w:rsidR="005261F3">
        <w:rPr>
          <w:rFonts w:ascii="Calibri" w:hAnsi="Calibri"/>
          <w:lang w:val="fr-FR"/>
        </w:rPr>
        <w:t>ment</w:t>
      </w:r>
      <w:r w:rsidR="005E40F7">
        <w:rPr>
          <w:rFonts w:ascii="Calibri" w:hAnsi="Calibri"/>
          <w:lang w:val="fr-FR"/>
        </w:rPr>
        <w:t>,</w:t>
      </w:r>
      <w:r w:rsidR="000D60CB" w:rsidRPr="000D60CB">
        <w:rPr>
          <w:rFonts w:ascii="Calibri" w:hAnsi="Calibri"/>
          <w:lang w:val="fr-FR"/>
        </w:rPr>
        <w:t xml:space="preserve"> entre les genres</w:t>
      </w:r>
      <w:r>
        <w:rPr>
          <w:rFonts w:ascii="Calibri" w:hAnsi="Calibri"/>
          <w:lang w:val="fr-FR"/>
        </w:rPr>
        <w:t xml:space="preserve">. b) </w:t>
      </w:r>
      <w:r w:rsidR="00F3514B">
        <w:rPr>
          <w:lang w:val="fr-FR"/>
        </w:rPr>
        <w:t xml:space="preserve">Les </w:t>
      </w:r>
      <w:r w:rsidR="00F3514B" w:rsidRPr="00F3514B">
        <w:rPr>
          <w:i/>
          <w:lang w:val="fr-FR"/>
        </w:rPr>
        <w:t>genres</w:t>
      </w:r>
      <w:r w:rsidR="005261F3" w:rsidRPr="00F3514B">
        <w:rPr>
          <w:i/>
          <w:lang w:val="fr-FR"/>
        </w:rPr>
        <w:t xml:space="preserve"> fluides</w:t>
      </w:r>
      <w:r w:rsidR="005261F3" w:rsidRPr="005261F3">
        <w:rPr>
          <w:lang w:val="fr-FR"/>
        </w:rPr>
        <w:t xml:space="preserve"> sont l’expre</w:t>
      </w:r>
      <w:r w:rsidR="00F3514B">
        <w:rPr>
          <w:lang w:val="fr-FR"/>
        </w:rPr>
        <w:t xml:space="preserve">ssion d’un continuum des genres </w:t>
      </w:r>
      <w:r w:rsidR="005261F3" w:rsidRPr="005261F3">
        <w:rPr>
          <w:lang w:val="fr-FR"/>
        </w:rPr>
        <w:t>le long duquel les personnes sont libres d’évoluer vers un point de confort personnel. Cette zone de confort ne dépend ni du sexe dit biologique (génétique et constitution des</w:t>
      </w:r>
      <w:r w:rsidR="005261F3">
        <w:rPr>
          <w:lang w:val="fr-FR"/>
        </w:rPr>
        <w:t xml:space="preserve"> organes de reproduction) ni de</w:t>
      </w:r>
      <w:r w:rsidR="005261F3" w:rsidRPr="005261F3">
        <w:rPr>
          <w:lang w:val="fr-FR"/>
        </w:rPr>
        <w:t>s orientations sexuelles.</w:t>
      </w:r>
      <w:r>
        <w:rPr>
          <w:lang w:val="fr-FR"/>
        </w:rPr>
        <w:t xml:space="preserve"> </w:t>
      </w:r>
      <w:r w:rsidR="005261F3">
        <w:rPr>
          <w:lang w:val="fr-FR"/>
        </w:rPr>
        <w:t>Les genres non binaires/ genres fluides</w:t>
      </w:r>
      <w:r w:rsidR="005261F3" w:rsidRPr="005261F3">
        <w:rPr>
          <w:lang w:val="fr-FR"/>
        </w:rPr>
        <w:t xml:space="preserve"> sont à distinguer, encore à l’heure actuelle, des orientations sexuelles. En effet, un amalgame obligatoire entre le sexe biologique (sexe chromosomique / les organes génitaux) et une identité de genre imposée par « le sexe » est encore très vivace dans la société tant au niveau législatif, médical, administratif que culturel.</w:t>
      </w:r>
      <w:r w:rsidR="005261F3">
        <w:rPr>
          <w:lang w:val="fr-FR"/>
        </w:rPr>
        <w:t xml:space="preserve"> </w:t>
      </w:r>
      <w:r w:rsidR="005261F3" w:rsidRPr="005261F3">
        <w:rPr>
          <w:lang w:val="fr-FR"/>
        </w:rPr>
        <w:t>Un premier travail</w:t>
      </w:r>
      <w:r w:rsidR="005261F3">
        <w:rPr>
          <w:lang w:val="fr-FR"/>
        </w:rPr>
        <w:t xml:space="preserve"> de </w:t>
      </w:r>
      <w:r w:rsidR="00F3514B">
        <w:rPr>
          <w:lang w:val="fr-FR"/>
        </w:rPr>
        <w:t>différenciation</w:t>
      </w:r>
      <w:r w:rsidR="005261F3">
        <w:rPr>
          <w:lang w:val="fr-FR"/>
        </w:rPr>
        <w:t xml:space="preserve"> entre genres non binaires / genres fluides</w:t>
      </w:r>
      <w:r w:rsidR="005261F3" w:rsidRPr="005261F3">
        <w:rPr>
          <w:lang w:val="fr-FR"/>
        </w:rPr>
        <w:t xml:space="preserve"> et orientations sexuelles permet de pointer des processus psychologiques, sociaux et d’identifications spécifiques à chaque élément. La notion d’orientation sexuelle n’existe que par l’existence de la notion de sexe.</w:t>
      </w:r>
    </w:p>
    <w:p w:rsidR="00AA0BC5" w:rsidRPr="00AA0BC5" w:rsidRDefault="00AA0BC5" w:rsidP="00AA0BC5">
      <w:pPr>
        <w:pStyle w:val="NormalWeb"/>
        <w:shd w:val="clear" w:color="auto" w:fill="FFFFFF"/>
        <w:spacing w:before="0" w:beforeAutospacing="0" w:after="0" w:afterAutospacing="0"/>
        <w:jc w:val="both"/>
        <w:textAlignment w:val="top"/>
        <w:rPr>
          <w:rFonts w:ascii="Calibri" w:hAnsi="Calibri" w:cs="Arial"/>
          <w:color w:val="000000"/>
          <w:sz w:val="22"/>
          <w:szCs w:val="22"/>
        </w:rPr>
      </w:pPr>
      <w:r w:rsidRPr="00AA0BC5">
        <w:rPr>
          <w:rFonts w:ascii="Calibri" w:hAnsi="Calibri" w:cs="Arial"/>
          <w:i/>
          <w:iCs/>
          <w:color w:val="000000"/>
          <w:sz w:val="22"/>
          <w:szCs w:val="22"/>
          <w:bdr w:val="none" w:sz="0" w:space="0" w:color="auto" w:frame="1"/>
        </w:rPr>
        <w:t xml:space="preserve">« (...) pour nous il n’y </w:t>
      </w:r>
      <w:proofErr w:type="gramStart"/>
      <w:r w:rsidRPr="00AA0BC5">
        <w:rPr>
          <w:rFonts w:ascii="Calibri" w:hAnsi="Calibri" w:cs="Arial"/>
          <w:i/>
          <w:iCs/>
          <w:color w:val="000000"/>
          <w:sz w:val="22"/>
          <w:szCs w:val="22"/>
          <w:bdr w:val="none" w:sz="0" w:space="0" w:color="auto" w:frame="1"/>
        </w:rPr>
        <w:t>a</w:t>
      </w:r>
      <w:proofErr w:type="gramEnd"/>
      <w:r w:rsidRPr="00AA0BC5">
        <w:rPr>
          <w:rFonts w:ascii="Calibri" w:hAnsi="Calibri" w:cs="Arial"/>
          <w:i/>
          <w:iCs/>
          <w:color w:val="000000"/>
          <w:sz w:val="22"/>
          <w:szCs w:val="22"/>
          <w:bdr w:val="none" w:sz="0" w:space="0" w:color="auto" w:frame="1"/>
        </w:rPr>
        <w:t xml:space="preserve"> pas d’être-femme ou d’être-hommes. « Hommes » et « femmes » sont des concepts d’opposition, des concepts politiques.</w:t>
      </w:r>
      <w:r w:rsidRPr="00AA0BC5">
        <w:rPr>
          <w:rStyle w:val="apple-converted-space"/>
          <w:rFonts w:ascii="Calibri" w:hAnsi="Calibri" w:cs="Arial"/>
          <w:i/>
          <w:iCs/>
          <w:color w:val="000000"/>
          <w:sz w:val="22"/>
          <w:szCs w:val="22"/>
          <w:bdr w:val="none" w:sz="0" w:space="0" w:color="auto" w:frame="1"/>
        </w:rPr>
        <w:t> </w:t>
      </w:r>
      <w:r w:rsidRPr="00AA0BC5">
        <w:rPr>
          <w:rFonts w:ascii="Calibri" w:hAnsi="Calibri" w:cs="Arial"/>
          <w:i/>
          <w:iCs/>
          <w:color w:val="000000"/>
          <w:sz w:val="22"/>
          <w:szCs w:val="22"/>
          <w:bdr w:val="none" w:sz="0" w:space="0" w:color="auto" w:frame="1"/>
        </w:rPr>
        <w:t>(...) Et la différence a pour fonction de masquer les conflits à tous les niveaux idéologiquement compris.</w:t>
      </w:r>
      <w:r w:rsidRPr="00AA0BC5">
        <w:rPr>
          <w:rStyle w:val="apple-converted-space"/>
          <w:rFonts w:ascii="Calibri" w:hAnsi="Calibri" w:cs="Arial"/>
          <w:i/>
          <w:iCs/>
          <w:color w:val="000000"/>
          <w:sz w:val="22"/>
          <w:szCs w:val="22"/>
          <w:bdr w:val="none" w:sz="0" w:space="0" w:color="auto" w:frame="1"/>
        </w:rPr>
        <w:t> </w:t>
      </w:r>
      <w:r>
        <w:rPr>
          <w:rStyle w:val="apple-converted-space"/>
          <w:rFonts w:ascii="Calibri" w:hAnsi="Calibri" w:cs="Arial"/>
          <w:i/>
          <w:iCs/>
          <w:color w:val="000000"/>
          <w:sz w:val="22"/>
          <w:szCs w:val="22"/>
          <w:bdr w:val="none" w:sz="0" w:space="0" w:color="auto" w:frame="1"/>
        </w:rPr>
        <w:t xml:space="preserve"> </w:t>
      </w:r>
      <w:r w:rsidRPr="00AA0BC5">
        <w:rPr>
          <w:rFonts w:ascii="Calibri" w:hAnsi="Calibri" w:cs="Arial"/>
          <w:i/>
          <w:iCs/>
          <w:color w:val="000000"/>
          <w:sz w:val="22"/>
          <w:szCs w:val="22"/>
          <w:bdr w:val="none" w:sz="0" w:space="0" w:color="auto" w:frame="1"/>
        </w:rPr>
        <w:t>(...) il ne peut plus y avoir de femmes, ni d’hommes qu’en tant que classes, qu’en tant que catégories de pensée et de langage, ils doivent disparaître politiquement, économiquement, idéologiquement. (...) »</w:t>
      </w:r>
      <w:r>
        <w:rPr>
          <w:rFonts w:ascii="Calibri" w:hAnsi="Calibri" w:cs="Arial"/>
          <w:color w:val="000000"/>
          <w:sz w:val="22"/>
          <w:szCs w:val="22"/>
        </w:rPr>
        <w:t xml:space="preserve">. </w:t>
      </w:r>
      <w:r w:rsidRPr="00AA0BC5">
        <w:rPr>
          <w:rFonts w:ascii="Calibri" w:hAnsi="Calibri" w:cs="Arial"/>
          <w:color w:val="000000"/>
          <w:sz w:val="22"/>
          <w:szCs w:val="22"/>
        </w:rPr>
        <w:t xml:space="preserve">Monique WITTIG, La pensée Straight, 2001, </w:t>
      </w:r>
      <w:proofErr w:type="spellStart"/>
      <w:r w:rsidRPr="00AA0BC5">
        <w:rPr>
          <w:rFonts w:ascii="Calibri" w:hAnsi="Calibri" w:cs="Arial"/>
          <w:color w:val="000000"/>
          <w:sz w:val="22"/>
          <w:szCs w:val="22"/>
        </w:rPr>
        <w:t>Balland</w:t>
      </w:r>
      <w:proofErr w:type="spellEnd"/>
      <w:r w:rsidRPr="00AA0BC5">
        <w:rPr>
          <w:rFonts w:ascii="Calibri" w:hAnsi="Calibri" w:cs="Arial"/>
          <w:color w:val="000000"/>
          <w:sz w:val="22"/>
          <w:szCs w:val="22"/>
        </w:rPr>
        <w:t>, Paris, pp 72-73</w:t>
      </w:r>
      <w:r>
        <w:rPr>
          <w:rFonts w:ascii="Calibri" w:hAnsi="Calibri" w:cs="Arial"/>
          <w:color w:val="000000"/>
          <w:sz w:val="22"/>
          <w:szCs w:val="22"/>
        </w:rPr>
        <w:t xml:space="preserve">. Source : </w:t>
      </w:r>
      <w:hyperlink r:id="rId157" w:history="1">
        <w:r w:rsidRPr="004A3BBE">
          <w:rPr>
            <w:rStyle w:val="Lienhypertexte"/>
            <w:rFonts w:ascii="Calibri" w:hAnsi="Calibri" w:cs="Arial"/>
            <w:sz w:val="22"/>
            <w:szCs w:val="22"/>
          </w:rPr>
          <w:t>http://www.genrespluriels.be/GenreS-non-binaires-ou-genreS</w:t>
        </w:r>
      </w:hyperlink>
      <w:r>
        <w:rPr>
          <w:rFonts w:ascii="Calibri" w:hAnsi="Calibri" w:cs="Arial"/>
          <w:color w:val="000000"/>
          <w:sz w:val="22"/>
          <w:szCs w:val="22"/>
        </w:rPr>
        <w:t xml:space="preserve"> </w:t>
      </w:r>
    </w:p>
    <w:p w:rsidR="00F27C74" w:rsidRPr="00F27C74" w:rsidRDefault="00F27C74" w:rsidP="00F27C74">
      <w:pPr>
        <w:spacing w:after="0" w:line="240" w:lineRule="auto"/>
        <w:rPr>
          <w:lang w:val="fr-FR"/>
        </w:rPr>
      </w:pPr>
      <w:r w:rsidRPr="00F27C74">
        <w:rPr>
          <w:b/>
          <w:bCs/>
          <w:i/>
          <w:iCs/>
          <w:lang w:val="fr-FR"/>
        </w:rPr>
        <w:t>Genre</w:t>
      </w:r>
      <w:r w:rsidRPr="00F27C74">
        <w:rPr>
          <w:lang w:val="fr-FR"/>
        </w:rPr>
        <w:t xml:space="preserve"> (social) : rôles, comportements, expressions et identités des filles, des femmes, des garçons, des hommes et des personnes de divers genres établis par la société. Il influence la perception qu'ont les gens d'eux-mêmes et d'autrui, leur façon d'agir et d'interagir ainsi que la répartition du pouvoir et des ressources dans la société. On décrit souvent le genre en termes binaires (fille/femme ou garçon/homme</w:t>
      </w:r>
      <w:proofErr w:type="gramStart"/>
      <w:r w:rsidRPr="00F27C74">
        <w:rPr>
          <w:lang w:val="fr-FR"/>
        </w:rPr>
        <w:t>);</w:t>
      </w:r>
      <w:proofErr w:type="gramEnd"/>
      <w:r w:rsidRPr="00F27C74">
        <w:rPr>
          <w:lang w:val="fr-FR"/>
        </w:rPr>
        <w:t xml:space="preserve"> pourtant, on note une grande diversité dans la compréhension, l'expérience et l'expression du genre par les personnes et les groupes. Source : </w:t>
      </w:r>
      <w:hyperlink r:id="rId158" w:history="1">
        <w:r w:rsidRPr="00F27C74">
          <w:rPr>
            <w:rStyle w:val="Lienhypertexte"/>
            <w:lang w:val="fr-FR"/>
          </w:rPr>
          <w:t>http://</w:t>
        </w:r>
      </w:hyperlink>
      <w:hyperlink r:id="rId159" w:history="1">
        <w:r w:rsidRPr="00F27C74">
          <w:rPr>
            <w:rStyle w:val="Lienhypertexte"/>
            <w:lang w:val="fr-FR"/>
          </w:rPr>
          <w:t>www.cihr-irsc.gc.ca/f/47830.html</w:t>
        </w:r>
      </w:hyperlink>
      <w:r w:rsidRPr="00F27C74">
        <w:rPr>
          <w:lang w:val="fr-FR"/>
        </w:rPr>
        <w:t xml:space="preserve"> b) Différences </w:t>
      </w:r>
      <w:hyperlink r:id="rId160" w:history="1">
        <w:r w:rsidRPr="00F27C74">
          <w:rPr>
            <w:rStyle w:val="Lienhypertexte"/>
            <w:lang w:val="fr-FR"/>
          </w:rPr>
          <w:t>sociales</w:t>
        </w:r>
      </w:hyperlink>
      <w:r w:rsidRPr="00F27C74">
        <w:rPr>
          <w:lang w:val="fr-FR"/>
        </w:rPr>
        <w:t>, </w:t>
      </w:r>
      <w:hyperlink r:id="rId161" w:history="1">
        <w:r w:rsidRPr="00F27C74">
          <w:rPr>
            <w:rStyle w:val="Lienhypertexte"/>
            <w:lang w:val="fr-FR"/>
          </w:rPr>
          <w:t>psychologiques</w:t>
        </w:r>
      </w:hyperlink>
      <w:r w:rsidRPr="00F27C74">
        <w:rPr>
          <w:lang w:val="fr-FR"/>
        </w:rPr>
        <w:t xml:space="preserve">, </w:t>
      </w:r>
      <w:hyperlink r:id="rId162" w:history="1">
        <w:r w:rsidRPr="00F27C74">
          <w:rPr>
            <w:rStyle w:val="Lienhypertexte"/>
            <w:lang w:val="fr-FR"/>
          </w:rPr>
          <w:t>mentales</w:t>
        </w:r>
      </w:hyperlink>
      <w:r w:rsidRPr="00F27C74">
        <w:rPr>
          <w:lang w:val="fr-FR"/>
        </w:rPr>
        <w:t>, </w:t>
      </w:r>
      <w:hyperlink r:id="rId163" w:history="1">
        <w:r w:rsidRPr="00F27C74">
          <w:rPr>
            <w:rStyle w:val="Lienhypertexte"/>
            <w:lang w:val="fr-FR"/>
          </w:rPr>
          <w:t>économiques</w:t>
        </w:r>
      </w:hyperlink>
      <w:r w:rsidRPr="00F27C74">
        <w:rPr>
          <w:lang w:val="fr-FR"/>
        </w:rPr>
        <w:t>, </w:t>
      </w:r>
      <w:hyperlink r:id="rId164" w:history="1">
        <w:r w:rsidRPr="00F27C74">
          <w:rPr>
            <w:rStyle w:val="Lienhypertexte"/>
            <w:lang w:val="fr-FR"/>
          </w:rPr>
          <w:t>démographiques</w:t>
        </w:r>
      </w:hyperlink>
      <w:r w:rsidRPr="00F27C74">
        <w:rPr>
          <w:lang w:val="fr-FR"/>
        </w:rPr>
        <w:t>, </w:t>
      </w:r>
      <w:hyperlink r:id="rId165" w:history="1">
        <w:r w:rsidRPr="00F27C74">
          <w:rPr>
            <w:rStyle w:val="Lienhypertexte"/>
            <w:lang w:val="fr-FR"/>
          </w:rPr>
          <w:t>politiques</w:t>
        </w:r>
      </w:hyperlink>
      <w:r w:rsidRPr="00F27C74">
        <w:rPr>
          <w:lang w:val="fr-FR"/>
        </w:rPr>
        <w:t>, etc. entre hommes et femmes.</w:t>
      </w:r>
    </w:p>
    <w:p w:rsidR="00F27C74" w:rsidRPr="00F27C74" w:rsidRDefault="00F27C74" w:rsidP="00F27C74">
      <w:pPr>
        <w:spacing w:after="0" w:line="240" w:lineRule="auto"/>
        <w:rPr>
          <w:lang w:val="fr-FR"/>
        </w:rPr>
      </w:pPr>
      <w:r w:rsidRPr="00F27C74">
        <w:rPr>
          <w:lang w:val="fr-FR"/>
        </w:rPr>
        <w:t xml:space="preserve">1) Le genre </w:t>
      </w:r>
      <w:r w:rsidRPr="00F27C74">
        <w:rPr>
          <w:i/>
          <w:iCs/>
          <w:lang w:val="fr-FR"/>
        </w:rPr>
        <w:t xml:space="preserve">serait une construction sociale. </w:t>
      </w:r>
      <w:r w:rsidRPr="00F27C74">
        <w:rPr>
          <w:lang w:val="fr-FR"/>
        </w:rPr>
        <w:t xml:space="preserve">Les </w:t>
      </w:r>
      <w:r w:rsidR="00AA0BC5">
        <w:rPr>
          <w:lang w:val="fr-FR"/>
        </w:rPr>
        <w:t>études de genre affirment qu’il</w:t>
      </w:r>
      <w:r w:rsidRPr="00F27C74">
        <w:rPr>
          <w:lang w:val="fr-FR"/>
        </w:rPr>
        <w:t xml:space="preserve"> n’existe pas d’essence de la « féminité » ni de la « masculinité », « </w:t>
      </w:r>
      <w:r w:rsidRPr="00F27C74">
        <w:rPr>
          <w:i/>
          <w:iCs/>
          <w:lang w:val="fr-FR"/>
        </w:rPr>
        <w:t>mais un apprentissage tout au long de la vie des comportements socialement attendus d’une femme ou d’un homme</w:t>
      </w:r>
      <w:r w:rsidRPr="00F27C74">
        <w:rPr>
          <w:lang w:val="fr-FR"/>
        </w:rPr>
        <w:t xml:space="preserve"> ». 2) </w:t>
      </w:r>
      <w:r w:rsidRPr="00F27C74">
        <w:rPr>
          <w:i/>
          <w:iCs/>
          <w:lang w:val="fr-FR"/>
        </w:rPr>
        <w:t xml:space="preserve">Le genre serait un processus relationnel. </w:t>
      </w:r>
      <w:r w:rsidRPr="00F27C74">
        <w:rPr>
          <w:lang w:val="fr-FR"/>
        </w:rPr>
        <w:t xml:space="preserve">Les caractéristiques évoquées ci-dessus ne seraient pas construites ni apprises de manière indépendante mais dans une relation d’opposition entre masculin et féminin. 3) </w:t>
      </w:r>
      <w:r w:rsidRPr="00F27C74">
        <w:rPr>
          <w:i/>
          <w:iCs/>
          <w:lang w:val="fr-FR"/>
        </w:rPr>
        <w:t xml:space="preserve">Le genre serait un rapport de pouvoir. </w:t>
      </w:r>
      <w:r w:rsidRPr="00F27C74">
        <w:rPr>
          <w:lang w:val="fr-FR"/>
        </w:rPr>
        <w:t>Le genre distingue le masculin et le féminin, et, dans le même mouvement, les hiérarchise à l’avantage du masculin. Le masculin et le féminin sont en relation, mais il ne s’agit pas d’une relation symétrique, équilibrée. De plus, en posant une frontière entre les deux catégories de sexe, le genre est en soi oppressif, puisqu’il n’admet pas de déviation par rapport aux normes qu’il établit.</w:t>
      </w:r>
    </w:p>
    <w:p w:rsidR="00F27C74" w:rsidRPr="00F27C74" w:rsidRDefault="00F27C74" w:rsidP="00F27C74">
      <w:pPr>
        <w:spacing w:after="0" w:line="240" w:lineRule="auto"/>
        <w:rPr>
          <w:lang w:val="fr-FR"/>
        </w:rPr>
      </w:pPr>
      <w:r w:rsidRPr="00F27C74">
        <w:rPr>
          <w:lang w:val="fr-FR"/>
        </w:rPr>
        <w:t xml:space="preserve">Le genre serait </w:t>
      </w:r>
      <w:r w:rsidRPr="00F27C74">
        <w:rPr>
          <w:i/>
          <w:iCs/>
          <w:lang w:val="fr-FR"/>
        </w:rPr>
        <w:t xml:space="preserve">un système de </w:t>
      </w:r>
      <w:proofErr w:type="spellStart"/>
      <w:r w:rsidRPr="00F27C74">
        <w:rPr>
          <w:i/>
          <w:iCs/>
          <w:lang w:val="fr-FR"/>
        </w:rPr>
        <w:t>bicatégorisation</w:t>
      </w:r>
      <w:proofErr w:type="spellEnd"/>
      <w:r w:rsidRPr="00F27C74">
        <w:rPr>
          <w:i/>
          <w:iCs/>
          <w:lang w:val="fr-FR"/>
        </w:rPr>
        <w:t xml:space="preserve"> hiérarchisée entre les sexes (hommes/femmes) et entre les valeurs et représentations qui leur sont associées (masculin/féminin</w:t>
      </w:r>
      <w:proofErr w:type="gramStart"/>
      <w:r w:rsidRPr="00F27C74">
        <w:rPr>
          <w:i/>
          <w:iCs/>
          <w:lang w:val="fr-FR"/>
        </w:rPr>
        <w:t>).</w:t>
      </w:r>
      <w:r w:rsidRPr="00F27C74">
        <w:rPr>
          <w:lang w:val="fr-FR"/>
        </w:rPr>
        <w:t>Source</w:t>
      </w:r>
      <w:proofErr w:type="gramEnd"/>
      <w:r w:rsidRPr="00F27C74">
        <w:rPr>
          <w:lang w:val="fr-FR"/>
        </w:rPr>
        <w:t xml:space="preserve"> : </w:t>
      </w:r>
      <w:hyperlink r:id="rId166" w:history="1">
        <w:r w:rsidRPr="00F27C74">
          <w:rPr>
            <w:rStyle w:val="Lienhypertexte"/>
            <w:lang w:val="fr-FR"/>
          </w:rPr>
          <w:t>http://labogenere.fr/quest-ce-que-le-genre</w:t>
        </w:r>
      </w:hyperlink>
      <w:hyperlink r:id="rId167" w:history="1">
        <w:r w:rsidRPr="00F27C74">
          <w:rPr>
            <w:rStyle w:val="Lienhypertexte"/>
            <w:lang w:val="fr-FR"/>
          </w:rPr>
          <w:t>/</w:t>
        </w:r>
      </w:hyperlink>
      <w:r w:rsidRPr="00F27C74">
        <w:rPr>
          <w:lang w:val="fr-FR"/>
        </w:rPr>
        <w:t xml:space="preserve"> </w:t>
      </w:r>
    </w:p>
    <w:p w:rsidR="00F27C74" w:rsidRDefault="00F27C74" w:rsidP="00F27C74">
      <w:pPr>
        <w:spacing w:after="0" w:line="240" w:lineRule="auto"/>
        <w:rPr>
          <w:lang w:val="fr-FR"/>
        </w:rPr>
      </w:pPr>
      <w:r w:rsidRPr="00F27C74">
        <w:rPr>
          <w:lang w:val="fr-FR"/>
        </w:rPr>
        <w:t>« </w:t>
      </w:r>
      <w:r w:rsidRPr="00F27C74">
        <w:rPr>
          <w:i/>
          <w:iCs/>
          <w:lang w:val="fr-FR"/>
        </w:rPr>
        <w:t xml:space="preserve">Le genre dit social, celui que l’on apprend, pratique et développe. Une façon de s’habiller, se comporter voir même de pleurer. Ne dit-on pas que les hommes ne pleurent pas ? On pourrait aller très loin pour définir le genre social qui est, soit dit en passant, n’est pas du tout le même en fonction d’où vous pouvez provenir sur cette terre. Le genre social est tout ce qui en dehors des caractères primaire nous indique que nous sommes en présence d’un homme </w:t>
      </w:r>
      <w:proofErr w:type="spellStart"/>
      <w:r w:rsidRPr="00F27C74">
        <w:rPr>
          <w:i/>
          <w:iCs/>
          <w:lang w:val="fr-FR"/>
        </w:rPr>
        <w:t>où</w:t>
      </w:r>
      <w:proofErr w:type="spellEnd"/>
      <w:r w:rsidRPr="00F27C74">
        <w:rPr>
          <w:i/>
          <w:iCs/>
          <w:lang w:val="fr-FR"/>
        </w:rPr>
        <w:t xml:space="preserve"> d’une femme, où plutôt devrais-je dire ce qui </w:t>
      </w:r>
      <w:proofErr w:type="gramStart"/>
      <w:r w:rsidRPr="00F27C74">
        <w:rPr>
          <w:i/>
          <w:iCs/>
          <w:lang w:val="fr-FR"/>
        </w:rPr>
        <w:t>nous:</w:t>
      </w:r>
      <w:proofErr w:type="gramEnd"/>
      <w:r w:rsidRPr="00F27C74">
        <w:rPr>
          <w:i/>
          <w:iCs/>
          <w:lang w:val="fr-FR"/>
        </w:rPr>
        <w:t xml:space="preserve"> LAISSENT CROIRE QUE. Les transsexuelles d’homme à femme […] poussent la société dans son dernier retranchement, celui du binarisme sexuelle </w:t>
      </w:r>
      <w:r w:rsidRPr="00F27C74">
        <w:rPr>
          <w:lang w:val="fr-FR"/>
        </w:rPr>
        <w:t xml:space="preserve">». Source : </w:t>
      </w:r>
      <w:hyperlink r:id="rId168" w:history="1">
        <w:r w:rsidRPr="00F27C74">
          <w:rPr>
            <w:rStyle w:val="Lienhypertexte"/>
            <w:lang w:val="fr-FR"/>
          </w:rPr>
          <w:t>http://patriciapaquette.ca/la-transsexualite-demontre-la-vigueur-du-feminisme-le-feminisme-nest-pas-mort</w:t>
        </w:r>
      </w:hyperlink>
      <w:hyperlink r:id="rId169" w:history="1">
        <w:r w:rsidRPr="00F27C74">
          <w:rPr>
            <w:rStyle w:val="Lienhypertexte"/>
            <w:lang w:val="fr-FR"/>
          </w:rPr>
          <w:t>/</w:t>
        </w:r>
      </w:hyperlink>
      <w:r w:rsidRPr="00F27C74">
        <w:rPr>
          <w:lang w:val="fr-FR"/>
        </w:rPr>
        <w:t xml:space="preserve"> </w:t>
      </w:r>
    </w:p>
    <w:p w:rsidR="007F0C72" w:rsidRPr="007F0C72" w:rsidRDefault="007F0C72" w:rsidP="00F27C74">
      <w:pPr>
        <w:spacing w:after="0" w:line="240" w:lineRule="auto"/>
        <w:rPr>
          <w:rFonts w:ascii="Calibri" w:hAnsi="Calibri"/>
          <w:lang w:val="fr-FR"/>
        </w:rPr>
      </w:pPr>
      <w:r w:rsidRPr="007F0C72">
        <w:rPr>
          <w:rFonts w:ascii="Calibri" w:hAnsi="Calibri"/>
          <w:b/>
          <w:i/>
          <w:lang w:val="fr-FR"/>
        </w:rPr>
        <w:t>Gonade</w:t>
      </w:r>
      <w:r w:rsidRPr="007F0C72">
        <w:rPr>
          <w:rFonts w:ascii="Calibri" w:hAnsi="Calibri"/>
          <w:lang w:val="fr-FR"/>
        </w:rPr>
        <w:t xml:space="preserve"> : </w:t>
      </w:r>
      <w:r w:rsidRPr="007F0C72">
        <w:rPr>
          <w:lang w:val="fr-FR"/>
        </w:rPr>
        <w:t>glande génitale qui produit les gamètes, chez la femme les ovaires et chez l'homme les testicules</w:t>
      </w:r>
      <w:r>
        <w:rPr>
          <w:lang w:val="fr-FR"/>
        </w:rPr>
        <w:t>.</w:t>
      </w:r>
    </w:p>
    <w:p w:rsidR="0085535D" w:rsidRPr="00A32A07" w:rsidRDefault="0085535D" w:rsidP="00F27C74">
      <w:pPr>
        <w:spacing w:after="0" w:line="240" w:lineRule="auto"/>
        <w:rPr>
          <w:rFonts w:ascii="Calibri" w:hAnsi="Calibri"/>
          <w:lang w:val="fr-FR"/>
        </w:rPr>
      </w:pPr>
      <w:r w:rsidRPr="00A32A07">
        <w:rPr>
          <w:rFonts w:ascii="Calibri" w:hAnsi="Calibri"/>
          <w:b/>
          <w:i/>
          <w:lang w:val="fr-FR"/>
        </w:rPr>
        <w:t>Hermaphrodisme</w:t>
      </w:r>
      <w:r w:rsidRPr="00A32A07">
        <w:rPr>
          <w:rFonts w:ascii="Calibri" w:hAnsi="Calibri"/>
          <w:lang w:val="fr-FR"/>
        </w:rPr>
        <w:t xml:space="preserve"> : </w:t>
      </w:r>
      <w:r w:rsidRPr="0078213F">
        <w:rPr>
          <w:rFonts w:ascii="Calibri" w:hAnsi="Calibri" w:cs="Arial"/>
          <w:shd w:val="clear" w:color="auto" w:fill="FFFFFF"/>
          <w:lang w:val="fr-FR"/>
        </w:rPr>
        <w:t>phénomène</w:t>
      </w:r>
      <w:r w:rsidRPr="0078213F">
        <w:rPr>
          <w:rStyle w:val="apple-converted-space"/>
          <w:rFonts w:ascii="Calibri" w:hAnsi="Calibri" w:cs="Arial"/>
          <w:shd w:val="clear" w:color="auto" w:fill="FFFFFF"/>
          <w:lang w:val="fr-FR"/>
        </w:rPr>
        <w:t> </w:t>
      </w:r>
      <w:hyperlink r:id="rId170" w:tooltip="Biologique" w:history="1">
        <w:r w:rsidRPr="00A32A07">
          <w:rPr>
            <w:rStyle w:val="Lienhypertexte"/>
            <w:rFonts w:ascii="Calibri" w:hAnsi="Calibri" w:cs="Arial"/>
            <w:color w:val="0B0080"/>
            <w:shd w:val="clear" w:color="auto" w:fill="FFFFFF"/>
            <w:lang w:val="fr-FR"/>
          </w:rPr>
          <w:t>biologique</w:t>
        </w:r>
      </w:hyperlink>
      <w:r w:rsidRPr="00A32A07">
        <w:rPr>
          <w:rStyle w:val="apple-converted-space"/>
          <w:rFonts w:ascii="Calibri" w:hAnsi="Calibri" w:cs="Arial"/>
          <w:color w:val="252525"/>
          <w:shd w:val="clear" w:color="auto" w:fill="FFFFFF"/>
          <w:lang w:val="fr-FR"/>
        </w:rPr>
        <w:t> </w:t>
      </w:r>
      <w:r w:rsidRPr="0078213F">
        <w:rPr>
          <w:rFonts w:ascii="Calibri" w:hAnsi="Calibri" w:cs="Arial"/>
          <w:shd w:val="clear" w:color="auto" w:fill="FFFFFF"/>
          <w:lang w:val="fr-FR"/>
        </w:rPr>
        <w:t>dans lequel l'individu est</w:t>
      </w:r>
      <w:r w:rsidRPr="0078213F">
        <w:rPr>
          <w:rStyle w:val="apple-converted-space"/>
          <w:rFonts w:ascii="Calibri" w:hAnsi="Calibri" w:cs="Arial"/>
          <w:shd w:val="clear" w:color="auto" w:fill="FFFFFF"/>
          <w:lang w:val="fr-FR"/>
        </w:rPr>
        <w:t> </w:t>
      </w:r>
      <w:hyperlink r:id="rId171" w:tooltip="Morphologie (biologie)" w:history="1">
        <w:r w:rsidRPr="00A32A07">
          <w:rPr>
            <w:rStyle w:val="Lienhypertexte"/>
            <w:rFonts w:ascii="Calibri" w:hAnsi="Calibri" w:cs="Arial"/>
            <w:color w:val="0B0080"/>
            <w:shd w:val="clear" w:color="auto" w:fill="FFFFFF"/>
            <w:lang w:val="fr-FR"/>
          </w:rPr>
          <w:t>morphologiquement</w:t>
        </w:r>
      </w:hyperlink>
      <w:r w:rsidRPr="00A32A07">
        <w:rPr>
          <w:rStyle w:val="apple-converted-space"/>
          <w:rFonts w:ascii="Calibri" w:hAnsi="Calibri" w:cs="Arial"/>
          <w:color w:val="252525"/>
          <w:shd w:val="clear" w:color="auto" w:fill="FFFFFF"/>
          <w:lang w:val="fr-FR"/>
        </w:rPr>
        <w:t> </w:t>
      </w:r>
      <w:hyperlink r:id="rId172" w:tooltip="Mâle (biologie)" w:history="1">
        <w:r w:rsidRPr="00A32A07">
          <w:rPr>
            <w:rStyle w:val="Lienhypertexte"/>
            <w:rFonts w:ascii="Calibri" w:hAnsi="Calibri" w:cs="Arial"/>
            <w:color w:val="0B0080"/>
            <w:shd w:val="clear" w:color="auto" w:fill="FFFFFF"/>
            <w:lang w:val="fr-FR"/>
          </w:rPr>
          <w:t>mâle</w:t>
        </w:r>
      </w:hyperlink>
      <w:r w:rsidRPr="00A32A07">
        <w:rPr>
          <w:rStyle w:val="apple-converted-space"/>
          <w:rFonts w:ascii="Calibri" w:hAnsi="Calibri" w:cs="Arial"/>
          <w:color w:val="252525"/>
          <w:shd w:val="clear" w:color="auto" w:fill="FFFFFF"/>
          <w:lang w:val="fr-FR"/>
        </w:rPr>
        <w:t> </w:t>
      </w:r>
      <w:r w:rsidRPr="00A32A07">
        <w:rPr>
          <w:rFonts w:ascii="Calibri" w:hAnsi="Calibri" w:cs="Arial"/>
          <w:color w:val="252525"/>
          <w:shd w:val="clear" w:color="auto" w:fill="FFFFFF"/>
          <w:lang w:val="fr-FR"/>
        </w:rPr>
        <w:t>et</w:t>
      </w:r>
      <w:r w:rsidRPr="00A32A07">
        <w:rPr>
          <w:rStyle w:val="apple-converted-space"/>
          <w:rFonts w:ascii="Calibri" w:hAnsi="Calibri" w:cs="Arial"/>
          <w:color w:val="252525"/>
          <w:shd w:val="clear" w:color="auto" w:fill="FFFFFF"/>
          <w:lang w:val="fr-FR"/>
        </w:rPr>
        <w:t> </w:t>
      </w:r>
      <w:hyperlink r:id="rId173" w:tooltip="Femelle" w:history="1">
        <w:r w:rsidRPr="00A32A07">
          <w:rPr>
            <w:rStyle w:val="Lienhypertexte"/>
            <w:rFonts w:ascii="Calibri" w:hAnsi="Calibri" w:cs="Arial"/>
            <w:color w:val="0B0080"/>
            <w:shd w:val="clear" w:color="auto" w:fill="FFFFFF"/>
            <w:lang w:val="fr-FR"/>
          </w:rPr>
          <w:t>femelle</w:t>
        </w:r>
      </w:hyperlink>
      <w:r w:rsidRPr="00A32A07">
        <w:rPr>
          <w:rFonts w:ascii="Calibri" w:hAnsi="Calibri" w:cs="Arial"/>
          <w:color w:val="252525"/>
          <w:shd w:val="clear" w:color="auto" w:fill="FFFFFF"/>
          <w:lang w:val="fr-FR"/>
        </w:rPr>
        <w:t xml:space="preserve">, </w:t>
      </w:r>
      <w:r w:rsidRPr="0078213F">
        <w:rPr>
          <w:rFonts w:ascii="Calibri" w:hAnsi="Calibri" w:cs="Arial"/>
          <w:shd w:val="clear" w:color="auto" w:fill="FFFFFF"/>
          <w:lang w:val="fr-FR"/>
        </w:rPr>
        <w:t>soit simultanément soit alternativement. Il s'oppose au</w:t>
      </w:r>
      <w:r w:rsidRPr="0078213F">
        <w:rPr>
          <w:rStyle w:val="apple-converted-space"/>
          <w:rFonts w:ascii="Calibri" w:hAnsi="Calibri" w:cs="Arial"/>
          <w:shd w:val="clear" w:color="auto" w:fill="FFFFFF"/>
          <w:lang w:val="fr-FR"/>
        </w:rPr>
        <w:t> </w:t>
      </w:r>
      <w:hyperlink r:id="rId174" w:tooltip="Gonochorisme" w:history="1">
        <w:r w:rsidRPr="00A32A07">
          <w:rPr>
            <w:rStyle w:val="Lienhypertexte"/>
            <w:rFonts w:ascii="Calibri" w:hAnsi="Calibri" w:cs="Arial"/>
            <w:color w:val="0B0080"/>
            <w:shd w:val="clear" w:color="auto" w:fill="FFFFFF"/>
            <w:lang w:val="fr-FR"/>
          </w:rPr>
          <w:t>gonochorisme</w:t>
        </w:r>
      </w:hyperlink>
      <w:r w:rsidRPr="00A32A07">
        <w:rPr>
          <w:rFonts w:ascii="Calibri" w:hAnsi="Calibri"/>
          <w:lang w:val="fr-FR"/>
        </w:rPr>
        <w:t xml:space="preserve"> </w:t>
      </w:r>
      <w:r w:rsidRPr="0078213F">
        <w:rPr>
          <w:rFonts w:ascii="Calibri" w:hAnsi="Calibri" w:cs="Arial"/>
          <w:shd w:val="clear" w:color="auto" w:fill="FFFFFF"/>
          <w:lang w:val="fr-FR"/>
        </w:rPr>
        <w:t>qui correspond au sexe séparé</w:t>
      </w:r>
      <w:r w:rsidR="00A32A07" w:rsidRPr="0078213F">
        <w:rPr>
          <w:rFonts w:ascii="Calibri" w:hAnsi="Calibri" w:cs="Arial"/>
          <w:shd w:val="clear" w:color="auto" w:fill="FFFFFF"/>
          <w:lang w:val="fr-FR"/>
        </w:rPr>
        <w:t xml:space="preserve">. </w:t>
      </w:r>
      <w:r w:rsidR="00A32A07" w:rsidRPr="0078213F">
        <w:rPr>
          <w:rFonts w:ascii="Calibri" w:hAnsi="Calibri"/>
          <w:lang w:val="fr-FR"/>
        </w:rPr>
        <w:t>L’hermaphrodisme peut aussi être une maladie congénitale causée par un accident</w:t>
      </w:r>
      <w:r w:rsidR="00A32A07" w:rsidRPr="00A32A07">
        <w:rPr>
          <w:rStyle w:val="apple-converted-space"/>
          <w:rFonts w:ascii="Calibri" w:hAnsi="Calibri"/>
          <w:color w:val="333333"/>
          <w:lang w:val="fr-FR"/>
        </w:rPr>
        <w:t> </w:t>
      </w:r>
      <w:hyperlink r:id="rId175" w:history="1">
        <w:r w:rsidR="00A32A07" w:rsidRPr="00A32A07">
          <w:rPr>
            <w:rStyle w:val="Lienhypertexte"/>
            <w:rFonts w:ascii="Calibri" w:hAnsi="Calibri"/>
            <w:color w:val="CB0704"/>
            <w:bdr w:val="none" w:sz="0" w:space="0" w:color="auto" w:frame="1"/>
            <w:lang w:val="fr-FR"/>
          </w:rPr>
          <w:t>génétique</w:t>
        </w:r>
      </w:hyperlink>
      <w:r w:rsidR="00A32A07" w:rsidRPr="00A32A07">
        <w:rPr>
          <w:rStyle w:val="apple-converted-space"/>
          <w:rFonts w:ascii="Calibri" w:hAnsi="Calibri"/>
          <w:color w:val="333333"/>
          <w:lang w:val="fr-FR"/>
        </w:rPr>
        <w:t> </w:t>
      </w:r>
      <w:r w:rsidR="00A32A07" w:rsidRPr="0078213F">
        <w:rPr>
          <w:rFonts w:ascii="Calibri" w:hAnsi="Calibri"/>
          <w:lang w:val="fr-FR"/>
        </w:rPr>
        <w:t>ou un trouble du développement. Chez l'Homme, cette</w:t>
      </w:r>
      <w:r w:rsidR="00A32A07" w:rsidRPr="00A32A07">
        <w:rPr>
          <w:rStyle w:val="apple-converted-space"/>
          <w:rFonts w:ascii="Calibri" w:hAnsi="Calibri"/>
          <w:color w:val="333333"/>
          <w:lang w:val="fr-FR"/>
        </w:rPr>
        <w:t> </w:t>
      </w:r>
      <w:hyperlink r:id="rId176" w:history="1">
        <w:r w:rsidR="00A32A07" w:rsidRPr="00A32A07">
          <w:rPr>
            <w:rStyle w:val="Lienhypertexte"/>
            <w:rFonts w:ascii="Calibri" w:hAnsi="Calibri"/>
            <w:color w:val="CB0704"/>
            <w:bdr w:val="none" w:sz="0" w:space="0" w:color="auto" w:frame="1"/>
            <w:lang w:val="fr-FR"/>
          </w:rPr>
          <w:t>anomalie</w:t>
        </w:r>
      </w:hyperlink>
      <w:r w:rsidR="00A32A07" w:rsidRPr="00A32A07">
        <w:rPr>
          <w:rStyle w:val="apple-converted-space"/>
          <w:rFonts w:ascii="Calibri" w:hAnsi="Calibri"/>
          <w:color w:val="333333"/>
          <w:lang w:val="fr-FR"/>
        </w:rPr>
        <w:t> </w:t>
      </w:r>
      <w:r w:rsidR="00A32A07" w:rsidRPr="0078213F">
        <w:rPr>
          <w:rFonts w:ascii="Calibri" w:hAnsi="Calibri"/>
          <w:lang w:val="fr-FR"/>
        </w:rPr>
        <w:t>du développement sexuel survient au cours des premières semaines de la vie fœtale, c’est-à-dire au troisième mois de</w:t>
      </w:r>
      <w:r w:rsidR="00A32A07" w:rsidRPr="0078213F">
        <w:rPr>
          <w:rStyle w:val="apple-converted-space"/>
          <w:rFonts w:ascii="Calibri" w:hAnsi="Calibri"/>
          <w:lang w:val="fr-FR"/>
        </w:rPr>
        <w:t> </w:t>
      </w:r>
      <w:hyperlink r:id="rId177" w:history="1">
        <w:r w:rsidR="00A32A07" w:rsidRPr="00A32A07">
          <w:rPr>
            <w:rStyle w:val="Lienhypertexte"/>
            <w:rFonts w:ascii="Calibri" w:hAnsi="Calibri"/>
            <w:color w:val="CB0704"/>
            <w:bdr w:val="none" w:sz="0" w:space="0" w:color="auto" w:frame="1"/>
            <w:lang w:val="fr-FR"/>
          </w:rPr>
          <w:t>grossesse</w:t>
        </w:r>
      </w:hyperlink>
      <w:r w:rsidR="00A32A07" w:rsidRPr="00A32A07">
        <w:rPr>
          <w:rFonts w:ascii="Calibri" w:hAnsi="Calibri"/>
          <w:color w:val="333333"/>
          <w:lang w:val="fr-FR"/>
        </w:rPr>
        <w:t xml:space="preserve">. </w:t>
      </w:r>
      <w:r w:rsidR="00A32A07" w:rsidRPr="0078213F">
        <w:rPr>
          <w:rFonts w:ascii="Calibri" w:hAnsi="Calibri"/>
          <w:lang w:val="fr-FR"/>
        </w:rPr>
        <w:t>Dans ce cas, l'individu présente généralement une ambiguïté sexuelle et des problèmes de fertilité. Chez un individu hermaphrodite, deux tissus, ovarien et testiculaire, apparaissent pendant la vie fœtale. Les canaux de Müller évoluent ensuite en appareil génital femelle et les canaux de Wolff en appareil génital mâle. À la naissance, le bébé aura un</w:t>
      </w:r>
      <w:r w:rsidR="00A32A07" w:rsidRPr="00A32A07">
        <w:rPr>
          <w:rStyle w:val="apple-converted-space"/>
          <w:rFonts w:ascii="Calibri" w:hAnsi="Calibri"/>
          <w:color w:val="333333"/>
          <w:lang w:val="fr-FR"/>
        </w:rPr>
        <w:t> </w:t>
      </w:r>
      <w:hyperlink r:id="rId178" w:history="1">
        <w:r w:rsidR="00A32A07" w:rsidRPr="00A32A07">
          <w:rPr>
            <w:rStyle w:val="Lienhypertexte"/>
            <w:rFonts w:ascii="Calibri" w:hAnsi="Calibri"/>
            <w:color w:val="CB0704"/>
            <w:bdr w:val="none" w:sz="0" w:space="0" w:color="auto" w:frame="1"/>
            <w:lang w:val="fr-FR"/>
          </w:rPr>
          <w:t>utérus</w:t>
        </w:r>
      </w:hyperlink>
      <w:r w:rsidR="00A32A07" w:rsidRPr="00A32A07">
        <w:rPr>
          <w:rFonts w:ascii="Calibri" w:hAnsi="Calibri"/>
          <w:color w:val="333333"/>
          <w:lang w:val="fr-FR"/>
        </w:rPr>
        <w:t xml:space="preserve">, </w:t>
      </w:r>
      <w:r w:rsidR="00A32A07" w:rsidRPr="0078213F">
        <w:rPr>
          <w:rFonts w:ascii="Calibri" w:hAnsi="Calibri"/>
          <w:lang w:val="fr-FR"/>
        </w:rPr>
        <w:t>des</w:t>
      </w:r>
      <w:r w:rsidR="00A32A07" w:rsidRPr="0078213F">
        <w:rPr>
          <w:rStyle w:val="apple-converted-space"/>
          <w:rFonts w:ascii="Calibri" w:hAnsi="Calibri"/>
          <w:lang w:val="fr-FR"/>
        </w:rPr>
        <w:t> </w:t>
      </w:r>
      <w:hyperlink r:id="rId179" w:history="1">
        <w:r w:rsidR="00A32A07" w:rsidRPr="00A32A07">
          <w:rPr>
            <w:rStyle w:val="Lienhypertexte"/>
            <w:rFonts w:ascii="Calibri" w:hAnsi="Calibri"/>
            <w:color w:val="CB0704"/>
            <w:bdr w:val="none" w:sz="0" w:space="0" w:color="auto" w:frame="1"/>
            <w:lang w:val="fr-FR"/>
          </w:rPr>
          <w:t>ovaires</w:t>
        </w:r>
      </w:hyperlink>
      <w:r w:rsidR="00A32A07" w:rsidRPr="00A32A07">
        <w:rPr>
          <w:rFonts w:ascii="Calibri" w:hAnsi="Calibri"/>
          <w:color w:val="333333"/>
          <w:lang w:val="fr-FR"/>
        </w:rPr>
        <w:t xml:space="preserve">, </w:t>
      </w:r>
      <w:r w:rsidR="00A32A07" w:rsidRPr="0078213F">
        <w:rPr>
          <w:rFonts w:ascii="Calibri" w:hAnsi="Calibri"/>
          <w:lang w:val="fr-FR"/>
        </w:rPr>
        <w:t>un</w:t>
      </w:r>
      <w:r w:rsidR="00A32A07" w:rsidRPr="0078213F">
        <w:rPr>
          <w:rStyle w:val="apple-converted-space"/>
          <w:rFonts w:ascii="Calibri" w:hAnsi="Calibri"/>
          <w:lang w:val="fr-FR"/>
        </w:rPr>
        <w:t> </w:t>
      </w:r>
      <w:hyperlink r:id="rId180" w:history="1">
        <w:r w:rsidR="00A32A07" w:rsidRPr="00A32A07">
          <w:rPr>
            <w:rStyle w:val="Lienhypertexte"/>
            <w:rFonts w:ascii="Calibri" w:hAnsi="Calibri"/>
            <w:color w:val="CB0704"/>
            <w:bdr w:val="none" w:sz="0" w:space="0" w:color="auto" w:frame="1"/>
            <w:lang w:val="fr-FR"/>
          </w:rPr>
          <w:t>pénis</w:t>
        </w:r>
      </w:hyperlink>
      <w:r w:rsidR="00A32A07" w:rsidRPr="00A32A07">
        <w:rPr>
          <w:rStyle w:val="apple-converted-space"/>
          <w:rFonts w:ascii="Calibri" w:hAnsi="Calibri"/>
          <w:color w:val="333333"/>
          <w:lang w:val="fr-FR"/>
        </w:rPr>
        <w:t> </w:t>
      </w:r>
      <w:r w:rsidR="00A32A07" w:rsidRPr="00A32A07">
        <w:rPr>
          <w:rFonts w:ascii="Calibri" w:hAnsi="Calibri"/>
          <w:color w:val="333333"/>
          <w:lang w:val="fr-FR"/>
        </w:rPr>
        <w:t xml:space="preserve">et </w:t>
      </w:r>
      <w:r w:rsidR="00A32A07" w:rsidRPr="0078213F">
        <w:rPr>
          <w:rFonts w:ascii="Calibri" w:hAnsi="Calibri"/>
          <w:lang w:val="fr-FR"/>
        </w:rPr>
        <w:t xml:space="preserve">une </w:t>
      </w:r>
      <w:hyperlink r:id="rId181" w:history="1">
        <w:r w:rsidR="00A32A07" w:rsidRPr="00A32A07">
          <w:rPr>
            <w:rStyle w:val="Lienhypertexte"/>
            <w:rFonts w:ascii="Calibri" w:hAnsi="Calibri"/>
            <w:color w:val="CB0704"/>
            <w:bdr w:val="none" w:sz="0" w:space="0" w:color="auto" w:frame="1"/>
            <w:lang w:val="fr-FR"/>
          </w:rPr>
          <w:t>prostate</w:t>
        </w:r>
      </w:hyperlink>
      <w:r w:rsidR="00A32A07" w:rsidRPr="00A32A07">
        <w:rPr>
          <w:rFonts w:ascii="Calibri" w:hAnsi="Calibri"/>
          <w:color w:val="333333"/>
          <w:lang w:val="fr-FR"/>
        </w:rPr>
        <w:t xml:space="preserve">. </w:t>
      </w:r>
      <w:r w:rsidR="00A32A07" w:rsidRPr="0078213F">
        <w:rPr>
          <w:rFonts w:ascii="Calibri" w:hAnsi="Calibri"/>
          <w:lang w:val="fr-FR"/>
        </w:rPr>
        <w:t>Comme tous les états intersexués organiques, l’hermaphrodisme est rare. Cette malformation congénitale ne concerne qu’un cas sur 100.000</w:t>
      </w:r>
      <w:r w:rsidR="00A32A07" w:rsidRPr="0078213F">
        <w:rPr>
          <w:rStyle w:val="apple-converted-space"/>
          <w:rFonts w:ascii="Calibri" w:hAnsi="Calibri"/>
          <w:lang w:val="fr-FR"/>
        </w:rPr>
        <w:t> </w:t>
      </w:r>
      <w:hyperlink r:id="rId182" w:tooltip="Dossier - Accouchement : la naissance de bébé" w:history="1">
        <w:r w:rsidR="00A32A07" w:rsidRPr="00A32A07">
          <w:rPr>
            <w:rStyle w:val="Lienhypertexte"/>
            <w:rFonts w:ascii="Calibri" w:hAnsi="Calibri"/>
            <w:color w:val="CB0704"/>
            <w:bdr w:val="none" w:sz="0" w:space="0" w:color="auto" w:frame="1"/>
            <w:lang w:val="fr-FR"/>
          </w:rPr>
          <w:t>naissances</w:t>
        </w:r>
      </w:hyperlink>
      <w:r w:rsidRPr="00A32A07">
        <w:rPr>
          <w:rFonts w:ascii="Calibri" w:hAnsi="Calibri" w:cs="Arial"/>
          <w:color w:val="FF0000"/>
          <w:shd w:val="clear" w:color="auto" w:fill="FFFFFF"/>
          <w:lang w:val="fr-FR"/>
        </w:rPr>
        <w:t>.</w:t>
      </w:r>
      <w:r w:rsidRPr="00A32A07">
        <w:rPr>
          <w:rFonts w:ascii="Calibri" w:hAnsi="Calibri" w:cs="Arial"/>
          <w:color w:val="252525"/>
          <w:shd w:val="clear" w:color="auto" w:fill="FFFFFF"/>
          <w:lang w:val="fr-FR"/>
        </w:rPr>
        <w:t xml:space="preserve"> </w:t>
      </w:r>
      <w:r w:rsidRPr="0078213F">
        <w:rPr>
          <w:rFonts w:ascii="Calibri" w:hAnsi="Calibri" w:cs="Arial"/>
          <w:shd w:val="clear" w:color="auto" w:fill="FFFFFF"/>
          <w:lang w:val="fr-FR"/>
        </w:rPr>
        <w:t>Source</w:t>
      </w:r>
      <w:r w:rsidR="00A32A07" w:rsidRPr="0078213F">
        <w:rPr>
          <w:rFonts w:ascii="Calibri" w:hAnsi="Calibri" w:cs="Arial"/>
          <w:shd w:val="clear" w:color="auto" w:fill="FFFFFF"/>
          <w:lang w:val="fr-FR"/>
        </w:rPr>
        <w:t>s</w:t>
      </w:r>
      <w:r w:rsidRPr="0078213F">
        <w:rPr>
          <w:rFonts w:ascii="Calibri" w:hAnsi="Calibri" w:cs="Arial"/>
          <w:shd w:val="clear" w:color="auto" w:fill="FFFFFF"/>
          <w:lang w:val="fr-FR"/>
        </w:rPr>
        <w:t xml:space="preserve"> :</w:t>
      </w:r>
      <w:r w:rsidR="00A32A07" w:rsidRPr="0078213F">
        <w:rPr>
          <w:rFonts w:ascii="Calibri" w:hAnsi="Calibri" w:cs="Arial"/>
          <w:shd w:val="clear" w:color="auto" w:fill="FFFFFF"/>
          <w:lang w:val="fr-FR"/>
        </w:rPr>
        <w:t xml:space="preserve"> a) </w:t>
      </w:r>
      <w:hyperlink r:id="rId183" w:history="1">
        <w:r w:rsidR="00A32A07" w:rsidRPr="00A32A07">
          <w:rPr>
            <w:rStyle w:val="Lienhypertexte"/>
            <w:rFonts w:ascii="Calibri" w:hAnsi="Calibri" w:cs="Arial"/>
            <w:shd w:val="clear" w:color="auto" w:fill="FFFFFF"/>
            <w:lang w:val="fr-FR"/>
          </w:rPr>
          <w:t>http://www.futura-sciences.com/magazines/sante/infos/dico/d/biologie-hermaphrodisme-7497/</w:t>
        </w:r>
      </w:hyperlink>
      <w:r w:rsidR="00A32A07" w:rsidRPr="00A32A07">
        <w:rPr>
          <w:rFonts w:ascii="Calibri" w:hAnsi="Calibri" w:cs="Arial"/>
          <w:color w:val="252525"/>
          <w:shd w:val="clear" w:color="auto" w:fill="FFFFFF"/>
          <w:lang w:val="fr-FR"/>
        </w:rPr>
        <w:t>, b)</w:t>
      </w:r>
      <w:r w:rsidRPr="00A32A07">
        <w:rPr>
          <w:rFonts w:ascii="Calibri" w:hAnsi="Calibri" w:cs="Arial"/>
          <w:color w:val="252525"/>
          <w:shd w:val="clear" w:color="auto" w:fill="FFFFFF"/>
          <w:lang w:val="fr-FR"/>
        </w:rPr>
        <w:t xml:space="preserve"> </w:t>
      </w:r>
      <w:hyperlink r:id="rId184" w:history="1">
        <w:r w:rsidRPr="00A32A07">
          <w:rPr>
            <w:rStyle w:val="Lienhypertexte"/>
            <w:rFonts w:ascii="Calibri" w:hAnsi="Calibri" w:cs="Arial"/>
            <w:shd w:val="clear" w:color="auto" w:fill="FFFFFF"/>
            <w:lang w:val="fr-FR"/>
          </w:rPr>
          <w:t>https://fr.wikipedia.org/wiki/Hermaphrodisme</w:t>
        </w:r>
      </w:hyperlink>
      <w:r w:rsidRPr="00A32A07">
        <w:rPr>
          <w:rFonts w:ascii="Calibri" w:hAnsi="Calibri" w:cs="Arial"/>
          <w:color w:val="252525"/>
          <w:shd w:val="clear" w:color="auto" w:fill="FFFFFF"/>
          <w:lang w:val="fr-FR"/>
        </w:rPr>
        <w:t xml:space="preserve"> </w:t>
      </w:r>
    </w:p>
    <w:p w:rsidR="006D18D6" w:rsidRDefault="006D18D6" w:rsidP="0045694E">
      <w:pPr>
        <w:spacing w:after="0" w:line="240" w:lineRule="auto"/>
        <w:rPr>
          <w:lang w:val="fr-FR"/>
        </w:rPr>
      </w:pPr>
      <w:r w:rsidRPr="0045694E">
        <w:rPr>
          <w:rFonts w:ascii="Calibri" w:hAnsi="Calibri"/>
          <w:b/>
          <w:i/>
          <w:lang w:val="fr-FR"/>
        </w:rPr>
        <w:t>Hermaphrodisme psychique</w:t>
      </w:r>
      <w:r w:rsidRPr="0045694E">
        <w:rPr>
          <w:rFonts w:ascii="Calibri" w:hAnsi="Calibri"/>
          <w:lang w:val="fr-FR"/>
        </w:rPr>
        <w:t xml:space="preserve"> : </w:t>
      </w:r>
      <w:r w:rsidR="0045694E" w:rsidRPr="0045694E">
        <w:rPr>
          <w:lang w:val="fr-FR"/>
        </w:rPr>
        <w:t>sentiment d'être à la fois féminin et masculin au niveau ps</w:t>
      </w:r>
      <w:r w:rsidR="00497760">
        <w:rPr>
          <w:lang w:val="fr-FR"/>
        </w:rPr>
        <w:t>ychique. A. Adler explique la genè</w:t>
      </w:r>
      <w:r w:rsidR="0045694E" w:rsidRPr="0045694E">
        <w:rPr>
          <w:lang w:val="fr-FR"/>
        </w:rPr>
        <w:t xml:space="preserve">se de ce sentiment de la façon suivante : conflit ou essais de synthèse entre des traits féminins, avec tendance à la subordination voire la servilité, liés à un état d'infériorité _ dues à une infériorité </w:t>
      </w:r>
      <w:r w:rsidR="0045694E">
        <w:rPr>
          <w:lang w:val="fr-FR"/>
        </w:rPr>
        <w:t>des organes, une situation fami</w:t>
      </w:r>
      <w:r w:rsidR="0045694E" w:rsidRPr="0045694E">
        <w:rPr>
          <w:lang w:val="fr-FR"/>
        </w:rPr>
        <w:t>liale défectueuse, causant anxiété, besoin exagé</w:t>
      </w:r>
      <w:r w:rsidR="00497760">
        <w:rPr>
          <w:lang w:val="fr-FR"/>
        </w:rPr>
        <w:t>ré de soutien et d'affection, pe</w:t>
      </w:r>
      <w:r w:rsidR="0045694E" w:rsidRPr="0045694E">
        <w:rPr>
          <w:lang w:val="fr-FR"/>
        </w:rPr>
        <w:t>ur de l'abandon, de la nouveauté</w:t>
      </w:r>
      <w:r w:rsidR="00497760">
        <w:rPr>
          <w:lang w:val="fr-FR"/>
        </w:rPr>
        <w:t>,</w:t>
      </w:r>
      <w:r w:rsidR="0045694E" w:rsidRPr="0045694E">
        <w:rPr>
          <w:lang w:val="fr-FR"/>
        </w:rPr>
        <w:t xml:space="preserve"> hypersensibilité _ et traits masculins, liés à la masculinité potentielle et une révolte (souvent secrète) qui s'exprime par une désobéissance et un ressentiment. </w:t>
      </w:r>
      <w:r w:rsidR="0045694E">
        <w:rPr>
          <w:lang w:val="fr-FR"/>
        </w:rPr>
        <w:t xml:space="preserve"> Source : « </w:t>
      </w:r>
      <w:r w:rsidR="0045694E" w:rsidRPr="0045694E">
        <w:rPr>
          <w:i/>
          <w:lang w:val="fr-FR"/>
        </w:rPr>
        <w:t xml:space="preserve">Chap. 2. Hermaphrodisme et protestation virile, </w:t>
      </w:r>
      <w:r w:rsidR="00815584">
        <w:rPr>
          <w:i/>
          <w:lang w:val="fr-FR"/>
        </w:rPr>
        <w:t>problème central de la névrose.</w:t>
      </w:r>
      <w:r w:rsidR="0045694E" w:rsidRPr="0045694E">
        <w:rPr>
          <w:i/>
          <w:lang w:val="fr-FR"/>
        </w:rPr>
        <w:t xml:space="preserve"> Pratique et théorie de la psychologie individuelle comparée</w:t>
      </w:r>
      <w:r w:rsidR="0045694E">
        <w:rPr>
          <w:lang w:val="fr-FR"/>
        </w:rPr>
        <w:t> »</w:t>
      </w:r>
      <w:r w:rsidR="0045694E" w:rsidRPr="0045694E">
        <w:rPr>
          <w:lang w:val="fr-FR"/>
        </w:rPr>
        <w:t xml:space="preserve">, Alfred Adler, </w:t>
      </w:r>
      <w:proofErr w:type="spellStart"/>
      <w:proofErr w:type="gramStart"/>
      <w:r w:rsidR="0045694E" w:rsidRPr="0045694E">
        <w:rPr>
          <w:lang w:val="fr-FR"/>
        </w:rPr>
        <w:t>Ed.Payot</w:t>
      </w:r>
      <w:proofErr w:type="spellEnd"/>
      <w:proofErr w:type="gramEnd"/>
      <w:r w:rsidR="0045694E" w:rsidRPr="0045694E">
        <w:rPr>
          <w:lang w:val="fr-FR"/>
        </w:rPr>
        <w:t>, 1961</w:t>
      </w:r>
      <w:r w:rsidR="00FB5F26">
        <w:rPr>
          <w:lang w:val="fr-FR"/>
        </w:rPr>
        <w:t>.</w:t>
      </w:r>
    </w:p>
    <w:p w:rsidR="0078213F" w:rsidRPr="0078213F" w:rsidRDefault="0078213F" w:rsidP="0045694E">
      <w:pPr>
        <w:spacing w:after="0" w:line="240" w:lineRule="auto"/>
        <w:rPr>
          <w:rFonts w:ascii="Calibri" w:hAnsi="Calibri"/>
          <w:lang w:val="fr-FR"/>
        </w:rPr>
      </w:pPr>
      <w:proofErr w:type="spellStart"/>
      <w:r w:rsidRPr="0078213F">
        <w:rPr>
          <w:rFonts w:ascii="Calibri" w:hAnsi="Calibri"/>
          <w:b/>
          <w:i/>
          <w:lang w:val="fr-FR"/>
        </w:rPr>
        <w:t>Hétéroflexible</w:t>
      </w:r>
      <w:proofErr w:type="spellEnd"/>
      <w:r w:rsidRPr="0078213F">
        <w:rPr>
          <w:rFonts w:ascii="Calibri" w:hAnsi="Calibri"/>
          <w:lang w:val="fr-FR"/>
        </w:rPr>
        <w:t xml:space="preserve"> : </w:t>
      </w:r>
      <w:hyperlink r:id="rId185" w:tooltip="hétérosexuel" w:history="1">
        <w:r w:rsidRPr="0078213F">
          <w:rPr>
            <w:rStyle w:val="Lienhypertexte"/>
            <w:rFonts w:ascii="Calibri" w:hAnsi="Calibri" w:cs="Arial"/>
            <w:color w:val="0B0080"/>
            <w:lang w:val="fr-FR"/>
          </w:rPr>
          <w:t>Hétérosexuel</w:t>
        </w:r>
      </w:hyperlink>
      <w:r w:rsidRPr="0078213F">
        <w:rPr>
          <w:rStyle w:val="apple-converted-space"/>
          <w:rFonts w:ascii="Calibri" w:hAnsi="Calibri" w:cs="Arial"/>
          <w:color w:val="252525"/>
          <w:shd w:val="clear" w:color="auto" w:fill="FFFFFF"/>
          <w:lang w:val="fr-FR"/>
        </w:rPr>
        <w:t> </w:t>
      </w:r>
      <w:r w:rsidRPr="0022337A">
        <w:rPr>
          <w:rFonts w:ascii="Calibri" w:hAnsi="Calibri" w:cs="Arial"/>
          <w:shd w:val="clear" w:color="auto" w:fill="FFFFFF"/>
          <w:lang w:val="fr-FR"/>
        </w:rPr>
        <w:t>(homme ou femme) qui, sans être</w:t>
      </w:r>
      <w:r w:rsidRPr="0022337A">
        <w:rPr>
          <w:rStyle w:val="apple-converted-space"/>
          <w:rFonts w:ascii="Calibri" w:hAnsi="Calibri" w:cs="Arial"/>
          <w:shd w:val="clear" w:color="auto" w:fill="FFFFFF"/>
          <w:lang w:val="fr-FR"/>
        </w:rPr>
        <w:t> </w:t>
      </w:r>
      <w:hyperlink r:id="rId186" w:tooltip="homosexuel" w:history="1">
        <w:r w:rsidRPr="0078213F">
          <w:rPr>
            <w:rStyle w:val="Lienhypertexte"/>
            <w:rFonts w:ascii="Calibri" w:hAnsi="Calibri" w:cs="Arial"/>
            <w:color w:val="0B0080"/>
            <w:lang w:val="fr-FR"/>
          </w:rPr>
          <w:t>homosexuel</w:t>
        </w:r>
      </w:hyperlink>
      <w:r w:rsidRPr="0078213F">
        <w:rPr>
          <w:rStyle w:val="apple-converted-space"/>
          <w:rFonts w:ascii="Calibri" w:hAnsi="Calibri" w:cs="Arial"/>
          <w:color w:val="252525"/>
          <w:shd w:val="clear" w:color="auto" w:fill="FFFFFF"/>
          <w:lang w:val="fr-FR"/>
        </w:rPr>
        <w:t> </w:t>
      </w:r>
      <w:r w:rsidRPr="0078213F">
        <w:rPr>
          <w:rFonts w:ascii="Calibri" w:hAnsi="Calibri" w:cs="Arial"/>
          <w:color w:val="252525"/>
          <w:shd w:val="clear" w:color="auto" w:fill="FFFFFF"/>
          <w:lang w:val="fr-FR"/>
        </w:rPr>
        <w:t>ou</w:t>
      </w:r>
      <w:r w:rsidRPr="0078213F">
        <w:rPr>
          <w:rStyle w:val="apple-converted-space"/>
          <w:rFonts w:ascii="Calibri" w:hAnsi="Calibri" w:cs="Arial"/>
          <w:color w:val="252525"/>
          <w:shd w:val="clear" w:color="auto" w:fill="FFFFFF"/>
          <w:lang w:val="fr-FR"/>
        </w:rPr>
        <w:t> </w:t>
      </w:r>
      <w:hyperlink r:id="rId187" w:tooltip="bisexuel" w:history="1">
        <w:r w:rsidRPr="0078213F">
          <w:rPr>
            <w:rStyle w:val="Lienhypertexte"/>
            <w:rFonts w:ascii="Calibri" w:hAnsi="Calibri" w:cs="Arial"/>
            <w:color w:val="0B0080"/>
            <w:lang w:val="fr-FR"/>
          </w:rPr>
          <w:t>bisexuel</w:t>
        </w:r>
      </w:hyperlink>
      <w:r w:rsidRPr="0078213F">
        <w:rPr>
          <w:rFonts w:ascii="Calibri" w:hAnsi="Calibri" w:cs="Arial"/>
          <w:color w:val="252525"/>
          <w:shd w:val="clear" w:color="auto" w:fill="FFFFFF"/>
          <w:lang w:val="fr-FR"/>
        </w:rPr>
        <w:t xml:space="preserve">, </w:t>
      </w:r>
      <w:r w:rsidRPr="0022337A">
        <w:rPr>
          <w:rFonts w:ascii="Calibri" w:hAnsi="Calibri" w:cs="Arial"/>
          <w:shd w:val="clear" w:color="auto" w:fill="FFFFFF"/>
          <w:lang w:val="fr-FR"/>
        </w:rPr>
        <w:t>peut se laisser tenter par une relation homosexuelle.</w:t>
      </w:r>
    </w:p>
    <w:p w:rsidR="00FB5F26" w:rsidRDefault="00FB5F26" w:rsidP="00FB5F26">
      <w:pPr>
        <w:shd w:val="clear" w:color="auto" w:fill="FFFFFF"/>
        <w:spacing w:after="0" w:line="240" w:lineRule="auto"/>
        <w:rPr>
          <w:rFonts w:cs="Arial"/>
          <w:shd w:val="clear" w:color="auto" w:fill="FFFFFF"/>
          <w:lang w:val="fr-FR"/>
        </w:rPr>
      </w:pPr>
      <w:proofErr w:type="spellStart"/>
      <w:proofErr w:type="gramStart"/>
      <w:r w:rsidRPr="00FB5F26">
        <w:rPr>
          <w:b/>
          <w:i/>
          <w:lang w:val="fr-FR"/>
        </w:rPr>
        <w:t>hétéronormé</w:t>
      </w:r>
      <w:proofErr w:type="spellEnd"/>
      <w:proofErr w:type="gramEnd"/>
      <w:r w:rsidRPr="00FB5F26">
        <w:rPr>
          <w:lang w:val="fr-FR"/>
        </w:rPr>
        <w:t xml:space="preserve"> : a) </w:t>
      </w:r>
      <w:r w:rsidRPr="00FB5F26">
        <w:rPr>
          <w:rFonts w:cs="Arial"/>
          <w:lang w:val="fr-FR"/>
        </w:rPr>
        <w:t>Qui considère l’hétérosexualité comme l'unique norme à suivre, ou comme une orientation sexuelle</w:t>
      </w:r>
      <w:r w:rsidRPr="00FB5F26">
        <w:rPr>
          <w:rStyle w:val="apple-converted-space"/>
          <w:rFonts w:cs="Arial"/>
          <w:lang w:val="fr-FR"/>
        </w:rPr>
        <w:t> </w:t>
      </w:r>
      <w:hyperlink r:id="rId188" w:tooltip="supérieure" w:history="1">
        <w:r w:rsidRPr="00FB5F26">
          <w:rPr>
            <w:rStyle w:val="Lienhypertexte"/>
            <w:rFonts w:cs="Arial"/>
            <w:color w:val="0B0080"/>
            <w:lang w:val="fr-FR"/>
          </w:rPr>
          <w:t>supérieure</w:t>
        </w:r>
      </w:hyperlink>
      <w:r w:rsidRPr="00FB5F26">
        <w:rPr>
          <w:rStyle w:val="apple-converted-space"/>
          <w:rFonts w:cs="Arial"/>
          <w:color w:val="252525"/>
          <w:lang w:val="fr-FR"/>
        </w:rPr>
        <w:t> </w:t>
      </w:r>
      <w:r w:rsidRPr="00FB5F26">
        <w:rPr>
          <w:rFonts w:cs="Arial"/>
          <w:color w:val="252525"/>
          <w:lang w:val="fr-FR"/>
        </w:rPr>
        <w:t>aux autres (</w:t>
      </w:r>
      <w:proofErr w:type="spellStart"/>
      <w:r w:rsidRPr="00FB5F26">
        <w:rPr>
          <w:rFonts w:cs="Arial"/>
          <w:color w:val="252525"/>
        </w:rPr>
        <w:fldChar w:fldCharType="begin"/>
      </w:r>
      <w:r w:rsidRPr="00FB5F26">
        <w:rPr>
          <w:rFonts w:cs="Arial"/>
          <w:color w:val="252525"/>
          <w:lang w:val="fr-FR"/>
        </w:rPr>
        <w:instrText xml:space="preserve"> HYPERLINK "https://fr.wiktionary.org/wiki/allosexualit%C3%A9" \o "allosexualité" </w:instrText>
      </w:r>
      <w:r w:rsidRPr="00FB5F26">
        <w:rPr>
          <w:rFonts w:cs="Arial"/>
          <w:color w:val="252525"/>
        </w:rPr>
        <w:fldChar w:fldCharType="separate"/>
      </w:r>
      <w:r w:rsidRPr="00FB5F26">
        <w:rPr>
          <w:rStyle w:val="Lienhypertexte"/>
          <w:rFonts w:cs="Arial"/>
          <w:color w:val="0B0080"/>
          <w:lang w:val="fr-FR"/>
        </w:rPr>
        <w:t>allosexualité</w:t>
      </w:r>
      <w:r w:rsidRPr="00FB5F26">
        <w:rPr>
          <w:rFonts w:cs="Arial"/>
          <w:color w:val="252525"/>
        </w:rPr>
        <w:fldChar w:fldCharType="end"/>
      </w:r>
      <w:r w:rsidRPr="00FB5F26">
        <w:rPr>
          <w:rFonts w:cs="Arial"/>
          <w:color w:val="252525"/>
          <w:lang w:val="fr-FR"/>
        </w:rPr>
        <w:t>,</w:t>
      </w:r>
      <w:hyperlink r:id="rId189" w:tooltip="bisexualité" w:history="1">
        <w:r w:rsidRPr="00FB5F26">
          <w:rPr>
            <w:rStyle w:val="Lienhypertexte"/>
            <w:rFonts w:cs="Arial"/>
            <w:color w:val="0B0080"/>
            <w:lang w:val="fr-FR"/>
          </w:rPr>
          <w:t>bisexualité</w:t>
        </w:r>
        <w:proofErr w:type="spellEnd"/>
      </w:hyperlink>
      <w:r w:rsidRPr="00FB5F26">
        <w:rPr>
          <w:rFonts w:cs="Arial"/>
          <w:color w:val="252525"/>
          <w:lang w:val="fr-FR"/>
        </w:rPr>
        <w:t>...).</w:t>
      </w:r>
      <w:r>
        <w:rPr>
          <w:rFonts w:cs="Arial"/>
          <w:color w:val="252525"/>
          <w:lang w:val="fr-FR"/>
        </w:rPr>
        <w:t xml:space="preserve"> </w:t>
      </w:r>
      <w:r w:rsidRPr="00FB5F26">
        <w:rPr>
          <w:lang w:val="fr-FR"/>
        </w:rPr>
        <w:t xml:space="preserve">b) </w:t>
      </w:r>
      <w:r w:rsidRPr="00FB5F26">
        <w:rPr>
          <w:rFonts w:cs="Arial"/>
          <w:shd w:val="clear" w:color="auto" w:fill="FFFFFF"/>
          <w:lang w:val="fr-FR"/>
        </w:rPr>
        <w:t>Qui suit les valeurs ou les codes</w:t>
      </w:r>
      <w:r w:rsidRPr="00FB5F26">
        <w:rPr>
          <w:rStyle w:val="apple-converted-space"/>
          <w:rFonts w:cs="Arial"/>
          <w:color w:val="252525"/>
          <w:shd w:val="clear" w:color="auto" w:fill="FFFFFF"/>
          <w:lang w:val="fr-FR"/>
        </w:rPr>
        <w:t> </w:t>
      </w:r>
      <w:hyperlink r:id="rId190" w:tooltip="hétérosexuel" w:history="1">
        <w:r w:rsidRPr="00FB5F26">
          <w:rPr>
            <w:rStyle w:val="Lienhypertexte"/>
            <w:rFonts w:cs="Arial"/>
            <w:color w:val="0B0080"/>
            <w:lang w:val="fr-FR"/>
          </w:rPr>
          <w:t>hétérosexuels</w:t>
        </w:r>
      </w:hyperlink>
      <w:r w:rsidRPr="00FB5F26">
        <w:rPr>
          <w:rStyle w:val="apple-converted-space"/>
          <w:rFonts w:cs="Arial"/>
          <w:color w:val="252525"/>
          <w:shd w:val="clear" w:color="auto" w:fill="FFFFFF"/>
          <w:lang w:val="fr-FR"/>
        </w:rPr>
        <w:t> </w:t>
      </w:r>
      <w:r w:rsidRPr="00FB5F26">
        <w:rPr>
          <w:rFonts w:cs="Arial"/>
          <w:shd w:val="clear" w:color="auto" w:fill="FFFFFF"/>
          <w:lang w:val="fr-FR"/>
        </w:rPr>
        <w:t xml:space="preserve">dominants dans la société. Voir </w:t>
      </w:r>
      <w:proofErr w:type="spellStart"/>
      <w:r w:rsidRPr="00FB5F26">
        <w:rPr>
          <w:rFonts w:cs="Arial"/>
          <w:i/>
          <w:shd w:val="clear" w:color="auto" w:fill="FFFFFF"/>
          <w:lang w:val="fr-FR"/>
        </w:rPr>
        <w:t>cisgenre</w:t>
      </w:r>
      <w:proofErr w:type="spellEnd"/>
      <w:r w:rsidRPr="00FB5F26">
        <w:rPr>
          <w:rFonts w:cs="Arial"/>
          <w:shd w:val="clear" w:color="auto" w:fill="FFFFFF"/>
          <w:lang w:val="fr-FR"/>
        </w:rPr>
        <w:t>.</w:t>
      </w:r>
    </w:p>
    <w:p w:rsidR="0078213F" w:rsidRPr="0078213F" w:rsidRDefault="0078213F" w:rsidP="00FB5F26">
      <w:pPr>
        <w:shd w:val="clear" w:color="auto" w:fill="FFFFFF"/>
        <w:spacing w:after="0" w:line="240" w:lineRule="auto"/>
        <w:rPr>
          <w:rFonts w:ascii="Calibri" w:hAnsi="Calibri" w:cs="Arial"/>
          <w:shd w:val="clear" w:color="auto" w:fill="FFFFFF"/>
          <w:lang w:val="fr-FR"/>
        </w:rPr>
      </w:pPr>
      <w:r w:rsidRPr="0078213F">
        <w:rPr>
          <w:rFonts w:ascii="Calibri" w:hAnsi="Calibri" w:cs="Arial"/>
          <w:b/>
          <w:i/>
          <w:shd w:val="clear" w:color="auto" w:fill="FFFFFF"/>
          <w:lang w:val="fr-FR"/>
        </w:rPr>
        <w:t>Hétérosexuel</w:t>
      </w:r>
      <w:r w:rsidRPr="0078213F">
        <w:rPr>
          <w:rFonts w:ascii="Calibri" w:hAnsi="Calibri" w:cs="Arial"/>
          <w:shd w:val="clear" w:color="auto" w:fill="FFFFFF"/>
          <w:lang w:val="fr-FR"/>
        </w:rPr>
        <w:t xml:space="preserve"> : </w:t>
      </w:r>
      <w:hyperlink r:id="rId191" w:tooltip="personne" w:history="1">
        <w:r w:rsidRPr="0078213F">
          <w:rPr>
            <w:rStyle w:val="Lienhypertexte"/>
            <w:rFonts w:ascii="Calibri" w:hAnsi="Calibri" w:cs="Arial"/>
            <w:color w:val="0B0080"/>
            <w:lang w:val="fr-FR"/>
          </w:rPr>
          <w:t>personne</w:t>
        </w:r>
      </w:hyperlink>
      <w:r w:rsidRPr="0078213F">
        <w:rPr>
          <w:rStyle w:val="apple-converted-space"/>
          <w:rFonts w:ascii="Calibri" w:hAnsi="Calibri" w:cs="Arial"/>
          <w:color w:val="252525"/>
          <w:shd w:val="clear" w:color="auto" w:fill="FFFFFF"/>
          <w:lang w:val="fr-FR"/>
        </w:rPr>
        <w:t> </w:t>
      </w:r>
      <w:r w:rsidRPr="0078213F">
        <w:rPr>
          <w:rFonts w:ascii="Calibri" w:hAnsi="Calibri" w:cs="Arial"/>
          <w:color w:val="252525"/>
          <w:shd w:val="clear" w:color="auto" w:fill="FFFFFF"/>
          <w:lang w:val="fr-FR"/>
        </w:rPr>
        <w:t>qui est</w:t>
      </w:r>
      <w:r w:rsidRPr="0078213F">
        <w:rPr>
          <w:rStyle w:val="apple-converted-space"/>
          <w:rFonts w:ascii="Calibri" w:hAnsi="Calibri" w:cs="Arial"/>
          <w:color w:val="252525"/>
          <w:shd w:val="clear" w:color="auto" w:fill="FFFFFF"/>
          <w:lang w:val="fr-FR"/>
        </w:rPr>
        <w:t> </w:t>
      </w:r>
      <w:hyperlink r:id="rId192" w:tooltip="sexuellement" w:history="1">
        <w:r w:rsidRPr="0078213F">
          <w:rPr>
            <w:rStyle w:val="Lienhypertexte"/>
            <w:rFonts w:ascii="Calibri" w:hAnsi="Calibri" w:cs="Arial"/>
            <w:color w:val="0B0080"/>
            <w:lang w:val="fr-FR"/>
          </w:rPr>
          <w:t>sexuellement</w:t>
        </w:r>
      </w:hyperlink>
      <w:r w:rsidRPr="0078213F">
        <w:rPr>
          <w:rStyle w:val="apple-converted-space"/>
          <w:rFonts w:ascii="Calibri" w:hAnsi="Calibri" w:cs="Arial"/>
          <w:color w:val="252525"/>
          <w:shd w:val="clear" w:color="auto" w:fill="FFFFFF"/>
          <w:lang w:val="fr-FR"/>
        </w:rPr>
        <w:t> </w:t>
      </w:r>
      <w:hyperlink r:id="rId193" w:tooltip="attirée" w:history="1">
        <w:r w:rsidRPr="0078213F">
          <w:rPr>
            <w:rStyle w:val="Lienhypertexte"/>
            <w:rFonts w:ascii="Calibri" w:hAnsi="Calibri" w:cs="Arial"/>
            <w:color w:val="0B0080"/>
            <w:lang w:val="fr-FR"/>
          </w:rPr>
          <w:t>attirée</w:t>
        </w:r>
      </w:hyperlink>
      <w:r w:rsidRPr="0078213F">
        <w:rPr>
          <w:rStyle w:val="apple-converted-space"/>
          <w:rFonts w:ascii="Calibri" w:hAnsi="Calibri" w:cs="Arial"/>
          <w:color w:val="252525"/>
          <w:shd w:val="clear" w:color="auto" w:fill="FFFFFF"/>
          <w:lang w:val="fr-FR"/>
        </w:rPr>
        <w:t> </w:t>
      </w:r>
      <w:r w:rsidRPr="0078213F">
        <w:rPr>
          <w:rFonts w:ascii="Calibri" w:hAnsi="Calibri" w:cs="Arial"/>
          <w:color w:val="252525"/>
          <w:shd w:val="clear" w:color="auto" w:fill="FFFFFF"/>
          <w:lang w:val="fr-FR"/>
        </w:rPr>
        <w:t>par les personnes du</w:t>
      </w:r>
      <w:r w:rsidRPr="0078213F">
        <w:rPr>
          <w:rStyle w:val="apple-converted-space"/>
          <w:rFonts w:ascii="Calibri" w:hAnsi="Calibri" w:cs="Arial"/>
          <w:color w:val="252525"/>
          <w:shd w:val="clear" w:color="auto" w:fill="FFFFFF"/>
          <w:lang w:val="fr-FR"/>
        </w:rPr>
        <w:t> </w:t>
      </w:r>
      <w:hyperlink r:id="rId194" w:tooltip="sexe" w:history="1">
        <w:r w:rsidRPr="0078213F">
          <w:rPr>
            <w:rStyle w:val="Lienhypertexte"/>
            <w:rFonts w:ascii="Calibri" w:hAnsi="Calibri" w:cs="Arial"/>
            <w:color w:val="0B0080"/>
            <w:lang w:val="fr-FR"/>
          </w:rPr>
          <w:t>sexe</w:t>
        </w:r>
      </w:hyperlink>
      <w:r w:rsidRPr="0078213F">
        <w:rPr>
          <w:rStyle w:val="apple-converted-space"/>
          <w:rFonts w:ascii="Calibri" w:hAnsi="Calibri" w:cs="Arial"/>
          <w:color w:val="252525"/>
          <w:shd w:val="clear" w:color="auto" w:fill="FFFFFF"/>
          <w:lang w:val="fr-FR"/>
        </w:rPr>
        <w:t> </w:t>
      </w:r>
      <w:hyperlink r:id="rId195" w:tooltip="opposé" w:history="1">
        <w:r w:rsidRPr="0078213F">
          <w:rPr>
            <w:rStyle w:val="Lienhypertexte"/>
            <w:rFonts w:ascii="Calibri" w:hAnsi="Calibri" w:cs="Arial"/>
            <w:color w:val="0B0080"/>
            <w:lang w:val="fr-FR"/>
          </w:rPr>
          <w:t>opposé</w:t>
        </w:r>
      </w:hyperlink>
      <w:r w:rsidRPr="0078213F">
        <w:rPr>
          <w:rFonts w:ascii="Calibri" w:hAnsi="Calibri" w:cs="Arial"/>
          <w:color w:val="252525"/>
          <w:shd w:val="clear" w:color="auto" w:fill="FFFFFF"/>
          <w:lang w:val="fr-FR"/>
        </w:rPr>
        <w:t>.</w:t>
      </w:r>
    </w:p>
    <w:p w:rsidR="0078213F" w:rsidRPr="0078213F" w:rsidRDefault="0078213F" w:rsidP="0078213F">
      <w:pPr>
        <w:spacing w:after="0" w:line="240" w:lineRule="auto"/>
        <w:rPr>
          <w:lang w:val="fr-FR"/>
        </w:rPr>
      </w:pPr>
      <w:r w:rsidRPr="0078213F">
        <w:rPr>
          <w:rFonts w:cs="Arial"/>
          <w:b/>
          <w:i/>
          <w:shd w:val="clear" w:color="auto" w:fill="FFFFFF"/>
          <w:lang w:val="fr-FR"/>
        </w:rPr>
        <w:t>Homosexuel</w:t>
      </w:r>
      <w:r w:rsidRPr="0078213F">
        <w:rPr>
          <w:rFonts w:cs="Arial"/>
          <w:shd w:val="clear" w:color="auto" w:fill="FFFFFF"/>
          <w:lang w:val="fr-FR"/>
        </w:rPr>
        <w:t xml:space="preserve"> : </w:t>
      </w:r>
      <w:r w:rsidRPr="0078213F">
        <w:rPr>
          <w:lang w:val="fr-FR"/>
        </w:rPr>
        <w:t>Attirance sexuelle pour une personne du même sexe. Le transsexualisme ne doit pas être confondu avec l'homosexualité.</w:t>
      </w:r>
      <w:r>
        <w:rPr>
          <w:lang w:val="fr-FR"/>
        </w:rPr>
        <w:t xml:space="preserve"> </w:t>
      </w:r>
      <w:r w:rsidRPr="0078213F">
        <w:rPr>
          <w:lang w:val="fr-FR"/>
        </w:rPr>
        <w:t>Une des hypothèse</w:t>
      </w:r>
      <w:r>
        <w:rPr>
          <w:lang w:val="fr-FR"/>
        </w:rPr>
        <w:t>s</w:t>
      </w:r>
      <w:r w:rsidRPr="0078213F">
        <w:rPr>
          <w:lang w:val="fr-FR"/>
        </w:rPr>
        <w:t xml:space="preserve"> avancée</w:t>
      </w:r>
      <w:r>
        <w:rPr>
          <w:lang w:val="fr-FR"/>
        </w:rPr>
        <w:t>s,</w:t>
      </w:r>
      <w:r w:rsidRPr="0078213F">
        <w:rPr>
          <w:lang w:val="fr-FR"/>
        </w:rPr>
        <w:t xml:space="preserve"> pour expliquer la transsexua</w:t>
      </w:r>
      <w:r>
        <w:rPr>
          <w:lang w:val="fr-FR"/>
        </w:rPr>
        <w:t>lité, a été souvent que certain</w:t>
      </w:r>
      <w:r w:rsidRPr="0078213F">
        <w:rPr>
          <w:lang w:val="fr-FR"/>
        </w:rPr>
        <w:t>s transsexuels culpabilisés par leur homosexualité, et leur attirance, se convainc progressivement d'appartenir à l'autre sexe, pour mieux accepter leur tendance (par un long processus partant de plus tendre enfance)</w:t>
      </w:r>
      <w:r>
        <w:rPr>
          <w:lang w:val="fr-FR"/>
        </w:rPr>
        <w:t xml:space="preserve"> (Commentaire de B. Lisan)</w:t>
      </w:r>
      <w:r w:rsidRPr="0078213F">
        <w:rPr>
          <w:lang w:val="fr-FR"/>
        </w:rPr>
        <w:t>.</w:t>
      </w:r>
    </w:p>
    <w:p w:rsidR="00F27C74" w:rsidRDefault="00F27C74" w:rsidP="00F27C74">
      <w:pPr>
        <w:spacing w:after="0" w:line="240" w:lineRule="auto"/>
        <w:rPr>
          <w:lang w:val="fr-FR"/>
        </w:rPr>
      </w:pPr>
      <w:r w:rsidRPr="00F27C74">
        <w:rPr>
          <w:b/>
          <w:bCs/>
          <w:i/>
          <w:iCs/>
          <w:lang w:val="fr-FR"/>
        </w:rPr>
        <w:t>Hormone</w:t>
      </w:r>
      <w:r w:rsidRPr="00F27C74">
        <w:rPr>
          <w:lang w:val="fr-FR"/>
        </w:rPr>
        <w:t xml:space="preserve"> : dans son acception classique, ce terme désigne un messager chimique qui, élaboré par une glande endocrine et déversé dans la circulation sanguine, intervient dans les corrélations organiques. On sait aujourd'hui qu'il existe des cellules endocrines qui produisent des hormones exerçant, au sein même des organes, une fonction, dite paracrine, de messager intercellulaire. Certaines hormones sont sécrétées à la fois par des glandes endocrines et par des cellules nerveuses. C'est le cas de l'ACTH. Libérée dans le sang à partir de la glande pituitaire, elle contrôle le fonctionnement de la glande corticosurrénale. Synthétisée par des cellules nerveuses centrales, elle joue un rôle de neurotransmetteur ou de </w:t>
      </w:r>
      <w:proofErr w:type="spellStart"/>
      <w:r w:rsidRPr="00F27C74">
        <w:rPr>
          <w:lang w:val="fr-FR"/>
        </w:rPr>
        <w:t>neuromodulateur</w:t>
      </w:r>
      <w:proofErr w:type="spellEnd"/>
      <w:r w:rsidRPr="00F27C74">
        <w:rPr>
          <w:lang w:val="fr-FR"/>
        </w:rPr>
        <w:t xml:space="preserve"> dans le contrôle du comportement sexuel, de la mémoire ou de phénomènes d'apprentissage.</w:t>
      </w:r>
    </w:p>
    <w:p w:rsidR="005631D7" w:rsidRPr="005631D7" w:rsidRDefault="005631D7" w:rsidP="00815584">
      <w:pPr>
        <w:spacing w:after="0" w:line="240" w:lineRule="auto"/>
        <w:rPr>
          <w:lang w:val="fr-FR"/>
        </w:rPr>
      </w:pPr>
      <w:r w:rsidRPr="005631D7">
        <w:rPr>
          <w:b/>
          <w:i/>
          <w:lang w:val="fr-FR"/>
        </w:rPr>
        <w:t>Hormonothérapie</w:t>
      </w:r>
      <w:r>
        <w:rPr>
          <w:lang w:val="fr-FR"/>
        </w:rPr>
        <w:t> </w:t>
      </w:r>
      <w:r w:rsidR="00EE63CE" w:rsidRPr="00EE63CE">
        <w:rPr>
          <w:rFonts w:ascii="Calibri" w:hAnsi="Calibri"/>
          <w:lang w:val="fr-FR"/>
        </w:rPr>
        <w:t xml:space="preserve">ou </w:t>
      </w:r>
      <w:r w:rsidR="00EE63CE" w:rsidRPr="00EE63CE">
        <w:rPr>
          <w:rFonts w:ascii="Calibri" w:hAnsi="Calibri"/>
          <w:color w:val="000000"/>
          <w:shd w:val="clear" w:color="auto" w:fill="FFFFFF"/>
          <w:lang w:val="fr-FR"/>
        </w:rPr>
        <w:t xml:space="preserve">« </w:t>
      </w:r>
      <w:r w:rsidR="00EE63CE" w:rsidRPr="00EE63CE">
        <w:rPr>
          <w:rFonts w:ascii="Calibri" w:hAnsi="Calibri"/>
          <w:i/>
          <w:color w:val="000000"/>
          <w:shd w:val="clear" w:color="auto" w:fill="FFFFFF"/>
          <w:lang w:val="fr-FR"/>
        </w:rPr>
        <w:t>traitement hormonal substitutif</w:t>
      </w:r>
      <w:r w:rsidR="00EE63CE" w:rsidRPr="00EE63CE">
        <w:rPr>
          <w:rFonts w:ascii="Calibri" w:hAnsi="Calibri"/>
          <w:color w:val="000000"/>
          <w:shd w:val="clear" w:color="auto" w:fill="FFFFFF"/>
          <w:lang w:val="fr-FR"/>
        </w:rPr>
        <w:t xml:space="preserve"> » (THS) ou d</w:t>
      </w:r>
      <w:proofErr w:type="gramStart"/>
      <w:r w:rsidR="00EE63CE" w:rsidRPr="00EE63CE">
        <w:rPr>
          <w:rFonts w:ascii="Calibri" w:hAnsi="Calibri"/>
          <w:color w:val="000000"/>
          <w:shd w:val="clear" w:color="auto" w:fill="FFFFFF"/>
          <w:lang w:val="fr-FR"/>
        </w:rPr>
        <w:t>'«</w:t>
      </w:r>
      <w:proofErr w:type="gramEnd"/>
      <w:r w:rsidR="00EE63CE" w:rsidRPr="00EE63CE">
        <w:rPr>
          <w:rFonts w:ascii="Calibri" w:hAnsi="Calibri"/>
          <w:color w:val="000000"/>
          <w:shd w:val="clear" w:color="auto" w:fill="FFFFFF"/>
          <w:lang w:val="fr-FR"/>
        </w:rPr>
        <w:t xml:space="preserve"> </w:t>
      </w:r>
      <w:r w:rsidR="00EE63CE" w:rsidRPr="00EE63CE">
        <w:rPr>
          <w:rFonts w:ascii="Calibri" w:hAnsi="Calibri"/>
          <w:i/>
          <w:color w:val="000000"/>
          <w:shd w:val="clear" w:color="auto" w:fill="FFFFFF"/>
          <w:lang w:val="fr-FR"/>
        </w:rPr>
        <w:t>hormonothérapie substitutive</w:t>
      </w:r>
      <w:r w:rsidR="00EE63CE" w:rsidRPr="00EE63CE">
        <w:rPr>
          <w:rFonts w:ascii="Calibri" w:hAnsi="Calibri"/>
          <w:color w:val="000000"/>
          <w:shd w:val="clear" w:color="auto" w:fill="FFFFFF"/>
          <w:lang w:val="fr-FR"/>
        </w:rPr>
        <w:t xml:space="preserve"> »</w:t>
      </w:r>
      <w:r w:rsidR="00EE63CE">
        <w:rPr>
          <w:rFonts w:ascii="Trebuchet MS" w:hAnsi="Trebuchet MS"/>
          <w:color w:val="000000"/>
          <w:shd w:val="clear" w:color="auto" w:fill="FFFFFF"/>
          <w:lang w:val="fr-FR"/>
        </w:rPr>
        <w:t xml:space="preserve"> </w:t>
      </w:r>
      <w:r>
        <w:rPr>
          <w:lang w:val="fr-FR"/>
        </w:rPr>
        <w:t xml:space="preserve">: </w:t>
      </w:r>
      <w:r w:rsidRPr="005631D7">
        <w:rPr>
          <w:lang w:val="fr-FR"/>
        </w:rPr>
        <w:t>injection d'hormones dans un but thérapeutique, pour faire évoluer la morphologie (corporelle, sexuelle...) dans le sens du désir du transsex</w:t>
      </w:r>
      <w:r>
        <w:rPr>
          <w:lang w:val="fr-FR"/>
        </w:rPr>
        <w:t>uel (Certains thérapeutes con</w:t>
      </w:r>
      <w:r w:rsidRPr="005631D7">
        <w:rPr>
          <w:lang w:val="fr-FR"/>
        </w:rPr>
        <w:t>testent le but thérapeutique et parle d'intoxicati</w:t>
      </w:r>
      <w:r>
        <w:rPr>
          <w:lang w:val="fr-FR"/>
        </w:rPr>
        <w:t>on hormonale (</w:t>
      </w:r>
      <w:proofErr w:type="spellStart"/>
      <w:r>
        <w:rPr>
          <w:lang w:val="fr-FR"/>
        </w:rPr>
        <w:t>Ref</w:t>
      </w:r>
      <w:proofErr w:type="spellEnd"/>
      <w:r>
        <w:rPr>
          <w:lang w:val="fr-FR"/>
        </w:rPr>
        <w:t xml:space="preserve">. </w:t>
      </w:r>
      <w:proofErr w:type="spellStart"/>
      <w:proofErr w:type="gramStart"/>
      <w:r>
        <w:rPr>
          <w:lang w:val="fr-FR"/>
        </w:rPr>
        <w:t>G.Zwang</w:t>
      </w:r>
      <w:proofErr w:type="spellEnd"/>
      <w:proofErr w:type="gramEnd"/>
      <w:r>
        <w:rPr>
          <w:lang w:val="fr-FR"/>
        </w:rPr>
        <w:t>)). Les effets secondaires du</w:t>
      </w:r>
      <w:r w:rsidRPr="005631D7">
        <w:rPr>
          <w:lang w:val="fr-FR"/>
        </w:rPr>
        <w:t xml:space="preserve"> traitement peu</w:t>
      </w:r>
      <w:r>
        <w:rPr>
          <w:lang w:val="fr-FR"/>
        </w:rPr>
        <w:t>ven</w:t>
      </w:r>
      <w:r w:rsidRPr="005631D7">
        <w:rPr>
          <w:lang w:val="fr-FR"/>
        </w:rPr>
        <w:t xml:space="preserve">t </w:t>
      </w:r>
      <w:r>
        <w:rPr>
          <w:lang w:val="fr-FR"/>
        </w:rPr>
        <w:t>être la fatigue, une augmentation de l’</w:t>
      </w:r>
      <w:r w:rsidR="00815584">
        <w:rPr>
          <w:lang w:val="fr-FR"/>
        </w:rPr>
        <w:t xml:space="preserve">appétit … </w:t>
      </w:r>
      <w:r w:rsidR="00815584" w:rsidRPr="00815584">
        <w:rPr>
          <w:lang w:val="fr-FR"/>
        </w:rPr>
        <w:t>Risques associés à l'estrogène : cancer du sein, maladies cardiovasculaires,</w:t>
      </w:r>
      <w:r w:rsidR="00815584">
        <w:rPr>
          <w:lang w:val="fr-FR"/>
        </w:rPr>
        <w:t xml:space="preserve"> coagulation sanguine excessive</w:t>
      </w:r>
      <w:r w:rsidRPr="005631D7">
        <w:rPr>
          <w:lang w:val="fr-FR"/>
        </w:rPr>
        <w:t>.  Il est souvent affirmé que la prise d'hormone</w:t>
      </w:r>
      <w:r w:rsidR="00815584">
        <w:rPr>
          <w:lang w:val="fr-FR"/>
        </w:rPr>
        <w:t>,</w:t>
      </w:r>
      <w:r w:rsidRPr="005631D7">
        <w:rPr>
          <w:lang w:val="fr-FR"/>
        </w:rPr>
        <w:t xml:space="preserve"> à vie</w:t>
      </w:r>
      <w:r w:rsidR="00815584">
        <w:rPr>
          <w:lang w:val="fr-FR"/>
        </w:rPr>
        <w:t>,</w:t>
      </w:r>
      <w:r w:rsidRPr="005631D7">
        <w:rPr>
          <w:lang w:val="fr-FR"/>
        </w:rPr>
        <w:t xml:space="preserve"> peut diminuer l'espérance de vie</w:t>
      </w:r>
      <w:r w:rsidR="00815584">
        <w:rPr>
          <w:lang w:val="fr-FR"/>
        </w:rPr>
        <w:t xml:space="preserve"> des transsexuels (mais il n’existe pas de statistiques fiables à ce sujet)</w:t>
      </w:r>
      <w:r w:rsidRPr="005631D7">
        <w:rPr>
          <w:lang w:val="fr-FR"/>
        </w:rPr>
        <w:t xml:space="preserve">. </w:t>
      </w:r>
    </w:p>
    <w:p w:rsidR="005631D7" w:rsidRDefault="005631D7" w:rsidP="00815584">
      <w:pPr>
        <w:spacing w:after="0" w:line="240" w:lineRule="auto"/>
        <w:rPr>
          <w:lang w:val="fr-FR"/>
        </w:rPr>
      </w:pPr>
      <w:r w:rsidRPr="005631D7">
        <w:rPr>
          <w:lang w:val="fr-FR"/>
        </w:rPr>
        <w:t xml:space="preserve"> Une hormonothérapie dans le sens du sexe biologique</w:t>
      </w:r>
      <w:r w:rsidR="00815584">
        <w:rPr>
          <w:lang w:val="fr-FR"/>
        </w:rPr>
        <w:t>, comme cela a été pratiquée dans les années 50 et 60</w:t>
      </w:r>
      <w:r w:rsidRPr="005631D7">
        <w:rPr>
          <w:lang w:val="fr-FR"/>
        </w:rPr>
        <w:t xml:space="preserve">, pour tenter de faire retrouver au transsexuel son sentiment de son sexe biologique d'origine, </w:t>
      </w:r>
      <w:r w:rsidR="00815584">
        <w:rPr>
          <w:lang w:val="fr-FR"/>
        </w:rPr>
        <w:t>a souvent eu</w:t>
      </w:r>
      <w:r w:rsidRPr="005631D7">
        <w:rPr>
          <w:lang w:val="fr-FR"/>
        </w:rPr>
        <w:t xml:space="preserve"> d</w:t>
      </w:r>
      <w:r w:rsidR="00815584">
        <w:rPr>
          <w:lang w:val="fr-FR"/>
        </w:rPr>
        <w:t>es effets catastrophiques, et n’a jamais changé</w:t>
      </w:r>
      <w:r w:rsidRPr="005631D7">
        <w:rPr>
          <w:lang w:val="fr-FR"/>
        </w:rPr>
        <w:t xml:space="preserve"> le sentiment psychologique du transsexuel</w:t>
      </w:r>
      <w:r w:rsidR="00815584">
        <w:rPr>
          <w:lang w:val="fr-FR"/>
        </w:rPr>
        <w:t xml:space="preserve"> (elle</w:t>
      </w:r>
      <w:r w:rsidRPr="005631D7">
        <w:rPr>
          <w:lang w:val="fr-FR"/>
        </w:rPr>
        <w:t xml:space="preserve"> été pratiqué dans le passé sans en informer le transsexuel et sans son consentement) : </w:t>
      </w:r>
      <w:r w:rsidR="00815584">
        <w:rPr>
          <w:lang w:val="fr-FR"/>
        </w:rPr>
        <w:t>elle a été</w:t>
      </w:r>
      <w:r w:rsidR="00EE63CE">
        <w:rPr>
          <w:lang w:val="fr-FR"/>
        </w:rPr>
        <w:t>,</w:t>
      </w:r>
      <w:r w:rsidR="00815584">
        <w:rPr>
          <w:lang w:val="fr-FR"/>
        </w:rPr>
        <w:t xml:space="preserve"> par exemple</w:t>
      </w:r>
      <w:r w:rsidR="00EE63CE">
        <w:rPr>
          <w:lang w:val="fr-FR"/>
        </w:rPr>
        <w:t>,</w:t>
      </w:r>
      <w:r w:rsidR="00815584">
        <w:rPr>
          <w:lang w:val="fr-FR"/>
        </w:rPr>
        <w:t xml:space="preserve"> cause de </w:t>
      </w:r>
      <w:r w:rsidR="00815584" w:rsidRPr="005631D7">
        <w:rPr>
          <w:lang w:val="fr-FR"/>
        </w:rPr>
        <w:t>calvitie</w:t>
      </w:r>
      <w:r w:rsidRPr="005631D7">
        <w:rPr>
          <w:lang w:val="fr-FR"/>
        </w:rPr>
        <w:t xml:space="preserve"> do</w:t>
      </w:r>
      <w:r w:rsidR="00815584">
        <w:rPr>
          <w:lang w:val="fr-FR"/>
        </w:rPr>
        <w:t>m</w:t>
      </w:r>
      <w:r w:rsidRPr="005631D7">
        <w:rPr>
          <w:lang w:val="fr-FR"/>
        </w:rPr>
        <w:t>mageable pour le transsexuel à vocation féminine après sa transformation ...</w:t>
      </w:r>
    </w:p>
    <w:p w:rsidR="00815584" w:rsidRPr="005631D7" w:rsidRDefault="00815584" w:rsidP="00815584">
      <w:pPr>
        <w:spacing w:after="0" w:line="240" w:lineRule="auto"/>
        <w:rPr>
          <w:lang w:val="fr-FR"/>
        </w:rPr>
      </w:pPr>
      <w:r>
        <w:rPr>
          <w:lang w:val="fr-FR"/>
        </w:rPr>
        <w:t>Source :</w:t>
      </w:r>
      <w:r w:rsidR="00EE63CE">
        <w:rPr>
          <w:lang w:val="fr-FR"/>
        </w:rPr>
        <w:t xml:space="preserve"> a)</w:t>
      </w:r>
      <w:r>
        <w:rPr>
          <w:lang w:val="fr-FR"/>
        </w:rPr>
        <w:t xml:space="preserve"> </w:t>
      </w:r>
      <w:hyperlink r:id="rId196" w:history="1">
        <w:r w:rsidRPr="008E04B2">
          <w:rPr>
            <w:rStyle w:val="Lienhypertexte"/>
            <w:lang w:val="fr-FR"/>
          </w:rPr>
          <w:t>http://www.catie.ca/fr/traitementactualites/traitementsida-189/sante-os/menopause-risques-bienfaits-lhormonotherapie</w:t>
        </w:r>
      </w:hyperlink>
      <w:r>
        <w:rPr>
          <w:lang w:val="fr-FR"/>
        </w:rPr>
        <w:t xml:space="preserve"> </w:t>
      </w:r>
      <w:r w:rsidR="00EE63CE">
        <w:rPr>
          <w:lang w:val="fr-FR"/>
        </w:rPr>
        <w:t xml:space="preserve">, b) </w:t>
      </w:r>
      <w:hyperlink r:id="rId197" w:history="1">
        <w:r w:rsidR="00EE63CE" w:rsidRPr="008E04B2">
          <w:rPr>
            <w:rStyle w:val="Lienhypertexte"/>
            <w:lang w:val="fr-FR"/>
          </w:rPr>
          <w:t>http://www.cwhn.ca/fr/node/43531</w:t>
        </w:r>
      </w:hyperlink>
      <w:r w:rsidR="00EE63CE">
        <w:rPr>
          <w:lang w:val="fr-FR"/>
        </w:rPr>
        <w:t xml:space="preserve"> </w:t>
      </w:r>
    </w:p>
    <w:p w:rsidR="00EE63CE" w:rsidRDefault="00EE63CE" w:rsidP="00F27C74">
      <w:pPr>
        <w:spacing w:after="0" w:line="240" w:lineRule="auto"/>
        <w:rPr>
          <w:lang w:val="fr-FR"/>
        </w:rPr>
      </w:pPr>
      <w:r w:rsidRPr="00EE63CE">
        <w:rPr>
          <w:b/>
          <w:bCs/>
          <w:i/>
          <w:iCs/>
          <w:lang w:val="fr-FR"/>
        </w:rPr>
        <w:t>HY</w:t>
      </w:r>
      <w:r w:rsidRPr="00EE63CE">
        <w:rPr>
          <w:bCs/>
          <w:iCs/>
          <w:lang w:val="fr-FR"/>
        </w:rPr>
        <w:t xml:space="preserve"> : </w:t>
      </w:r>
      <w:r w:rsidRPr="00EE63CE">
        <w:rPr>
          <w:lang w:val="fr-FR"/>
        </w:rPr>
        <w:t>antigène tissulaire. Gène découvert en 1981, qu'on croyait être le gène de la transsexualité (en s'opposant à l'action du gène SRY)</w:t>
      </w:r>
      <w:r>
        <w:rPr>
          <w:lang w:val="fr-FR"/>
        </w:rPr>
        <w:t>.</w:t>
      </w:r>
    </w:p>
    <w:p w:rsidR="000E0C55" w:rsidRPr="000E0C55" w:rsidRDefault="000E0C55" w:rsidP="00F27C74">
      <w:pPr>
        <w:spacing w:after="0" w:line="240" w:lineRule="auto"/>
        <w:rPr>
          <w:lang w:val="fr-FR"/>
        </w:rPr>
      </w:pPr>
      <w:r w:rsidRPr="000E0C55">
        <w:rPr>
          <w:b/>
          <w:i/>
          <w:lang w:val="fr-FR"/>
        </w:rPr>
        <w:t>Hypoplasie testiculaire</w:t>
      </w:r>
      <w:r>
        <w:rPr>
          <w:lang w:val="fr-FR"/>
        </w:rPr>
        <w:t xml:space="preserve"> : at</w:t>
      </w:r>
      <w:r w:rsidRPr="000E0C55">
        <w:rPr>
          <w:lang w:val="fr-FR"/>
        </w:rPr>
        <w:t>rophie des testicules (maladie de certains cas d'intersexualité)</w:t>
      </w:r>
      <w:r>
        <w:rPr>
          <w:lang w:val="fr-FR"/>
        </w:rPr>
        <w:t>.</w:t>
      </w:r>
    </w:p>
    <w:p w:rsidR="004918E3" w:rsidRDefault="00F27C74" w:rsidP="00F27C74">
      <w:pPr>
        <w:spacing w:after="0" w:line="240" w:lineRule="auto"/>
        <w:rPr>
          <w:lang w:val="fr-FR"/>
        </w:rPr>
      </w:pPr>
      <w:r w:rsidRPr="00F27C74">
        <w:rPr>
          <w:b/>
          <w:bCs/>
          <w:i/>
          <w:iCs/>
          <w:lang w:val="fr-FR"/>
        </w:rPr>
        <w:t>Hypothalamus</w:t>
      </w:r>
      <w:r w:rsidRPr="00F27C74">
        <w:rPr>
          <w:lang w:val="fr-FR"/>
        </w:rPr>
        <w:t xml:space="preserve"> : région du diencéphale impliquée physiologiquement dans le contrôle des comportements alimentaires, sexuels, agressifs et dans les régulations hormonales et végétatives.</w:t>
      </w:r>
    </w:p>
    <w:p w:rsidR="00A42B5F" w:rsidRPr="00853DBA" w:rsidRDefault="00A42B5F" w:rsidP="00F27C74">
      <w:pPr>
        <w:spacing w:after="0" w:line="240" w:lineRule="auto"/>
        <w:rPr>
          <w:lang w:val="fr-FR"/>
        </w:rPr>
      </w:pPr>
      <w:r w:rsidRPr="00853DBA">
        <w:rPr>
          <w:b/>
          <w:i/>
          <w:lang w:val="fr-FR"/>
        </w:rPr>
        <w:t>Hystérectomie</w:t>
      </w:r>
      <w:r w:rsidRPr="00853DBA">
        <w:rPr>
          <w:b/>
          <w:lang w:val="fr-FR"/>
        </w:rPr>
        <w:t xml:space="preserve"> </w:t>
      </w:r>
      <w:r w:rsidRPr="00853DBA">
        <w:rPr>
          <w:lang w:val="fr-FR"/>
        </w:rPr>
        <w:t>: ablation des ovaires.</w:t>
      </w:r>
    </w:p>
    <w:p w:rsidR="00853DBA" w:rsidRPr="00853DBA" w:rsidRDefault="00853DBA" w:rsidP="00853DBA">
      <w:pPr>
        <w:spacing w:after="0" w:line="240" w:lineRule="auto"/>
        <w:rPr>
          <w:rStyle w:val="apple-converted-space"/>
          <w:rFonts w:ascii="Calibri" w:hAnsi="Calibri" w:cs="Arial"/>
          <w:color w:val="252525"/>
          <w:shd w:val="clear" w:color="auto" w:fill="FFFFFF"/>
          <w:lang w:val="fr-FR"/>
        </w:rPr>
      </w:pPr>
      <w:r w:rsidRPr="00853DBA">
        <w:rPr>
          <w:b/>
          <w:i/>
          <w:lang w:val="fr-FR"/>
        </w:rPr>
        <w:t>Hystérie</w:t>
      </w:r>
      <w:r w:rsidRPr="00853DBA">
        <w:rPr>
          <w:lang w:val="fr-FR"/>
        </w:rPr>
        <w:t xml:space="preserve"> (psychologie) : </w:t>
      </w:r>
      <w:r w:rsidRPr="00853DBA">
        <w:rPr>
          <w:rFonts w:ascii="Calibri" w:hAnsi="Calibri"/>
          <w:lang w:val="fr-FR"/>
        </w:rPr>
        <w:t xml:space="preserve">a) </w:t>
      </w:r>
      <w:hyperlink r:id="rId198" w:tooltip="Névrose" w:history="1">
        <w:r w:rsidRPr="00853DBA">
          <w:rPr>
            <w:rStyle w:val="Lienhypertexte"/>
            <w:rFonts w:ascii="Calibri" w:hAnsi="Calibri" w:cs="Arial"/>
            <w:color w:val="0B0080"/>
            <w:shd w:val="clear" w:color="auto" w:fill="FFFFFF"/>
            <w:lang w:val="fr-FR"/>
          </w:rPr>
          <w:t>névrose</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touchant les femmes et les hommes, aux tableaux cliniques variés, où le conflit psychique s'exprime par des manifestations fonctionnelles (anesthésies, paralysies, cécité, contractures...) sans lésion organique, des crises émotionnelles, éventuellement des phobies. b)</w:t>
      </w:r>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Disposition mentale particulière, tantôt constitutionnelle et permanente, tantôt accidentelle et passagère, qui porte certains</w:t>
      </w:r>
      <w:r w:rsidRPr="00853DBA">
        <w:rPr>
          <w:rStyle w:val="apple-converted-space"/>
          <w:rFonts w:ascii="Calibri" w:hAnsi="Calibri" w:cs="Arial"/>
          <w:color w:val="252525"/>
          <w:shd w:val="clear" w:color="auto" w:fill="FFFFFF"/>
          <w:lang w:val="fr-FR"/>
        </w:rPr>
        <w:t> </w:t>
      </w:r>
      <w:hyperlink r:id="rId199" w:tooltip="Sujet (psychanalyse)" w:history="1">
        <w:r w:rsidRPr="00853DBA">
          <w:rPr>
            <w:rStyle w:val="Lienhypertexte"/>
            <w:rFonts w:ascii="Calibri" w:hAnsi="Calibri" w:cs="Arial"/>
            <w:color w:val="0B0080"/>
            <w:shd w:val="clear" w:color="auto" w:fill="FFFFFF"/>
            <w:lang w:val="fr-FR"/>
          </w:rPr>
          <w:t>sujets</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 xml:space="preserve">à présenter des </w:t>
      </w:r>
      <w:r w:rsidRPr="00853DBA">
        <w:rPr>
          <w:rFonts w:ascii="Calibri" w:hAnsi="Calibri" w:cs="Arial"/>
          <w:b/>
          <w:shd w:val="clear" w:color="auto" w:fill="FFFFFF"/>
          <w:lang w:val="fr-FR"/>
        </w:rPr>
        <w:t>apparences</w:t>
      </w:r>
      <w:r w:rsidRPr="00853DBA">
        <w:rPr>
          <w:rFonts w:ascii="Calibri" w:hAnsi="Calibri" w:cs="Arial"/>
          <w:shd w:val="clear" w:color="auto" w:fill="FFFFFF"/>
          <w:lang w:val="fr-FR"/>
        </w:rPr>
        <w:t xml:space="preserve"> d'infirmité physiques</w:t>
      </w:r>
      <w:r w:rsidRPr="00853DBA">
        <w:rPr>
          <w:rFonts w:ascii="Calibri" w:hAnsi="Calibri" w:cs="Arial"/>
          <w:color w:val="252525"/>
          <w:shd w:val="clear" w:color="auto" w:fill="FFFFFF"/>
          <w:lang w:val="fr-FR"/>
        </w:rPr>
        <w:t xml:space="preserve"> de </w:t>
      </w:r>
      <w:hyperlink r:id="rId200" w:tooltip="Psychosomatique" w:history="1">
        <w:r w:rsidRPr="00853DBA">
          <w:rPr>
            <w:rStyle w:val="Lienhypertexte"/>
            <w:rFonts w:ascii="Calibri" w:hAnsi="Calibri" w:cs="Arial"/>
            <w:color w:val="0B0080"/>
            <w:shd w:val="clear" w:color="auto" w:fill="FFFFFF"/>
            <w:lang w:val="fr-FR"/>
          </w:rPr>
          <w:t>maladies somatiques</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ou d'état</w:t>
      </w:r>
      <w:r w:rsidRPr="00853DBA">
        <w:rPr>
          <w:rFonts w:ascii="Calibri" w:hAnsi="Calibri" w:cs="Arial"/>
          <w:color w:val="252525"/>
          <w:shd w:val="clear" w:color="auto" w:fill="FFFFFF"/>
          <w:lang w:val="fr-FR"/>
        </w:rPr>
        <w:t>s</w:t>
      </w:r>
      <w:r w:rsidRPr="00853DBA">
        <w:rPr>
          <w:rStyle w:val="apple-converted-space"/>
          <w:rFonts w:ascii="Calibri" w:hAnsi="Calibri" w:cs="Arial"/>
          <w:color w:val="252525"/>
          <w:shd w:val="clear" w:color="auto" w:fill="FFFFFF"/>
          <w:lang w:val="fr-FR"/>
        </w:rPr>
        <w:t> </w:t>
      </w:r>
      <w:hyperlink r:id="rId201" w:tooltip="Psychopathologie" w:history="1">
        <w:r w:rsidRPr="00853DBA">
          <w:rPr>
            <w:rStyle w:val="Lienhypertexte"/>
            <w:rFonts w:ascii="Calibri" w:hAnsi="Calibri" w:cs="Arial"/>
            <w:color w:val="0B0080"/>
            <w:shd w:val="clear" w:color="auto" w:fill="FFFFFF"/>
            <w:lang w:val="fr-FR"/>
          </w:rPr>
          <w:t>psychopathologiques</w:t>
        </w:r>
      </w:hyperlink>
      <w:r w:rsidRPr="00853DBA">
        <w:rPr>
          <w:rFonts w:ascii="Calibri" w:hAnsi="Calibri"/>
          <w:lang w:val="fr-FR"/>
        </w:rPr>
        <w:t xml:space="preserve">. </w:t>
      </w:r>
      <w:r w:rsidRPr="00853DBA">
        <w:rPr>
          <w:rFonts w:ascii="Calibri" w:hAnsi="Calibri" w:cs="Arial"/>
          <w:shd w:val="clear" w:color="auto" w:fill="FFFFFF"/>
          <w:lang w:val="fr-FR"/>
        </w:rPr>
        <w:t>L'association de manifestations permanentes ou récurrentes, fréquemment des</w:t>
      </w:r>
      <w:r w:rsidRPr="00853DBA">
        <w:rPr>
          <w:rStyle w:val="apple-converted-space"/>
          <w:rFonts w:ascii="Calibri" w:hAnsi="Calibri" w:cs="Arial"/>
          <w:color w:val="252525"/>
          <w:shd w:val="clear" w:color="auto" w:fill="FFFFFF"/>
          <w:lang w:val="fr-FR"/>
        </w:rPr>
        <w:t> </w:t>
      </w:r>
      <w:hyperlink r:id="rId202" w:tooltip="Paralysie" w:history="1">
        <w:r w:rsidRPr="00853DBA">
          <w:rPr>
            <w:rStyle w:val="Lienhypertexte"/>
            <w:rFonts w:ascii="Calibri" w:hAnsi="Calibri" w:cs="Arial"/>
            <w:color w:val="0B0080"/>
            <w:shd w:val="clear" w:color="auto" w:fill="FFFFFF"/>
            <w:lang w:val="fr-FR"/>
          </w:rPr>
          <w:t>paralysies</w:t>
        </w:r>
      </w:hyperlink>
      <w:r w:rsidRPr="00853DBA">
        <w:rPr>
          <w:rFonts w:ascii="Calibri" w:hAnsi="Calibri" w:cs="Arial"/>
          <w:color w:val="252525"/>
          <w:shd w:val="clear" w:color="auto" w:fill="FFFFFF"/>
          <w:lang w:val="fr-FR"/>
        </w:rPr>
        <w:t xml:space="preserve">, </w:t>
      </w:r>
      <w:r w:rsidRPr="00853DBA">
        <w:rPr>
          <w:rFonts w:ascii="Calibri" w:hAnsi="Calibri" w:cs="Arial"/>
          <w:shd w:val="clear" w:color="auto" w:fill="FFFFFF"/>
          <w:lang w:val="fr-FR"/>
        </w:rPr>
        <w:t>des troubles de la parole ou de la sensibilité, et d'autres manifestations transitoires, tels que des crises pseudo</w:t>
      </w:r>
      <w:r w:rsidRPr="00853DBA">
        <w:rPr>
          <w:rFonts w:ascii="Calibri" w:hAnsi="Calibri" w:cs="Arial"/>
          <w:color w:val="252525"/>
          <w:shd w:val="clear" w:color="auto" w:fill="FFFFFF"/>
          <w:lang w:val="fr-FR"/>
        </w:rPr>
        <w:t>-</w:t>
      </w:r>
      <w:hyperlink r:id="rId203" w:tooltip="Épileptique" w:history="1">
        <w:r w:rsidRPr="00853DBA">
          <w:rPr>
            <w:rStyle w:val="Lienhypertexte"/>
            <w:rFonts w:ascii="Calibri" w:hAnsi="Calibri" w:cs="Arial"/>
            <w:color w:val="0B0080"/>
            <w:shd w:val="clear" w:color="auto" w:fill="FFFFFF"/>
            <w:lang w:val="fr-FR"/>
          </w:rPr>
          <w:t>épileptiques</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ou des</w:t>
      </w:r>
      <w:r w:rsidRPr="00853DBA">
        <w:rPr>
          <w:rStyle w:val="apple-converted-space"/>
          <w:rFonts w:ascii="Calibri" w:hAnsi="Calibri" w:cs="Arial"/>
          <w:color w:val="252525"/>
          <w:shd w:val="clear" w:color="auto" w:fill="FFFFFF"/>
          <w:lang w:val="fr-FR"/>
        </w:rPr>
        <w:t> </w:t>
      </w:r>
      <w:hyperlink r:id="rId204" w:tooltip="Coma" w:history="1">
        <w:r w:rsidRPr="00853DBA">
          <w:rPr>
            <w:rStyle w:val="Lienhypertexte"/>
            <w:rFonts w:ascii="Calibri" w:hAnsi="Calibri" w:cs="Arial"/>
            <w:color w:val="0B0080"/>
            <w:shd w:val="clear" w:color="auto" w:fill="FFFFFF"/>
            <w:lang w:val="fr-FR"/>
          </w:rPr>
          <w:t>comas</w:t>
        </w:r>
      </w:hyperlink>
      <w:r w:rsidRPr="00853DBA">
        <w:rPr>
          <w:rFonts w:ascii="Calibri" w:hAnsi="Calibri" w:cs="Arial"/>
          <w:color w:val="252525"/>
          <w:shd w:val="clear" w:color="auto" w:fill="FFFFFF"/>
          <w:lang w:val="fr-FR"/>
        </w:rPr>
        <w:t>« </w:t>
      </w:r>
      <w:r w:rsidRPr="00853DBA">
        <w:rPr>
          <w:rFonts w:ascii="Calibri" w:hAnsi="Calibri" w:cs="Arial"/>
          <w:shd w:val="clear" w:color="auto" w:fill="FFFFFF"/>
          <w:lang w:val="fr-FR"/>
        </w:rPr>
        <w:t>psychogènes », en constituent certaines des formes les plus courantes</w:t>
      </w:r>
      <w:r w:rsidRPr="00853DBA">
        <w:rPr>
          <w:rFonts w:ascii="Calibri" w:hAnsi="Calibri" w:cs="Arial"/>
          <w:color w:val="252525"/>
          <w:shd w:val="clear" w:color="auto" w:fill="FFFFFF"/>
          <w:lang w:val="fr-FR"/>
        </w:rPr>
        <w:t>.</w:t>
      </w:r>
      <w:r w:rsidRPr="00853DBA">
        <w:rPr>
          <w:rStyle w:val="apple-converted-space"/>
          <w:rFonts w:ascii="Calibri" w:hAnsi="Calibri" w:cs="Arial"/>
          <w:color w:val="252525"/>
          <w:shd w:val="clear" w:color="auto" w:fill="FFFFFF"/>
          <w:lang w:val="fr-FR"/>
        </w:rPr>
        <w:t> </w:t>
      </w:r>
    </w:p>
    <w:p w:rsidR="00853DBA" w:rsidRPr="00853DBA" w:rsidRDefault="00853DBA" w:rsidP="00853DBA">
      <w:pPr>
        <w:spacing w:after="0" w:line="240" w:lineRule="auto"/>
        <w:rPr>
          <w:rStyle w:val="apple-converted-space"/>
          <w:rFonts w:ascii="Calibri" w:hAnsi="Calibri" w:cs="Arial"/>
          <w:shd w:val="clear" w:color="auto" w:fill="FFFFFF"/>
          <w:lang w:val="fr-FR"/>
        </w:rPr>
      </w:pPr>
      <w:r w:rsidRPr="00853DBA">
        <w:rPr>
          <w:rStyle w:val="apple-converted-space"/>
          <w:rFonts w:ascii="Calibri" w:hAnsi="Calibri" w:cs="Arial"/>
          <w:shd w:val="clear" w:color="auto" w:fill="FFFFFF"/>
          <w:lang w:val="fr-FR"/>
        </w:rPr>
        <w:t>Les symptômes les plus fréquents sont : Des crises de nerfs, des "crises de tétanie" ou de "spasmophilie", des pseudos crises d'épilepsie, différents troubles fonctionnels psychosomatiques (contractures, spasmes, douleurs, vomissements) ;</w:t>
      </w:r>
    </w:p>
    <w:p w:rsidR="00853DBA" w:rsidRPr="00853DBA" w:rsidRDefault="00853DBA" w:rsidP="00853DBA">
      <w:pPr>
        <w:spacing w:after="0" w:line="240" w:lineRule="auto"/>
        <w:rPr>
          <w:rStyle w:val="apple-converted-space"/>
          <w:rFonts w:ascii="Calibri" w:hAnsi="Calibri" w:cs="Arial"/>
          <w:shd w:val="clear" w:color="auto" w:fill="FFFFFF"/>
          <w:lang w:val="fr-FR"/>
        </w:rPr>
      </w:pPr>
      <w:r w:rsidRPr="00853DBA">
        <w:rPr>
          <w:rStyle w:val="apple-converted-space"/>
          <w:rFonts w:ascii="Calibri" w:hAnsi="Calibri" w:cs="Arial"/>
          <w:shd w:val="clear" w:color="auto" w:fill="FFFFFF"/>
          <w:lang w:val="fr-FR"/>
        </w:rPr>
        <w:t xml:space="preserve">Des "syncopes", certains "pseudo-symptômes" durables, mais tous aussi fictifs que les précédents, et qui prennent la forme de paralysies, de contractures musculaires, de </w:t>
      </w:r>
      <w:r w:rsidR="0078213F">
        <w:rPr>
          <w:rStyle w:val="apple-converted-space"/>
          <w:rFonts w:ascii="Calibri" w:hAnsi="Calibri" w:cs="Arial"/>
          <w:shd w:val="clear" w:color="auto" w:fill="FFFFFF"/>
          <w:lang w:val="fr-FR"/>
        </w:rPr>
        <w:t xml:space="preserve">surdité, </w:t>
      </w:r>
      <w:r w:rsidRPr="00853DBA">
        <w:rPr>
          <w:rStyle w:val="apple-converted-space"/>
          <w:rFonts w:ascii="Calibri" w:hAnsi="Calibri" w:cs="Arial"/>
          <w:shd w:val="clear" w:color="auto" w:fill="FFFFFF"/>
          <w:lang w:val="fr-FR"/>
        </w:rPr>
        <w:t>d'anesthésie, de grossesse nerveuse, d'amnésies, etc.</w:t>
      </w:r>
    </w:p>
    <w:p w:rsidR="00853DBA" w:rsidRPr="00853DBA" w:rsidRDefault="00853DBA" w:rsidP="00853DBA">
      <w:pPr>
        <w:spacing w:after="0" w:line="240" w:lineRule="auto"/>
        <w:rPr>
          <w:rFonts w:ascii="Calibri" w:hAnsi="Calibri" w:cs="Arial"/>
          <w:color w:val="252525"/>
          <w:shd w:val="clear" w:color="auto" w:fill="FFFFFF"/>
          <w:lang w:val="fr-FR"/>
        </w:rPr>
      </w:pPr>
      <w:r w:rsidRPr="00853DBA">
        <w:rPr>
          <w:rFonts w:ascii="Calibri" w:hAnsi="Calibri" w:cs="Arial"/>
          <w:shd w:val="clear" w:color="auto" w:fill="FFFFFF"/>
          <w:lang w:val="fr-FR"/>
        </w:rPr>
        <w:t>Cette affection a disparu des nouvelles classifications du</w:t>
      </w:r>
      <w:r w:rsidRPr="00853DBA">
        <w:rPr>
          <w:rStyle w:val="apple-converted-space"/>
          <w:rFonts w:ascii="Calibri" w:hAnsi="Calibri" w:cs="Arial"/>
          <w:color w:val="252525"/>
          <w:shd w:val="clear" w:color="auto" w:fill="FFFFFF"/>
          <w:lang w:val="fr-FR"/>
        </w:rPr>
        <w:t> </w:t>
      </w:r>
      <w:hyperlink r:id="rId205" w:tooltip="Manuel diagnostique et statistique des troubles mentaux" w:history="1">
        <w:r w:rsidRPr="00853DBA">
          <w:rPr>
            <w:rStyle w:val="Lienhypertexte"/>
            <w:rFonts w:ascii="Calibri" w:hAnsi="Calibri" w:cs="Arial"/>
            <w:color w:val="0B0080"/>
            <w:shd w:val="clear" w:color="auto" w:fill="FFFFFF"/>
            <w:lang w:val="fr-FR"/>
          </w:rPr>
          <w:t>Manuel diagnostique et statistique des troubles mentaux</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(DSM-IV-TR) et de</w:t>
      </w:r>
      <w:r w:rsidRPr="00853DBA">
        <w:rPr>
          <w:rFonts w:ascii="Calibri" w:hAnsi="Calibri" w:cs="Arial"/>
          <w:color w:val="252525"/>
          <w:shd w:val="clear" w:color="auto" w:fill="FFFFFF"/>
          <w:lang w:val="fr-FR"/>
        </w:rPr>
        <w:t xml:space="preserve"> la</w:t>
      </w:r>
      <w:r w:rsidRPr="00853DBA">
        <w:rPr>
          <w:rStyle w:val="apple-converted-space"/>
          <w:rFonts w:ascii="Calibri" w:hAnsi="Calibri" w:cs="Arial"/>
          <w:color w:val="252525"/>
          <w:shd w:val="clear" w:color="auto" w:fill="FFFFFF"/>
          <w:lang w:val="fr-FR"/>
        </w:rPr>
        <w:t> </w:t>
      </w:r>
      <w:hyperlink r:id="rId206" w:tooltip="Classification internationale des maladies" w:history="1">
        <w:r w:rsidRPr="00853DBA">
          <w:rPr>
            <w:rStyle w:val="Lienhypertexte"/>
            <w:rFonts w:ascii="Calibri" w:hAnsi="Calibri" w:cs="Arial"/>
            <w:color w:val="0B0080"/>
            <w:shd w:val="clear" w:color="auto" w:fill="FFFFFF"/>
            <w:lang w:val="fr-FR"/>
          </w:rPr>
          <w:t>Classification internationale des maladies</w:t>
        </w:r>
      </w:hyperlink>
      <w:r w:rsidRPr="00853DBA">
        <w:rPr>
          <w:rStyle w:val="apple-converted-space"/>
          <w:rFonts w:ascii="Calibri" w:hAnsi="Calibri" w:cs="Arial"/>
          <w:color w:val="252525"/>
          <w:shd w:val="clear" w:color="auto" w:fill="FFFFFF"/>
          <w:lang w:val="fr-FR"/>
        </w:rPr>
        <w:t> </w:t>
      </w:r>
      <w:r w:rsidRPr="00853DBA">
        <w:rPr>
          <w:rFonts w:ascii="Calibri" w:hAnsi="Calibri" w:cs="Arial"/>
          <w:shd w:val="clear" w:color="auto" w:fill="FFFFFF"/>
          <w:lang w:val="fr-FR"/>
        </w:rPr>
        <w:t>(CIM-10), remplacée par les catégories</w:t>
      </w:r>
      <w:r w:rsidRPr="00853DBA">
        <w:rPr>
          <w:rStyle w:val="apple-converted-space"/>
          <w:rFonts w:ascii="Calibri" w:hAnsi="Calibri" w:cs="Arial"/>
          <w:shd w:val="clear" w:color="auto" w:fill="FFFFFF"/>
          <w:lang w:val="fr-FR"/>
        </w:rPr>
        <w:t> </w:t>
      </w:r>
      <w:hyperlink r:id="rId207" w:tooltip="Trouble de la personnalité histrionique" w:history="1">
        <w:r w:rsidRPr="00853DBA">
          <w:rPr>
            <w:rStyle w:val="Lienhypertexte"/>
            <w:rFonts w:ascii="Calibri" w:hAnsi="Calibri" w:cs="Arial"/>
            <w:color w:val="0B0080"/>
            <w:shd w:val="clear" w:color="auto" w:fill="FFFFFF"/>
            <w:lang w:val="fr-FR"/>
          </w:rPr>
          <w:t>trouble de la personnalité histrionique</w:t>
        </w:r>
      </w:hyperlink>
      <w:r w:rsidRPr="00853DBA">
        <w:rPr>
          <w:rStyle w:val="apple-converted-space"/>
          <w:rFonts w:ascii="Calibri" w:hAnsi="Calibri" w:cs="Arial"/>
          <w:color w:val="252525"/>
          <w:shd w:val="clear" w:color="auto" w:fill="FFFFFF"/>
          <w:lang w:val="fr-FR"/>
        </w:rPr>
        <w:t> </w:t>
      </w:r>
      <w:r w:rsidRPr="00853DBA">
        <w:rPr>
          <w:rFonts w:ascii="Calibri" w:hAnsi="Calibri" w:cs="Arial"/>
          <w:color w:val="252525"/>
          <w:shd w:val="clear" w:color="auto" w:fill="FFFFFF"/>
          <w:lang w:val="fr-FR"/>
        </w:rPr>
        <w:t>ou</w:t>
      </w:r>
      <w:r w:rsidRPr="00853DBA">
        <w:rPr>
          <w:rStyle w:val="apple-converted-space"/>
          <w:rFonts w:ascii="Calibri" w:hAnsi="Calibri" w:cs="Arial"/>
          <w:color w:val="252525"/>
          <w:shd w:val="clear" w:color="auto" w:fill="FFFFFF"/>
          <w:lang w:val="fr-FR"/>
        </w:rPr>
        <w:t> </w:t>
      </w:r>
      <w:hyperlink r:id="rId208" w:tooltip="Trouble somatoforme" w:history="1">
        <w:r w:rsidRPr="00853DBA">
          <w:rPr>
            <w:rStyle w:val="Lienhypertexte"/>
            <w:rFonts w:ascii="Calibri" w:hAnsi="Calibri" w:cs="Arial"/>
            <w:color w:val="0B0080"/>
            <w:shd w:val="clear" w:color="auto" w:fill="FFFFFF"/>
            <w:lang w:val="fr-FR"/>
          </w:rPr>
          <w:t xml:space="preserve">trouble </w:t>
        </w:r>
        <w:proofErr w:type="spellStart"/>
        <w:r w:rsidRPr="00853DBA">
          <w:rPr>
            <w:rStyle w:val="Lienhypertexte"/>
            <w:rFonts w:ascii="Calibri" w:hAnsi="Calibri" w:cs="Arial"/>
            <w:color w:val="0B0080"/>
            <w:shd w:val="clear" w:color="auto" w:fill="FFFFFF"/>
            <w:lang w:val="fr-FR"/>
          </w:rPr>
          <w:t>somatoforme</w:t>
        </w:r>
        <w:proofErr w:type="spellEnd"/>
      </w:hyperlink>
      <w:r w:rsidRPr="00853DBA">
        <w:rPr>
          <w:rFonts w:ascii="Calibri" w:hAnsi="Calibri" w:cs="Arial"/>
          <w:color w:val="252525"/>
          <w:shd w:val="clear" w:color="auto" w:fill="FFFFFF"/>
          <w:lang w:val="fr-FR"/>
        </w:rPr>
        <w:t xml:space="preserve">. </w:t>
      </w:r>
    </w:p>
    <w:p w:rsidR="00853DBA" w:rsidRPr="00853DBA" w:rsidRDefault="00853DBA" w:rsidP="00853DBA">
      <w:pPr>
        <w:spacing w:after="0" w:line="240" w:lineRule="auto"/>
        <w:rPr>
          <w:rFonts w:ascii="Calibri" w:hAnsi="Calibri"/>
          <w:lang w:val="fr-FR"/>
        </w:rPr>
      </w:pPr>
      <w:r w:rsidRPr="00853DBA">
        <w:rPr>
          <w:rFonts w:ascii="Calibri" w:hAnsi="Calibri" w:cs="Arial"/>
          <w:shd w:val="clear" w:color="auto" w:fill="FFFFFF"/>
          <w:lang w:val="fr-FR"/>
        </w:rPr>
        <w:t>De nouvelles expressions de l'hystérie sont notées depuis une trentaine d'années, y compris dans le DSM-IV-TR. Ainsi les diagnostics de « personnalité multiple », de « syndrome dissociatif hystérique » et certaines formes de « syndrome dépressif » notamment ceux qui ne sont pas sensibles à une chimiothérapie comprenant des antidépresseurs évoquent l'hystérie classique.</w:t>
      </w:r>
    </w:p>
    <w:p w:rsidR="00853DBA" w:rsidRPr="00853DBA" w:rsidRDefault="00853DBA" w:rsidP="00853DBA">
      <w:pPr>
        <w:spacing w:after="0" w:line="240" w:lineRule="auto"/>
        <w:rPr>
          <w:lang w:val="fr-FR"/>
        </w:rPr>
      </w:pPr>
      <w:r w:rsidRPr="00853DBA">
        <w:rPr>
          <w:rFonts w:ascii="Calibri" w:hAnsi="Calibri"/>
          <w:lang w:val="fr-FR"/>
        </w:rPr>
        <w:t xml:space="preserve">Sources : a) </w:t>
      </w:r>
      <w:hyperlink r:id="rId209" w:history="1">
        <w:r w:rsidRPr="00853DBA">
          <w:rPr>
            <w:rStyle w:val="Lienhypertexte"/>
            <w:rFonts w:ascii="Calibri" w:hAnsi="Calibri"/>
            <w:lang w:val="fr-FR"/>
          </w:rPr>
          <w:t>https://fr.wikipedia.org/wiki/Hyst%C3%A9rie</w:t>
        </w:r>
      </w:hyperlink>
      <w:r w:rsidRPr="00853DBA">
        <w:rPr>
          <w:rFonts w:ascii="Calibri" w:hAnsi="Calibri"/>
          <w:lang w:val="fr-FR"/>
        </w:rPr>
        <w:t xml:space="preserve">, b) </w:t>
      </w:r>
      <w:r w:rsidRPr="00853DBA">
        <w:rPr>
          <w:rFonts w:ascii="Calibri" w:hAnsi="Calibri" w:cs="Arial"/>
          <w:lang w:val="fr-FR"/>
        </w:rPr>
        <w:t xml:space="preserve">Antoine </w:t>
      </w:r>
      <w:proofErr w:type="spellStart"/>
      <w:r w:rsidRPr="00853DBA">
        <w:rPr>
          <w:rFonts w:ascii="Calibri" w:hAnsi="Calibri" w:cs="Arial"/>
          <w:lang w:val="fr-FR"/>
        </w:rPr>
        <w:t>Porot</w:t>
      </w:r>
      <w:proofErr w:type="spellEnd"/>
      <w:r w:rsidRPr="00853DBA">
        <w:rPr>
          <w:rFonts w:ascii="Calibri" w:hAnsi="Calibri" w:cs="Arial"/>
          <w:lang w:val="fr-FR"/>
        </w:rPr>
        <w:t> :</w:t>
      </w:r>
      <w:r w:rsidRPr="00853DBA">
        <w:rPr>
          <w:rStyle w:val="apple-converted-space"/>
          <w:rFonts w:ascii="Calibri" w:hAnsi="Calibri" w:cs="Arial"/>
          <w:lang w:val="fr-FR"/>
        </w:rPr>
        <w:t> </w:t>
      </w:r>
      <w:r w:rsidRPr="00853DBA">
        <w:rPr>
          <w:rFonts w:ascii="Calibri" w:hAnsi="Calibri" w:cs="Arial"/>
          <w:i/>
          <w:iCs/>
          <w:lang w:val="fr-FR"/>
        </w:rPr>
        <w:t>Manuel alphabétique de psychiatrie</w:t>
      </w:r>
      <w:r w:rsidRPr="00853DBA">
        <w:rPr>
          <w:rFonts w:ascii="Calibri" w:hAnsi="Calibri" w:cs="Arial"/>
          <w:lang w:val="fr-FR"/>
        </w:rPr>
        <w:t>, 1996, Ed</w:t>
      </w:r>
      <w:proofErr w:type="gramStart"/>
      <w:r w:rsidRPr="00853DBA">
        <w:rPr>
          <w:rFonts w:ascii="Calibri" w:hAnsi="Calibri" w:cs="Arial"/>
          <w:lang w:val="fr-FR"/>
        </w:rPr>
        <w:t>.:</w:t>
      </w:r>
      <w:proofErr w:type="gramEnd"/>
      <w:r w:rsidRPr="00853DBA">
        <w:rPr>
          <w:rFonts w:ascii="Calibri" w:hAnsi="Calibri" w:cs="Arial"/>
          <w:lang w:val="fr-FR"/>
        </w:rPr>
        <w:t xml:space="preserve"> PUF. c) </w:t>
      </w:r>
      <w:hyperlink r:id="rId210" w:history="1">
        <w:r w:rsidRPr="00853DBA">
          <w:rPr>
            <w:rStyle w:val="Lienhypertexte"/>
            <w:rFonts w:ascii="Calibri" w:hAnsi="Calibri" w:cs="Arial"/>
            <w:lang w:val="fr-FR"/>
          </w:rPr>
          <w:t>http://www.doctissimo.fr/html/psychologie/principales_maladies/ps_2623_nevrose_hysterique.htm</w:t>
        </w:r>
      </w:hyperlink>
      <w:r w:rsidRPr="00853DBA">
        <w:rPr>
          <w:lang w:val="fr-FR"/>
        </w:rPr>
        <w:t xml:space="preserve"> </w:t>
      </w:r>
    </w:p>
    <w:p w:rsidR="005B329F" w:rsidRPr="005B329F" w:rsidRDefault="005B329F" w:rsidP="005B329F">
      <w:pPr>
        <w:spacing w:after="0" w:line="240" w:lineRule="auto"/>
        <w:rPr>
          <w:lang w:val="fr-FR"/>
        </w:rPr>
      </w:pPr>
      <w:r w:rsidRPr="005B329F">
        <w:rPr>
          <w:b/>
          <w:i/>
          <w:lang w:val="fr-FR"/>
        </w:rPr>
        <w:t>Iatrogène</w:t>
      </w:r>
      <w:r w:rsidRPr="005B329F">
        <w:rPr>
          <w:lang w:val="fr-FR"/>
        </w:rPr>
        <w:t xml:space="preserve"> (affection) :</w:t>
      </w:r>
      <w:r w:rsidR="004918E3">
        <w:rPr>
          <w:lang w:val="fr-FR"/>
        </w:rPr>
        <w:t xml:space="preserve"> a) </w:t>
      </w:r>
      <w:r w:rsidR="004918E3" w:rsidRPr="004918E3">
        <w:rPr>
          <w:rFonts w:ascii="Calibri" w:hAnsi="Calibri" w:cs="Arial"/>
          <w:shd w:val="clear" w:color="auto" w:fill="FFFFFF"/>
          <w:lang w:val="fr-FR"/>
        </w:rPr>
        <w:t>En grec, le mot signifie littéralement "provoqué par le médecin" (</w:t>
      </w:r>
      <w:proofErr w:type="spellStart"/>
      <w:r w:rsidR="004918E3" w:rsidRPr="004918E3">
        <w:rPr>
          <w:rFonts w:ascii="Calibri" w:hAnsi="Calibri" w:cs="Arial"/>
          <w:i/>
          <w:iCs/>
          <w:shd w:val="clear" w:color="auto" w:fill="FFFFFF"/>
          <w:lang w:val="fr-FR"/>
        </w:rPr>
        <w:t>iatros</w:t>
      </w:r>
      <w:proofErr w:type="spellEnd"/>
      <w:r w:rsidR="004918E3" w:rsidRPr="004918E3">
        <w:rPr>
          <w:rFonts w:ascii="Calibri" w:hAnsi="Calibri" w:cs="Arial"/>
          <w:shd w:val="clear" w:color="auto" w:fill="FFFFFF"/>
          <w:lang w:val="fr-FR"/>
        </w:rPr>
        <w:t> : médecin ;</w:t>
      </w:r>
      <w:r w:rsidR="004918E3" w:rsidRPr="004918E3">
        <w:rPr>
          <w:rStyle w:val="apple-converted-space"/>
          <w:rFonts w:ascii="Calibri" w:hAnsi="Calibri" w:cs="Arial"/>
          <w:shd w:val="clear" w:color="auto" w:fill="FFFFFF"/>
          <w:lang w:val="fr-FR"/>
        </w:rPr>
        <w:t> </w:t>
      </w:r>
      <w:proofErr w:type="spellStart"/>
      <w:r w:rsidR="004918E3" w:rsidRPr="004918E3">
        <w:rPr>
          <w:rFonts w:ascii="Calibri" w:hAnsi="Calibri" w:cs="Arial"/>
          <w:i/>
          <w:iCs/>
          <w:shd w:val="clear" w:color="auto" w:fill="FFFFFF"/>
          <w:lang w:val="fr-FR"/>
        </w:rPr>
        <w:t>génès</w:t>
      </w:r>
      <w:proofErr w:type="spellEnd"/>
      <w:r w:rsidR="004918E3" w:rsidRPr="004918E3">
        <w:rPr>
          <w:rFonts w:ascii="Calibri" w:hAnsi="Calibri" w:cs="Arial"/>
          <w:shd w:val="clear" w:color="auto" w:fill="FFFFFF"/>
          <w:lang w:val="fr-FR"/>
        </w:rPr>
        <w:t> : qui est engendré), ou par d'autres professionnels de la santé, par exemple par un pharmacien. Une maladie, un état, un effet secondaire, occasionnés par le traitement médical.</w:t>
      </w:r>
      <w:r w:rsidRPr="004918E3">
        <w:rPr>
          <w:lang w:val="fr-FR"/>
        </w:rPr>
        <w:t xml:space="preserve"> </w:t>
      </w:r>
      <w:r w:rsidR="004918E3">
        <w:rPr>
          <w:lang w:val="fr-FR"/>
        </w:rPr>
        <w:t xml:space="preserve">b) </w:t>
      </w:r>
      <w:r w:rsidRPr="005B329F">
        <w:rPr>
          <w:lang w:val="fr-FR"/>
        </w:rPr>
        <w:t>affection généré par l'époque ou la technologie (créati</w:t>
      </w:r>
      <w:r>
        <w:rPr>
          <w:lang w:val="fr-FR"/>
        </w:rPr>
        <w:t>on artificielle n'a pas d'existe</w:t>
      </w:r>
      <w:r w:rsidRPr="005B329F">
        <w:rPr>
          <w:lang w:val="fr-FR"/>
        </w:rPr>
        <w:t>nce propre) qu'on</w:t>
      </w:r>
      <w:r>
        <w:rPr>
          <w:lang w:val="fr-FR"/>
        </w:rPr>
        <w:t xml:space="preserve"> a </w:t>
      </w:r>
      <w:r w:rsidRPr="005B329F">
        <w:rPr>
          <w:lang w:val="fr-FR"/>
        </w:rPr>
        <w:t>reproché au "transsexualisme vrai" (cette af</w:t>
      </w:r>
      <w:r>
        <w:rPr>
          <w:lang w:val="fr-FR"/>
        </w:rPr>
        <w:t>fection n'aurait pas existé</w:t>
      </w:r>
      <w:r w:rsidRPr="005B329F">
        <w:rPr>
          <w:lang w:val="fr-FR"/>
        </w:rPr>
        <w:t xml:space="preserve"> avant les possibilités des traiteme</w:t>
      </w:r>
      <w:r>
        <w:rPr>
          <w:lang w:val="fr-FR"/>
        </w:rPr>
        <w:t xml:space="preserve">nts hormonaux et chirurgicaux). </w:t>
      </w:r>
      <w:proofErr w:type="gramStart"/>
      <w:r w:rsidRPr="004918E3">
        <w:rPr>
          <w:lang w:val="en-GB"/>
        </w:rPr>
        <w:t>Source :</w:t>
      </w:r>
      <w:proofErr w:type="gramEnd"/>
      <w:r w:rsidRPr="004918E3">
        <w:rPr>
          <w:lang w:val="en-GB"/>
        </w:rPr>
        <w:t xml:space="preserve"> </w:t>
      </w:r>
      <w:r w:rsidR="004918E3" w:rsidRPr="004918E3">
        <w:rPr>
          <w:lang w:val="en-GB"/>
        </w:rPr>
        <w:t xml:space="preserve">Money, J., et </w:t>
      </w:r>
      <w:proofErr w:type="spellStart"/>
      <w:r w:rsidR="004918E3" w:rsidRPr="004918E3">
        <w:rPr>
          <w:lang w:val="en-GB"/>
        </w:rPr>
        <w:t>Dalery</w:t>
      </w:r>
      <w:proofErr w:type="spellEnd"/>
      <w:r w:rsidR="004918E3" w:rsidRPr="004918E3">
        <w:rPr>
          <w:lang w:val="en-GB"/>
        </w:rPr>
        <w:t>, J. (1976</w:t>
      </w:r>
      <w:r w:rsidR="004918E3" w:rsidRPr="004918E3">
        <w:rPr>
          <w:i/>
          <w:lang w:val="en-GB"/>
        </w:rPr>
        <w:t xml:space="preserve">). Iatrogenic homosexuality: gender identity in seven </w:t>
      </w:r>
      <w:proofErr w:type="gramStart"/>
      <w:r w:rsidR="004918E3" w:rsidRPr="004918E3">
        <w:rPr>
          <w:i/>
          <w:lang w:val="en-GB"/>
        </w:rPr>
        <w:t>46,XX</w:t>
      </w:r>
      <w:proofErr w:type="gramEnd"/>
      <w:r w:rsidR="004918E3" w:rsidRPr="004918E3">
        <w:rPr>
          <w:i/>
          <w:lang w:val="en-GB"/>
        </w:rPr>
        <w:t xml:space="preserve"> chromosomal females with </w:t>
      </w:r>
      <w:proofErr w:type="spellStart"/>
      <w:r w:rsidR="004918E3" w:rsidRPr="004918E3">
        <w:rPr>
          <w:i/>
          <w:lang w:val="en-GB"/>
        </w:rPr>
        <w:t>hyperadrenocortical</w:t>
      </w:r>
      <w:proofErr w:type="spellEnd"/>
      <w:r w:rsidR="004918E3" w:rsidRPr="004918E3">
        <w:rPr>
          <w:i/>
          <w:lang w:val="en-GB"/>
        </w:rPr>
        <w:t xml:space="preserve"> hermaphroditism born with a penis, three reared as boys, four reared as girl.</w:t>
      </w:r>
      <w:r w:rsidR="004918E3" w:rsidRPr="004918E3">
        <w:rPr>
          <w:lang w:val="en-GB"/>
        </w:rPr>
        <w:t xml:space="preserve"> </w:t>
      </w:r>
      <w:r w:rsidR="004918E3" w:rsidRPr="004918E3">
        <w:rPr>
          <w:lang w:val="fr-FR"/>
        </w:rPr>
        <w:t xml:space="preserve">Journal of </w:t>
      </w:r>
      <w:proofErr w:type="spellStart"/>
      <w:r w:rsidR="004918E3" w:rsidRPr="004918E3">
        <w:rPr>
          <w:lang w:val="fr-FR"/>
        </w:rPr>
        <w:t>Homosexuality</w:t>
      </w:r>
      <w:proofErr w:type="spellEnd"/>
      <w:r w:rsidR="004918E3" w:rsidRPr="004918E3">
        <w:rPr>
          <w:lang w:val="fr-FR"/>
        </w:rPr>
        <w:t xml:space="preserve">. 1. 357-371. </w:t>
      </w:r>
      <w:proofErr w:type="gramStart"/>
      <w:r w:rsidRPr="005B329F">
        <w:rPr>
          <w:lang w:val="fr-FR"/>
        </w:rPr>
        <w:t>et</w:t>
      </w:r>
      <w:proofErr w:type="gramEnd"/>
      <w:r>
        <w:rPr>
          <w:lang w:val="fr-FR"/>
        </w:rPr>
        <w:t xml:space="preserve"> b) </w:t>
      </w:r>
      <w:r w:rsidRPr="005B329F">
        <w:rPr>
          <w:lang w:val="fr-FR"/>
        </w:rPr>
        <w:t xml:space="preserve">Patricia </w:t>
      </w:r>
      <w:proofErr w:type="spellStart"/>
      <w:r w:rsidRPr="005B329F">
        <w:rPr>
          <w:lang w:val="fr-FR"/>
        </w:rPr>
        <w:t>Mercader</w:t>
      </w:r>
      <w:proofErr w:type="spellEnd"/>
      <w:r w:rsidRPr="005B329F">
        <w:rPr>
          <w:lang w:val="fr-FR"/>
        </w:rPr>
        <w:t xml:space="preserve">, </w:t>
      </w:r>
      <w:r>
        <w:rPr>
          <w:i/>
          <w:lang w:val="fr-FR"/>
        </w:rPr>
        <w:t>L’i</w:t>
      </w:r>
      <w:r w:rsidRPr="005B329F">
        <w:rPr>
          <w:i/>
          <w:lang w:val="fr-FR"/>
        </w:rPr>
        <w:t>llusion transsexuelle</w:t>
      </w:r>
      <w:r w:rsidRPr="005B329F">
        <w:rPr>
          <w:lang w:val="fr-FR"/>
        </w:rPr>
        <w:t>,</w:t>
      </w:r>
      <w:r>
        <w:rPr>
          <w:lang w:val="fr-FR"/>
        </w:rPr>
        <w:t xml:space="preserve"> </w:t>
      </w:r>
      <w:proofErr w:type="spellStart"/>
      <w:r>
        <w:rPr>
          <w:lang w:val="fr-FR"/>
        </w:rPr>
        <w:t>L’Harmattan</w:t>
      </w:r>
      <w:proofErr w:type="spellEnd"/>
      <w:r>
        <w:rPr>
          <w:lang w:val="fr-FR"/>
        </w:rPr>
        <w:t>,</w:t>
      </w:r>
      <w:r w:rsidRPr="005B329F">
        <w:rPr>
          <w:lang w:val="fr-FR"/>
        </w:rPr>
        <w:t xml:space="preserve"> 1994</w:t>
      </w:r>
      <w:r>
        <w:rPr>
          <w:lang w:val="fr-FR"/>
        </w:rPr>
        <w:t xml:space="preserve"> (</w:t>
      </w:r>
      <w:r w:rsidRPr="004918E3">
        <w:rPr>
          <w:u w:val="single"/>
          <w:lang w:val="fr-FR"/>
        </w:rPr>
        <w:t>Note</w:t>
      </w:r>
      <w:r>
        <w:rPr>
          <w:lang w:val="fr-FR"/>
        </w:rPr>
        <w:t xml:space="preserve"> : commentaires sur ce livre : </w:t>
      </w:r>
      <w:hyperlink r:id="rId211" w:history="1">
        <w:r w:rsidRPr="008E04B2">
          <w:rPr>
            <w:rStyle w:val="Lienhypertexte"/>
            <w:lang w:val="fr-FR"/>
          </w:rPr>
          <w:t>http://www.txy.fr/blog/2012/10/21/lillusion-transsexuelle/</w:t>
        </w:r>
      </w:hyperlink>
      <w:r>
        <w:rPr>
          <w:lang w:val="fr-FR"/>
        </w:rPr>
        <w:t xml:space="preserve"> ).</w:t>
      </w:r>
    </w:p>
    <w:p w:rsidR="00A956A6" w:rsidRDefault="00F27C74" w:rsidP="00A956A6">
      <w:pPr>
        <w:spacing w:after="0" w:line="240" w:lineRule="auto"/>
        <w:rPr>
          <w:lang w:val="fr-FR"/>
        </w:rPr>
      </w:pPr>
      <w:r w:rsidRPr="00F27C74">
        <w:rPr>
          <w:b/>
          <w:bCs/>
          <w:i/>
          <w:iCs/>
          <w:lang w:val="fr-FR"/>
        </w:rPr>
        <w:t>Identité de genre</w:t>
      </w:r>
      <w:r w:rsidRPr="00F27C74">
        <w:rPr>
          <w:lang w:val="fr-FR"/>
        </w:rPr>
        <w:t xml:space="preserve"> : a) le fait de se reconnaître</w:t>
      </w:r>
      <w:r w:rsidR="000561C2">
        <w:rPr>
          <w:lang w:val="fr-FR"/>
        </w:rPr>
        <w:t>, ou non,</w:t>
      </w:r>
      <w:r w:rsidRPr="00F27C74">
        <w:rPr>
          <w:lang w:val="fr-FR"/>
        </w:rPr>
        <w:t xml:space="preserve"> en accord psycho-aff</w:t>
      </w:r>
      <w:r w:rsidR="000561C2">
        <w:rPr>
          <w:lang w:val="fr-FR"/>
        </w:rPr>
        <w:t>ectif avec son sexe génétique. b</w:t>
      </w:r>
      <w:r w:rsidRPr="00F27C74">
        <w:rPr>
          <w:lang w:val="fr-FR"/>
        </w:rPr>
        <w:t xml:space="preserve">) se réfère au genre auquel une personne a le </w:t>
      </w:r>
      <w:r w:rsidR="000561C2">
        <w:rPr>
          <w:lang w:val="fr-FR"/>
        </w:rPr>
        <w:t>ressenti profond d'appartenir. c</w:t>
      </w:r>
      <w:r w:rsidRPr="00F27C74">
        <w:rPr>
          <w:lang w:val="fr-FR"/>
        </w:rPr>
        <w:t>)</w:t>
      </w:r>
      <w:r w:rsidR="000561C2">
        <w:rPr>
          <w:lang w:val="fr-FR"/>
        </w:rPr>
        <w:t xml:space="preserve"> </w:t>
      </w:r>
      <w:r w:rsidR="000561C2" w:rsidRPr="000561C2">
        <w:rPr>
          <w:lang w:val="fr-FR"/>
        </w:rPr>
        <w:t>sentiment d’appartenir à un genre (masculin, féminin) que possède un individu</w:t>
      </w:r>
      <w:r w:rsidR="000561C2">
        <w:rPr>
          <w:lang w:val="fr-FR"/>
        </w:rPr>
        <w:t>. d)</w:t>
      </w:r>
      <w:r w:rsidRPr="00F27C74">
        <w:rPr>
          <w:lang w:val="fr-FR"/>
        </w:rPr>
        <w:t xml:space="preserve"> conviction ou ressenti profonds de se sentir homme ou femme, souvent ressentie dès l'enfance. "L'identité de genre" peut ne</w:t>
      </w:r>
      <w:r w:rsidR="000561C2">
        <w:rPr>
          <w:lang w:val="fr-FR"/>
        </w:rPr>
        <w:t xml:space="preserve"> pas</w:t>
      </w:r>
      <w:r w:rsidRPr="00F27C74">
        <w:rPr>
          <w:lang w:val="fr-FR"/>
        </w:rPr>
        <w:t xml:space="preserve"> correspondre</w:t>
      </w:r>
      <w:r w:rsidR="000561C2">
        <w:rPr>
          <w:lang w:val="fr-FR"/>
        </w:rPr>
        <w:t xml:space="preserve"> </w:t>
      </w:r>
      <w:r w:rsidRPr="00F27C74">
        <w:rPr>
          <w:lang w:val="fr-FR"/>
        </w:rPr>
        <w:t>au sexe biologique.</w:t>
      </w:r>
      <w:r w:rsidR="00CC5EA7">
        <w:rPr>
          <w:lang w:val="fr-FR"/>
        </w:rPr>
        <w:t xml:space="preserve"> </w:t>
      </w:r>
      <w:r w:rsidR="00A956A6" w:rsidRPr="00A956A6">
        <w:rPr>
          <w:lang w:val="fr-FR"/>
        </w:rPr>
        <w:t xml:space="preserve">e) Sentiment d'appartenance à un sexe donné (psychique). Ce sentiment est en </w:t>
      </w:r>
      <w:r w:rsidR="00A956A6">
        <w:rPr>
          <w:lang w:val="fr-FR"/>
        </w:rPr>
        <w:t>général stable.</w:t>
      </w:r>
      <w:r w:rsidR="00A956A6" w:rsidRPr="00A956A6">
        <w:rPr>
          <w:lang w:val="fr-FR"/>
        </w:rPr>
        <w:t xml:space="preserve"> Il a une composante biologique et une autre éducationnelle. Si une personne a été éduquée fermement et par erreur en contradiction avec son sexe biologique réel (souvent à cause d'un </w:t>
      </w:r>
      <w:r w:rsidR="00A956A6">
        <w:rPr>
          <w:lang w:val="fr-FR"/>
        </w:rPr>
        <w:t xml:space="preserve">pseudo </w:t>
      </w:r>
      <w:proofErr w:type="spellStart"/>
      <w:r w:rsidR="00A956A6">
        <w:rPr>
          <w:lang w:val="fr-FR"/>
        </w:rPr>
        <w:t>hermaprhodisme</w:t>
      </w:r>
      <w:proofErr w:type="spellEnd"/>
      <w:r w:rsidR="00A956A6">
        <w:rPr>
          <w:lang w:val="fr-FR"/>
        </w:rPr>
        <w:t>), la révélation de la vé</w:t>
      </w:r>
      <w:r w:rsidR="00A956A6" w:rsidRPr="00A956A6">
        <w:rPr>
          <w:lang w:val="fr-FR"/>
        </w:rPr>
        <w:t xml:space="preserve">rité peut être pour la personne être </w:t>
      </w:r>
      <w:r w:rsidR="00A956A6">
        <w:rPr>
          <w:lang w:val="fr-FR"/>
        </w:rPr>
        <w:t xml:space="preserve">vécu comme </w:t>
      </w:r>
      <w:r w:rsidR="00A956A6" w:rsidRPr="00A956A6">
        <w:rPr>
          <w:lang w:val="fr-FR"/>
        </w:rPr>
        <w:t>une catastrophe. « </w:t>
      </w:r>
      <w:r w:rsidR="00A956A6" w:rsidRPr="00A956A6">
        <w:rPr>
          <w:i/>
          <w:lang w:val="fr-FR"/>
        </w:rPr>
        <w:t>En fait, ne change pas de sexe (genre) qui veut</w:t>
      </w:r>
      <w:r w:rsidR="00A956A6">
        <w:rPr>
          <w:lang w:val="fr-FR"/>
        </w:rPr>
        <w:t> »</w:t>
      </w:r>
      <w:r w:rsidR="00A956A6" w:rsidRPr="00A956A6">
        <w:rPr>
          <w:lang w:val="fr-FR"/>
        </w:rPr>
        <w:t>.</w:t>
      </w:r>
      <w:r w:rsidR="00BF3854">
        <w:rPr>
          <w:lang w:val="fr-FR"/>
        </w:rPr>
        <w:t xml:space="preserve"> c) </w:t>
      </w:r>
      <w:r w:rsidR="00BF3854" w:rsidRPr="00BF3854">
        <w:rPr>
          <w:lang w:val="fr-FR"/>
        </w:rPr>
        <w:t>Sentiment profond d’être (de se sentir) un homme ou une femme.</w:t>
      </w:r>
    </w:p>
    <w:p w:rsidR="00CC5EA7" w:rsidRPr="00A956A6" w:rsidRDefault="00CC5EA7" w:rsidP="00A956A6">
      <w:pPr>
        <w:spacing w:after="0" w:line="240" w:lineRule="auto"/>
        <w:rPr>
          <w:lang w:val="fr-FR"/>
        </w:rPr>
      </w:pPr>
      <w:r>
        <w:rPr>
          <w:lang w:val="fr-FR"/>
        </w:rPr>
        <w:t xml:space="preserve">Sources : a) </w:t>
      </w:r>
      <w:hyperlink r:id="rId212" w:history="1">
        <w:r w:rsidRPr="008E04B2">
          <w:rPr>
            <w:rStyle w:val="Lienhypertexte"/>
            <w:lang w:val="fr-FR"/>
          </w:rPr>
          <w:t>https://fr.wikipedia.org/wiki/R%C3%B4le_de_genre</w:t>
        </w:r>
      </w:hyperlink>
      <w:r>
        <w:rPr>
          <w:lang w:val="fr-FR"/>
        </w:rPr>
        <w:t xml:space="preserve">, </w:t>
      </w:r>
    </w:p>
    <w:p w:rsidR="00F27C74" w:rsidRPr="000561C2" w:rsidRDefault="00F27C74" w:rsidP="00ED6751">
      <w:pPr>
        <w:spacing w:after="0" w:line="240" w:lineRule="auto"/>
        <w:rPr>
          <w:lang w:val="fr-FR"/>
        </w:rPr>
      </w:pPr>
      <w:r w:rsidRPr="00F27C74">
        <w:rPr>
          <w:b/>
          <w:bCs/>
          <w:i/>
          <w:iCs/>
          <w:lang w:val="fr-FR"/>
        </w:rPr>
        <w:t xml:space="preserve">Identité sexuelle </w:t>
      </w:r>
      <w:r w:rsidRPr="00F27C74">
        <w:rPr>
          <w:lang w:val="fr-FR"/>
        </w:rPr>
        <w:t xml:space="preserve">: </w:t>
      </w:r>
      <w:r w:rsidR="00ED6751">
        <w:rPr>
          <w:lang w:val="fr-FR"/>
        </w:rPr>
        <w:t xml:space="preserve">a) </w:t>
      </w:r>
      <w:r w:rsidRPr="00F27C74">
        <w:rPr>
          <w:lang w:val="fr-FR"/>
        </w:rPr>
        <w:t>manière dont s'exprime l'orientation sexuelle d'un individu.</w:t>
      </w:r>
      <w:r w:rsidR="00ED6751">
        <w:rPr>
          <w:lang w:val="fr-FR"/>
        </w:rPr>
        <w:t xml:space="preserve"> b) </w:t>
      </w:r>
      <w:r w:rsidR="00ED6751" w:rsidRPr="00ED6751">
        <w:rPr>
          <w:lang w:val="fr-FR"/>
        </w:rPr>
        <w:t>On appelle </w:t>
      </w:r>
      <w:r w:rsidR="00ED6751" w:rsidRPr="00ED6751">
        <w:rPr>
          <w:b/>
          <w:bCs/>
          <w:lang w:val="fr-FR"/>
        </w:rPr>
        <w:t>identité sexuelle</w:t>
      </w:r>
      <w:r w:rsidR="00ED6751" w:rsidRPr="00ED6751">
        <w:rPr>
          <w:lang w:val="fr-FR"/>
        </w:rPr>
        <w:t> le fait de se reconnaître ou d'être reconnu socialement comme homme ou femme ou ni l'un ni l'autre ou les deux. Cette identité relève à la fois du </w:t>
      </w:r>
      <w:r w:rsidR="00ED6751" w:rsidRPr="00ED6751">
        <w:rPr>
          <w:b/>
          <w:bCs/>
          <w:lang w:val="fr-FR"/>
        </w:rPr>
        <w:t>sexe anatomique</w:t>
      </w:r>
      <w:r w:rsidR="00ED6751" w:rsidRPr="00ED6751">
        <w:rPr>
          <w:lang w:val="fr-FR"/>
        </w:rPr>
        <w:t>, de l'</w:t>
      </w:r>
      <w:r w:rsidR="00ED6751" w:rsidRPr="00ED6751">
        <w:rPr>
          <w:b/>
          <w:bCs/>
          <w:lang w:val="fr-FR"/>
        </w:rPr>
        <w:t>éducation</w:t>
      </w:r>
      <w:r w:rsidR="00ED6751" w:rsidRPr="00ED6751">
        <w:rPr>
          <w:lang w:val="fr-FR"/>
        </w:rPr>
        <w:t> et du </w:t>
      </w:r>
      <w:r w:rsidR="00ED6751" w:rsidRPr="00ED6751">
        <w:rPr>
          <w:b/>
          <w:bCs/>
          <w:lang w:val="fr-FR"/>
        </w:rPr>
        <w:t>contexte culturel</w:t>
      </w:r>
      <w:r w:rsidR="00ED6751" w:rsidRPr="00ED6751">
        <w:rPr>
          <w:lang w:val="fr-FR"/>
        </w:rPr>
        <w:t xml:space="preserve">. </w:t>
      </w:r>
      <w:r w:rsidR="00ED6751" w:rsidRPr="000561C2">
        <w:rPr>
          <w:lang w:val="fr-FR"/>
        </w:rPr>
        <w:t>Ces divers critères ne sont pas forcément concordants.</w:t>
      </w:r>
      <w:r w:rsidR="00BF3854">
        <w:rPr>
          <w:lang w:val="fr-FR"/>
        </w:rPr>
        <w:t xml:space="preserve"> Cette notion se confond habituellement avec la notion « d’identité de genre » (Source : B. Lisan). </w:t>
      </w:r>
    </w:p>
    <w:p w:rsidR="00821DF2" w:rsidRDefault="00821DF2" w:rsidP="00821DF2">
      <w:pPr>
        <w:spacing w:after="0" w:line="240" w:lineRule="auto"/>
        <w:rPr>
          <w:lang w:val="fr-FR"/>
        </w:rPr>
      </w:pPr>
      <w:r w:rsidRPr="00821DF2">
        <w:rPr>
          <w:b/>
          <w:bCs/>
          <w:i/>
          <w:iCs/>
          <w:lang w:val="fr-FR"/>
        </w:rPr>
        <w:t xml:space="preserve">Identité sexuée </w:t>
      </w:r>
      <w:r w:rsidRPr="00821DF2">
        <w:rPr>
          <w:lang w:val="fr-FR"/>
        </w:rPr>
        <w:t>: Des études révèlent que l’identité sexuelle se forme à partir de toutes sortes d’influences avant, pendant et après la naissance.  Quatre caractéristiques distinctes et fluides façonnent la perception que nous avons de nous-mêmes et la façon dont nous interagissons avec les autres en tant qu’êtres sexuels. Voir « </w:t>
      </w:r>
      <w:r w:rsidRPr="00821DF2">
        <w:rPr>
          <w:i/>
          <w:iCs/>
          <w:lang w:val="fr-FR"/>
        </w:rPr>
        <w:t>sexe (genre)</w:t>
      </w:r>
      <w:r w:rsidRPr="00821DF2">
        <w:rPr>
          <w:lang w:val="fr-FR"/>
        </w:rPr>
        <w:t xml:space="preserve"> ». </w:t>
      </w:r>
    </w:p>
    <w:p w:rsidR="00821DF2" w:rsidRPr="00821DF2" w:rsidRDefault="00821DF2" w:rsidP="00821DF2">
      <w:pPr>
        <w:spacing w:after="0" w:line="240" w:lineRule="auto"/>
        <w:rPr>
          <w:lang w:val="fr-FR"/>
        </w:rPr>
      </w:pPr>
      <w:r w:rsidRPr="00821DF2">
        <w:rPr>
          <w:lang w:val="fr-FR"/>
        </w:rPr>
        <w:t xml:space="preserve">Voir fig. à droite </w:t>
      </w:r>
      <w:r w:rsidRPr="00821DF2">
        <w:rPr>
          <w:lang w:val="fr-FR"/>
        </w:rPr>
        <w:sym w:font="Wingdings" w:char="F0E8"/>
      </w:r>
    </w:p>
    <w:p w:rsidR="00821DF2" w:rsidRDefault="00821DF2" w:rsidP="00F27C74">
      <w:pPr>
        <w:spacing w:after="0" w:line="240" w:lineRule="auto"/>
        <w:rPr>
          <w:lang w:val="fr-FR"/>
        </w:rPr>
      </w:pPr>
      <w:r w:rsidRPr="00821DF2">
        <w:rPr>
          <w:lang w:val="fr-FR"/>
        </w:rPr>
        <w:t xml:space="preserve">La perception interne et psychologique de soi en tant que mâle ou femelle, ou les deux ou ni l’un ni l’autre, </w:t>
      </w:r>
      <w:r w:rsidRPr="00821DF2">
        <w:rPr>
          <w:b/>
          <w:bCs/>
          <w:lang w:val="fr-FR"/>
        </w:rPr>
        <w:t>indépendamment de l’orientation sexuelle</w:t>
      </w:r>
      <w:r w:rsidRPr="00821DF2">
        <w:rPr>
          <w:lang w:val="fr-FR"/>
        </w:rPr>
        <w:t xml:space="preserve">. Certaines personnes remettent en question leur identité sexuelle et pourraient être incertaines de leur sexe (genre) ou croire que leur identité sexuelle ne correspond pas à leur sexe biologique ou à leurs corps. </w:t>
      </w:r>
    </w:p>
    <w:p w:rsidR="00821DF2" w:rsidRPr="00821DF2" w:rsidRDefault="00821DF2" w:rsidP="00821DF2">
      <w:pPr>
        <w:spacing w:after="0" w:line="240" w:lineRule="auto"/>
        <w:rPr>
          <w:lang w:val="fr-FR"/>
        </w:rPr>
      </w:pPr>
      <w:r>
        <w:rPr>
          <w:b/>
          <w:bCs/>
          <w:i/>
          <w:iCs/>
          <w:lang w:val="fr-FR"/>
        </w:rPr>
        <w:t>I</w:t>
      </w:r>
      <w:r w:rsidRPr="00821DF2">
        <w:rPr>
          <w:b/>
          <w:bCs/>
          <w:i/>
          <w:iCs/>
          <w:lang w:val="fr-FR"/>
        </w:rPr>
        <w:t xml:space="preserve">dentité sexuelle </w:t>
      </w:r>
      <w:r>
        <w:rPr>
          <w:bCs/>
          <w:iCs/>
          <w:lang w:val="fr-FR"/>
        </w:rPr>
        <w:t>(</w:t>
      </w:r>
      <w:r w:rsidRPr="00821DF2">
        <w:rPr>
          <w:b/>
          <w:bCs/>
          <w:i/>
          <w:iCs/>
          <w:lang w:val="fr-FR"/>
        </w:rPr>
        <w:t>Types</w:t>
      </w:r>
      <w:r>
        <w:rPr>
          <w:b/>
          <w:bCs/>
          <w:i/>
          <w:iCs/>
          <w:lang w:val="fr-FR"/>
        </w:rPr>
        <w:t xml:space="preserve"> d’</w:t>
      </w:r>
      <w:r>
        <w:rPr>
          <w:bCs/>
          <w:iCs/>
          <w:lang w:val="fr-FR"/>
        </w:rPr>
        <w:t>)</w:t>
      </w:r>
      <w:r w:rsidR="003A77A2">
        <w:rPr>
          <w:bCs/>
          <w:iCs/>
          <w:lang w:val="fr-FR"/>
        </w:rPr>
        <w:t xml:space="preserve"> </w:t>
      </w:r>
      <w:r w:rsidRPr="00821DF2">
        <w:rPr>
          <w:lang w:val="fr-FR"/>
        </w:rPr>
        <w:t>:</w:t>
      </w:r>
    </w:p>
    <w:p w:rsidR="004D430C" w:rsidRPr="00ED6751" w:rsidRDefault="004D430C" w:rsidP="00ED6751">
      <w:pPr>
        <w:pStyle w:val="Paragraphedeliste"/>
        <w:numPr>
          <w:ilvl w:val="0"/>
          <w:numId w:val="3"/>
        </w:numPr>
        <w:spacing w:after="0" w:line="240" w:lineRule="auto"/>
        <w:ind w:left="426"/>
        <w:rPr>
          <w:lang w:val="fr-FR"/>
        </w:rPr>
      </w:pPr>
      <w:r w:rsidRPr="00ED6751">
        <w:rPr>
          <w:b/>
          <w:bCs/>
          <w:lang w:val="fr-FR"/>
        </w:rPr>
        <w:t xml:space="preserve">Mâle/Masculin </w:t>
      </w:r>
    </w:p>
    <w:p w:rsidR="004D430C" w:rsidRPr="00ED6751" w:rsidRDefault="004D430C" w:rsidP="00ED6751">
      <w:pPr>
        <w:pStyle w:val="Paragraphedeliste"/>
        <w:numPr>
          <w:ilvl w:val="0"/>
          <w:numId w:val="3"/>
        </w:numPr>
        <w:spacing w:after="0" w:line="240" w:lineRule="auto"/>
        <w:ind w:left="426"/>
        <w:rPr>
          <w:lang w:val="fr-FR"/>
        </w:rPr>
      </w:pPr>
      <w:r w:rsidRPr="00ED6751">
        <w:rPr>
          <w:b/>
          <w:bCs/>
          <w:lang w:val="fr-FR"/>
        </w:rPr>
        <w:t xml:space="preserve">Femelle/Féminin </w:t>
      </w:r>
    </w:p>
    <w:p w:rsidR="004D430C" w:rsidRPr="00ED6751" w:rsidRDefault="004D430C" w:rsidP="00ED6751">
      <w:pPr>
        <w:pStyle w:val="Paragraphedeliste"/>
        <w:numPr>
          <w:ilvl w:val="0"/>
          <w:numId w:val="3"/>
        </w:numPr>
        <w:spacing w:after="0" w:line="240" w:lineRule="auto"/>
        <w:ind w:left="426"/>
        <w:rPr>
          <w:lang w:val="fr-FR"/>
        </w:rPr>
      </w:pPr>
      <w:r w:rsidRPr="00ED6751">
        <w:rPr>
          <w:b/>
          <w:bCs/>
          <w:lang w:val="fr-FR"/>
        </w:rPr>
        <w:t xml:space="preserve">Bi-spirituel </w:t>
      </w:r>
      <w:r w:rsidR="005B7E7F" w:rsidRPr="00ED6751">
        <w:rPr>
          <w:bCs/>
          <w:lang w:val="fr-FR"/>
        </w:rPr>
        <w:t xml:space="preserve">(anglais : </w:t>
      </w:r>
      <w:proofErr w:type="spellStart"/>
      <w:r w:rsidR="005B7E7F" w:rsidRPr="00ED6751">
        <w:rPr>
          <w:b/>
          <w:bCs/>
          <w:i/>
          <w:lang w:val="fr-FR"/>
        </w:rPr>
        <w:t>binary</w:t>
      </w:r>
      <w:proofErr w:type="spellEnd"/>
      <w:r w:rsidR="005B7E7F" w:rsidRPr="00ED6751">
        <w:rPr>
          <w:b/>
          <w:bCs/>
          <w:i/>
          <w:lang w:val="fr-FR"/>
        </w:rPr>
        <w:t xml:space="preserve"> </w:t>
      </w:r>
      <w:proofErr w:type="spellStart"/>
      <w:r w:rsidR="005B7E7F" w:rsidRPr="00ED6751">
        <w:rPr>
          <w:b/>
          <w:bCs/>
          <w:i/>
          <w:lang w:val="fr-FR"/>
        </w:rPr>
        <w:t>gender</w:t>
      </w:r>
      <w:proofErr w:type="spellEnd"/>
      <w:r w:rsidR="005B7E7F" w:rsidRPr="00ED6751">
        <w:rPr>
          <w:bCs/>
          <w:lang w:val="fr-FR"/>
        </w:rPr>
        <w:t>)</w:t>
      </w:r>
      <w:r w:rsidR="005B7E7F" w:rsidRPr="00ED6751">
        <w:rPr>
          <w:b/>
          <w:bCs/>
          <w:lang w:val="fr-FR"/>
        </w:rPr>
        <w:t> :</w:t>
      </w:r>
      <w:r w:rsidRPr="00ED6751">
        <w:rPr>
          <w:b/>
          <w:bCs/>
          <w:lang w:val="fr-FR"/>
        </w:rPr>
        <w:t xml:space="preserve"> </w:t>
      </w:r>
      <w:r w:rsidR="005B7E7F" w:rsidRPr="00ED6751">
        <w:rPr>
          <w:lang w:val="fr-FR"/>
        </w:rPr>
        <w:t>T</w:t>
      </w:r>
      <w:r w:rsidRPr="00ED6751">
        <w:rPr>
          <w:lang w:val="fr-FR"/>
        </w:rPr>
        <w:t xml:space="preserve">erme autochtone utilisé pour décrire une personne qui possède un esprit masculin et un esprit féminin et qui, par conséquent, n’est ni mâle ni femelle. </w:t>
      </w:r>
    </w:p>
    <w:p w:rsidR="004D430C" w:rsidRPr="00ED6751" w:rsidRDefault="005B7E7F" w:rsidP="00ED6751">
      <w:pPr>
        <w:pStyle w:val="Paragraphedeliste"/>
        <w:numPr>
          <w:ilvl w:val="0"/>
          <w:numId w:val="3"/>
        </w:numPr>
        <w:spacing w:after="0" w:line="240" w:lineRule="auto"/>
        <w:ind w:left="426"/>
        <w:rPr>
          <w:lang w:val="fr-FR"/>
        </w:rPr>
      </w:pPr>
      <w:r w:rsidRPr="00ED6751">
        <w:rPr>
          <w:b/>
          <w:bCs/>
          <w:lang w:val="fr-FR"/>
        </w:rPr>
        <w:t>Transgenre :</w:t>
      </w:r>
      <w:r w:rsidR="004D430C" w:rsidRPr="00ED6751">
        <w:rPr>
          <w:b/>
          <w:bCs/>
          <w:lang w:val="fr-FR"/>
        </w:rPr>
        <w:t xml:space="preserve"> </w:t>
      </w:r>
      <w:proofErr w:type="gramStart"/>
      <w:r w:rsidRPr="00ED6751">
        <w:rPr>
          <w:lang w:val="fr-FR"/>
        </w:rPr>
        <w:t>P</w:t>
      </w:r>
      <w:r w:rsidR="004D430C" w:rsidRPr="00ED6751">
        <w:rPr>
          <w:lang w:val="fr-FR"/>
        </w:rPr>
        <w:t>ersonne qui remet</w:t>
      </w:r>
      <w:proofErr w:type="gramEnd"/>
      <w:r w:rsidR="004D430C" w:rsidRPr="00ED6751">
        <w:rPr>
          <w:lang w:val="fr-FR"/>
        </w:rPr>
        <w:t xml:space="preserve"> en question les normes sexuelles rigides (peut être bisexuelle, intersexuée, etc.). </w:t>
      </w:r>
    </w:p>
    <w:p w:rsidR="004D430C" w:rsidRPr="00ED6751" w:rsidRDefault="005B7E7F" w:rsidP="00ED6751">
      <w:pPr>
        <w:pStyle w:val="Paragraphedeliste"/>
        <w:numPr>
          <w:ilvl w:val="0"/>
          <w:numId w:val="3"/>
        </w:numPr>
        <w:spacing w:after="0" w:line="240" w:lineRule="auto"/>
        <w:ind w:left="426"/>
        <w:rPr>
          <w:lang w:val="fr-FR"/>
        </w:rPr>
      </w:pPr>
      <w:r w:rsidRPr="00ED6751">
        <w:rPr>
          <w:b/>
          <w:bCs/>
          <w:lang w:val="fr-FR"/>
        </w:rPr>
        <w:t>Troisième genre :</w:t>
      </w:r>
      <w:r w:rsidR="004D430C" w:rsidRPr="00ED6751">
        <w:rPr>
          <w:b/>
          <w:bCs/>
          <w:lang w:val="fr-FR"/>
        </w:rPr>
        <w:t xml:space="preserve"> </w:t>
      </w:r>
      <w:proofErr w:type="gramStart"/>
      <w:r w:rsidRPr="00ED6751">
        <w:rPr>
          <w:lang w:val="fr-FR"/>
        </w:rPr>
        <w:t>P</w:t>
      </w:r>
      <w:r w:rsidR="004D430C" w:rsidRPr="00ED6751">
        <w:rPr>
          <w:lang w:val="fr-FR"/>
        </w:rPr>
        <w:t>ersonne qui est</w:t>
      </w:r>
      <w:proofErr w:type="gramEnd"/>
      <w:r w:rsidR="004D430C" w:rsidRPr="00ED6751">
        <w:rPr>
          <w:lang w:val="fr-FR"/>
        </w:rPr>
        <w:t xml:space="preserve"> considérée ni comme mâle ni comme femelle (selon ses propres volo</w:t>
      </w:r>
      <w:r w:rsidRPr="00ED6751">
        <w:rPr>
          <w:lang w:val="fr-FR"/>
        </w:rPr>
        <w:t>ntés ou par consensus social). O</w:t>
      </w:r>
      <w:r w:rsidR="004D430C" w:rsidRPr="00ED6751">
        <w:rPr>
          <w:lang w:val="fr-FR"/>
        </w:rPr>
        <w:t>n utilise aussi ce terme dans les sociétés qui reconnaissent plus</w:t>
      </w:r>
      <w:r w:rsidR="00181626">
        <w:rPr>
          <w:lang w:val="fr-FR"/>
        </w:rPr>
        <w:t xml:space="preserve"> que</w:t>
      </w:r>
      <w:r w:rsidR="004D430C" w:rsidRPr="00ED6751">
        <w:rPr>
          <w:lang w:val="fr-FR"/>
        </w:rPr>
        <w:t xml:space="preserve"> de deux sexes (genres). </w:t>
      </w:r>
    </w:p>
    <w:p w:rsidR="00821DF2" w:rsidRPr="00ED6751" w:rsidRDefault="005B7E7F" w:rsidP="00ED6751">
      <w:pPr>
        <w:pStyle w:val="Paragraphedeliste"/>
        <w:numPr>
          <w:ilvl w:val="0"/>
          <w:numId w:val="3"/>
        </w:numPr>
        <w:spacing w:after="0" w:line="240" w:lineRule="auto"/>
        <w:ind w:left="426"/>
        <w:rPr>
          <w:lang w:val="fr-FR"/>
        </w:rPr>
      </w:pPr>
      <w:r w:rsidRPr="00ED6751">
        <w:rPr>
          <w:b/>
          <w:bCs/>
          <w:lang w:val="fr-FR"/>
        </w:rPr>
        <w:t>Androgynie :</w:t>
      </w:r>
      <w:r w:rsidR="004D430C" w:rsidRPr="00ED6751">
        <w:rPr>
          <w:b/>
          <w:bCs/>
          <w:lang w:val="fr-FR"/>
        </w:rPr>
        <w:t xml:space="preserve"> </w:t>
      </w:r>
      <w:r w:rsidR="004D430C" w:rsidRPr="00ED6751">
        <w:rPr>
          <w:lang w:val="fr-FR"/>
        </w:rPr>
        <w:t xml:space="preserve">combinaison de caractéristiques masculines et féminines. </w:t>
      </w:r>
    </w:p>
    <w:p w:rsidR="005B7E7F" w:rsidRPr="000E0EE5" w:rsidRDefault="005B7E7F" w:rsidP="00ED6751">
      <w:pPr>
        <w:pStyle w:val="Paragraphedeliste"/>
        <w:numPr>
          <w:ilvl w:val="0"/>
          <w:numId w:val="3"/>
        </w:numPr>
        <w:spacing w:after="0" w:line="240" w:lineRule="auto"/>
        <w:ind w:left="426"/>
        <w:rPr>
          <w:lang w:val="fr-FR"/>
        </w:rPr>
      </w:pPr>
      <w:proofErr w:type="spellStart"/>
      <w:r w:rsidRPr="00ED6751">
        <w:rPr>
          <w:rFonts w:ascii="Calibri" w:hAnsi="Calibri"/>
          <w:b/>
          <w:i/>
          <w:lang w:val="fr-FR"/>
        </w:rPr>
        <w:t>Queer</w:t>
      </w:r>
      <w:proofErr w:type="spellEnd"/>
      <w:r w:rsidRPr="00ED6751">
        <w:rPr>
          <w:rFonts w:ascii="Calibri" w:hAnsi="Calibri"/>
          <w:lang w:val="fr-FR"/>
        </w:rPr>
        <w:t xml:space="preserve"> (bizarre, le contraire de straight « normal ») :  état où l’on peut être, en même temps, « </w:t>
      </w:r>
      <w:proofErr w:type="spellStart"/>
      <w:r w:rsidRPr="00ED6751">
        <w:rPr>
          <w:rFonts w:ascii="Calibri" w:hAnsi="Calibri"/>
          <w:lang w:val="fr-FR"/>
        </w:rPr>
        <w:t>binary</w:t>
      </w:r>
      <w:proofErr w:type="spellEnd"/>
      <w:r w:rsidRPr="00ED6751">
        <w:rPr>
          <w:rFonts w:ascii="Calibri" w:hAnsi="Calibri"/>
          <w:lang w:val="fr-FR"/>
        </w:rPr>
        <w:t xml:space="preserve"> </w:t>
      </w:r>
      <w:proofErr w:type="spellStart"/>
      <w:r w:rsidRPr="00ED6751">
        <w:rPr>
          <w:rFonts w:ascii="Calibri" w:hAnsi="Calibri"/>
          <w:lang w:val="fr-FR"/>
        </w:rPr>
        <w:t>gender</w:t>
      </w:r>
      <w:proofErr w:type="spellEnd"/>
      <w:r w:rsidRPr="00ED6751">
        <w:rPr>
          <w:rFonts w:ascii="Calibri" w:hAnsi="Calibri"/>
          <w:lang w:val="fr-FR"/>
        </w:rPr>
        <w:t> », bisexuel (au niveau son orientation de genre). L’exemple type étant David Bowie ...</w:t>
      </w:r>
    </w:p>
    <w:p w:rsidR="000E0EE5" w:rsidRPr="00467D23" w:rsidRDefault="000E0EE5" w:rsidP="000E0EE5">
      <w:pPr>
        <w:spacing w:after="0" w:line="240" w:lineRule="auto"/>
        <w:ind w:left="66"/>
        <w:rPr>
          <w:rFonts w:ascii="Calibri" w:hAnsi="Calibri"/>
          <w:lang w:val="fr-FR"/>
        </w:rPr>
      </w:pPr>
      <w:r w:rsidRPr="00467D23">
        <w:rPr>
          <w:rFonts w:ascii="Calibri" w:hAnsi="Calibri"/>
          <w:b/>
          <w:i/>
          <w:lang w:val="fr-FR"/>
        </w:rPr>
        <w:t>Image corporelle</w:t>
      </w:r>
      <w:r w:rsidRPr="00467D23">
        <w:rPr>
          <w:rFonts w:ascii="Calibri" w:hAnsi="Calibri"/>
          <w:lang w:val="fr-FR"/>
        </w:rPr>
        <w:t xml:space="preserve"> : a) L'image corporelle est la perception qu'une personne a de son corps, la perception qu'elle croit que les autres en ont, ce qu'elle ressent lorsqu'elle pense à son corps et comment elle se sent dans son corps. b) </w:t>
      </w:r>
      <w:r w:rsidRPr="00467D23">
        <w:rPr>
          <w:rFonts w:ascii="Calibri" w:hAnsi="Calibri" w:cs="Arial"/>
          <w:color w:val="000000"/>
          <w:lang w:val="fr-FR"/>
        </w:rPr>
        <w:t>Impression incons</w:t>
      </w:r>
      <w:r w:rsidR="00467D23" w:rsidRPr="00467D23">
        <w:rPr>
          <w:rFonts w:ascii="Calibri" w:hAnsi="Calibri" w:cs="Arial"/>
          <w:color w:val="000000"/>
          <w:lang w:val="fr-FR"/>
        </w:rPr>
        <w:t xml:space="preserve">ciente que l'on a de son corps. </w:t>
      </w:r>
      <w:r w:rsidR="00467D23">
        <w:rPr>
          <w:rFonts w:ascii="Calibri" w:hAnsi="Calibri" w:cs="Arial"/>
          <w:color w:val="000000"/>
          <w:lang w:val="fr-FR"/>
        </w:rPr>
        <w:t>Pour être en ad</w:t>
      </w:r>
      <w:r w:rsidR="00467D23" w:rsidRPr="00467D23">
        <w:rPr>
          <w:rFonts w:ascii="Calibri" w:hAnsi="Calibri" w:cs="Arial"/>
          <w:color w:val="000000"/>
          <w:lang w:val="fr-FR"/>
        </w:rPr>
        <w:t xml:space="preserve">équation avec cette image, </w:t>
      </w:r>
      <w:r w:rsidR="00467D23">
        <w:rPr>
          <w:rFonts w:ascii="Calibri" w:hAnsi="Calibri" w:cs="Arial"/>
          <w:color w:val="000000"/>
          <w:lang w:val="fr-FR"/>
        </w:rPr>
        <w:t>la personne « transsexuelle »</w:t>
      </w:r>
      <w:r w:rsidR="00467D23" w:rsidRPr="00467D23">
        <w:rPr>
          <w:rFonts w:ascii="Calibri" w:hAnsi="Calibri" w:cs="Arial"/>
          <w:color w:val="000000"/>
          <w:lang w:val="fr-FR"/>
        </w:rPr>
        <w:t xml:space="preserve"> est prêt à </w:t>
      </w:r>
      <w:r w:rsidR="00467D23">
        <w:rPr>
          <w:rFonts w:ascii="Calibri" w:hAnsi="Calibri" w:cs="Arial"/>
          <w:color w:val="000000"/>
          <w:lang w:val="fr-FR"/>
        </w:rPr>
        <w:t>utiliser des moyens considérés comme « hors normes » pour le commun des mortels _ hormonothérapie, chirurgie invasive, voire mutilante _</w:t>
      </w:r>
      <w:r w:rsidR="00467D23" w:rsidRPr="00467D23">
        <w:rPr>
          <w:rFonts w:ascii="Calibri" w:hAnsi="Calibri" w:cs="Arial"/>
          <w:color w:val="000000"/>
          <w:lang w:val="fr-FR"/>
        </w:rPr>
        <w:t xml:space="preserve"> pour "réajuster" ("réassigner") son corps à son esprit ou son âme, et ne plus se sentir en porte à faux permanent au niveau psychologique et fair</w:t>
      </w:r>
      <w:r w:rsidR="00467D23">
        <w:rPr>
          <w:rFonts w:ascii="Calibri" w:hAnsi="Calibri" w:cs="Arial"/>
          <w:color w:val="000000"/>
          <w:lang w:val="fr-FR"/>
        </w:rPr>
        <w:t>e cesser cette souffrance indici</w:t>
      </w:r>
      <w:r w:rsidR="00467D23" w:rsidRPr="00467D23">
        <w:rPr>
          <w:rFonts w:ascii="Calibri" w:hAnsi="Calibri" w:cs="Arial"/>
          <w:color w:val="000000"/>
          <w:lang w:val="fr-FR"/>
        </w:rPr>
        <w:t>ble</w:t>
      </w:r>
      <w:r w:rsidR="00467D23">
        <w:rPr>
          <w:rFonts w:ascii="Calibri" w:hAnsi="Calibri" w:cs="Arial"/>
          <w:color w:val="000000"/>
          <w:lang w:val="fr-FR"/>
        </w:rPr>
        <w:t xml:space="preserve"> que cette personne</w:t>
      </w:r>
      <w:r w:rsidR="00467D23" w:rsidRPr="00467D23">
        <w:rPr>
          <w:rFonts w:ascii="Calibri" w:hAnsi="Calibri" w:cs="Arial"/>
          <w:color w:val="000000"/>
          <w:lang w:val="fr-FR"/>
        </w:rPr>
        <w:t xml:space="preserve"> ressent en permanence</w:t>
      </w:r>
      <w:r w:rsidR="00E648F6">
        <w:rPr>
          <w:rFonts w:ascii="Calibri" w:hAnsi="Calibri" w:cs="Arial"/>
          <w:color w:val="000000"/>
          <w:lang w:val="fr-FR"/>
        </w:rPr>
        <w:t xml:space="preserve">. </w:t>
      </w:r>
      <w:r w:rsidR="00E648F6" w:rsidRPr="00E648F6">
        <w:rPr>
          <w:rFonts w:ascii="Calibri" w:hAnsi="Calibri" w:cs="Arial"/>
          <w:color w:val="000000"/>
          <w:lang w:val="fr-FR"/>
        </w:rPr>
        <w:t xml:space="preserve">Cette impression est très stable et elle ne s'élimine pas, </w:t>
      </w:r>
      <w:proofErr w:type="spellStart"/>
      <w:r w:rsidR="00E648F6" w:rsidRPr="00E648F6">
        <w:rPr>
          <w:rFonts w:ascii="Calibri" w:hAnsi="Calibri" w:cs="Arial"/>
          <w:color w:val="000000"/>
          <w:lang w:val="fr-FR"/>
        </w:rPr>
        <w:t>quel</w:t>
      </w:r>
      <w:r w:rsidR="00E648F6">
        <w:rPr>
          <w:rFonts w:ascii="Calibri" w:hAnsi="Calibri" w:cs="Arial"/>
          <w:color w:val="000000"/>
          <w:lang w:val="fr-FR"/>
        </w:rPr>
        <w:t>s</w:t>
      </w:r>
      <w:r w:rsidR="00E648F6" w:rsidRPr="00E648F6">
        <w:rPr>
          <w:rFonts w:ascii="Calibri" w:hAnsi="Calibri" w:cs="Arial"/>
          <w:color w:val="000000"/>
          <w:lang w:val="fr-FR"/>
        </w:rPr>
        <w:t>que</w:t>
      </w:r>
      <w:proofErr w:type="spellEnd"/>
      <w:r w:rsidR="00E648F6" w:rsidRPr="00E648F6">
        <w:rPr>
          <w:rFonts w:ascii="Calibri" w:hAnsi="Calibri" w:cs="Arial"/>
          <w:color w:val="000000"/>
          <w:lang w:val="fr-FR"/>
        </w:rPr>
        <w:t xml:space="preserve"> soi</w:t>
      </w:r>
      <w:r w:rsidR="00E648F6">
        <w:rPr>
          <w:rFonts w:ascii="Calibri" w:hAnsi="Calibri" w:cs="Arial"/>
          <w:color w:val="000000"/>
          <w:lang w:val="fr-FR"/>
        </w:rPr>
        <w:t>en</w:t>
      </w:r>
      <w:r w:rsidR="00E648F6" w:rsidRPr="00E648F6">
        <w:rPr>
          <w:rFonts w:ascii="Calibri" w:hAnsi="Calibri" w:cs="Arial"/>
          <w:color w:val="000000"/>
          <w:lang w:val="fr-FR"/>
        </w:rPr>
        <w:t>t le</w:t>
      </w:r>
      <w:r w:rsidR="00E648F6">
        <w:rPr>
          <w:rFonts w:ascii="Calibri" w:hAnsi="Calibri" w:cs="Arial"/>
          <w:color w:val="000000"/>
          <w:lang w:val="fr-FR"/>
        </w:rPr>
        <w:t>s</w:t>
      </w:r>
      <w:r w:rsidR="00E648F6" w:rsidRPr="00E648F6">
        <w:rPr>
          <w:rFonts w:ascii="Calibri" w:hAnsi="Calibri" w:cs="Arial"/>
          <w:color w:val="000000"/>
          <w:lang w:val="fr-FR"/>
        </w:rPr>
        <w:t xml:space="preserve"> traitement</w:t>
      </w:r>
      <w:r w:rsidR="00E648F6">
        <w:rPr>
          <w:rFonts w:ascii="Calibri" w:hAnsi="Calibri" w:cs="Arial"/>
          <w:color w:val="000000"/>
          <w:lang w:val="fr-FR"/>
        </w:rPr>
        <w:t>s</w:t>
      </w:r>
      <w:r w:rsidR="00E648F6" w:rsidRPr="00E648F6">
        <w:rPr>
          <w:rFonts w:ascii="Calibri" w:hAnsi="Calibri" w:cs="Arial"/>
          <w:color w:val="000000"/>
          <w:lang w:val="fr-FR"/>
        </w:rPr>
        <w:t xml:space="preserve"> psychologique</w:t>
      </w:r>
      <w:r w:rsidR="00E648F6">
        <w:rPr>
          <w:rFonts w:ascii="Calibri" w:hAnsi="Calibri" w:cs="Arial"/>
          <w:color w:val="000000"/>
          <w:lang w:val="fr-FR"/>
        </w:rPr>
        <w:t>s</w:t>
      </w:r>
      <w:r w:rsidR="00E648F6" w:rsidRPr="00E648F6">
        <w:rPr>
          <w:rFonts w:ascii="Calibri" w:hAnsi="Calibri" w:cs="Arial"/>
          <w:color w:val="000000"/>
          <w:lang w:val="fr-FR"/>
        </w:rPr>
        <w:t xml:space="preserve"> existant</w:t>
      </w:r>
      <w:r w:rsidR="00E648F6">
        <w:rPr>
          <w:rFonts w:ascii="Calibri" w:hAnsi="Calibri" w:cs="Arial"/>
          <w:color w:val="000000"/>
          <w:lang w:val="fr-FR"/>
        </w:rPr>
        <w:t>s</w:t>
      </w:r>
      <w:r w:rsidR="00E648F6" w:rsidRPr="00E648F6">
        <w:rPr>
          <w:rFonts w:ascii="Calibri" w:hAnsi="Calibri" w:cs="Arial"/>
          <w:color w:val="000000"/>
          <w:lang w:val="fr-FR"/>
        </w:rPr>
        <w:t xml:space="preserve"> utilisé</w:t>
      </w:r>
      <w:r w:rsidR="00E648F6">
        <w:rPr>
          <w:rFonts w:ascii="Calibri" w:hAnsi="Calibri" w:cs="Arial"/>
          <w:color w:val="000000"/>
          <w:lang w:val="fr-FR"/>
        </w:rPr>
        <w:t>s</w:t>
      </w:r>
      <w:r w:rsidR="00E648F6" w:rsidRPr="00E648F6">
        <w:rPr>
          <w:rFonts w:ascii="Calibri" w:hAnsi="Calibri" w:cs="Arial"/>
          <w:color w:val="000000"/>
          <w:lang w:val="fr-FR"/>
        </w:rPr>
        <w:t>.</w:t>
      </w:r>
      <w:r w:rsidR="00467D23">
        <w:rPr>
          <w:rFonts w:ascii="Calibri" w:hAnsi="Calibri" w:cs="Arial"/>
          <w:color w:val="000000"/>
          <w:lang w:val="fr-FR"/>
        </w:rPr>
        <w:t xml:space="preserve"> (</w:t>
      </w:r>
      <w:proofErr w:type="gramStart"/>
      <w:r w:rsidR="00467D23">
        <w:rPr>
          <w:rFonts w:ascii="Calibri" w:hAnsi="Calibri" w:cs="Arial"/>
          <w:color w:val="000000"/>
          <w:lang w:val="fr-FR"/>
        </w:rPr>
        <w:t>source</w:t>
      </w:r>
      <w:proofErr w:type="gramEnd"/>
      <w:r w:rsidR="00467D23">
        <w:rPr>
          <w:rFonts w:ascii="Calibri" w:hAnsi="Calibri" w:cs="Arial"/>
          <w:color w:val="000000"/>
          <w:lang w:val="fr-FR"/>
        </w:rPr>
        <w:t> : Benjamin Lisan)</w:t>
      </w:r>
      <w:r w:rsidR="00467D23" w:rsidRPr="00467D23">
        <w:rPr>
          <w:rFonts w:ascii="Calibri" w:hAnsi="Calibri" w:cs="Arial"/>
          <w:color w:val="000000"/>
          <w:lang w:val="fr-FR"/>
        </w:rPr>
        <w:t>.</w:t>
      </w:r>
      <w:r w:rsidR="00467D23">
        <w:rPr>
          <w:rFonts w:ascii="Calibri" w:hAnsi="Calibri" w:cs="Arial"/>
          <w:color w:val="000000"/>
          <w:lang w:val="fr-FR"/>
        </w:rPr>
        <w:t xml:space="preserve"> Source : </w:t>
      </w:r>
      <w:hyperlink r:id="rId213" w:history="1">
        <w:r w:rsidR="00E648F6" w:rsidRPr="00EE128C">
          <w:rPr>
            <w:rStyle w:val="Lienhypertexte"/>
            <w:rFonts w:ascii="Calibri" w:hAnsi="Calibri" w:cs="Arial"/>
            <w:lang w:val="fr-FR"/>
          </w:rPr>
          <w:t>http://www.psychomedia.qc.ca/lexique/definition/image-corporelle</w:t>
        </w:r>
      </w:hyperlink>
      <w:r w:rsidR="00E648F6">
        <w:rPr>
          <w:rFonts w:ascii="Calibri" w:hAnsi="Calibri" w:cs="Arial"/>
          <w:color w:val="000000"/>
          <w:lang w:val="fr-FR"/>
        </w:rPr>
        <w:t xml:space="preserve"> </w:t>
      </w:r>
    </w:p>
    <w:p w:rsidR="00831564" w:rsidRDefault="00831564" w:rsidP="00831564">
      <w:pPr>
        <w:spacing w:after="0" w:line="240" w:lineRule="auto"/>
        <w:rPr>
          <w:lang w:val="fr-FR"/>
        </w:rPr>
      </w:pPr>
      <w:r w:rsidRPr="00831564">
        <w:rPr>
          <w:b/>
          <w:i/>
          <w:lang w:val="fr-FR"/>
        </w:rPr>
        <w:t>Imprégnation</w:t>
      </w:r>
      <w:r w:rsidRPr="00831564">
        <w:rPr>
          <w:lang w:val="fr-FR"/>
        </w:rPr>
        <w:t xml:space="preserve"> : a) Hypothèse d'une imprégnation hormonale (contraire) du </w:t>
      </w:r>
      <w:r w:rsidR="00467D23">
        <w:rPr>
          <w:lang w:val="fr-FR"/>
        </w:rPr>
        <w:t xml:space="preserve">fœtus </w:t>
      </w:r>
      <w:r w:rsidRPr="00831564">
        <w:rPr>
          <w:lang w:val="fr-FR"/>
        </w:rPr>
        <w:t xml:space="preserve">lors du 2-3 </w:t>
      </w:r>
      <w:proofErr w:type="spellStart"/>
      <w:r w:rsidRPr="00831564">
        <w:rPr>
          <w:lang w:val="fr-FR"/>
        </w:rPr>
        <w:t>ième</w:t>
      </w:r>
      <w:proofErr w:type="spellEnd"/>
      <w:r w:rsidRPr="00831564">
        <w:rPr>
          <w:lang w:val="fr-FR"/>
        </w:rPr>
        <w:t xml:space="preserve"> mois de grossesse. B) voir </w:t>
      </w:r>
      <w:r w:rsidRPr="00831564">
        <w:rPr>
          <w:i/>
          <w:lang w:val="fr-FR"/>
        </w:rPr>
        <w:t>Empreinte</w:t>
      </w:r>
      <w:r w:rsidRPr="00831564">
        <w:rPr>
          <w:lang w:val="fr-FR"/>
        </w:rPr>
        <w:t>.</w:t>
      </w:r>
    </w:p>
    <w:p w:rsidR="00382EF6" w:rsidRPr="00831564" w:rsidRDefault="00382EF6" w:rsidP="00831564">
      <w:pPr>
        <w:spacing w:after="0" w:line="240" w:lineRule="auto"/>
        <w:rPr>
          <w:lang w:val="fr-FR"/>
        </w:rPr>
      </w:pPr>
      <w:proofErr w:type="spellStart"/>
      <w:r w:rsidRPr="00FF00DA">
        <w:rPr>
          <w:b/>
          <w:i/>
          <w:lang w:val="fr-FR"/>
        </w:rPr>
        <w:t>Imprinting</w:t>
      </w:r>
      <w:proofErr w:type="spellEnd"/>
      <w:r w:rsidRPr="00FF00DA">
        <w:rPr>
          <w:b/>
          <w:sz w:val="20"/>
          <w:lang w:val="fr-FR"/>
        </w:rPr>
        <w:t xml:space="preserve"> </w:t>
      </w:r>
      <w:r>
        <w:rPr>
          <w:lang w:val="fr-FR"/>
        </w:rPr>
        <w:t>: V</w:t>
      </w:r>
      <w:r w:rsidRPr="00831564">
        <w:rPr>
          <w:lang w:val="fr-FR"/>
        </w:rPr>
        <w:t xml:space="preserve">oir </w:t>
      </w:r>
      <w:r w:rsidRPr="00831564">
        <w:rPr>
          <w:i/>
          <w:lang w:val="fr-FR"/>
        </w:rPr>
        <w:t>Empreinte</w:t>
      </w:r>
      <w:r w:rsidRPr="00831564">
        <w:rPr>
          <w:lang w:val="fr-FR"/>
        </w:rPr>
        <w:t>.</w:t>
      </w:r>
    </w:p>
    <w:p w:rsidR="00FF00DA" w:rsidRPr="00FF00DA" w:rsidRDefault="00FF00DA" w:rsidP="00FF00DA">
      <w:pPr>
        <w:spacing w:after="0" w:line="240" w:lineRule="auto"/>
        <w:rPr>
          <w:lang w:val="fr-FR"/>
        </w:rPr>
      </w:pPr>
      <w:r w:rsidRPr="00FF00DA">
        <w:rPr>
          <w:b/>
          <w:bCs/>
          <w:i/>
          <w:iCs/>
          <w:lang w:val="fr-FR"/>
        </w:rPr>
        <w:t>Impuissance</w:t>
      </w:r>
      <w:r w:rsidRPr="00FF00DA">
        <w:rPr>
          <w:bCs/>
          <w:iCs/>
          <w:lang w:val="fr-FR"/>
        </w:rPr>
        <w:t xml:space="preserve"> (sexuelle) : </w:t>
      </w:r>
      <w:r>
        <w:rPr>
          <w:bCs/>
          <w:iCs/>
          <w:lang w:val="fr-FR"/>
        </w:rPr>
        <w:t xml:space="preserve">a) </w:t>
      </w:r>
      <w:r w:rsidRPr="00FF00DA">
        <w:rPr>
          <w:lang w:val="fr-FR"/>
        </w:rPr>
        <w:t>Incapacité, désignée surtout chez l'homme, d'un individu à exercer le coït, c'est à dire à avoir un rapport sexuel normal, affectant les différents temps de la copulation : absence d'érection, éjaculation anormale (précoce, retardée, absente, anarchique), absence d'orgasme. L'impuissance n'est pas la stérilité, l'anaphrodisie ou la frigidité (chez la femme est employé médicalement pour l'impossibilité anatomique d'avoir des rapports sexuels).</w:t>
      </w:r>
    </w:p>
    <w:p w:rsidR="00FF00DA" w:rsidRPr="00FF00DA" w:rsidRDefault="00FF00DA" w:rsidP="00FF00DA">
      <w:pPr>
        <w:spacing w:after="0" w:line="240" w:lineRule="auto"/>
        <w:rPr>
          <w:lang w:val="fr-FR"/>
        </w:rPr>
      </w:pPr>
      <w:r w:rsidRPr="00FF00DA">
        <w:rPr>
          <w:lang w:val="fr-FR"/>
        </w:rPr>
        <w:t>Elle peut être d'origine organique ou psychologique.</w:t>
      </w:r>
    </w:p>
    <w:p w:rsidR="00FF00DA" w:rsidRPr="00FF00DA" w:rsidRDefault="00FF00DA" w:rsidP="00FF00DA">
      <w:pPr>
        <w:spacing w:after="0" w:line="240" w:lineRule="auto"/>
        <w:rPr>
          <w:lang w:val="fr-FR"/>
        </w:rPr>
      </w:pPr>
      <w:r w:rsidRPr="00FF00DA">
        <w:rPr>
          <w:u w:val="single"/>
          <w:lang w:val="fr-FR"/>
        </w:rPr>
        <w:t>Causes organiques</w:t>
      </w:r>
      <w:r w:rsidRPr="00FF00DA">
        <w:rPr>
          <w:lang w:val="fr-FR"/>
        </w:rPr>
        <w:t xml:space="preserve"> : malformation de la verge, hypogonadisme (causant une perte de libido et améliorable par injection d'hormone male), lésion de la moelle épinière ou du cerveau, diabète, alcoolisme, vieillesse... chez la femme absence du vagin, ou imperforation du canal vaginal ...</w:t>
      </w:r>
    </w:p>
    <w:p w:rsidR="00FF00DA" w:rsidRPr="00FF00DA" w:rsidRDefault="00FF00DA" w:rsidP="00FF00DA">
      <w:pPr>
        <w:spacing w:after="0" w:line="240" w:lineRule="auto"/>
        <w:rPr>
          <w:lang w:val="fr-FR"/>
        </w:rPr>
      </w:pPr>
      <w:r w:rsidRPr="00FF00DA">
        <w:rPr>
          <w:u w:val="single"/>
          <w:lang w:val="fr-FR"/>
        </w:rPr>
        <w:t>Causes psychologiques</w:t>
      </w:r>
      <w:r w:rsidRPr="00FF00DA">
        <w:rPr>
          <w:lang w:val="fr-FR"/>
        </w:rPr>
        <w:t xml:space="preserve"> : Les impuissances sont souvent complexes, incomplètes, variables et sélectives à l'égard de telle ou telle partenaire, souvent lié à un fond hyperémotif et dépressif. Lié souvent à l'état d'épuisement lié à l'état mélancolique, culpabilisation </w:t>
      </w:r>
      <w:proofErr w:type="spellStart"/>
      <w:r w:rsidRPr="00FF00DA">
        <w:rPr>
          <w:lang w:val="fr-FR"/>
        </w:rPr>
        <w:t>insconsciente</w:t>
      </w:r>
      <w:proofErr w:type="spellEnd"/>
      <w:r w:rsidRPr="00FF00DA">
        <w:rPr>
          <w:lang w:val="fr-FR"/>
        </w:rPr>
        <w:t xml:space="preserve"> envers les pratiques sexuelles, manque d'assurance (peur de l'échec), l'</w:t>
      </w:r>
      <w:proofErr w:type="spellStart"/>
      <w:r w:rsidRPr="00FF00DA">
        <w:rPr>
          <w:lang w:val="fr-FR"/>
        </w:rPr>
        <w:t>autodépression</w:t>
      </w:r>
      <w:proofErr w:type="spellEnd"/>
      <w:r w:rsidRPr="00FF00DA">
        <w:rPr>
          <w:lang w:val="fr-FR"/>
        </w:rPr>
        <w:t xml:space="preserve"> engendrés par les échecs successifs, inhibition envers tel ou tel type de partenaire _ homosexualité ... Souvent des problèmes personnels peuvent pousser à la recherche de pratiques compensatoires et </w:t>
      </w:r>
      <w:proofErr w:type="spellStart"/>
      <w:r w:rsidRPr="00FF00DA">
        <w:rPr>
          <w:lang w:val="fr-FR"/>
        </w:rPr>
        <w:t>déinhibantes</w:t>
      </w:r>
      <w:proofErr w:type="spellEnd"/>
      <w:r w:rsidRPr="00FF00DA">
        <w:rPr>
          <w:lang w:val="fr-FR"/>
        </w:rPr>
        <w:t xml:space="preserve">, qui peuvent conduire à la dérive du désir sexuel : masturbation..., déformation de l'image du partenaire _ fétichisme ... _, déformation de l'acte _ voyeurisme, exhibitionnisme, sadomasochisme, perversions divers _ pédophilie ... Ces pratiques peuvent être causes d'impuissance. Ces pratiques peuvent être renforcée et/ou exagérées une impuissance.  </w:t>
      </w:r>
    </w:p>
    <w:p w:rsidR="00FF00DA" w:rsidRPr="00FF00DA" w:rsidRDefault="00FF00DA" w:rsidP="00FF00DA">
      <w:pPr>
        <w:spacing w:after="0" w:line="240" w:lineRule="auto"/>
        <w:rPr>
          <w:lang w:val="fr-FR"/>
        </w:rPr>
      </w:pPr>
      <w:r w:rsidRPr="00FF00DA">
        <w:rPr>
          <w:lang w:val="fr-FR"/>
        </w:rPr>
        <w:t xml:space="preserve">Le traitement de type </w:t>
      </w:r>
      <w:proofErr w:type="spellStart"/>
      <w:r w:rsidRPr="00FF00DA">
        <w:rPr>
          <w:lang w:val="fr-FR"/>
        </w:rPr>
        <w:t>psychoanalytique</w:t>
      </w:r>
      <w:proofErr w:type="spellEnd"/>
      <w:r w:rsidRPr="00FF00DA">
        <w:rPr>
          <w:lang w:val="fr-FR"/>
        </w:rPr>
        <w:t xml:space="preserve">, bienveillant et de soutient, dans le cas des troubles psychiques, est long et difficile, parfois associé à la chimiothérapie _ narcoanalyse, subnarcose </w:t>
      </w:r>
      <w:proofErr w:type="spellStart"/>
      <w:r w:rsidRPr="00FF00DA">
        <w:rPr>
          <w:lang w:val="fr-FR"/>
        </w:rPr>
        <w:t>amphétaminé</w:t>
      </w:r>
      <w:proofErr w:type="spellEnd"/>
      <w:r w:rsidRPr="00FF00DA">
        <w:rPr>
          <w:lang w:val="fr-FR"/>
        </w:rPr>
        <w:t xml:space="preserve"> de </w:t>
      </w:r>
      <w:proofErr w:type="spellStart"/>
      <w:r w:rsidRPr="00FF00DA">
        <w:rPr>
          <w:lang w:val="fr-FR"/>
        </w:rPr>
        <w:t>Galibert</w:t>
      </w:r>
      <w:proofErr w:type="spellEnd"/>
      <w:r w:rsidRPr="00FF00DA">
        <w:rPr>
          <w:lang w:val="fr-FR"/>
        </w:rPr>
        <w:t xml:space="preserve"> ou surtout sédative destinée à lever l'inhibition émotive.</w:t>
      </w:r>
    </w:p>
    <w:p w:rsidR="00FF00DA" w:rsidRPr="00FF00DA" w:rsidRDefault="00FF00DA" w:rsidP="00FF00DA">
      <w:pPr>
        <w:spacing w:after="0" w:line="240" w:lineRule="auto"/>
        <w:rPr>
          <w:lang w:val="fr-FR"/>
        </w:rPr>
      </w:pPr>
      <w:r>
        <w:rPr>
          <w:lang w:val="fr-FR"/>
        </w:rPr>
        <w:t xml:space="preserve">b) </w:t>
      </w:r>
      <w:r w:rsidRPr="00FF00DA">
        <w:rPr>
          <w:u w:val="single"/>
          <w:lang w:val="fr-FR"/>
        </w:rPr>
        <w:t>Impuissance des transsexuels à vocation féminine :</w:t>
      </w:r>
    </w:p>
    <w:p w:rsidR="00FF00DA" w:rsidRDefault="00FF00DA" w:rsidP="00FF00DA">
      <w:pPr>
        <w:spacing w:after="0" w:line="240" w:lineRule="auto"/>
        <w:jc w:val="both"/>
        <w:rPr>
          <w:lang w:val="fr-FR"/>
        </w:rPr>
      </w:pPr>
      <w:r w:rsidRPr="00FF00DA">
        <w:rPr>
          <w:lang w:val="fr-FR"/>
        </w:rPr>
        <w:t>Tous les vrais transsexu</w:t>
      </w:r>
      <w:r>
        <w:rPr>
          <w:lang w:val="fr-FR"/>
        </w:rPr>
        <w:t>els à vocation féminine, c'est quand ils sont</w:t>
      </w:r>
      <w:r w:rsidRPr="00FF00DA">
        <w:rPr>
          <w:lang w:val="fr-FR"/>
        </w:rPr>
        <w:t xml:space="preserve"> homme</w:t>
      </w:r>
      <w:r>
        <w:rPr>
          <w:lang w:val="fr-FR"/>
        </w:rPr>
        <w:t>s</w:t>
      </w:r>
      <w:r w:rsidRPr="00FF00DA">
        <w:rPr>
          <w:lang w:val="fr-FR"/>
        </w:rPr>
        <w:t xml:space="preserve"> biologiquement</w:t>
      </w:r>
      <w:r>
        <w:rPr>
          <w:lang w:val="fr-FR"/>
        </w:rPr>
        <w:t>, à l’origine</w:t>
      </w:r>
      <w:r w:rsidRPr="00FF00DA">
        <w:rPr>
          <w:lang w:val="fr-FR"/>
        </w:rPr>
        <w:t xml:space="preserve">, mais femme en esprit, sont en général profondément impuissants, et ne peuvent avoir souvent que de rares érections, seulement avec l'aide de fantasmes féminins (s'imaginant </w:t>
      </w:r>
      <w:r>
        <w:rPr>
          <w:lang w:val="fr-FR"/>
        </w:rPr>
        <w:t>être pris comme des femmes, péné</w:t>
      </w:r>
      <w:r w:rsidRPr="00FF00DA">
        <w:rPr>
          <w:lang w:val="fr-FR"/>
        </w:rPr>
        <w:t>trés). En général, on n'observe physiologiquement aucune atteinte biologique à la fonction d'érection et de procréation. Un transsexuel peut procréer (même si</w:t>
      </w:r>
      <w:r>
        <w:rPr>
          <w:lang w:val="fr-FR"/>
        </w:rPr>
        <w:t xml:space="preserve"> c'est plus difficile pour lui de</w:t>
      </w:r>
      <w:r w:rsidRPr="00FF00DA">
        <w:rPr>
          <w:lang w:val="fr-FR"/>
        </w:rPr>
        <w:t xml:space="preserve"> copuler). Sa structure mentale ne correspond pas souvent à celle d'une personnalité dépressive ou hyperémotive. Son impuissance est constante, stable et plus ou moins totale</w:t>
      </w:r>
      <w:r>
        <w:rPr>
          <w:lang w:val="fr-FR"/>
        </w:rPr>
        <w:t xml:space="preserve"> (Source : Benjamin Lisan)</w:t>
      </w:r>
      <w:r w:rsidRPr="00FF00DA">
        <w:rPr>
          <w:lang w:val="fr-FR"/>
        </w:rPr>
        <w:t>.</w:t>
      </w:r>
    </w:p>
    <w:p w:rsidR="00AA3302" w:rsidRPr="00AA3302" w:rsidRDefault="00E648F6" w:rsidP="00AA3302">
      <w:pPr>
        <w:spacing w:after="0" w:line="240" w:lineRule="auto"/>
        <w:rPr>
          <w:rFonts w:ascii="Calibri" w:hAnsi="Calibri" w:cs="Arial"/>
          <w:lang w:val="fr-FR"/>
        </w:rPr>
      </w:pPr>
      <w:r w:rsidRPr="00AA3302">
        <w:rPr>
          <w:rFonts w:ascii="Calibri" w:hAnsi="Calibri" w:cs="Arial"/>
          <w:b/>
          <w:i/>
          <w:lang w:val="fr-FR"/>
        </w:rPr>
        <w:t>Indisponibilité (de l'état d'une personne)</w:t>
      </w:r>
      <w:r w:rsidRPr="00AA3302">
        <w:rPr>
          <w:rFonts w:ascii="Calibri" w:hAnsi="Calibri" w:cs="Arial"/>
          <w:b/>
          <w:lang w:val="fr-FR"/>
        </w:rPr>
        <w:t xml:space="preserve"> </w:t>
      </w:r>
      <w:r w:rsidRPr="00AA3302">
        <w:rPr>
          <w:rFonts w:ascii="Calibri" w:hAnsi="Calibri" w:cs="Arial"/>
          <w:bCs/>
          <w:iCs/>
          <w:lang w:val="fr-FR"/>
        </w:rPr>
        <w:t xml:space="preserve">: </w:t>
      </w:r>
      <w:r w:rsidR="00AA3302" w:rsidRPr="00AA3302">
        <w:rPr>
          <w:rFonts w:ascii="Calibri" w:hAnsi="Calibri" w:cs="Arial"/>
          <w:shd w:val="clear" w:color="auto" w:fill="FFFFFF"/>
          <w:lang w:val="fr-FR"/>
        </w:rPr>
        <w:t>a) Principe juridique selon lequel un individu ne pourrait disposer de manière pleine et entière de s</w:t>
      </w:r>
      <w:r w:rsidR="00AA3302" w:rsidRPr="00AA3302">
        <w:rPr>
          <w:rFonts w:ascii="Calibri" w:hAnsi="Calibri" w:cs="Arial"/>
          <w:color w:val="252525"/>
          <w:shd w:val="clear" w:color="auto" w:fill="FFFFFF"/>
          <w:lang w:val="fr-FR"/>
        </w:rPr>
        <w:t>a</w:t>
      </w:r>
      <w:r w:rsidR="00AA3302" w:rsidRPr="00AA3302">
        <w:rPr>
          <w:rStyle w:val="apple-converted-space"/>
          <w:rFonts w:ascii="Calibri" w:hAnsi="Calibri" w:cs="Arial"/>
          <w:color w:val="252525"/>
          <w:shd w:val="clear" w:color="auto" w:fill="FFFFFF"/>
          <w:lang w:val="fr-FR"/>
        </w:rPr>
        <w:t> </w:t>
      </w:r>
      <w:hyperlink r:id="rId214" w:tooltip="Personnalité juridique" w:history="1">
        <w:r w:rsidR="00AA3302" w:rsidRPr="00AA3302">
          <w:rPr>
            <w:rStyle w:val="Lienhypertexte"/>
            <w:rFonts w:ascii="Calibri" w:hAnsi="Calibri" w:cs="Arial"/>
            <w:color w:val="0B0080"/>
            <w:shd w:val="clear" w:color="auto" w:fill="FFFFFF"/>
            <w:lang w:val="fr-FR"/>
          </w:rPr>
          <w:t>personnalité juridique</w:t>
        </w:r>
      </w:hyperlink>
      <w:r w:rsidR="00AA3302" w:rsidRPr="00AA3302">
        <w:rPr>
          <w:rFonts w:ascii="Calibri" w:hAnsi="Calibri" w:cs="Arial"/>
          <w:color w:val="252525"/>
          <w:shd w:val="clear" w:color="auto" w:fill="FFFFFF"/>
          <w:lang w:val="fr-FR"/>
        </w:rPr>
        <w:t xml:space="preserve">, </w:t>
      </w:r>
      <w:r w:rsidR="00AA3302" w:rsidRPr="00AA3302">
        <w:rPr>
          <w:rFonts w:ascii="Calibri" w:hAnsi="Calibri" w:cs="Arial"/>
          <w:shd w:val="clear" w:color="auto" w:fill="FFFFFF"/>
          <w:lang w:val="fr-FR"/>
        </w:rPr>
        <w:t xml:space="preserve">ni un tiers pour lui. Ce qui ne signifie pas que l’état des personnes soit conçu comme permanent ou immuable : il est généralement admis par ses partisans qu’un individu puisse changer de situation matrimoniale, de nom, de sexe, de nationalité, </w:t>
      </w:r>
      <w:r w:rsidR="00AA3302" w:rsidRPr="00AA3302">
        <w:rPr>
          <w:rFonts w:ascii="Calibri" w:hAnsi="Calibri" w:cs="Arial"/>
          <w:b/>
          <w:shd w:val="clear" w:color="auto" w:fill="FFFFFF"/>
          <w:lang w:val="fr-FR"/>
        </w:rPr>
        <w:t>mais seulement dans les conditions prévues par la loi et non du fait de sa seule volonté</w:t>
      </w:r>
      <w:r w:rsidR="00AA3302" w:rsidRPr="00AA3302">
        <w:rPr>
          <w:rFonts w:ascii="Calibri" w:hAnsi="Calibri" w:cs="Arial"/>
          <w:shd w:val="clear" w:color="auto" w:fill="FFFFFF"/>
          <w:lang w:val="fr-FR"/>
        </w:rPr>
        <w:t xml:space="preserve">. Un des corollaires est de mettre l’état des personnes hors commerce. Source : </w:t>
      </w:r>
      <w:hyperlink r:id="rId215" w:history="1">
        <w:r w:rsidR="00AA3302" w:rsidRPr="00AA3302">
          <w:rPr>
            <w:rStyle w:val="Lienhypertexte"/>
            <w:rFonts w:ascii="Calibri" w:hAnsi="Calibri" w:cs="Arial"/>
            <w:shd w:val="clear" w:color="auto" w:fill="FFFFFF"/>
            <w:lang w:val="fr-FR"/>
          </w:rPr>
          <w:t>https://fr.wikipedia.org/wiki/Indisponibilit%C3%A9_de_l%27%C3%A9tat_des_personnes</w:t>
        </w:r>
      </w:hyperlink>
    </w:p>
    <w:p w:rsidR="00E648F6" w:rsidRDefault="00AA3302" w:rsidP="00AA3302">
      <w:pPr>
        <w:spacing w:after="0" w:line="240" w:lineRule="auto"/>
        <w:jc w:val="both"/>
        <w:rPr>
          <w:rFonts w:ascii="Calibri" w:hAnsi="Calibri" w:cs="Arial"/>
          <w:shd w:val="clear" w:color="auto" w:fill="FFFFFF"/>
          <w:lang w:val="fr-FR"/>
        </w:rPr>
      </w:pPr>
      <w:r w:rsidRPr="00AA3302">
        <w:rPr>
          <w:rFonts w:ascii="Calibri" w:hAnsi="Calibri"/>
          <w:lang w:val="fr-FR"/>
        </w:rPr>
        <w:t>b) Principe juridique qui veut qu'une personne ne peut atteindre à l'état ou au corps, de sa propre personne ou de ceux d'une autre personne (principe souvent appliqué de façon figée aux transsexuels,</w:t>
      </w:r>
      <w:r>
        <w:rPr>
          <w:rFonts w:ascii="Calibri" w:hAnsi="Calibri"/>
          <w:lang w:val="fr-FR"/>
        </w:rPr>
        <w:t xml:space="preserve"> sans compréhe</w:t>
      </w:r>
      <w:r w:rsidRPr="00AA3302">
        <w:rPr>
          <w:rFonts w:ascii="Calibri" w:hAnsi="Calibri"/>
          <w:lang w:val="fr-FR"/>
        </w:rPr>
        <w:t xml:space="preserve">nsion du « syndrome transsexuel »). </w:t>
      </w:r>
      <w:r w:rsidRPr="00AA3302">
        <w:rPr>
          <w:rFonts w:ascii="Calibri" w:hAnsi="Calibri" w:cs="Arial"/>
          <w:shd w:val="clear" w:color="auto" w:fill="FFFFFF"/>
          <w:lang w:val="fr-FR"/>
        </w:rPr>
        <w:t xml:space="preserve"> </w:t>
      </w:r>
    </w:p>
    <w:p w:rsidR="008C4412" w:rsidRDefault="003E7065" w:rsidP="00AA3302">
      <w:pPr>
        <w:spacing w:after="0" w:line="240" w:lineRule="auto"/>
        <w:jc w:val="both"/>
        <w:rPr>
          <w:rFonts w:ascii="Calibri" w:hAnsi="Calibri" w:cs="Arial"/>
          <w:shd w:val="clear" w:color="auto" w:fill="FFFFFF"/>
          <w:lang w:val="fr-FR"/>
        </w:rPr>
      </w:pPr>
      <w:proofErr w:type="spellStart"/>
      <w:r w:rsidRPr="008C4412">
        <w:rPr>
          <w:rFonts w:ascii="Calibri" w:hAnsi="Calibri" w:cs="Arial"/>
          <w:b/>
          <w:bCs/>
          <w:i/>
          <w:iCs/>
          <w:shd w:val="clear" w:color="auto" w:fill="FFFFFF"/>
          <w:lang w:val="fr-FR"/>
        </w:rPr>
        <w:t>Intergenre</w:t>
      </w:r>
      <w:proofErr w:type="spellEnd"/>
      <w:r w:rsidRPr="008C4412">
        <w:rPr>
          <w:rFonts w:ascii="Calibri" w:hAnsi="Calibri" w:cs="Arial"/>
          <w:shd w:val="clear" w:color="auto" w:fill="FFFFFF"/>
          <w:lang w:val="fr-FR"/>
        </w:rPr>
        <w:t xml:space="preserve"> : Cette notion (ou état) caractérise une situation en permanence mouvante, la personne refusant la binarité liée aux genres masculin/féminin.</w:t>
      </w:r>
    </w:p>
    <w:p w:rsidR="00B33165" w:rsidRPr="00F57DD7" w:rsidRDefault="00B33165" w:rsidP="00B33165">
      <w:pPr>
        <w:spacing w:after="0" w:line="240" w:lineRule="auto"/>
        <w:rPr>
          <w:rFonts w:cs="Arial"/>
          <w:lang w:val="fr-FR"/>
        </w:rPr>
      </w:pPr>
      <w:r w:rsidRPr="00B33165">
        <w:rPr>
          <w:rFonts w:cs="Arial"/>
          <w:b/>
          <w:bCs/>
          <w:i/>
          <w:iCs/>
          <w:lang w:val="fr-FR"/>
        </w:rPr>
        <w:t>Intersexualité</w:t>
      </w:r>
      <w:r w:rsidRPr="00B33165">
        <w:rPr>
          <w:rFonts w:cs="Arial"/>
          <w:bCs/>
          <w:iCs/>
          <w:lang w:val="fr-FR"/>
        </w:rPr>
        <w:t xml:space="preserve"> : </w:t>
      </w:r>
      <w:r w:rsidRPr="00B33165">
        <w:rPr>
          <w:lang w:val="fr-FR"/>
        </w:rPr>
        <w:t>a) Conformité corporelle où le développement morphologique sexuel et gonadique (ou chromos</w:t>
      </w:r>
      <w:r w:rsidR="001B6C9F">
        <w:rPr>
          <w:lang w:val="fr-FR"/>
        </w:rPr>
        <w:t>omique) est hors norme (</w:t>
      </w:r>
      <w:proofErr w:type="spellStart"/>
      <w:r w:rsidR="001B6C9F">
        <w:rPr>
          <w:lang w:val="fr-FR"/>
        </w:rPr>
        <w:t>bigonad</w:t>
      </w:r>
      <w:r w:rsidRPr="00B33165">
        <w:rPr>
          <w:lang w:val="fr-FR"/>
        </w:rPr>
        <w:t>isme</w:t>
      </w:r>
      <w:proofErr w:type="spellEnd"/>
      <w:r w:rsidRPr="00B33165">
        <w:rPr>
          <w:lang w:val="fr-FR"/>
        </w:rPr>
        <w:t xml:space="preserve">, indétermination sexuelle visible ...). b) </w:t>
      </w:r>
      <w:r w:rsidRPr="00B33165">
        <w:rPr>
          <w:rFonts w:cs="Arial"/>
          <w:shd w:val="clear" w:color="auto" w:fill="FFFFFF"/>
          <w:lang w:val="fr-FR"/>
        </w:rPr>
        <w:t>L’intersexualité ou ambiguïté sexuelle est l'état d'un être humain (ou d'un animal)</w:t>
      </w:r>
      <w:r w:rsidRPr="00B33165">
        <w:rPr>
          <w:rStyle w:val="apple-converted-space"/>
          <w:rFonts w:cs="Arial"/>
          <w:shd w:val="clear" w:color="auto" w:fill="FFFFFF"/>
          <w:lang w:val="fr-FR"/>
        </w:rPr>
        <w:t> </w:t>
      </w:r>
      <w:hyperlink r:id="rId216" w:tooltip="intersexe" w:history="1">
        <w:r w:rsidRPr="00B33165">
          <w:rPr>
            <w:rStyle w:val="Lienhypertexte"/>
            <w:rFonts w:cs="Arial"/>
            <w:color w:val="auto"/>
            <w:lang w:val="fr-FR"/>
          </w:rPr>
          <w:t>intersexe</w:t>
        </w:r>
      </w:hyperlink>
      <w:r w:rsidRPr="00B33165">
        <w:rPr>
          <w:rStyle w:val="apple-converted-space"/>
          <w:rFonts w:cs="Arial"/>
          <w:shd w:val="clear" w:color="auto" w:fill="FFFFFF"/>
          <w:lang w:val="fr-FR"/>
        </w:rPr>
        <w:t> </w:t>
      </w:r>
      <w:r w:rsidRPr="00B33165">
        <w:rPr>
          <w:rFonts w:cs="Arial"/>
          <w:shd w:val="clear" w:color="auto" w:fill="FFFFFF"/>
          <w:lang w:val="fr-FR"/>
        </w:rPr>
        <w:t xml:space="preserve">dont les organes génitaux sont difficiles ou impossible à définir comme mâles ou comme femelles selon les standards habituels. </w:t>
      </w:r>
      <w:r w:rsidR="001B6C9F">
        <w:rPr>
          <w:rFonts w:cs="Arial"/>
          <w:shd w:val="clear" w:color="auto" w:fill="FFFFFF"/>
          <w:lang w:val="fr-FR"/>
        </w:rPr>
        <w:t xml:space="preserve">C) </w:t>
      </w:r>
      <w:r w:rsidR="001B6C9F" w:rsidRPr="001B6C9F">
        <w:rPr>
          <w:lang w:val="fr-FR"/>
        </w:rPr>
        <w:t xml:space="preserve">Personne possédant des caractéristiques physiques, génétiques des deux sexes. </w:t>
      </w:r>
      <w:r w:rsidRPr="00F57DD7">
        <w:rPr>
          <w:rFonts w:cs="Arial"/>
          <w:shd w:val="clear" w:color="auto" w:fill="FFFFFF"/>
          <w:lang w:val="fr-FR"/>
        </w:rPr>
        <w:t>Source</w:t>
      </w:r>
      <w:r w:rsidR="001B6C9F">
        <w:rPr>
          <w:rFonts w:cs="Arial"/>
          <w:shd w:val="clear" w:color="auto" w:fill="FFFFFF"/>
          <w:lang w:val="fr-FR"/>
        </w:rPr>
        <w:t>s</w:t>
      </w:r>
      <w:r w:rsidRPr="00F57DD7">
        <w:rPr>
          <w:rFonts w:cs="Arial"/>
          <w:shd w:val="clear" w:color="auto" w:fill="FFFFFF"/>
          <w:lang w:val="fr-FR"/>
        </w:rPr>
        <w:t xml:space="preserve"> : </w:t>
      </w:r>
      <w:hyperlink r:id="rId217" w:history="1">
        <w:r w:rsidRPr="00F57DD7">
          <w:rPr>
            <w:rStyle w:val="Lienhypertexte"/>
            <w:rFonts w:cs="Arial"/>
            <w:shd w:val="clear" w:color="auto" w:fill="FFFFFF"/>
            <w:lang w:val="fr-FR"/>
          </w:rPr>
          <w:t>https://fr.wiktionary.org/wiki/intersexualit%C3%A9</w:t>
        </w:r>
      </w:hyperlink>
      <w:r w:rsidRPr="00F57DD7">
        <w:rPr>
          <w:rFonts w:cs="Arial"/>
          <w:shd w:val="clear" w:color="auto" w:fill="FFFFFF"/>
          <w:lang w:val="fr-FR"/>
        </w:rPr>
        <w:t xml:space="preserve"> </w:t>
      </w:r>
      <w:r w:rsidR="001B6C9F">
        <w:rPr>
          <w:rFonts w:cs="Arial"/>
          <w:shd w:val="clear" w:color="auto" w:fill="FFFFFF"/>
          <w:lang w:val="fr-FR"/>
        </w:rPr>
        <w:t xml:space="preserve">, b) </w:t>
      </w:r>
      <w:hyperlink r:id="rId218" w:history="1">
        <w:r w:rsidR="001B6C9F" w:rsidRPr="00EE128C">
          <w:rPr>
            <w:rStyle w:val="Lienhypertexte"/>
            <w:rFonts w:cs="Arial"/>
            <w:shd w:val="clear" w:color="auto" w:fill="FFFFFF"/>
            <w:lang w:val="fr-FR"/>
          </w:rPr>
          <w:t>http://www.lacsq.org/fileadmin/user_upload/microsites/homophobie2011/Ateliers/Atelier_16_Realites_Transgenre_transsexuelle.pdf</w:t>
        </w:r>
      </w:hyperlink>
      <w:r w:rsidR="001B6C9F">
        <w:rPr>
          <w:rFonts w:cs="Arial"/>
          <w:shd w:val="clear" w:color="auto" w:fill="FFFFFF"/>
          <w:lang w:val="fr-FR"/>
        </w:rPr>
        <w:t xml:space="preserve"> </w:t>
      </w:r>
    </w:p>
    <w:p w:rsidR="00F57DD7" w:rsidRPr="00B33165" w:rsidRDefault="00F57DD7" w:rsidP="00B33165">
      <w:pPr>
        <w:spacing w:after="0" w:line="240" w:lineRule="auto"/>
        <w:jc w:val="both"/>
        <w:rPr>
          <w:lang w:val="fr-FR"/>
        </w:rPr>
      </w:pPr>
      <w:r>
        <w:rPr>
          <w:lang w:val="fr-FR"/>
        </w:rPr>
        <w:t xml:space="preserve">Ces états d'intersexualité </w:t>
      </w:r>
      <w:r w:rsidR="00B33165" w:rsidRPr="00B33165">
        <w:rPr>
          <w:lang w:val="fr-FR"/>
        </w:rPr>
        <w:t>s</w:t>
      </w:r>
      <w:r>
        <w:rPr>
          <w:lang w:val="fr-FR"/>
        </w:rPr>
        <w:t>ont souvent associé</w:t>
      </w:r>
      <w:r w:rsidR="00B33165" w:rsidRPr="00B33165">
        <w:rPr>
          <w:lang w:val="fr-FR"/>
        </w:rPr>
        <w:t>s à des troubles de l'identité de genre (ou identité sexuelle) (B. Lisan).</w:t>
      </w:r>
    </w:p>
    <w:p w:rsidR="00B33165" w:rsidRDefault="00B33165" w:rsidP="00B33165">
      <w:pPr>
        <w:spacing w:after="0" w:line="240" w:lineRule="auto"/>
        <w:jc w:val="both"/>
        <w:rPr>
          <w:rFonts w:cs="Arial"/>
          <w:bCs/>
          <w:iCs/>
          <w:lang w:val="fr-FR"/>
        </w:rPr>
      </w:pPr>
      <w:proofErr w:type="spellStart"/>
      <w:r w:rsidRPr="00B33165">
        <w:rPr>
          <w:b/>
          <w:i/>
          <w:lang w:val="fr-FR"/>
        </w:rPr>
        <w:t>Intersexuation</w:t>
      </w:r>
      <w:proofErr w:type="spellEnd"/>
      <w:r w:rsidRPr="00B33165">
        <w:rPr>
          <w:rFonts w:cs="Arial"/>
          <w:bCs/>
          <w:iCs/>
          <w:lang w:val="fr-FR"/>
        </w:rPr>
        <w:t xml:space="preserve"> : </w:t>
      </w:r>
      <w:r w:rsidRPr="00B33165">
        <w:rPr>
          <w:rFonts w:cs="Arial"/>
          <w:color w:val="252525"/>
          <w:shd w:val="clear" w:color="auto" w:fill="FFFFFF"/>
          <w:lang w:val="fr-FR"/>
        </w:rPr>
        <w:t>L’</w:t>
      </w:r>
      <w:proofErr w:type="spellStart"/>
      <w:r w:rsidRPr="00B33165">
        <w:rPr>
          <w:rFonts w:cs="Arial"/>
          <w:b/>
          <w:bCs/>
          <w:color w:val="252525"/>
          <w:shd w:val="clear" w:color="auto" w:fill="FFFFFF"/>
          <w:lang w:val="fr-FR"/>
        </w:rPr>
        <w:t>intersexuation</w:t>
      </w:r>
      <w:proofErr w:type="spellEnd"/>
      <w:r w:rsidRPr="00B33165">
        <w:rPr>
          <w:rStyle w:val="apple-converted-space"/>
          <w:rFonts w:cs="Arial"/>
          <w:color w:val="252525"/>
          <w:shd w:val="clear" w:color="auto" w:fill="FFFFFF"/>
          <w:lang w:val="fr-FR"/>
        </w:rPr>
        <w:t> </w:t>
      </w:r>
      <w:r w:rsidRPr="00B33165">
        <w:rPr>
          <w:rFonts w:cs="Arial"/>
          <w:shd w:val="clear" w:color="auto" w:fill="FFFFFF"/>
          <w:lang w:val="fr-FR"/>
        </w:rPr>
        <w:t>ou</w:t>
      </w:r>
      <w:r w:rsidRPr="00B33165">
        <w:rPr>
          <w:rStyle w:val="apple-converted-space"/>
          <w:rFonts w:cs="Arial"/>
          <w:shd w:val="clear" w:color="auto" w:fill="FFFFFF"/>
          <w:lang w:val="fr-FR"/>
        </w:rPr>
        <w:t> </w:t>
      </w:r>
      <w:r w:rsidRPr="00B33165">
        <w:rPr>
          <w:rFonts w:cs="Arial"/>
          <w:b/>
          <w:bCs/>
          <w:shd w:val="clear" w:color="auto" w:fill="FFFFFF"/>
          <w:lang w:val="fr-FR"/>
        </w:rPr>
        <w:t>ambiguïté sexuelle</w:t>
      </w:r>
      <w:r w:rsidRPr="00B33165">
        <w:rPr>
          <w:rFonts w:cs="Arial"/>
          <w:shd w:val="clear" w:color="auto" w:fill="FFFFFF"/>
          <w:lang w:val="fr-FR"/>
        </w:rPr>
        <w:t>, parfois qualifiée d’</w:t>
      </w:r>
      <w:r w:rsidRPr="00B33165">
        <w:rPr>
          <w:rFonts w:cs="Arial"/>
          <w:b/>
          <w:bCs/>
          <w:shd w:val="clear" w:color="auto" w:fill="FFFFFF"/>
          <w:lang w:val="fr-FR"/>
        </w:rPr>
        <w:t>intersexualité</w:t>
      </w:r>
      <w:r w:rsidRPr="00B33165">
        <w:rPr>
          <w:rFonts w:cs="Arial"/>
          <w:shd w:val="clear" w:color="auto" w:fill="FFFFFF"/>
          <w:lang w:val="fr-FR"/>
        </w:rPr>
        <w:t>, est l'état d'un</w:t>
      </w:r>
      <w:r w:rsidRPr="00B33165">
        <w:rPr>
          <w:rStyle w:val="apple-converted-space"/>
          <w:rFonts w:cs="Arial"/>
          <w:color w:val="252525"/>
          <w:shd w:val="clear" w:color="auto" w:fill="FFFFFF"/>
          <w:lang w:val="fr-FR"/>
        </w:rPr>
        <w:t> </w:t>
      </w:r>
      <w:hyperlink r:id="rId219" w:tooltip="Être humain" w:history="1">
        <w:r w:rsidRPr="00B33165">
          <w:rPr>
            <w:rStyle w:val="Lienhypertexte"/>
            <w:rFonts w:cs="Arial"/>
            <w:color w:val="0B0080"/>
            <w:shd w:val="clear" w:color="auto" w:fill="FFFFFF"/>
            <w:lang w:val="fr-FR"/>
          </w:rPr>
          <w:t>être humain</w:t>
        </w:r>
      </w:hyperlink>
      <w:r w:rsidRPr="00B33165">
        <w:rPr>
          <w:rStyle w:val="apple-converted-space"/>
          <w:rFonts w:cs="Arial"/>
          <w:color w:val="252525"/>
          <w:shd w:val="clear" w:color="auto" w:fill="FFFFFF"/>
          <w:lang w:val="fr-FR"/>
        </w:rPr>
        <w:t> </w:t>
      </w:r>
      <w:r w:rsidRPr="00B33165">
        <w:rPr>
          <w:rFonts w:cs="Arial"/>
          <w:color w:val="252525"/>
          <w:shd w:val="clear" w:color="auto" w:fill="FFFFFF"/>
          <w:lang w:val="fr-FR"/>
        </w:rPr>
        <w:t>(ou d'un</w:t>
      </w:r>
      <w:r w:rsidRPr="00B33165">
        <w:rPr>
          <w:rStyle w:val="apple-converted-space"/>
          <w:rFonts w:cs="Arial"/>
          <w:color w:val="252525"/>
          <w:shd w:val="clear" w:color="auto" w:fill="FFFFFF"/>
          <w:lang w:val="fr-FR"/>
        </w:rPr>
        <w:t> </w:t>
      </w:r>
      <w:hyperlink r:id="rId220" w:tooltip="Animal" w:history="1">
        <w:r w:rsidRPr="00B33165">
          <w:rPr>
            <w:rStyle w:val="Lienhypertexte"/>
            <w:rFonts w:cs="Arial"/>
            <w:color w:val="0B0080"/>
            <w:shd w:val="clear" w:color="auto" w:fill="FFFFFF"/>
            <w:lang w:val="fr-FR"/>
          </w:rPr>
          <w:t>animal</w:t>
        </w:r>
      </w:hyperlink>
      <w:r w:rsidRPr="00B33165">
        <w:rPr>
          <w:rFonts w:cs="Arial"/>
          <w:color w:val="252525"/>
          <w:shd w:val="clear" w:color="auto" w:fill="FFFFFF"/>
          <w:lang w:val="fr-FR"/>
        </w:rPr>
        <w:t>) dont les</w:t>
      </w:r>
      <w:r w:rsidRPr="00B33165">
        <w:rPr>
          <w:rStyle w:val="apple-converted-space"/>
          <w:rFonts w:cs="Arial"/>
          <w:color w:val="252525"/>
          <w:shd w:val="clear" w:color="auto" w:fill="FFFFFF"/>
          <w:lang w:val="fr-FR"/>
        </w:rPr>
        <w:t> </w:t>
      </w:r>
      <w:hyperlink r:id="rId221" w:tooltip="Système reproducteur" w:history="1">
        <w:r w:rsidRPr="00B33165">
          <w:rPr>
            <w:rStyle w:val="Lienhypertexte"/>
            <w:rFonts w:cs="Arial"/>
            <w:color w:val="0B0080"/>
            <w:shd w:val="clear" w:color="auto" w:fill="FFFFFF"/>
            <w:lang w:val="fr-FR"/>
          </w:rPr>
          <w:t>organes génitaux</w:t>
        </w:r>
      </w:hyperlink>
      <w:r w:rsidRPr="00B33165">
        <w:rPr>
          <w:rStyle w:val="apple-converted-space"/>
          <w:rFonts w:cs="Arial"/>
          <w:color w:val="252525"/>
          <w:shd w:val="clear" w:color="auto" w:fill="FFFFFF"/>
          <w:lang w:val="fr-FR"/>
        </w:rPr>
        <w:t> </w:t>
      </w:r>
      <w:r w:rsidRPr="00B33165">
        <w:rPr>
          <w:rFonts w:cs="Arial"/>
          <w:shd w:val="clear" w:color="auto" w:fill="FFFFFF"/>
          <w:lang w:val="fr-FR"/>
        </w:rPr>
        <w:t>sont difficiles ou impossibles à définir comme mâles ou comme femelles selon les standards habituels. Cette ambiguïté anatomique résulte de différences</w:t>
      </w:r>
      <w:r w:rsidRPr="00B33165">
        <w:rPr>
          <w:rStyle w:val="apple-converted-space"/>
          <w:rFonts w:cs="Arial"/>
          <w:color w:val="252525"/>
          <w:shd w:val="clear" w:color="auto" w:fill="FFFFFF"/>
          <w:lang w:val="fr-FR"/>
        </w:rPr>
        <w:t> </w:t>
      </w:r>
      <w:hyperlink r:id="rId222" w:tooltip="Chromosome" w:history="1">
        <w:r w:rsidRPr="00B33165">
          <w:rPr>
            <w:rStyle w:val="Lienhypertexte"/>
            <w:rFonts w:cs="Arial"/>
            <w:color w:val="0B0080"/>
            <w:shd w:val="clear" w:color="auto" w:fill="FFFFFF"/>
            <w:lang w:val="fr-FR"/>
          </w:rPr>
          <w:t>chromosomiques</w:t>
        </w:r>
      </w:hyperlink>
      <w:r w:rsidRPr="00B33165">
        <w:rPr>
          <w:rStyle w:val="apple-converted-space"/>
          <w:rFonts w:cs="Arial"/>
          <w:color w:val="252525"/>
          <w:shd w:val="clear" w:color="auto" w:fill="FFFFFF"/>
          <w:lang w:val="fr-FR"/>
        </w:rPr>
        <w:t> </w:t>
      </w:r>
      <w:r w:rsidRPr="00B33165">
        <w:rPr>
          <w:rFonts w:cs="Arial"/>
          <w:color w:val="252525"/>
          <w:shd w:val="clear" w:color="auto" w:fill="FFFFFF"/>
          <w:lang w:val="fr-FR"/>
        </w:rPr>
        <w:t>ou</w:t>
      </w:r>
      <w:r w:rsidRPr="00B33165">
        <w:rPr>
          <w:rStyle w:val="apple-converted-space"/>
          <w:rFonts w:cs="Arial"/>
          <w:color w:val="252525"/>
          <w:shd w:val="clear" w:color="auto" w:fill="FFFFFF"/>
          <w:lang w:val="fr-FR"/>
        </w:rPr>
        <w:t> </w:t>
      </w:r>
      <w:hyperlink r:id="rId223" w:tooltip="Hormone" w:history="1">
        <w:r w:rsidRPr="00B33165">
          <w:rPr>
            <w:rStyle w:val="Lienhypertexte"/>
            <w:rFonts w:cs="Arial"/>
            <w:color w:val="0B0080"/>
            <w:shd w:val="clear" w:color="auto" w:fill="FFFFFF"/>
            <w:lang w:val="fr-FR"/>
          </w:rPr>
          <w:t>hormonales</w:t>
        </w:r>
      </w:hyperlink>
      <w:r w:rsidRPr="00B33165">
        <w:rPr>
          <w:rFonts w:cs="Arial"/>
          <w:color w:val="252525"/>
          <w:shd w:val="clear" w:color="auto" w:fill="FFFFFF"/>
          <w:lang w:val="fr-FR"/>
        </w:rPr>
        <w:t xml:space="preserve">, </w:t>
      </w:r>
      <w:r w:rsidRPr="00B33165">
        <w:rPr>
          <w:rFonts w:cs="Arial"/>
          <w:shd w:val="clear" w:color="auto" w:fill="FFFFFF"/>
          <w:lang w:val="fr-FR"/>
        </w:rPr>
        <w:t xml:space="preserve">qui se manifestent à divers degrés sur le plan physique. </w:t>
      </w:r>
      <w:r w:rsidRPr="00B33165">
        <w:rPr>
          <w:rFonts w:cs="Arial"/>
          <w:color w:val="252525"/>
          <w:shd w:val="clear" w:color="auto" w:fill="DDEEFF"/>
          <w:lang w:val="fr-FR"/>
        </w:rPr>
        <w:t xml:space="preserve">Le terme est mentionné comme une alternative au terme d'intersexualité par L. </w:t>
      </w:r>
      <w:proofErr w:type="spellStart"/>
      <w:r w:rsidRPr="00B33165">
        <w:rPr>
          <w:rFonts w:cs="Arial"/>
          <w:color w:val="252525"/>
          <w:shd w:val="clear" w:color="auto" w:fill="DDEEFF"/>
          <w:lang w:val="fr-FR"/>
        </w:rPr>
        <w:t>Bereni</w:t>
      </w:r>
      <w:proofErr w:type="spellEnd"/>
      <w:r w:rsidRPr="00B33165">
        <w:rPr>
          <w:rFonts w:cs="Arial"/>
          <w:color w:val="252525"/>
          <w:shd w:val="clear" w:color="auto" w:fill="DDEEFF"/>
          <w:lang w:val="fr-FR"/>
        </w:rPr>
        <w:t xml:space="preserve">, S. Chauvin, A. </w:t>
      </w:r>
      <w:proofErr w:type="spellStart"/>
      <w:r w:rsidRPr="00B33165">
        <w:rPr>
          <w:rFonts w:cs="Arial"/>
          <w:color w:val="252525"/>
          <w:shd w:val="clear" w:color="auto" w:fill="DDEEFF"/>
          <w:lang w:val="fr-FR"/>
        </w:rPr>
        <w:t>Jaunait</w:t>
      </w:r>
      <w:proofErr w:type="spellEnd"/>
      <w:r w:rsidRPr="00B33165">
        <w:rPr>
          <w:rFonts w:cs="Arial"/>
          <w:color w:val="252525"/>
          <w:shd w:val="clear" w:color="auto" w:fill="DDEEFF"/>
          <w:lang w:val="fr-FR"/>
        </w:rPr>
        <w:t xml:space="preserve"> et A. </w:t>
      </w:r>
      <w:proofErr w:type="spellStart"/>
      <w:r w:rsidRPr="00B33165">
        <w:rPr>
          <w:rFonts w:cs="Arial"/>
          <w:color w:val="252525"/>
          <w:shd w:val="clear" w:color="auto" w:fill="DDEEFF"/>
          <w:lang w:val="fr-FR"/>
        </w:rPr>
        <w:t>Revillard</w:t>
      </w:r>
      <w:proofErr w:type="spellEnd"/>
      <w:r w:rsidRPr="00B33165">
        <w:rPr>
          <w:rFonts w:cs="Arial"/>
          <w:color w:val="252525"/>
          <w:shd w:val="clear" w:color="auto" w:fill="DDEEFF"/>
          <w:lang w:val="fr-FR"/>
        </w:rPr>
        <w:t>,</w:t>
      </w:r>
      <w:r w:rsidRPr="00B33165">
        <w:rPr>
          <w:rStyle w:val="apple-converted-space"/>
          <w:rFonts w:cs="Arial"/>
          <w:color w:val="252525"/>
          <w:shd w:val="clear" w:color="auto" w:fill="DDEEFF"/>
          <w:lang w:val="fr-FR"/>
        </w:rPr>
        <w:t> </w:t>
      </w:r>
      <w:r w:rsidRPr="00B33165">
        <w:rPr>
          <w:rFonts w:cs="Arial"/>
          <w:i/>
          <w:iCs/>
          <w:color w:val="252525"/>
          <w:shd w:val="clear" w:color="auto" w:fill="DDEEFF"/>
          <w:lang w:val="fr-FR"/>
        </w:rPr>
        <w:t xml:space="preserve">Introduction aux </w:t>
      </w:r>
      <w:proofErr w:type="spellStart"/>
      <w:r w:rsidRPr="00B33165">
        <w:rPr>
          <w:rFonts w:cs="Arial"/>
          <w:i/>
          <w:iCs/>
          <w:color w:val="252525"/>
          <w:shd w:val="clear" w:color="auto" w:fill="DDEEFF"/>
          <w:lang w:val="fr-FR"/>
        </w:rPr>
        <w:t>gender</w:t>
      </w:r>
      <w:proofErr w:type="spellEnd"/>
      <w:r w:rsidRPr="00B33165">
        <w:rPr>
          <w:rFonts w:cs="Arial"/>
          <w:i/>
          <w:iCs/>
          <w:color w:val="252525"/>
          <w:shd w:val="clear" w:color="auto" w:fill="DDEEFF"/>
          <w:lang w:val="fr-FR"/>
        </w:rPr>
        <w:t xml:space="preserve"> </w:t>
      </w:r>
      <w:proofErr w:type="spellStart"/>
      <w:r w:rsidRPr="00B33165">
        <w:rPr>
          <w:rFonts w:cs="Arial"/>
          <w:i/>
          <w:iCs/>
          <w:color w:val="252525"/>
          <w:shd w:val="clear" w:color="auto" w:fill="DDEEFF"/>
          <w:lang w:val="fr-FR"/>
        </w:rPr>
        <w:t>studies</w:t>
      </w:r>
      <w:proofErr w:type="spellEnd"/>
      <w:r w:rsidRPr="00B33165">
        <w:rPr>
          <w:rFonts w:cs="Arial"/>
          <w:color w:val="252525"/>
          <w:shd w:val="clear" w:color="auto" w:fill="DDEEFF"/>
          <w:lang w:val="fr-FR"/>
        </w:rPr>
        <w:t>, 2008,</w:t>
      </w:r>
      <w:r w:rsidRPr="00B33165">
        <w:rPr>
          <w:rStyle w:val="apple-converted-space"/>
          <w:rFonts w:cs="Arial"/>
          <w:color w:val="252525"/>
          <w:shd w:val="clear" w:color="auto" w:fill="DDEEFF"/>
          <w:lang w:val="fr-FR"/>
        </w:rPr>
        <w:t> </w:t>
      </w:r>
      <w:r w:rsidRPr="00B33165">
        <w:rPr>
          <w:rFonts w:cs="Arial"/>
          <w:color w:val="252525"/>
          <w:shd w:val="clear" w:color="auto" w:fill="DDEEFF"/>
          <w:lang w:val="fr-FR"/>
        </w:rPr>
        <w:t>p. 25.</w:t>
      </w:r>
      <w:r w:rsidRPr="00B33165">
        <w:rPr>
          <w:rFonts w:cs="Arial"/>
          <w:shd w:val="clear" w:color="auto" w:fill="FFFFFF"/>
          <w:lang w:val="fr-FR"/>
        </w:rPr>
        <w:t xml:space="preserve"> </w:t>
      </w:r>
      <w:r w:rsidRPr="008A274E">
        <w:rPr>
          <w:rFonts w:cs="Arial"/>
          <w:shd w:val="clear" w:color="auto" w:fill="FFFFFF"/>
          <w:lang w:val="fr-FR"/>
        </w:rPr>
        <w:t>Source :</w:t>
      </w:r>
      <w:r w:rsidRPr="008A274E">
        <w:rPr>
          <w:rFonts w:cs="Arial"/>
          <w:color w:val="252525"/>
          <w:shd w:val="clear" w:color="auto" w:fill="FFFFFF"/>
          <w:lang w:val="fr-FR"/>
        </w:rPr>
        <w:t xml:space="preserve"> </w:t>
      </w:r>
      <w:hyperlink r:id="rId224" w:history="1">
        <w:r w:rsidRPr="008A274E">
          <w:rPr>
            <w:rStyle w:val="Lienhypertexte"/>
            <w:rFonts w:cs="Arial"/>
            <w:shd w:val="clear" w:color="auto" w:fill="FFFFFF"/>
            <w:lang w:val="fr-FR"/>
          </w:rPr>
          <w:t>https://fr.wikipedia.org/wiki/Intersexuation</w:t>
        </w:r>
      </w:hyperlink>
      <w:r w:rsidRPr="00B33165">
        <w:rPr>
          <w:rFonts w:cs="Arial"/>
          <w:bCs/>
          <w:iCs/>
          <w:lang w:val="fr-FR"/>
        </w:rPr>
        <w:t xml:space="preserve"> </w:t>
      </w:r>
    </w:p>
    <w:p w:rsidR="008C78B5" w:rsidRPr="008C78B5" w:rsidRDefault="008C78B5" w:rsidP="008C78B5">
      <w:pPr>
        <w:spacing w:after="0" w:line="240" w:lineRule="auto"/>
        <w:rPr>
          <w:rFonts w:cs="Arial"/>
          <w:bCs/>
          <w:iCs/>
          <w:lang w:val="fr-FR"/>
        </w:rPr>
      </w:pPr>
      <w:r w:rsidRPr="008C78B5">
        <w:rPr>
          <w:b/>
          <w:i/>
          <w:lang w:val="fr-FR"/>
        </w:rPr>
        <w:t xml:space="preserve">Irréversibilité </w:t>
      </w:r>
      <w:r>
        <w:rPr>
          <w:b/>
          <w:i/>
          <w:lang w:val="fr-FR"/>
        </w:rPr>
        <w:t>(</w:t>
      </w:r>
      <w:r w:rsidRPr="008C78B5">
        <w:rPr>
          <w:b/>
          <w:i/>
          <w:lang w:val="fr-FR"/>
        </w:rPr>
        <w:t>de l'opération chirurgicale</w:t>
      </w:r>
      <w:r>
        <w:rPr>
          <w:b/>
          <w:i/>
          <w:lang w:val="fr-FR"/>
        </w:rPr>
        <w:t>)</w:t>
      </w:r>
      <w:r w:rsidRPr="008C78B5">
        <w:rPr>
          <w:lang w:val="fr-FR"/>
        </w:rPr>
        <w:t xml:space="preserve"> : Dès que l'opération chirurgicale est réalisée, son effet et les éventuels dégâts causés (stérilité, destruction d'un organe sain fonctionnel) sont irréversibles. Le transsexuel opéré ne pourra plus jamais revenir en arrière (B. Lisan).</w:t>
      </w:r>
    </w:p>
    <w:p w:rsidR="00F71D5F" w:rsidRPr="00F71D5F" w:rsidRDefault="00ED265E" w:rsidP="00F71D5F">
      <w:pPr>
        <w:spacing w:after="0" w:line="240" w:lineRule="auto"/>
        <w:jc w:val="both"/>
        <w:rPr>
          <w:lang w:val="fr-FR"/>
        </w:rPr>
      </w:pPr>
      <w:proofErr w:type="spellStart"/>
      <w:r w:rsidRPr="00ED265E">
        <w:rPr>
          <w:b/>
          <w:bCs/>
          <w:i/>
          <w:iCs/>
          <w:lang w:val="fr-FR"/>
        </w:rPr>
        <w:t>Ladyboy</w:t>
      </w:r>
      <w:proofErr w:type="spellEnd"/>
      <w:r w:rsidR="00F71D5F" w:rsidRPr="00F71D5F">
        <w:rPr>
          <w:lang w:val="fr-FR"/>
        </w:rPr>
        <w:t>, </w:t>
      </w:r>
      <w:proofErr w:type="spellStart"/>
      <w:r w:rsidR="00F71D5F" w:rsidRPr="00F71D5F">
        <w:rPr>
          <w:b/>
          <w:bCs/>
          <w:lang w:val="fr-FR"/>
        </w:rPr>
        <w:t>Khatoey</w:t>
      </w:r>
      <w:proofErr w:type="spellEnd"/>
      <w:r w:rsidR="00F71D5F" w:rsidRPr="00F71D5F">
        <w:rPr>
          <w:lang w:val="fr-FR"/>
        </w:rPr>
        <w:t> ou </w:t>
      </w:r>
      <w:proofErr w:type="spellStart"/>
      <w:r w:rsidR="00F71D5F" w:rsidRPr="00F71D5F">
        <w:rPr>
          <w:b/>
          <w:bCs/>
          <w:lang w:val="fr-FR"/>
        </w:rPr>
        <w:t>Katoï</w:t>
      </w:r>
      <w:proofErr w:type="spellEnd"/>
      <w:r w:rsidR="00F71D5F" w:rsidRPr="00F71D5F">
        <w:rPr>
          <w:lang w:val="fr-FR"/>
        </w:rPr>
        <w:t xml:space="preserve"> (Thaï : </w:t>
      </w:r>
      <w:r w:rsidR="00F71D5F" w:rsidRPr="00F71D5F">
        <w:rPr>
          <w:rFonts w:ascii="Leelawadee UI" w:hAnsi="Leelawadee UI" w:cs="Leelawadee UI" w:hint="cs"/>
          <w:cs/>
          <w:lang w:val="fr-FR" w:bidi="th-TH"/>
        </w:rPr>
        <w:t>กะเทย</w:t>
      </w:r>
      <w:r w:rsidR="00F71D5F" w:rsidRPr="00F71D5F">
        <w:rPr>
          <w:rFonts w:hint="cs"/>
          <w:cs/>
          <w:lang w:val="fr-FR" w:bidi="th-TH"/>
        </w:rPr>
        <w:t xml:space="preserve">) </w:t>
      </w:r>
      <w:r>
        <w:rPr>
          <w:lang w:val="fr-FR"/>
        </w:rPr>
        <w:t xml:space="preserve">: </w:t>
      </w:r>
      <w:r w:rsidR="00F71D5F">
        <w:rPr>
          <w:lang w:val="fr-FR"/>
        </w:rPr>
        <w:t xml:space="preserve">a) </w:t>
      </w:r>
      <w:r w:rsidRPr="00ED265E">
        <w:rPr>
          <w:lang w:val="fr-FR"/>
        </w:rPr>
        <w:t xml:space="preserve">Issus de la Thaïlande, pays dans lequel les jeunes garçons sont élevés dans le respect des traditions familiales et à qui sont imposées les tâches ménagères. Attribuées dans la plupart des autres cultures à travers le monde aux femmes, ces activités, couplés au port de tenues réservées aux filles, tend à féminiser certains garçons, provocant même chez eux l’envie de devenir des filles, des </w:t>
      </w:r>
      <w:proofErr w:type="spellStart"/>
      <w:r w:rsidRPr="00ED265E">
        <w:rPr>
          <w:lang w:val="fr-FR"/>
        </w:rPr>
        <w:t>ladyboys</w:t>
      </w:r>
      <w:proofErr w:type="spellEnd"/>
      <w:r w:rsidRPr="00ED265E">
        <w:rPr>
          <w:lang w:val="fr-FR"/>
        </w:rPr>
        <w:t xml:space="preserve">. Un </w:t>
      </w:r>
      <w:proofErr w:type="spellStart"/>
      <w:r w:rsidRPr="00ED265E">
        <w:rPr>
          <w:lang w:val="fr-FR"/>
        </w:rPr>
        <w:t>ladyboy</w:t>
      </w:r>
      <w:proofErr w:type="spellEnd"/>
      <w:r w:rsidRPr="00ED265E">
        <w:rPr>
          <w:lang w:val="fr-FR"/>
        </w:rPr>
        <w:t xml:space="preserve"> est donc une personne qui est « Lady </w:t>
      </w:r>
      <w:proofErr w:type="gramStart"/>
      <w:r w:rsidRPr="00ED265E">
        <w:rPr>
          <w:lang w:val="fr-FR"/>
        </w:rPr>
        <w:t>»  et</w:t>
      </w:r>
      <w:proofErr w:type="gramEnd"/>
      <w:r w:rsidRPr="00ED265E">
        <w:rPr>
          <w:lang w:val="fr-FR"/>
        </w:rPr>
        <w:t xml:space="preserve"> « Boy » à la fois. Ces « Dames Garçons » sont en fait des transsexuels souvent trahis par la taille de leurs mains ou par leurs pommes d’Adam protubérantes. </w:t>
      </w:r>
      <w:r w:rsidR="00F71D5F">
        <w:rPr>
          <w:lang w:val="fr-FR"/>
        </w:rPr>
        <w:t>b) C’</w:t>
      </w:r>
      <w:r w:rsidR="00F71D5F" w:rsidRPr="00F71D5F">
        <w:rPr>
          <w:lang w:val="fr-FR"/>
        </w:rPr>
        <w:t>est le nom donné aux jeunes </w:t>
      </w:r>
      <w:hyperlink r:id="rId225" w:history="1">
        <w:r w:rsidR="00F71D5F" w:rsidRPr="00F71D5F">
          <w:rPr>
            <w:rStyle w:val="Lienhypertexte"/>
            <w:lang w:val="fr-FR"/>
          </w:rPr>
          <w:t>transsexuelles</w:t>
        </w:r>
      </w:hyperlink>
      <w:r w:rsidR="00F71D5F" w:rsidRPr="00F71D5F">
        <w:rPr>
          <w:lang w:val="fr-FR"/>
        </w:rPr>
        <w:t> </w:t>
      </w:r>
      <w:hyperlink r:id="rId226" w:history="1">
        <w:r w:rsidR="00F71D5F" w:rsidRPr="00F71D5F">
          <w:rPr>
            <w:rStyle w:val="Lienhypertexte"/>
            <w:lang w:val="fr-FR"/>
          </w:rPr>
          <w:t>thaïlandaises</w:t>
        </w:r>
      </w:hyperlink>
      <w:r w:rsidR="00F71D5F" w:rsidRPr="00F71D5F">
        <w:rPr>
          <w:lang w:val="fr-FR"/>
        </w:rPr>
        <w:t xml:space="preserve">. Les </w:t>
      </w:r>
      <w:proofErr w:type="spellStart"/>
      <w:r w:rsidR="00F71D5F" w:rsidRPr="00F71D5F">
        <w:rPr>
          <w:lang w:val="fr-FR"/>
        </w:rPr>
        <w:t>katoï</w:t>
      </w:r>
      <w:proofErr w:type="spellEnd"/>
      <w:r w:rsidR="00F71D5F" w:rsidRPr="00F71D5F">
        <w:rPr>
          <w:lang w:val="fr-FR"/>
        </w:rPr>
        <w:t xml:space="preserve"> sont socialement bien acceptées dans une </w:t>
      </w:r>
      <w:hyperlink r:id="rId227" w:history="1">
        <w:r w:rsidR="00F71D5F" w:rsidRPr="00F71D5F">
          <w:rPr>
            <w:rStyle w:val="Lienhypertexte"/>
            <w:lang w:val="fr-FR"/>
          </w:rPr>
          <w:t>société</w:t>
        </w:r>
      </w:hyperlink>
      <w:r w:rsidR="00F71D5F" w:rsidRPr="00F71D5F">
        <w:rPr>
          <w:lang w:val="fr-FR"/>
        </w:rPr>
        <w:t> </w:t>
      </w:r>
      <w:hyperlink r:id="rId228" w:history="1">
        <w:r w:rsidR="00F71D5F" w:rsidRPr="00F71D5F">
          <w:rPr>
            <w:rStyle w:val="Lienhypertexte"/>
            <w:lang w:val="fr-FR"/>
          </w:rPr>
          <w:t>thaïlandaise</w:t>
        </w:r>
      </w:hyperlink>
      <w:r w:rsidR="00F71D5F" w:rsidRPr="00F71D5F">
        <w:rPr>
          <w:lang w:val="fr-FR"/>
        </w:rPr>
        <w:t> très ouverte d'esprit. Cette </w:t>
      </w:r>
      <w:hyperlink r:id="rId229" w:history="1">
        <w:r w:rsidR="00F71D5F" w:rsidRPr="00F71D5F">
          <w:rPr>
            <w:rStyle w:val="Lienhypertexte"/>
            <w:lang w:val="fr-FR"/>
          </w:rPr>
          <w:t>tolérance</w:t>
        </w:r>
      </w:hyperlink>
      <w:r w:rsidR="00F71D5F" w:rsidRPr="00F71D5F">
        <w:rPr>
          <w:lang w:val="fr-FR"/>
        </w:rPr>
        <w:t> est en grande partie due à la </w:t>
      </w:r>
      <w:hyperlink r:id="rId230" w:history="1">
        <w:r w:rsidR="00F71D5F" w:rsidRPr="00F71D5F">
          <w:rPr>
            <w:rStyle w:val="Lienhypertexte"/>
            <w:lang w:val="fr-FR"/>
          </w:rPr>
          <w:t>culture</w:t>
        </w:r>
      </w:hyperlink>
      <w:r w:rsidR="00F71D5F" w:rsidRPr="00F71D5F">
        <w:rPr>
          <w:lang w:val="fr-FR"/>
        </w:rPr>
        <w:t> : en effet, contrairement à d'autres </w:t>
      </w:r>
      <w:hyperlink r:id="rId231" w:history="1">
        <w:r w:rsidR="00F71D5F" w:rsidRPr="00F71D5F">
          <w:rPr>
            <w:rStyle w:val="Lienhypertexte"/>
            <w:lang w:val="fr-FR"/>
          </w:rPr>
          <w:t>religions</w:t>
        </w:r>
      </w:hyperlink>
      <w:r w:rsidR="00F71D5F" w:rsidRPr="00F71D5F">
        <w:rPr>
          <w:lang w:val="fr-FR"/>
        </w:rPr>
        <w:t>, le </w:t>
      </w:r>
      <w:hyperlink r:id="rId232" w:history="1">
        <w:r w:rsidR="00F71D5F" w:rsidRPr="00F71D5F">
          <w:rPr>
            <w:rStyle w:val="Lienhypertexte"/>
            <w:lang w:val="fr-FR"/>
          </w:rPr>
          <w:t>bouddhisme</w:t>
        </w:r>
      </w:hyperlink>
      <w:r w:rsidR="00F71D5F" w:rsidRPr="00F71D5F">
        <w:rPr>
          <w:lang w:val="fr-FR"/>
        </w:rPr>
        <w:t> ne condamne pas l'</w:t>
      </w:r>
      <w:hyperlink r:id="rId233" w:history="1">
        <w:r w:rsidR="00F71D5F" w:rsidRPr="00F71D5F">
          <w:rPr>
            <w:rStyle w:val="Lienhypertexte"/>
            <w:lang w:val="fr-FR"/>
          </w:rPr>
          <w:t>homosexualité</w:t>
        </w:r>
      </w:hyperlink>
      <w:r w:rsidR="00F71D5F" w:rsidRPr="00F71D5F">
        <w:rPr>
          <w:lang w:val="fr-FR"/>
        </w:rPr>
        <w:t> ou la </w:t>
      </w:r>
      <w:hyperlink r:id="rId234" w:history="1">
        <w:r w:rsidR="00F71D5F" w:rsidRPr="00F71D5F">
          <w:rPr>
            <w:rStyle w:val="Lienhypertexte"/>
            <w:lang w:val="fr-FR"/>
          </w:rPr>
          <w:t>transsexualité</w:t>
        </w:r>
      </w:hyperlink>
      <w:r w:rsidR="00F71D5F" w:rsidRPr="00F71D5F">
        <w:rPr>
          <w:lang w:val="fr-FR"/>
        </w:rPr>
        <w:t>. La Thaïlande n'a pas adopté de </w:t>
      </w:r>
      <w:hyperlink r:id="rId235" w:history="1">
        <w:r w:rsidR="00F71D5F" w:rsidRPr="00F71D5F">
          <w:rPr>
            <w:rStyle w:val="Lienhypertexte"/>
            <w:lang w:val="fr-FR"/>
          </w:rPr>
          <w:t>lois</w:t>
        </w:r>
      </w:hyperlink>
      <w:r w:rsidR="00F71D5F" w:rsidRPr="00F71D5F">
        <w:rPr>
          <w:lang w:val="fr-FR"/>
        </w:rPr>
        <w:t xml:space="preserve"> religieuses contre l'homosexualité, ce qui est cependant le cas pour la majorité des pays voisins. Les </w:t>
      </w:r>
      <w:proofErr w:type="spellStart"/>
      <w:r w:rsidR="00F71D5F" w:rsidRPr="00F71D5F">
        <w:rPr>
          <w:lang w:val="fr-FR"/>
        </w:rPr>
        <w:t>katoï</w:t>
      </w:r>
      <w:proofErr w:type="spellEnd"/>
      <w:r w:rsidR="00F71D5F" w:rsidRPr="00F71D5F">
        <w:rPr>
          <w:lang w:val="fr-FR"/>
        </w:rPr>
        <w:t xml:space="preserve"> ne sont pas généralement cantonnées à avoir des emplois féminins (</w:t>
      </w:r>
      <w:hyperlink r:id="rId236" w:history="1">
        <w:r w:rsidR="00F71D5F" w:rsidRPr="00F71D5F">
          <w:rPr>
            <w:rStyle w:val="Lienhypertexte"/>
            <w:lang w:val="fr-FR"/>
          </w:rPr>
          <w:t>coiffeuse</w:t>
        </w:r>
      </w:hyperlink>
      <w:r w:rsidR="00F71D5F" w:rsidRPr="00F71D5F">
        <w:rPr>
          <w:lang w:val="fr-FR"/>
        </w:rPr>
        <w:t>, </w:t>
      </w:r>
      <w:hyperlink r:id="rId237" w:history="1">
        <w:r w:rsidR="00F71D5F" w:rsidRPr="00F71D5F">
          <w:rPr>
            <w:rStyle w:val="Lienhypertexte"/>
            <w:lang w:val="fr-FR"/>
          </w:rPr>
          <w:t>masseuse</w:t>
        </w:r>
      </w:hyperlink>
      <w:r w:rsidR="00F71D5F" w:rsidRPr="00F71D5F">
        <w:rPr>
          <w:lang w:val="fr-FR"/>
        </w:rPr>
        <w:t>, </w:t>
      </w:r>
      <w:hyperlink r:id="rId238" w:history="1">
        <w:r w:rsidR="00F71D5F" w:rsidRPr="00F71D5F">
          <w:rPr>
            <w:rStyle w:val="Lienhypertexte"/>
            <w:lang w:val="fr-FR"/>
          </w:rPr>
          <w:t>serveuse</w:t>
        </w:r>
      </w:hyperlink>
      <w:r w:rsidR="00F71D5F" w:rsidRPr="00F71D5F">
        <w:rPr>
          <w:lang w:val="fr-FR"/>
        </w:rPr>
        <w:t>...) ou à travailler dans le milieu du spectacle (</w:t>
      </w:r>
      <w:hyperlink r:id="rId239" w:history="1">
        <w:r w:rsidR="00F71D5F" w:rsidRPr="00F71D5F">
          <w:rPr>
            <w:rStyle w:val="Lienhypertexte"/>
            <w:lang w:val="fr-FR"/>
          </w:rPr>
          <w:t>mannequinat</w:t>
        </w:r>
      </w:hyperlink>
      <w:r w:rsidR="00F71D5F" w:rsidRPr="00F71D5F">
        <w:rPr>
          <w:lang w:val="fr-FR"/>
        </w:rPr>
        <w:t>, </w:t>
      </w:r>
      <w:hyperlink r:id="rId240" w:history="1">
        <w:r w:rsidR="00F71D5F" w:rsidRPr="00F71D5F">
          <w:rPr>
            <w:rStyle w:val="Lienhypertexte"/>
            <w:lang w:val="fr-FR"/>
          </w:rPr>
          <w:t>chanson</w:t>
        </w:r>
      </w:hyperlink>
      <w:r w:rsidR="00F71D5F" w:rsidRPr="00F71D5F">
        <w:rPr>
          <w:lang w:val="fr-FR"/>
        </w:rPr>
        <w:t>, </w:t>
      </w:r>
      <w:hyperlink r:id="rId241" w:history="1">
        <w:r w:rsidR="00F71D5F" w:rsidRPr="00F71D5F">
          <w:rPr>
            <w:rStyle w:val="Lienhypertexte"/>
            <w:lang w:val="fr-FR"/>
          </w:rPr>
          <w:t>cinéma</w:t>
        </w:r>
      </w:hyperlink>
      <w:r w:rsidR="00F71D5F" w:rsidRPr="00F71D5F">
        <w:rPr>
          <w:lang w:val="fr-FR"/>
        </w:rPr>
        <w:t>...). Elles peuvent avoir toutes sortes de métiers et occuper des postes importants (en administration par exemple). Certaines se prostituent pour subvenir à leurs besoins.</w:t>
      </w:r>
    </w:p>
    <w:p w:rsidR="00F71D5F" w:rsidRDefault="00F71D5F" w:rsidP="00ED265E">
      <w:pPr>
        <w:spacing w:after="0" w:line="240" w:lineRule="auto"/>
        <w:jc w:val="both"/>
        <w:rPr>
          <w:lang w:val="fr-FR"/>
        </w:rPr>
      </w:pPr>
      <w:r w:rsidRPr="00F71D5F">
        <w:rPr>
          <w:lang w:val="fr-FR"/>
        </w:rPr>
        <w:t>Sour</w:t>
      </w:r>
      <w:r>
        <w:rPr>
          <w:lang w:val="fr-FR"/>
        </w:rPr>
        <w:t xml:space="preserve">ces </w:t>
      </w:r>
      <w:r w:rsidRPr="00F71D5F">
        <w:rPr>
          <w:lang w:val="fr-FR"/>
        </w:rPr>
        <w:t xml:space="preserve">: a) </w:t>
      </w:r>
      <w:hyperlink r:id="rId242" w:history="1">
        <w:r w:rsidRPr="00F71D5F">
          <w:rPr>
            <w:rStyle w:val="Lienhypertexte"/>
            <w:lang w:val="fr-FR"/>
          </w:rPr>
          <w:t>http://www.urbandico.com/definition/ladyboy/</w:t>
        </w:r>
      </w:hyperlink>
      <w:r w:rsidRPr="00F71D5F">
        <w:rPr>
          <w:lang w:val="fr-FR"/>
        </w:rPr>
        <w:t xml:space="preserve">, b) </w:t>
      </w:r>
      <w:hyperlink r:id="rId243" w:history="1">
        <w:r w:rsidRPr="00F71D5F">
          <w:rPr>
            <w:rStyle w:val="Lienhypertexte"/>
            <w:lang w:val="fr-FR"/>
          </w:rPr>
          <w:t>https://fr.wikipedia.org/wiki/Ladyboy</w:t>
        </w:r>
      </w:hyperlink>
      <w:r w:rsidRPr="00F71D5F">
        <w:rPr>
          <w:lang w:val="fr-FR"/>
        </w:rPr>
        <w:t xml:space="preserve">  </w:t>
      </w:r>
    </w:p>
    <w:p w:rsidR="00E42318" w:rsidRPr="00E42318" w:rsidRDefault="00E42318" w:rsidP="00CA1A3D">
      <w:pPr>
        <w:spacing w:after="0" w:line="240" w:lineRule="auto"/>
        <w:jc w:val="both"/>
        <w:rPr>
          <w:rFonts w:cs="Arial"/>
          <w:lang w:val="fr-FR"/>
        </w:rPr>
      </w:pPr>
      <w:r w:rsidRPr="00E42318">
        <w:rPr>
          <w:rFonts w:cs="Arial"/>
          <w:b/>
          <w:i/>
          <w:lang w:val="fr-FR"/>
        </w:rPr>
        <w:t>Klinefelter (syndrome de)</w:t>
      </w:r>
      <w:r w:rsidRPr="00E42318">
        <w:rPr>
          <w:rFonts w:cs="Arial"/>
          <w:b/>
          <w:lang w:val="fr-FR"/>
        </w:rPr>
        <w:t xml:space="preserve"> </w:t>
      </w:r>
      <w:r w:rsidRPr="00E42318">
        <w:rPr>
          <w:rFonts w:cs="Arial"/>
          <w:lang w:val="fr-FR"/>
        </w:rPr>
        <w:t xml:space="preserve">: Le syndrome de Klinefelter est dû à une anomalie chromosomique (due à la présence d’un chromosome X supplémentaire) présentant une grande variabilité d’expression avec un signe constant, </w:t>
      </w:r>
      <w:r>
        <w:rPr>
          <w:rFonts w:cs="Arial"/>
          <w:lang w:val="fr-FR"/>
        </w:rPr>
        <w:t xml:space="preserve">l’infertilité (À l’âge adulte, </w:t>
      </w:r>
      <w:r w:rsidRPr="00E42318">
        <w:rPr>
          <w:rFonts w:cs="Arial"/>
          <w:lang w:val="fr-FR"/>
        </w:rPr>
        <w:t>une absence quasi</w:t>
      </w:r>
      <w:r>
        <w:rPr>
          <w:rFonts w:cs="Arial"/>
          <w:lang w:val="fr-FR"/>
        </w:rPr>
        <w:t xml:space="preserve"> </w:t>
      </w:r>
      <w:r w:rsidRPr="00E42318">
        <w:rPr>
          <w:rFonts w:cs="Arial"/>
          <w:lang w:val="fr-FR"/>
        </w:rPr>
        <w:t>complète de spermatozoïdes (azoospermie)).</w:t>
      </w:r>
      <w:r>
        <w:rPr>
          <w:rFonts w:cs="Arial"/>
          <w:lang w:val="fr-FR"/>
        </w:rPr>
        <w:t xml:space="preserve"> </w:t>
      </w:r>
      <w:r w:rsidRPr="00E42318">
        <w:rPr>
          <w:rFonts w:cs="Arial"/>
          <w:lang w:val="fr-FR"/>
        </w:rPr>
        <w:t xml:space="preserve">A la puberté, dans 50% des cas, le volume des glandes mammaires augmente (gynécomastie) d’un ou des deux côtés. Les testicules restent petits (hypogonadisme) mais le pénis est de taille normale la plupart du temps ainsi que les bourses (scrotum). La pilosité peut être peu développée. La prévalence (nombre des cas dans une population donnée à un moment donné) du syndrome de Klinefelter est de 1 sur 1 200 (1 garçon sur 600). Ce syndrome n’est donc pas rare. Source : </w:t>
      </w:r>
      <w:hyperlink r:id="rId244" w:history="1">
        <w:r w:rsidRPr="00EE128C">
          <w:rPr>
            <w:rStyle w:val="Lienhypertexte"/>
            <w:rFonts w:cs="Arial"/>
            <w:lang w:val="fr-FR"/>
          </w:rPr>
          <w:t>https://www.orpha.net/data/patho/Pub/fr/Klinefelter-FRfrPub362.pdf</w:t>
        </w:r>
      </w:hyperlink>
      <w:r>
        <w:rPr>
          <w:rFonts w:cs="Arial"/>
          <w:lang w:val="fr-FR"/>
        </w:rPr>
        <w:t xml:space="preserve"> </w:t>
      </w:r>
    </w:p>
    <w:p w:rsidR="00CA1A3D" w:rsidRPr="00F27C74" w:rsidRDefault="00CA1A3D" w:rsidP="00CA1A3D">
      <w:pPr>
        <w:spacing w:after="0" w:line="240" w:lineRule="auto"/>
        <w:jc w:val="both"/>
        <w:rPr>
          <w:lang w:val="fr-FR"/>
        </w:rPr>
      </w:pPr>
      <w:r w:rsidRPr="00CA1A3D">
        <w:rPr>
          <w:b/>
          <w:i/>
          <w:lang w:val="fr-FR"/>
        </w:rPr>
        <w:t>LGBT</w:t>
      </w:r>
      <w:r>
        <w:rPr>
          <w:lang w:val="fr-FR"/>
        </w:rPr>
        <w:t> :</w:t>
      </w:r>
      <w:r w:rsidRPr="00CA1A3D">
        <w:rPr>
          <w:lang w:val="fr-FR"/>
        </w:rPr>
        <w:t xml:space="preserve"> terme utilisé pour désigner les personnes non hétérosexuelles</w:t>
      </w:r>
      <w:r>
        <w:rPr>
          <w:lang w:val="fr-FR"/>
        </w:rPr>
        <w:t xml:space="preserve"> : </w:t>
      </w:r>
      <w:r w:rsidRPr="00CA1A3D">
        <w:rPr>
          <w:lang w:val="fr-FR"/>
        </w:rPr>
        <w:t xml:space="preserve">Lesbiennes, gays, bisexuels et </w:t>
      </w:r>
      <w:proofErr w:type="spellStart"/>
      <w:r w:rsidRPr="00CA1A3D">
        <w:rPr>
          <w:lang w:val="fr-FR"/>
        </w:rPr>
        <w:t>trans</w:t>
      </w:r>
      <w:proofErr w:type="spellEnd"/>
      <w:r>
        <w:rPr>
          <w:lang w:val="fr-FR"/>
        </w:rPr>
        <w:t xml:space="preserve">. Maintenant, on utilise souvent aussi </w:t>
      </w:r>
      <w:r w:rsidRPr="00CA1A3D">
        <w:rPr>
          <w:b/>
          <w:lang w:val="fr-FR"/>
        </w:rPr>
        <w:t>LGBTIQ</w:t>
      </w:r>
      <w:r>
        <w:rPr>
          <w:lang w:val="fr-FR"/>
        </w:rPr>
        <w:t> pour Lesbiennes, gays, bisexuels,</w:t>
      </w:r>
      <w:r w:rsidRPr="00CA1A3D">
        <w:rPr>
          <w:lang w:val="fr-FR"/>
        </w:rPr>
        <w:t xml:space="preserve"> </w:t>
      </w:r>
      <w:proofErr w:type="spellStart"/>
      <w:r w:rsidRPr="00CA1A3D">
        <w:rPr>
          <w:lang w:val="fr-FR"/>
        </w:rPr>
        <w:t>trans</w:t>
      </w:r>
      <w:proofErr w:type="spellEnd"/>
      <w:r>
        <w:rPr>
          <w:lang w:val="fr-FR"/>
        </w:rPr>
        <w:t xml:space="preserve">, intersexué et </w:t>
      </w:r>
      <w:proofErr w:type="spellStart"/>
      <w:r>
        <w:rPr>
          <w:lang w:val="fr-FR"/>
        </w:rPr>
        <w:t>queer</w:t>
      </w:r>
      <w:proofErr w:type="spellEnd"/>
      <w:r>
        <w:rPr>
          <w:lang w:val="fr-FR"/>
        </w:rPr>
        <w:t>.</w:t>
      </w:r>
    </w:p>
    <w:p w:rsidR="00F27C74" w:rsidRDefault="00F27C74" w:rsidP="00F27C74">
      <w:pPr>
        <w:spacing w:after="0" w:line="240" w:lineRule="auto"/>
        <w:rPr>
          <w:lang w:val="fr-FR"/>
        </w:rPr>
      </w:pPr>
      <w:r w:rsidRPr="00F27C74">
        <w:rPr>
          <w:b/>
          <w:bCs/>
          <w:i/>
          <w:iCs/>
          <w:lang w:val="fr-FR"/>
        </w:rPr>
        <w:t>Libido</w:t>
      </w:r>
      <w:r w:rsidRPr="00F27C74">
        <w:rPr>
          <w:lang w:val="fr-FR"/>
        </w:rPr>
        <w:t xml:space="preserve"> : besoin sexuel.</w:t>
      </w:r>
    </w:p>
    <w:p w:rsidR="00011442" w:rsidRPr="00011442" w:rsidRDefault="00011442" w:rsidP="00F27C74">
      <w:pPr>
        <w:spacing w:after="0" w:line="240" w:lineRule="auto"/>
        <w:rPr>
          <w:rFonts w:ascii="Calibri" w:hAnsi="Calibri"/>
          <w:lang w:val="fr-FR"/>
        </w:rPr>
      </w:pPr>
      <w:r w:rsidRPr="00011442">
        <w:rPr>
          <w:rFonts w:ascii="Calibri" w:hAnsi="Calibri"/>
          <w:b/>
          <w:i/>
          <w:lang w:val="fr-FR"/>
        </w:rPr>
        <w:t>Mammectomie</w:t>
      </w:r>
      <w:r w:rsidRPr="00011442">
        <w:rPr>
          <w:rFonts w:ascii="Calibri" w:hAnsi="Calibri"/>
          <w:b/>
          <w:lang w:val="fr-FR"/>
        </w:rPr>
        <w:t xml:space="preserve"> </w:t>
      </w:r>
      <w:r w:rsidRPr="00011442">
        <w:rPr>
          <w:rFonts w:ascii="Calibri" w:hAnsi="Calibri"/>
          <w:lang w:val="fr-FR"/>
        </w:rPr>
        <w:t>: ablation des seins.</w:t>
      </w:r>
    </w:p>
    <w:p w:rsidR="00011442" w:rsidRDefault="00011442" w:rsidP="00F27C74">
      <w:pPr>
        <w:spacing w:after="0" w:line="240" w:lineRule="auto"/>
        <w:rPr>
          <w:rFonts w:ascii="Calibri" w:hAnsi="Calibri"/>
          <w:lang w:val="fr-FR"/>
        </w:rPr>
      </w:pPr>
      <w:proofErr w:type="spellStart"/>
      <w:r w:rsidRPr="00011442">
        <w:rPr>
          <w:rFonts w:ascii="Calibri" w:hAnsi="Calibri"/>
          <w:b/>
          <w:i/>
          <w:lang w:val="fr-FR"/>
        </w:rPr>
        <w:t>Mammectoplastie</w:t>
      </w:r>
      <w:proofErr w:type="spellEnd"/>
      <w:r w:rsidRPr="00011442">
        <w:rPr>
          <w:rFonts w:ascii="Calibri" w:hAnsi="Calibri"/>
          <w:b/>
          <w:lang w:val="fr-FR"/>
        </w:rPr>
        <w:t xml:space="preserve"> </w:t>
      </w:r>
      <w:r w:rsidRPr="00011442">
        <w:rPr>
          <w:rFonts w:ascii="Calibri" w:hAnsi="Calibri"/>
          <w:lang w:val="fr-FR"/>
        </w:rPr>
        <w:t>: Opération de chirurgie esthétique, ayant pour but d'augmenter le volume des seins, ou d'améliorer son esthétique (en les remontants...). On utilise souvent des prot</w:t>
      </w:r>
      <w:r>
        <w:rPr>
          <w:rFonts w:ascii="Calibri" w:hAnsi="Calibri"/>
          <w:lang w:val="fr-FR"/>
        </w:rPr>
        <w:t>h</w:t>
      </w:r>
      <w:r w:rsidRPr="00011442">
        <w:rPr>
          <w:rFonts w:ascii="Calibri" w:hAnsi="Calibri"/>
          <w:lang w:val="fr-FR"/>
        </w:rPr>
        <w:t xml:space="preserve">èses cachées sous la peau du sein, à base de silicone. </w:t>
      </w:r>
    </w:p>
    <w:p w:rsidR="00C14BFE" w:rsidRPr="00C14BFE" w:rsidRDefault="006560AD" w:rsidP="00C14BFE">
      <w:pPr>
        <w:pStyle w:val="NormalWeb"/>
        <w:shd w:val="clear" w:color="auto" w:fill="FFFFFF"/>
        <w:spacing w:before="0" w:beforeAutospacing="0" w:after="0" w:afterAutospacing="0"/>
        <w:textAlignment w:val="top"/>
        <w:rPr>
          <w:rFonts w:ascii="Calibri" w:hAnsi="Calibri" w:cs="Arial"/>
          <w:sz w:val="22"/>
          <w:szCs w:val="22"/>
        </w:rPr>
      </w:pPr>
      <w:r w:rsidRPr="00C14BFE">
        <w:rPr>
          <w:rFonts w:ascii="Calibri" w:hAnsi="Calibri"/>
          <w:b/>
          <w:i/>
          <w:sz w:val="22"/>
          <w:szCs w:val="22"/>
        </w:rPr>
        <w:t>Mariage</w:t>
      </w:r>
      <w:r w:rsidRPr="00C14BFE">
        <w:rPr>
          <w:rFonts w:ascii="Calibri" w:hAnsi="Calibri"/>
          <w:sz w:val="22"/>
          <w:szCs w:val="22"/>
        </w:rPr>
        <w:t xml:space="preserve"> : </w:t>
      </w:r>
      <w:r w:rsidR="00C14BFE" w:rsidRPr="00C14BFE">
        <w:rPr>
          <w:rFonts w:ascii="Calibri" w:hAnsi="Calibri" w:cs="Arial"/>
          <w:sz w:val="22"/>
          <w:szCs w:val="22"/>
          <w:u w:val="single"/>
        </w:rPr>
        <w:t>Le devenir du mariage en cas de changement de sexe de l’un des époux à l’état civil</w:t>
      </w:r>
      <w:r w:rsidR="00C14BFE" w:rsidRPr="00C14BFE">
        <w:rPr>
          <w:rFonts w:ascii="Calibri" w:hAnsi="Calibri" w:cs="Arial"/>
          <w:sz w:val="22"/>
          <w:szCs w:val="22"/>
        </w:rPr>
        <w:t> : Si la France n’a pas réglementé cette situation, certains pays européens subordonnent le changement de sexe à la condition de ne plus être engagé dans les liens du mariage (célibat ou dissolution du mariage antérieur), d’autres prévoient la dissolution de plein droit du mariage. D’autres encore laissent le choix du maintien du mariage à une volonté commune des époux.</w:t>
      </w:r>
      <w:r w:rsidR="00C14BFE" w:rsidRPr="00C14BFE">
        <w:rPr>
          <w:rFonts w:ascii="Calibri" w:hAnsi="Calibri" w:cs="Arial"/>
          <w:sz w:val="22"/>
          <w:szCs w:val="22"/>
        </w:rPr>
        <w:br/>
      </w:r>
      <w:r w:rsidR="00C14BFE" w:rsidRPr="00C14BFE">
        <w:rPr>
          <w:rFonts w:ascii="Calibri" w:hAnsi="Calibri" w:cs="Arial"/>
          <w:color w:val="222222"/>
          <w:sz w:val="22"/>
          <w:szCs w:val="22"/>
        </w:rPr>
        <w:t> </w:t>
      </w:r>
      <w:r w:rsidR="00C14BFE" w:rsidRPr="00C14BFE">
        <w:rPr>
          <w:rFonts w:ascii="Calibri" w:hAnsi="Calibri" w:cs="Arial"/>
          <w:sz w:val="22"/>
          <w:szCs w:val="22"/>
        </w:rPr>
        <w:t>Enfin la Cour Européenne des</w:t>
      </w:r>
      <w:r w:rsidR="00C14BFE" w:rsidRPr="00C14BFE">
        <w:rPr>
          <w:rStyle w:val="apple-converted-space"/>
          <w:rFonts w:ascii="Calibri" w:hAnsi="Calibri" w:cs="Arial"/>
          <w:color w:val="222222"/>
          <w:sz w:val="22"/>
          <w:szCs w:val="22"/>
        </w:rPr>
        <w:t> </w:t>
      </w:r>
      <w:hyperlink r:id="rId245" w:tgtFrame="_blank" w:history="1">
        <w:r w:rsidR="00C14BFE" w:rsidRPr="00C14BFE">
          <w:rPr>
            <w:rStyle w:val="Lienhypertexte"/>
            <w:rFonts w:ascii="Calibri" w:hAnsi="Calibri" w:cs="Arial"/>
            <w:color w:val="4E94CE"/>
            <w:sz w:val="22"/>
            <w:szCs w:val="22"/>
            <w:bdr w:val="none" w:sz="0" w:space="0" w:color="auto" w:frame="1"/>
          </w:rPr>
          <w:t>Droits</w:t>
        </w:r>
      </w:hyperlink>
      <w:r w:rsidR="00C14BFE" w:rsidRPr="00C14BFE">
        <w:rPr>
          <w:rStyle w:val="apple-converted-space"/>
          <w:rFonts w:ascii="Calibri" w:hAnsi="Calibri" w:cs="Arial"/>
          <w:color w:val="222222"/>
          <w:sz w:val="22"/>
          <w:szCs w:val="22"/>
        </w:rPr>
        <w:t> </w:t>
      </w:r>
      <w:r w:rsidR="00C14BFE" w:rsidRPr="00C14BFE">
        <w:rPr>
          <w:rFonts w:ascii="Calibri" w:hAnsi="Calibri" w:cs="Arial"/>
          <w:sz w:val="22"/>
          <w:szCs w:val="22"/>
        </w:rPr>
        <w:t>de l’Homme a pu considérer qu’un mari ayant changé de sexe et voulant rester marié ne peut obtenir une reconnaissance du nouveau sexe qu’à la condition de divorcer.</w:t>
      </w:r>
    </w:p>
    <w:p w:rsidR="00C14BFE" w:rsidRPr="00C14BFE" w:rsidRDefault="00C14BFE" w:rsidP="00C14BFE">
      <w:pPr>
        <w:spacing w:after="0" w:line="240" w:lineRule="auto"/>
        <w:rPr>
          <w:rFonts w:ascii="Calibri" w:hAnsi="Calibri" w:cs="Arial"/>
          <w:lang w:val="fr-FR"/>
        </w:rPr>
      </w:pPr>
      <w:r w:rsidRPr="00C14BFE">
        <w:rPr>
          <w:rFonts w:ascii="Calibri" w:hAnsi="Calibri" w:cs="Arial"/>
          <w:i/>
          <w:lang w:val="fr-FR"/>
        </w:rPr>
        <w:t>Quelques décisions des tribunaux</w:t>
      </w:r>
      <w:r w:rsidRPr="00C14BFE">
        <w:rPr>
          <w:rFonts w:ascii="Calibri" w:hAnsi="Calibri" w:cs="Arial"/>
          <w:lang w:val="fr-FR"/>
        </w:rPr>
        <w:t xml:space="preserve"> :</w:t>
      </w:r>
    </w:p>
    <w:p w:rsidR="00C14BFE" w:rsidRPr="00C14BFE" w:rsidRDefault="00C14BFE" w:rsidP="00C14BFE">
      <w:pPr>
        <w:spacing w:after="0" w:line="240" w:lineRule="auto"/>
        <w:rPr>
          <w:rFonts w:ascii="Calibri" w:hAnsi="Calibri" w:cs="Arial"/>
          <w:lang w:val="fr-FR"/>
        </w:rPr>
      </w:pPr>
      <w:r w:rsidRPr="00C14BFE">
        <w:rPr>
          <w:rFonts w:ascii="Calibri" w:hAnsi="Calibri" w:cs="Arial"/>
          <w:lang w:val="fr-FR"/>
        </w:rPr>
        <w:t>- défavorable au changement de sexe d’une personne mariée, voir TGI Besançon, 19 mars 2009.</w:t>
      </w:r>
    </w:p>
    <w:p w:rsidR="00C14BFE" w:rsidRPr="00C14BFE" w:rsidRDefault="00C14BFE" w:rsidP="00C14BFE">
      <w:pPr>
        <w:spacing w:after="0" w:line="240" w:lineRule="auto"/>
        <w:rPr>
          <w:rFonts w:ascii="Calibri" w:hAnsi="Calibri" w:cs="Arial"/>
          <w:lang w:val="fr-FR"/>
        </w:rPr>
      </w:pPr>
      <w:r w:rsidRPr="00C14BFE">
        <w:rPr>
          <w:rFonts w:ascii="Calibri" w:hAnsi="Calibri" w:cs="Arial"/>
          <w:lang w:val="fr-FR"/>
        </w:rPr>
        <w:t xml:space="preserve">- favorable au changement de sexe d’une personne mariée, voir Caen, 12 juin 2003 ; Paris, 2 </w:t>
      </w:r>
      <w:proofErr w:type="gramStart"/>
      <w:r w:rsidRPr="00C14BFE">
        <w:rPr>
          <w:rFonts w:ascii="Calibri" w:hAnsi="Calibri" w:cs="Arial"/>
          <w:lang w:val="fr-FR"/>
        </w:rPr>
        <w:t>juillet  1998</w:t>
      </w:r>
      <w:proofErr w:type="gramEnd"/>
      <w:r w:rsidRPr="00C14BFE">
        <w:rPr>
          <w:rFonts w:ascii="Calibri" w:hAnsi="Calibri" w:cs="Arial"/>
          <w:lang w:val="fr-FR"/>
        </w:rPr>
        <w:t>.</w:t>
      </w:r>
    </w:p>
    <w:p w:rsidR="00C14BFE" w:rsidRPr="00C14BFE" w:rsidRDefault="00C14BFE" w:rsidP="00C14BFE">
      <w:pPr>
        <w:spacing w:after="0" w:line="240" w:lineRule="auto"/>
        <w:rPr>
          <w:rFonts w:ascii="Calibri" w:hAnsi="Calibri" w:cs="Arial"/>
          <w:lang w:val="fr-FR"/>
        </w:rPr>
      </w:pPr>
      <w:r w:rsidRPr="00C14BFE">
        <w:rPr>
          <w:rFonts w:ascii="Calibri" w:hAnsi="Calibri" w:cs="Arial"/>
          <w:lang w:val="fr-FR"/>
        </w:rPr>
        <w:t>- Sur le divorce pour faute en raison du transsexualisme, voir Nîmes, 7 juin 2000 ; TGI Caen, 28 mai 2001.</w:t>
      </w:r>
    </w:p>
    <w:p w:rsidR="000367D5" w:rsidRPr="00C14BFE" w:rsidRDefault="00C14BFE" w:rsidP="00C14BFE">
      <w:pPr>
        <w:spacing w:after="0" w:line="240" w:lineRule="auto"/>
        <w:rPr>
          <w:rFonts w:ascii="Calibri" w:hAnsi="Calibri" w:cs="Arial"/>
          <w:lang w:val="fr-FR"/>
        </w:rPr>
      </w:pPr>
      <w:r w:rsidRPr="00C14BFE">
        <w:rPr>
          <w:rFonts w:ascii="Calibri" w:hAnsi="Calibri" w:cs="Arial"/>
          <w:lang w:val="fr-FR"/>
        </w:rPr>
        <w:t xml:space="preserve">Source : </w:t>
      </w:r>
      <w:hyperlink r:id="rId246" w:history="1">
        <w:r w:rsidRPr="00C14BFE">
          <w:rPr>
            <w:rStyle w:val="Lienhypertexte"/>
            <w:rFonts w:ascii="Calibri" w:hAnsi="Calibri" w:cs="Arial"/>
            <w:lang w:val="fr-FR"/>
          </w:rPr>
          <w:t>http://www.juritravail.com/Article/divorce-violence-urgence/Id/48</w:t>
        </w:r>
      </w:hyperlink>
      <w:r w:rsidRPr="00C14BFE">
        <w:rPr>
          <w:rFonts w:ascii="Calibri" w:hAnsi="Calibri" w:cs="Arial"/>
          <w:lang w:val="fr-FR"/>
        </w:rPr>
        <w:t xml:space="preserve"> </w:t>
      </w:r>
    </w:p>
    <w:p w:rsidR="00A42B5F" w:rsidRPr="00A42B5F" w:rsidRDefault="00A42B5F" w:rsidP="00A42B5F">
      <w:pPr>
        <w:spacing w:after="0" w:line="240" w:lineRule="auto"/>
        <w:rPr>
          <w:rFonts w:ascii="Calibri" w:hAnsi="Calibri" w:cs="Arial"/>
          <w:lang w:val="fr-FR"/>
        </w:rPr>
      </w:pPr>
      <w:r w:rsidRPr="00A42B5F">
        <w:rPr>
          <w:rFonts w:ascii="Calibri" w:hAnsi="Calibri" w:cs="Arial"/>
          <w:u w:val="single"/>
          <w:lang w:val="fr-FR"/>
        </w:rPr>
        <w:t>Cas où le conjoint n’était pas informé de l’état de « transsexuel opérée » de la personne épousée et veut divorcer</w:t>
      </w:r>
      <w:r w:rsidRPr="00A42B5F">
        <w:rPr>
          <w:rFonts w:ascii="Calibri" w:hAnsi="Calibri" w:cs="Arial"/>
          <w:lang w:val="fr-FR"/>
        </w:rPr>
        <w:t> : Si on ne considère pas les tran</w:t>
      </w:r>
      <w:r>
        <w:rPr>
          <w:rFonts w:ascii="Calibri" w:hAnsi="Calibri" w:cs="Arial"/>
          <w:lang w:val="fr-FR"/>
        </w:rPr>
        <w:t>s</w:t>
      </w:r>
      <w:r w:rsidRPr="00A42B5F">
        <w:rPr>
          <w:rFonts w:ascii="Calibri" w:hAnsi="Calibri" w:cs="Arial"/>
          <w:lang w:val="fr-FR"/>
        </w:rPr>
        <w:t>sexuels comme des cas psychiatriques et plutôt analogue aux cas d'intersexualité (comme le cas du testicule féminisant), on acceptera le mariage, avec comme seule condition restrictive, que le conjoint soit informé de l’état de « transsexuel opéré » de sa compagne ou de son compagnon (sinon, il pourrait y avoir cause de divorce pour « erreur sur les qualités essentielles » du conjoint (i.e. tromperie sur la qualité ou l’état du conjoint ( ?)) _ cette affirmation reste à vérifier). Dans ces cas, La consultation d’un professionnel est indispensable (Source : Commentaires ou réflexions de B. Lisan).</w:t>
      </w:r>
    </w:p>
    <w:p w:rsidR="00F44DFE" w:rsidRPr="002011F6" w:rsidRDefault="00F44DFE" w:rsidP="002011F6">
      <w:pPr>
        <w:spacing w:after="0" w:line="240" w:lineRule="auto"/>
        <w:rPr>
          <w:rFonts w:ascii="Arial" w:hAnsi="Arial" w:cs="Arial"/>
          <w:lang w:val="fr-FR"/>
        </w:rPr>
      </w:pPr>
      <w:r w:rsidRPr="002011F6">
        <w:rPr>
          <w:rFonts w:ascii="Calibri" w:hAnsi="Calibri"/>
          <w:b/>
          <w:i/>
          <w:lang w:val="fr-FR"/>
        </w:rPr>
        <w:t>Masochisme</w:t>
      </w:r>
      <w:r w:rsidRPr="002011F6">
        <w:rPr>
          <w:rFonts w:ascii="Calibri" w:hAnsi="Calibri"/>
          <w:lang w:val="fr-FR"/>
        </w:rPr>
        <w:t xml:space="preserve"> : </w:t>
      </w:r>
      <w:r w:rsidRPr="002011F6">
        <w:rPr>
          <w:rFonts w:ascii="Calibri" w:hAnsi="Calibri" w:cs="Arial"/>
          <w:shd w:val="clear" w:color="auto" w:fill="FFFFFF"/>
          <w:lang w:val="fr-FR"/>
        </w:rPr>
        <w:t>a) Recherche du</w:t>
      </w:r>
      <w:r w:rsidRPr="002011F6">
        <w:rPr>
          <w:rStyle w:val="apple-converted-space"/>
          <w:rFonts w:ascii="Calibri" w:hAnsi="Calibri" w:cs="Arial"/>
          <w:shd w:val="clear" w:color="auto" w:fill="FFFFFF"/>
          <w:lang w:val="fr-FR"/>
        </w:rPr>
        <w:t> </w:t>
      </w:r>
      <w:hyperlink r:id="rId247" w:tooltip="Plaisir" w:history="1">
        <w:r w:rsidRPr="002011F6">
          <w:rPr>
            <w:rStyle w:val="Lienhypertexte"/>
            <w:rFonts w:ascii="Calibri" w:hAnsi="Calibri" w:cs="Arial"/>
            <w:color w:val="0B0080"/>
            <w:shd w:val="clear" w:color="auto" w:fill="FFFFFF"/>
            <w:lang w:val="fr-FR"/>
          </w:rPr>
          <w:t>plaisir</w:t>
        </w:r>
      </w:hyperlink>
      <w:r w:rsidRPr="002011F6">
        <w:rPr>
          <w:rStyle w:val="apple-converted-space"/>
          <w:rFonts w:ascii="Calibri" w:hAnsi="Calibri" w:cs="Arial"/>
          <w:color w:val="252525"/>
          <w:shd w:val="clear" w:color="auto" w:fill="FFFFFF"/>
          <w:lang w:val="fr-FR"/>
        </w:rPr>
        <w:t> </w:t>
      </w:r>
      <w:r w:rsidRPr="002011F6">
        <w:rPr>
          <w:rFonts w:ascii="Calibri" w:hAnsi="Calibri" w:cs="Arial"/>
          <w:color w:val="252525"/>
          <w:shd w:val="clear" w:color="auto" w:fill="FFFFFF"/>
          <w:lang w:val="fr-FR"/>
        </w:rPr>
        <w:t>dans la</w:t>
      </w:r>
      <w:r w:rsidRPr="002011F6">
        <w:rPr>
          <w:rStyle w:val="apple-converted-space"/>
          <w:rFonts w:ascii="Calibri" w:hAnsi="Calibri" w:cs="Arial"/>
          <w:color w:val="252525"/>
          <w:shd w:val="clear" w:color="auto" w:fill="FFFFFF"/>
          <w:lang w:val="fr-FR"/>
        </w:rPr>
        <w:t> </w:t>
      </w:r>
      <w:hyperlink r:id="rId248" w:tooltip="Douleur" w:history="1">
        <w:r w:rsidRPr="002011F6">
          <w:rPr>
            <w:rStyle w:val="Lienhypertexte"/>
            <w:rFonts w:ascii="Calibri" w:hAnsi="Calibri" w:cs="Arial"/>
            <w:color w:val="0B0080"/>
            <w:shd w:val="clear" w:color="auto" w:fill="FFFFFF"/>
            <w:lang w:val="fr-FR"/>
          </w:rPr>
          <w:t>douleur</w:t>
        </w:r>
      </w:hyperlink>
      <w:r w:rsidRPr="002011F6">
        <w:rPr>
          <w:rFonts w:ascii="Calibri" w:hAnsi="Calibri" w:cs="Arial"/>
          <w:color w:val="252525"/>
          <w:shd w:val="clear" w:color="auto" w:fill="FFFFFF"/>
          <w:lang w:val="fr-FR"/>
        </w:rPr>
        <w:t xml:space="preserve">. </w:t>
      </w:r>
      <w:r w:rsidRPr="002011F6">
        <w:rPr>
          <w:rFonts w:ascii="Calibri" w:hAnsi="Calibri" w:cs="Arial"/>
          <w:shd w:val="clear" w:color="auto" w:fill="FFFFFF"/>
          <w:lang w:val="fr-FR"/>
        </w:rPr>
        <w:t>Cette douleur peut être</w:t>
      </w:r>
      <w:r w:rsidRPr="002011F6">
        <w:rPr>
          <w:rStyle w:val="apple-converted-space"/>
          <w:rFonts w:ascii="Calibri" w:hAnsi="Calibri" w:cs="Arial"/>
          <w:shd w:val="clear" w:color="auto" w:fill="FFFFFF"/>
          <w:lang w:val="fr-FR"/>
        </w:rPr>
        <w:t> </w:t>
      </w:r>
      <w:hyperlink r:id="rId249" w:tooltip="Psychologie" w:history="1">
        <w:r w:rsidRPr="002011F6">
          <w:rPr>
            <w:rStyle w:val="Lienhypertexte"/>
            <w:rFonts w:ascii="Calibri" w:hAnsi="Calibri" w:cs="Arial"/>
            <w:color w:val="0B0080"/>
            <w:shd w:val="clear" w:color="auto" w:fill="FFFFFF"/>
            <w:lang w:val="fr-FR"/>
          </w:rPr>
          <w:t>psychologique</w:t>
        </w:r>
      </w:hyperlink>
      <w:r w:rsidRPr="002011F6">
        <w:rPr>
          <w:rStyle w:val="apple-converted-space"/>
          <w:rFonts w:ascii="Calibri" w:hAnsi="Calibri" w:cs="Arial"/>
          <w:color w:val="252525"/>
          <w:shd w:val="clear" w:color="auto" w:fill="FFFFFF"/>
          <w:lang w:val="fr-FR"/>
        </w:rPr>
        <w:t> </w:t>
      </w:r>
      <w:r w:rsidRPr="002011F6">
        <w:rPr>
          <w:rFonts w:ascii="Calibri" w:hAnsi="Calibri" w:cs="Arial"/>
          <w:color w:val="252525"/>
          <w:shd w:val="clear" w:color="auto" w:fill="FFFFFF"/>
          <w:lang w:val="fr-FR"/>
        </w:rPr>
        <w:t>(</w:t>
      </w:r>
      <w:r w:rsidRPr="002011F6">
        <w:rPr>
          <w:rFonts w:ascii="Calibri" w:hAnsi="Calibri" w:cs="Arial"/>
          <w:shd w:val="clear" w:color="auto" w:fill="FFFFFF"/>
          <w:lang w:val="fr-FR"/>
        </w:rPr>
        <w:t xml:space="preserve">humiliation) ou physique. B) Déviation sexuelle dans laquelle le sujet ne trouve le plaisir que dans la douleur physique et les humiliations qui lui sont infligées. Voir </w:t>
      </w:r>
      <w:r w:rsidRPr="002011F6">
        <w:rPr>
          <w:rFonts w:ascii="Calibri" w:hAnsi="Calibri" w:cs="Arial"/>
          <w:i/>
          <w:shd w:val="clear" w:color="auto" w:fill="FFFFFF"/>
          <w:lang w:val="fr-FR"/>
        </w:rPr>
        <w:t xml:space="preserve">Formation de </w:t>
      </w:r>
      <w:proofErr w:type="spellStart"/>
      <w:r w:rsidRPr="002011F6">
        <w:rPr>
          <w:rFonts w:ascii="Calibri" w:hAnsi="Calibri" w:cs="Arial"/>
          <w:i/>
          <w:shd w:val="clear" w:color="auto" w:fill="FFFFFF"/>
          <w:lang w:val="fr-FR"/>
        </w:rPr>
        <w:t>sissy</w:t>
      </w:r>
      <w:proofErr w:type="spellEnd"/>
      <w:r w:rsidRPr="002011F6">
        <w:rPr>
          <w:rFonts w:ascii="Calibri" w:hAnsi="Calibri" w:cs="Arial"/>
          <w:shd w:val="clear" w:color="auto" w:fill="FFFFFF"/>
          <w:lang w:val="fr-FR"/>
        </w:rPr>
        <w:t xml:space="preserve"> et </w:t>
      </w:r>
      <w:proofErr w:type="spellStart"/>
      <w:r w:rsidRPr="002011F6">
        <w:rPr>
          <w:bCs/>
          <w:i/>
          <w:iCs/>
          <w:lang w:val="fr-FR"/>
        </w:rPr>
        <w:t>Sissification</w:t>
      </w:r>
      <w:proofErr w:type="spellEnd"/>
      <w:r w:rsidR="00134807" w:rsidRPr="002011F6">
        <w:rPr>
          <w:rFonts w:ascii="Calibri" w:hAnsi="Calibri" w:cs="Arial"/>
          <w:shd w:val="clear" w:color="auto" w:fill="FFFFFF"/>
          <w:lang w:val="fr-FR"/>
        </w:rPr>
        <w:t>. Sources : a</w:t>
      </w:r>
      <w:r w:rsidRPr="002011F6">
        <w:rPr>
          <w:rFonts w:ascii="Calibri" w:hAnsi="Calibri" w:cs="Arial"/>
          <w:shd w:val="clear" w:color="auto" w:fill="FFFFFF"/>
          <w:lang w:val="fr-FR"/>
        </w:rPr>
        <w:t xml:space="preserve">) </w:t>
      </w:r>
      <w:hyperlink r:id="rId250" w:history="1">
        <w:r w:rsidRPr="002011F6">
          <w:rPr>
            <w:rStyle w:val="Lienhypertexte"/>
            <w:rFonts w:ascii="Calibri" w:hAnsi="Calibri" w:cs="Arial"/>
            <w:shd w:val="clear" w:color="auto" w:fill="FFFFFF"/>
            <w:lang w:val="fr-FR"/>
          </w:rPr>
          <w:t>https://fr.wikipedia.org/wiki/Masochisme</w:t>
        </w:r>
      </w:hyperlink>
      <w:r w:rsidRPr="002011F6">
        <w:rPr>
          <w:rFonts w:ascii="Calibri" w:hAnsi="Calibri" w:cs="Arial"/>
          <w:color w:val="252525"/>
          <w:shd w:val="clear" w:color="auto" w:fill="FFFFFF"/>
          <w:lang w:val="fr-FR"/>
        </w:rPr>
        <w:t xml:space="preserve">, b) </w:t>
      </w:r>
      <w:hyperlink r:id="rId251" w:history="1">
        <w:r w:rsidRPr="002011F6">
          <w:rPr>
            <w:rStyle w:val="Lienhypertexte"/>
            <w:rFonts w:ascii="Calibri" w:hAnsi="Calibri" w:cs="Arial"/>
            <w:shd w:val="clear" w:color="auto" w:fill="FFFFFF"/>
            <w:lang w:val="fr-FR"/>
          </w:rPr>
          <w:t>http://www.larousse.fr/dictionnaires/francais/masochisme/49705</w:t>
        </w:r>
      </w:hyperlink>
      <w:r w:rsidRPr="002011F6">
        <w:rPr>
          <w:rFonts w:ascii="Calibri" w:hAnsi="Calibri" w:cs="Arial"/>
          <w:color w:val="252525"/>
          <w:shd w:val="clear" w:color="auto" w:fill="FFFFFF"/>
          <w:lang w:val="fr-FR"/>
        </w:rPr>
        <w:t xml:space="preserve"> </w:t>
      </w:r>
    </w:p>
    <w:p w:rsidR="002011F6" w:rsidRPr="008A274E" w:rsidRDefault="00E91107" w:rsidP="002011F6">
      <w:pPr>
        <w:spacing w:after="0" w:line="240" w:lineRule="auto"/>
        <w:rPr>
          <w:lang w:val="fr-FR"/>
        </w:rPr>
      </w:pPr>
      <w:r w:rsidRPr="002011F6">
        <w:rPr>
          <w:b/>
          <w:i/>
          <w:lang w:val="fr-FR"/>
        </w:rPr>
        <w:t>Mentions marginales</w:t>
      </w:r>
      <w:r w:rsidRPr="002011F6">
        <w:rPr>
          <w:b/>
          <w:lang w:val="fr-FR"/>
        </w:rPr>
        <w:t xml:space="preserve"> </w:t>
      </w:r>
      <w:r w:rsidRPr="002011F6">
        <w:rPr>
          <w:rFonts w:ascii="Calibri" w:hAnsi="Calibri" w:cs="Arial"/>
          <w:color w:val="252525"/>
          <w:shd w:val="clear" w:color="auto" w:fill="FFFFFF"/>
          <w:lang w:val="fr-FR"/>
        </w:rPr>
        <w:t xml:space="preserve">: </w:t>
      </w:r>
      <w:r w:rsidR="002011F6" w:rsidRPr="002011F6">
        <w:rPr>
          <w:lang w:val="fr-FR"/>
        </w:rPr>
        <w:t xml:space="preserve">C’est une information écrite retranscrite sur un acte d'état civil afin de le modifier ou de le compléter. Si votre situation change, une mention est portée en marge de l'acte de naissance et/ou de l'acte de mariage notamment en cas de : reconnaissance d'enfant, acquisition de la nationalité française, changement de prénom et modification du nom de famille, mariage, Pacs, divorce, dissolution de Pacs, décès. </w:t>
      </w:r>
      <w:r w:rsidR="002011F6" w:rsidRPr="008A274E">
        <w:rPr>
          <w:lang w:val="fr-FR"/>
        </w:rPr>
        <w:t xml:space="preserve">Source : </w:t>
      </w:r>
      <w:hyperlink r:id="rId252" w:history="1">
        <w:r w:rsidR="002011F6" w:rsidRPr="008A274E">
          <w:rPr>
            <w:rStyle w:val="Lienhypertexte"/>
            <w:lang w:val="fr-FR"/>
          </w:rPr>
          <w:t>https://www.service-public.fr/particuliers/vosdroits/F1429</w:t>
        </w:r>
      </w:hyperlink>
      <w:r w:rsidR="002011F6" w:rsidRPr="008A274E">
        <w:rPr>
          <w:lang w:val="fr-FR"/>
        </w:rPr>
        <w:t xml:space="preserve"> </w:t>
      </w:r>
    </w:p>
    <w:p w:rsidR="00E91107" w:rsidRDefault="00E91107" w:rsidP="002011F6">
      <w:pPr>
        <w:spacing w:after="0" w:line="240" w:lineRule="auto"/>
        <w:rPr>
          <w:rFonts w:ascii="Calibri" w:hAnsi="Calibri" w:cs="Arial"/>
          <w:color w:val="252525"/>
          <w:shd w:val="clear" w:color="auto" w:fill="FFFFFF"/>
          <w:lang w:val="fr-FR"/>
        </w:rPr>
      </w:pPr>
      <w:r w:rsidRPr="002011F6">
        <w:rPr>
          <w:lang w:val="fr-FR"/>
        </w:rPr>
        <w:t>Ces mentions marginales de l'extrait de naissance (lorsqu'il est modifié suite à un jugement d'un tribunal de grande instance) indiquent ou peuvent indiquer l'état civil de naissance et les raisons du changement (transsexualité...). Elles sont conservées secrètent en france p</w:t>
      </w:r>
      <w:r w:rsidR="002011F6" w:rsidRPr="002011F6">
        <w:rPr>
          <w:lang w:val="fr-FR"/>
        </w:rPr>
        <w:t>endant 10 ans (elles sont publiques,</w:t>
      </w:r>
      <w:r w:rsidRPr="002011F6">
        <w:rPr>
          <w:lang w:val="fr-FR"/>
        </w:rPr>
        <w:t xml:space="preserve"> en G.B.)</w:t>
      </w:r>
      <w:r w:rsidR="002011F6" w:rsidRPr="002011F6">
        <w:rPr>
          <w:lang w:val="fr-FR"/>
        </w:rPr>
        <w:t xml:space="preserve"> (Commentaires de B. Lisan)</w:t>
      </w:r>
      <w:r w:rsidR="002011F6" w:rsidRPr="002011F6">
        <w:rPr>
          <w:rFonts w:ascii="Calibri" w:hAnsi="Calibri" w:cs="Arial"/>
          <w:color w:val="252525"/>
          <w:shd w:val="clear" w:color="auto" w:fill="FFFFFF"/>
          <w:lang w:val="fr-FR"/>
        </w:rPr>
        <w:t>.</w:t>
      </w:r>
    </w:p>
    <w:p w:rsidR="00211E78" w:rsidRPr="00211E78" w:rsidRDefault="003E7065" w:rsidP="002011F6">
      <w:pPr>
        <w:spacing w:after="0" w:line="240" w:lineRule="auto"/>
        <w:rPr>
          <w:rFonts w:ascii="Calibri" w:hAnsi="Calibri" w:cs="Arial"/>
          <w:shd w:val="clear" w:color="auto" w:fill="FFFFFF"/>
          <w:lang w:val="fr-FR"/>
        </w:rPr>
      </w:pPr>
      <w:proofErr w:type="spellStart"/>
      <w:r w:rsidRPr="00211E78">
        <w:rPr>
          <w:rFonts w:ascii="Calibri" w:hAnsi="Calibri" w:cs="Arial"/>
          <w:b/>
          <w:bCs/>
          <w:i/>
          <w:iCs/>
          <w:shd w:val="clear" w:color="auto" w:fill="FFFFFF"/>
          <w:lang w:val="fr-FR"/>
        </w:rPr>
        <w:t>MtF</w:t>
      </w:r>
      <w:proofErr w:type="spellEnd"/>
      <w:r w:rsidRPr="00211E78">
        <w:rPr>
          <w:rFonts w:ascii="Calibri" w:hAnsi="Calibri" w:cs="Arial"/>
          <w:shd w:val="clear" w:color="auto" w:fill="FFFFFF"/>
          <w:lang w:val="fr-FR"/>
        </w:rPr>
        <w:t xml:space="preserve"> ou </w:t>
      </w:r>
      <w:r w:rsidRPr="00211E78">
        <w:rPr>
          <w:rFonts w:ascii="Calibri" w:hAnsi="Calibri" w:cs="Arial"/>
          <w:b/>
          <w:bCs/>
          <w:i/>
          <w:iCs/>
          <w:shd w:val="clear" w:color="auto" w:fill="FFFFFF"/>
          <w:lang w:val="fr-FR"/>
        </w:rPr>
        <w:t>M2F</w:t>
      </w:r>
      <w:r w:rsidRPr="00211E78">
        <w:rPr>
          <w:rFonts w:ascii="Calibri" w:hAnsi="Calibri" w:cs="Arial"/>
          <w:shd w:val="clear" w:color="auto" w:fill="FFFFFF"/>
          <w:lang w:val="fr-FR"/>
        </w:rPr>
        <w:t xml:space="preserve"> : sigle désignant le cheminement dans l’autre sens, de masculin vers féminin.</w:t>
      </w:r>
    </w:p>
    <w:p w:rsidR="002011F6" w:rsidRPr="002011F6" w:rsidRDefault="002011F6" w:rsidP="00F44DFE">
      <w:pPr>
        <w:spacing w:after="0" w:line="240" w:lineRule="auto"/>
        <w:rPr>
          <w:rFonts w:ascii="Calibri" w:hAnsi="Calibri" w:cs="Arial"/>
          <w:color w:val="252525"/>
          <w:shd w:val="clear" w:color="auto" w:fill="FFFFFF"/>
          <w:lang w:val="fr-FR"/>
        </w:rPr>
      </w:pPr>
      <w:r w:rsidRPr="002011F6">
        <w:rPr>
          <w:b/>
          <w:i/>
          <w:lang w:val="fr-FR"/>
        </w:rPr>
        <w:t>Mutilation</w:t>
      </w:r>
      <w:r w:rsidRPr="002011F6">
        <w:rPr>
          <w:lang w:val="fr-FR"/>
        </w:rPr>
        <w:t xml:space="preserve"> : L'opération est considérée comme une mutilation dans le sens qu'elle rend définitivement stérile et qu'elle ôte des organes sains. En France, de ce fait, elle pourrait tomber sous le coup de la loi (Commentaire de B. Lisan).</w:t>
      </w:r>
    </w:p>
    <w:p w:rsidR="00F27C74" w:rsidRPr="00F27C74" w:rsidRDefault="00F27C74" w:rsidP="00F27C74">
      <w:pPr>
        <w:spacing w:after="0" w:line="240" w:lineRule="auto"/>
        <w:rPr>
          <w:lang w:val="fr-FR"/>
        </w:rPr>
      </w:pPr>
      <w:proofErr w:type="spellStart"/>
      <w:r w:rsidRPr="00F27C74">
        <w:rPr>
          <w:b/>
          <w:bCs/>
          <w:i/>
          <w:iCs/>
          <w:lang w:val="fr-FR"/>
        </w:rPr>
        <w:t>Neurohormone</w:t>
      </w:r>
      <w:proofErr w:type="spellEnd"/>
      <w:r w:rsidRPr="00F27C74">
        <w:rPr>
          <w:lang w:val="fr-FR"/>
        </w:rPr>
        <w:t xml:space="preserve"> : hormone peptidique produite par une cellule nerveuse qui, déversée dans la circulation sanguine, agit sur des cibles glandulaires (ex. : te LHRH et l'ocytocine stimulant respectivement les cellules gonadotropes pituitaires et les cellules de la glande mammaire). Peut jouer également le rôle de </w:t>
      </w:r>
      <w:proofErr w:type="spellStart"/>
      <w:r w:rsidRPr="00F27C74">
        <w:rPr>
          <w:lang w:val="fr-FR"/>
        </w:rPr>
        <w:t>neuromodulateur</w:t>
      </w:r>
      <w:proofErr w:type="spellEnd"/>
      <w:r w:rsidRPr="00F27C74">
        <w:rPr>
          <w:lang w:val="fr-FR"/>
        </w:rPr>
        <w:t xml:space="preserve"> de l'activité nerveuse centrale (ex. : contrôle du comportement sexuel, par le LHRH, et des processus mnémoniques par la vasopressine).</w:t>
      </w:r>
    </w:p>
    <w:p w:rsidR="00F27C74" w:rsidRPr="00F27C74" w:rsidRDefault="00F27C74" w:rsidP="00F27C74">
      <w:pPr>
        <w:spacing w:after="0" w:line="240" w:lineRule="auto"/>
        <w:rPr>
          <w:lang w:val="fr-FR"/>
        </w:rPr>
      </w:pPr>
      <w:proofErr w:type="spellStart"/>
      <w:r w:rsidRPr="00F27C74">
        <w:rPr>
          <w:b/>
          <w:bCs/>
          <w:i/>
          <w:iCs/>
          <w:lang w:val="fr-FR"/>
        </w:rPr>
        <w:t>Neuromodulateur</w:t>
      </w:r>
      <w:proofErr w:type="spellEnd"/>
      <w:r w:rsidRPr="00F27C74">
        <w:rPr>
          <w:lang w:val="fr-FR"/>
        </w:rPr>
        <w:t xml:space="preserve"> : substance interagissant, au niveau neuronal ou glandulaire,</w:t>
      </w:r>
      <w:r w:rsidR="00134807">
        <w:rPr>
          <w:lang w:val="fr-FR"/>
        </w:rPr>
        <w:t xml:space="preserve"> avec un neurotransmetteur lui-</w:t>
      </w:r>
      <w:r w:rsidRPr="00F27C74">
        <w:rPr>
          <w:lang w:val="fr-FR"/>
        </w:rPr>
        <w:t xml:space="preserve">même, une </w:t>
      </w:r>
      <w:proofErr w:type="spellStart"/>
      <w:r w:rsidRPr="00F27C74">
        <w:rPr>
          <w:i/>
          <w:iCs/>
          <w:lang w:val="fr-FR"/>
        </w:rPr>
        <w:t>neurohormone</w:t>
      </w:r>
      <w:proofErr w:type="spellEnd"/>
      <w:r w:rsidRPr="00F27C74">
        <w:rPr>
          <w:lang w:val="fr-FR"/>
        </w:rPr>
        <w:t>, un peptide ou une hormone stéroïde.</w:t>
      </w:r>
    </w:p>
    <w:p w:rsidR="00F27C74" w:rsidRPr="00F27C74" w:rsidRDefault="00F27C74" w:rsidP="00F27C74">
      <w:pPr>
        <w:spacing w:after="0" w:line="240" w:lineRule="auto"/>
        <w:rPr>
          <w:lang w:val="fr-FR"/>
        </w:rPr>
      </w:pPr>
      <w:r w:rsidRPr="00F27C74">
        <w:rPr>
          <w:b/>
          <w:bCs/>
          <w:i/>
          <w:iCs/>
          <w:lang w:val="fr-FR"/>
        </w:rPr>
        <w:t>Neurone</w:t>
      </w:r>
      <w:r w:rsidRPr="00F27C74">
        <w:rPr>
          <w:lang w:val="fr-FR"/>
        </w:rPr>
        <w:t xml:space="preserve"> : cellule nerveuse formée d'un corps cellulaire, dit </w:t>
      </w:r>
      <w:proofErr w:type="spellStart"/>
      <w:r w:rsidRPr="00F27C74">
        <w:rPr>
          <w:lang w:val="fr-FR"/>
        </w:rPr>
        <w:t>péricaryon</w:t>
      </w:r>
      <w:proofErr w:type="spellEnd"/>
      <w:r w:rsidRPr="00F27C74">
        <w:rPr>
          <w:lang w:val="fr-FR"/>
        </w:rPr>
        <w:t xml:space="preserve">, portant deux types de prolongements : un axone, souvent allongé, acheminant l'information vers d'autres neurones et des dendrites avec lesquelles s'articulent les terminaisons </w:t>
      </w:r>
      <w:proofErr w:type="spellStart"/>
      <w:r w:rsidRPr="00F27C74">
        <w:rPr>
          <w:lang w:val="fr-FR"/>
        </w:rPr>
        <w:t>axoniques</w:t>
      </w:r>
      <w:proofErr w:type="spellEnd"/>
      <w:r w:rsidRPr="00F27C74">
        <w:rPr>
          <w:lang w:val="fr-FR"/>
        </w:rPr>
        <w:t xml:space="preserve"> d'autres neurones.</w:t>
      </w:r>
    </w:p>
    <w:p w:rsidR="00F27C74" w:rsidRDefault="00F27C74" w:rsidP="00F27C74">
      <w:pPr>
        <w:spacing w:after="0" w:line="240" w:lineRule="auto"/>
        <w:rPr>
          <w:lang w:val="fr-FR"/>
        </w:rPr>
      </w:pPr>
      <w:r w:rsidRPr="00F27C74">
        <w:rPr>
          <w:b/>
          <w:bCs/>
          <w:i/>
          <w:iCs/>
          <w:lang w:val="fr-FR"/>
        </w:rPr>
        <w:t>Neurotransmetteur</w:t>
      </w:r>
      <w:r w:rsidRPr="00F27C74">
        <w:rPr>
          <w:lang w:val="fr-FR"/>
        </w:rPr>
        <w:t xml:space="preserve"> : substances de nature chimique diverse, assurant la transmission des messages nerveux au niveau synaptique. J'ai cité, dans cet ouvrage, parmi les quelques dizaines d'entre eux, dont on connaît actuellement l'existence : l'</w:t>
      </w:r>
      <w:proofErr w:type="spellStart"/>
      <w:r w:rsidRPr="00F27C74">
        <w:rPr>
          <w:lang w:val="fr-FR"/>
        </w:rPr>
        <w:t>acétycholine</w:t>
      </w:r>
      <w:proofErr w:type="spellEnd"/>
      <w:r w:rsidRPr="00F27C74">
        <w:rPr>
          <w:lang w:val="fr-FR"/>
        </w:rPr>
        <w:t xml:space="preserve">, formée à partir de la choline ; les catécholamines représentées par la dopamine et la noradrénaline dérivant d'un acide aminé, la tyrosine ; une </w:t>
      </w:r>
      <w:proofErr w:type="spellStart"/>
      <w:r w:rsidRPr="00F27C74">
        <w:rPr>
          <w:lang w:val="fr-FR"/>
        </w:rPr>
        <w:t>indolamine</w:t>
      </w:r>
      <w:proofErr w:type="spellEnd"/>
      <w:r w:rsidRPr="00F27C74">
        <w:rPr>
          <w:lang w:val="fr-FR"/>
        </w:rPr>
        <w:t>, la sérotonine, issue du tryptophane ; le GABA, provenant de l'acide glutamique ; des peptides tels que les endorphines et le neuropeptide Y.</w:t>
      </w:r>
    </w:p>
    <w:p w:rsidR="002011F6" w:rsidRPr="00B35B0F" w:rsidRDefault="002011F6" w:rsidP="002011F6">
      <w:pPr>
        <w:spacing w:after="0" w:line="240" w:lineRule="auto"/>
        <w:rPr>
          <w:rFonts w:ascii="Calibri" w:hAnsi="Calibri" w:cs="Arial"/>
          <w:shd w:val="clear" w:color="auto" w:fill="FFFFFF"/>
          <w:lang w:val="fr-FR"/>
        </w:rPr>
      </w:pPr>
      <w:r w:rsidRPr="002011F6">
        <w:rPr>
          <w:rFonts w:ascii="Calibri" w:hAnsi="Calibri"/>
          <w:b/>
          <w:i/>
          <w:lang w:val="fr-FR"/>
        </w:rPr>
        <w:t>Névrose</w:t>
      </w:r>
      <w:r w:rsidRPr="002011F6">
        <w:rPr>
          <w:rFonts w:ascii="Calibri" w:hAnsi="Calibri"/>
          <w:lang w:val="fr-FR"/>
        </w:rPr>
        <w:t xml:space="preserve"> : </w:t>
      </w:r>
      <w:r w:rsidRPr="002011F6">
        <w:rPr>
          <w:rFonts w:ascii="Calibri" w:hAnsi="Calibri" w:cs="Arial"/>
          <w:shd w:val="clear" w:color="auto" w:fill="FFFFFF"/>
          <w:lang w:val="fr-FR"/>
        </w:rPr>
        <w:t>a) Le terme</w:t>
      </w:r>
      <w:r w:rsidRPr="002011F6">
        <w:rPr>
          <w:rStyle w:val="apple-converted-space"/>
          <w:rFonts w:ascii="Calibri" w:hAnsi="Calibri" w:cs="Arial"/>
          <w:shd w:val="clear" w:color="auto" w:fill="FFFFFF"/>
          <w:lang w:val="fr-FR"/>
        </w:rPr>
        <w:t> </w:t>
      </w:r>
      <w:r w:rsidRPr="002011F6">
        <w:rPr>
          <w:rFonts w:ascii="Calibri" w:hAnsi="Calibri" w:cs="Arial"/>
          <w:b/>
          <w:bCs/>
          <w:shd w:val="clear" w:color="auto" w:fill="FFFFFF"/>
          <w:lang w:val="fr-FR"/>
        </w:rPr>
        <w:t>névrose</w:t>
      </w:r>
      <w:r w:rsidRPr="002011F6">
        <w:rPr>
          <w:rStyle w:val="apple-converted-space"/>
          <w:rFonts w:ascii="Calibri" w:hAnsi="Calibri" w:cs="Arial"/>
          <w:shd w:val="clear" w:color="auto" w:fill="FFFFFF"/>
          <w:lang w:val="fr-FR"/>
        </w:rPr>
        <w:t> </w:t>
      </w:r>
      <w:r w:rsidRPr="002011F6">
        <w:rPr>
          <w:rFonts w:ascii="Calibri" w:hAnsi="Calibri" w:cs="Arial"/>
          <w:shd w:val="clear" w:color="auto" w:fill="FFFFFF"/>
          <w:lang w:val="fr-FR"/>
        </w:rPr>
        <w:t>désigne des</w:t>
      </w:r>
      <w:r w:rsidRPr="002011F6">
        <w:rPr>
          <w:rStyle w:val="apple-converted-space"/>
          <w:rFonts w:ascii="Calibri" w:hAnsi="Calibri" w:cs="Arial"/>
          <w:shd w:val="clear" w:color="auto" w:fill="FFFFFF"/>
          <w:lang w:val="fr-FR"/>
        </w:rPr>
        <w:t> </w:t>
      </w:r>
      <w:hyperlink r:id="rId253" w:tooltip="Trouble psychique" w:history="1">
        <w:r w:rsidRPr="002011F6">
          <w:rPr>
            <w:rStyle w:val="Lienhypertexte"/>
            <w:rFonts w:ascii="Calibri" w:hAnsi="Calibri" w:cs="Arial"/>
            <w:color w:val="0B0080"/>
            <w:shd w:val="clear" w:color="auto" w:fill="FFFFFF"/>
            <w:lang w:val="fr-FR"/>
          </w:rPr>
          <w:t>troubles psychiques</w:t>
        </w:r>
      </w:hyperlink>
      <w:r w:rsidRPr="002011F6">
        <w:rPr>
          <w:rStyle w:val="apple-converted-space"/>
          <w:rFonts w:ascii="Calibri" w:hAnsi="Calibri" w:cs="Arial"/>
          <w:color w:val="252525"/>
          <w:shd w:val="clear" w:color="auto" w:fill="FFFFFF"/>
          <w:lang w:val="fr-FR"/>
        </w:rPr>
        <w:t> </w:t>
      </w:r>
      <w:r w:rsidRPr="002011F6">
        <w:rPr>
          <w:rFonts w:ascii="Calibri" w:hAnsi="Calibri" w:cs="Arial"/>
          <w:shd w:val="clear" w:color="auto" w:fill="FFFFFF"/>
          <w:lang w:val="fr-FR"/>
        </w:rPr>
        <w:t>sans</w:t>
      </w:r>
      <w:r w:rsidRPr="002011F6">
        <w:rPr>
          <w:rStyle w:val="apple-converted-space"/>
          <w:rFonts w:ascii="Calibri" w:hAnsi="Calibri" w:cs="Arial"/>
          <w:shd w:val="clear" w:color="auto" w:fill="FFFFFF"/>
          <w:lang w:val="fr-FR"/>
        </w:rPr>
        <w:t> </w:t>
      </w:r>
      <w:hyperlink r:id="rId254" w:tooltip="Lésion (médecine)" w:history="1">
        <w:r w:rsidRPr="002011F6">
          <w:rPr>
            <w:rStyle w:val="Lienhypertexte"/>
            <w:rFonts w:ascii="Calibri" w:hAnsi="Calibri" w:cs="Arial"/>
            <w:color w:val="0B0080"/>
            <w:shd w:val="clear" w:color="auto" w:fill="FFFFFF"/>
            <w:lang w:val="fr-FR"/>
          </w:rPr>
          <w:t>lésion</w:t>
        </w:r>
      </w:hyperlink>
      <w:r w:rsidRPr="002011F6">
        <w:rPr>
          <w:rStyle w:val="apple-converted-space"/>
          <w:rFonts w:ascii="Calibri" w:hAnsi="Calibri" w:cs="Arial"/>
          <w:color w:val="252525"/>
          <w:shd w:val="clear" w:color="auto" w:fill="FFFFFF"/>
          <w:lang w:val="fr-FR"/>
        </w:rPr>
        <w:t> </w:t>
      </w:r>
      <w:r w:rsidRPr="002011F6">
        <w:rPr>
          <w:rFonts w:ascii="Calibri" w:hAnsi="Calibri" w:cs="Arial"/>
          <w:shd w:val="clear" w:color="auto" w:fill="FFFFFF"/>
          <w:lang w:val="fr-FR"/>
        </w:rPr>
        <w:t>organique démontrable. Le sujet est conscient de sa</w:t>
      </w:r>
      <w:r w:rsidRPr="002011F6">
        <w:rPr>
          <w:rStyle w:val="apple-converted-space"/>
          <w:rFonts w:ascii="Calibri" w:hAnsi="Calibri" w:cs="Arial"/>
          <w:color w:val="252525"/>
          <w:shd w:val="clear" w:color="auto" w:fill="FFFFFF"/>
          <w:lang w:val="fr-FR"/>
        </w:rPr>
        <w:t> </w:t>
      </w:r>
      <w:hyperlink r:id="rId255" w:tooltip="Souffrance" w:history="1">
        <w:r w:rsidRPr="002011F6">
          <w:rPr>
            <w:rStyle w:val="Lienhypertexte"/>
            <w:rFonts w:ascii="Calibri" w:hAnsi="Calibri" w:cs="Arial"/>
            <w:color w:val="0B0080"/>
            <w:shd w:val="clear" w:color="auto" w:fill="FFFFFF"/>
            <w:lang w:val="fr-FR"/>
          </w:rPr>
          <w:t>souffrance</w:t>
        </w:r>
      </w:hyperlink>
      <w:r w:rsidRPr="002011F6">
        <w:rPr>
          <w:rStyle w:val="apple-converted-space"/>
          <w:rFonts w:ascii="Calibri" w:hAnsi="Calibri" w:cs="Arial"/>
          <w:color w:val="252525"/>
          <w:shd w:val="clear" w:color="auto" w:fill="FFFFFF"/>
          <w:lang w:val="fr-FR"/>
        </w:rPr>
        <w:t> </w:t>
      </w:r>
      <w:r w:rsidRPr="002011F6">
        <w:rPr>
          <w:rFonts w:ascii="Calibri" w:hAnsi="Calibri" w:cs="Arial"/>
          <w:shd w:val="clear" w:color="auto" w:fill="FFFFFF"/>
          <w:lang w:val="fr-FR"/>
        </w:rPr>
        <w:t>psychique et ne présente pas de</w:t>
      </w:r>
      <w:r w:rsidRPr="002011F6">
        <w:rPr>
          <w:rStyle w:val="apple-converted-space"/>
          <w:rFonts w:ascii="Calibri" w:hAnsi="Calibri" w:cs="Arial"/>
          <w:shd w:val="clear" w:color="auto" w:fill="FFFFFF"/>
          <w:lang w:val="fr-FR"/>
        </w:rPr>
        <w:t> </w:t>
      </w:r>
      <w:hyperlink r:id="rId256" w:tooltip="Délire" w:history="1">
        <w:r w:rsidRPr="002011F6">
          <w:rPr>
            <w:rStyle w:val="Lienhypertexte"/>
            <w:rFonts w:ascii="Calibri" w:hAnsi="Calibri" w:cs="Arial"/>
            <w:color w:val="0B0080"/>
            <w:shd w:val="clear" w:color="auto" w:fill="FFFFFF"/>
            <w:lang w:val="fr-FR"/>
          </w:rPr>
          <w:t>délire</w:t>
        </w:r>
      </w:hyperlink>
      <w:r w:rsidRPr="002011F6">
        <w:rPr>
          <w:rStyle w:val="apple-converted-space"/>
          <w:rFonts w:ascii="Calibri" w:hAnsi="Calibri" w:cs="Arial"/>
          <w:color w:val="252525"/>
          <w:shd w:val="clear" w:color="auto" w:fill="FFFFFF"/>
          <w:lang w:val="fr-FR"/>
        </w:rPr>
        <w:t> </w:t>
      </w:r>
      <w:r w:rsidRPr="002011F6">
        <w:rPr>
          <w:rFonts w:ascii="Calibri" w:hAnsi="Calibri" w:cs="Arial"/>
          <w:shd w:val="clear" w:color="auto" w:fill="FFFFFF"/>
          <w:lang w:val="fr-FR"/>
        </w:rPr>
        <w:t>ni d</w:t>
      </w:r>
      <w:r w:rsidRPr="002011F6">
        <w:rPr>
          <w:rFonts w:ascii="Calibri" w:hAnsi="Calibri" w:cs="Arial"/>
          <w:color w:val="252525"/>
          <w:shd w:val="clear" w:color="auto" w:fill="FFFFFF"/>
          <w:lang w:val="fr-FR"/>
        </w:rPr>
        <w:t>'</w:t>
      </w:r>
      <w:hyperlink r:id="rId257" w:tooltip="Hallucination" w:history="1">
        <w:r w:rsidRPr="002011F6">
          <w:rPr>
            <w:rStyle w:val="Lienhypertexte"/>
            <w:rFonts w:ascii="Calibri" w:hAnsi="Calibri" w:cs="Arial"/>
            <w:color w:val="0B0080"/>
            <w:shd w:val="clear" w:color="auto" w:fill="FFFFFF"/>
            <w:lang w:val="fr-FR"/>
          </w:rPr>
          <w:t>hallucinations</w:t>
        </w:r>
      </w:hyperlink>
      <w:r w:rsidRPr="002011F6">
        <w:rPr>
          <w:rFonts w:ascii="Calibri" w:hAnsi="Calibri" w:cs="Arial"/>
          <w:color w:val="252525"/>
          <w:shd w:val="clear" w:color="auto" w:fill="FFFFFF"/>
          <w:lang w:val="fr-FR"/>
        </w:rPr>
        <w:t> </w:t>
      </w:r>
      <w:r w:rsidRPr="002011F6">
        <w:rPr>
          <w:rFonts w:ascii="Calibri" w:hAnsi="Calibri" w:cs="Arial"/>
          <w:shd w:val="clear" w:color="auto" w:fill="FFFFFF"/>
          <w:lang w:val="fr-FR"/>
        </w:rPr>
        <w:t xml:space="preserve">; il vit dans la réalité. </w:t>
      </w:r>
      <w:r w:rsidR="00B35B0F">
        <w:rPr>
          <w:rFonts w:ascii="Calibri" w:hAnsi="Calibri" w:cs="Arial"/>
          <w:shd w:val="clear" w:color="auto" w:fill="FFFFFF"/>
          <w:lang w:val="fr-FR"/>
        </w:rPr>
        <w:t>b</w:t>
      </w:r>
      <w:r w:rsidRPr="00B35B0F">
        <w:rPr>
          <w:rFonts w:ascii="Calibri" w:hAnsi="Calibri" w:cs="Arial"/>
          <w:shd w:val="clear" w:color="auto" w:fill="FFFFFF"/>
          <w:lang w:val="fr-FR"/>
        </w:rPr>
        <w:t>) La névrose est un terme générique utilisé en</w:t>
      </w:r>
      <w:r w:rsidRPr="00B35B0F">
        <w:rPr>
          <w:rStyle w:val="apple-converted-space"/>
          <w:rFonts w:ascii="Calibri" w:hAnsi="Calibri" w:cs="Arial"/>
          <w:shd w:val="clear" w:color="auto" w:fill="FFFFFF"/>
          <w:lang w:val="fr-FR"/>
        </w:rPr>
        <w:t> </w:t>
      </w:r>
      <w:hyperlink r:id="rId258" w:history="1">
        <w:r w:rsidRPr="002011F6">
          <w:rPr>
            <w:rStyle w:val="Lienhypertexte"/>
            <w:rFonts w:ascii="Calibri" w:hAnsi="Calibri" w:cs="Arial"/>
            <w:color w:val="3487BC"/>
            <w:shd w:val="clear" w:color="auto" w:fill="FFFFFF"/>
            <w:lang w:val="fr-FR"/>
          </w:rPr>
          <w:t>psychiatrie</w:t>
        </w:r>
      </w:hyperlink>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pour désigner les maladies se caractérisant par un trouble dans le fonctionnement du</w:t>
      </w:r>
      <w:r w:rsidRPr="00B35B0F">
        <w:rPr>
          <w:rStyle w:val="apple-converted-space"/>
          <w:rFonts w:ascii="Calibri" w:hAnsi="Calibri" w:cs="Arial"/>
          <w:shd w:val="clear" w:color="auto" w:fill="FFFFFF"/>
          <w:lang w:val="fr-FR"/>
        </w:rPr>
        <w:t> </w:t>
      </w:r>
      <w:hyperlink r:id="rId259" w:history="1">
        <w:r w:rsidRPr="002011F6">
          <w:rPr>
            <w:rStyle w:val="Lienhypertexte"/>
            <w:rFonts w:ascii="Calibri" w:hAnsi="Calibri" w:cs="Arial"/>
            <w:color w:val="3487BC"/>
            <w:shd w:val="clear" w:color="auto" w:fill="FFFFFF"/>
            <w:lang w:val="fr-FR"/>
          </w:rPr>
          <w:t>système nerveux</w:t>
        </w:r>
      </w:hyperlink>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de l'individu, sans qu'une cause anatomique ne soit incriminée. Ce terme a été remplacé depuis peu par le terme « trouble de l'adaptation ».</w:t>
      </w:r>
      <w:r w:rsidRPr="00B35B0F">
        <w:rPr>
          <w:rStyle w:val="apple-converted-space"/>
          <w:rFonts w:ascii="Calibri" w:hAnsi="Calibri" w:cs="Arial"/>
          <w:shd w:val="clear" w:color="auto" w:fill="FFFFFF"/>
          <w:lang w:val="fr-FR"/>
        </w:rPr>
        <w:t> </w:t>
      </w:r>
      <w:r w:rsidRPr="00B35B0F">
        <w:rPr>
          <w:rFonts w:ascii="Calibri" w:hAnsi="Calibri" w:cs="Arial"/>
          <w:shd w:val="clear" w:color="auto" w:fill="FFFFFF"/>
          <w:lang w:val="fr-FR"/>
        </w:rPr>
        <w:t>Dans ce cas, la personne est tout à fait consciente de son trouble, ce qui le différencie de la</w:t>
      </w:r>
      <w:r w:rsidR="00B35B0F" w:rsidRPr="00B35B0F">
        <w:rPr>
          <w:rFonts w:ascii="Calibri" w:hAnsi="Calibri" w:cs="Arial"/>
          <w:shd w:val="clear" w:color="auto" w:fill="FFFFFF"/>
          <w:lang w:val="fr-FR"/>
        </w:rPr>
        <w:t xml:space="preserve"> </w:t>
      </w:r>
      <w:hyperlink r:id="rId260" w:history="1">
        <w:r w:rsidRPr="002011F6">
          <w:rPr>
            <w:rStyle w:val="Lienhypertexte"/>
            <w:rFonts w:ascii="Calibri" w:hAnsi="Calibri" w:cs="Arial"/>
            <w:color w:val="3487BC"/>
            <w:shd w:val="clear" w:color="auto" w:fill="FFFFFF"/>
            <w:lang w:val="fr-FR"/>
          </w:rPr>
          <w:t>psychose</w:t>
        </w:r>
      </w:hyperlink>
      <w:r w:rsidRPr="002011F6">
        <w:rPr>
          <w:rFonts w:ascii="Calibri" w:hAnsi="Calibri" w:cs="Arial"/>
          <w:color w:val="303030"/>
          <w:shd w:val="clear" w:color="auto" w:fill="FFFFFF"/>
          <w:lang w:val="fr-FR"/>
        </w:rPr>
        <w:t xml:space="preserve">, </w:t>
      </w:r>
      <w:r w:rsidRPr="00B35B0F">
        <w:rPr>
          <w:rFonts w:ascii="Calibri" w:hAnsi="Calibri" w:cs="Arial"/>
          <w:shd w:val="clear" w:color="auto" w:fill="FFFFFF"/>
          <w:lang w:val="fr-FR"/>
        </w:rPr>
        <w:t>qui ne pense pas être malade et où les altérations du comportement sont majeures. La personne ayant une névrose a du mal à s'en débarrasser malgré sa fréquente volonté.</w:t>
      </w:r>
      <w:r w:rsidRPr="00B35B0F">
        <w:rPr>
          <w:rStyle w:val="apple-converted-space"/>
          <w:rFonts w:ascii="Calibri" w:hAnsi="Calibri" w:cs="Arial"/>
          <w:shd w:val="clear" w:color="auto" w:fill="FFFFFF"/>
          <w:lang w:val="fr-FR"/>
        </w:rPr>
        <w:t> </w:t>
      </w:r>
      <w:r w:rsidRPr="00B35B0F">
        <w:rPr>
          <w:rFonts w:ascii="Calibri" w:hAnsi="Calibri" w:cs="Arial"/>
          <w:shd w:val="clear" w:color="auto" w:fill="FFFFFF"/>
          <w:lang w:val="fr-FR"/>
        </w:rPr>
        <w:t xml:space="preserve">Parmi les névroses, on distingue la névrose phobique ou une peur caractéristique d'une chose est présente </w:t>
      </w:r>
      <w:r w:rsidRPr="002011F6">
        <w:rPr>
          <w:rFonts w:ascii="Calibri" w:hAnsi="Calibri" w:cs="Arial"/>
          <w:color w:val="303030"/>
          <w:shd w:val="clear" w:color="auto" w:fill="FFFFFF"/>
          <w:lang w:val="fr-FR"/>
        </w:rPr>
        <w:t>(</w:t>
      </w:r>
      <w:proofErr w:type="spellStart"/>
      <w:r w:rsidRPr="002011F6">
        <w:rPr>
          <w:rFonts w:ascii="Calibri" w:hAnsi="Calibri"/>
        </w:rPr>
        <w:fldChar w:fldCharType="begin"/>
      </w:r>
      <w:r w:rsidRPr="002011F6">
        <w:rPr>
          <w:rFonts w:ascii="Calibri" w:hAnsi="Calibri"/>
          <w:lang w:val="fr-FR"/>
        </w:rPr>
        <w:instrText xml:space="preserve"> HYPERLINK "http://sante-medecine.journaldesfemmes.com/faq/46532-phobie-des-araignees-arachnophobie-definition" </w:instrText>
      </w:r>
      <w:r w:rsidRPr="002011F6">
        <w:rPr>
          <w:rFonts w:ascii="Calibri" w:hAnsi="Calibri"/>
        </w:rPr>
        <w:fldChar w:fldCharType="separate"/>
      </w:r>
      <w:r w:rsidRPr="002011F6">
        <w:rPr>
          <w:rStyle w:val="Lienhypertexte"/>
          <w:rFonts w:ascii="Calibri" w:hAnsi="Calibri" w:cs="Arial"/>
          <w:color w:val="3487BC"/>
          <w:shd w:val="clear" w:color="auto" w:fill="FFFFFF"/>
          <w:lang w:val="fr-FR"/>
        </w:rPr>
        <w:t>arachnophobie</w:t>
      </w:r>
      <w:proofErr w:type="spellEnd"/>
      <w:r w:rsidRPr="002011F6">
        <w:rPr>
          <w:rFonts w:ascii="Calibri" w:hAnsi="Calibri"/>
        </w:rPr>
        <w:fldChar w:fldCharType="end"/>
      </w:r>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ou peur des araignées,</w:t>
      </w:r>
      <w:r w:rsidRPr="00B35B0F">
        <w:rPr>
          <w:rStyle w:val="apple-converted-space"/>
          <w:rFonts w:ascii="Calibri" w:hAnsi="Calibri" w:cs="Arial"/>
          <w:shd w:val="clear" w:color="auto" w:fill="FFFFFF"/>
          <w:lang w:val="fr-FR"/>
        </w:rPr>
        <w:t> </w:t>
      </w:r>
      <w:hyperlink r:id="rId261" w:history="1">
        <w:r w:rsidRPr="002011F6">
          <w:rPr>
            <w:rStyle w:val="Lienhypertexte"/>
            <w:rFonts w:ascii="Calibri" w:hAnsi="Calibri" w:cs="Arial"/>
            <w:color w:val="3487BC"/>
            <w:shd w:val="clear" w:color="auto" w:fill="FFFFFF"/>
            <w:lang w:val="fr-FR"/>
          </w:rPr>
          <w:t>agoraphobie</w:t>
        </w:r>
      </w:hyperlink>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ou appréhension des grands espaces peuplés</w:t>
      </w:r>
      <w:r w:rsidRPr="002011F6">
        <w:rPr>
          <w:rFonts w:ascii="Calibri" w:hAnsi="Calibri" w:cs="Arial"/>
          <w:color w:val="303030"/>
          <w:shd w:val="clear" w:color="auto" w:fill="FFFFFF"/>
          <w:lang w:val="fr-FR"/>
        </w:rPr>
        <w:t>,</w:t>
      </w:r>
      <w:r w:rsidRPr="002011F6">
        <w:rPr>
          <w:rStyle w:val="apple-converted-space"/>
          <w:rFonts w:ascii="Calibri" w:hAnsi="Calibri" w:cs="Arial"/>
          <w:color w:val="303030"/>
          <w:shd w:val="clear" w:color="auto" w:fill="FFFFFF"/>
          <w:lang w:val="fr-FR"/>
        </w:rPr>
        <w:t> </w:t>
      </w:r>
      <w:hyperlink r:id="rId262" w:history="1">
        <w:r w:rsidRPr="002011F6">
          <w:rPr>
            <w:rStyle w:val="Lienhypertexte"/>
            <w:rFonts w:ascii="Calibri" w:hAnsi="Calibri" w:cs="Arial"/>
            <w:color w:val="3487BC"/>
            <w:shd w:val="clear" w:color="auto" w:fill="FFFFFF"/>
            <w:lang w:val="fr-FR"/>
          </w:rPr>
          <w:t>claustrophobie</w:t>
        </w:r>
      </w:hyperlink>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ou peur du confinement), la névrose</w:t>
      </w:r>
      <w:r w:rsidRPr="002011F6">
        <w:rPr>
          <w:rFonts w:ascii="Calibri" w:hAnsi="Calibri" w:cs="Arial"/>
          <w:color w:val="303030"/>
          <w:shd w:val="clear" w:color="auto" w:fill="FFFFFF"/>
          <w:lang w:val="fr-FR"/>
        </w:rPr>
        <w:t xml:space="preserve"> d'</w:t>
      </w:r>
      <w:hyperlink r:id="rId263" w:history="1">
        <w:r w:rsidRPr="002011F6">
          <w:rPr>
            <w:rStyle w:val="Lienhypertexte"/>
            <w:rFonts w:ascii="Calibri" w:hAnsi="Calibri" w:cs="Arial"/>
            <w:color w:val="3487BC"/>
            <w:shd w:val="clear" w:color="auto" w:fill="FFFFFF"/>
            <w:lang w:val="fr-FR"/>
          </w:rPr>
          <w:t>angoisse</w:t>
        </w:r>
      </w:hyperlink>
      <w:r w:rsidRPr="002011F6">
        <w:rPr>
          <w:rStyle w:val="apple-converted-space"/>
          <w:rFonts w:ascii="Calibri" w:hAnsi="Calibri" w:cs="Arial"/>
          <w:color w:val="303030"/>
          <w:shd w:val="clear" w:color="auto" w:fill="FFFFFF"/>
          <w:lang w:val="fr-FR"/>
        </w:rPr>
        <w:t> </w:t>
      </w:r>
      <w:r w:rsidRPr="00B35B0F">
        <w:rPr>
          <w:rFonts w:ascii="Calibri" w:hAnsi="Calibri" w:cs="Arial"/>
          <w:shd w:val="clear" w:color="auto" w:fill="FFFFFF"/>
          <w:lang w:val="fr-FR"/>
        </w:rPr>
        <w:t>caractérisée par des</w:t>
      </w:r>
      <w:r w:rsidRPr="00B35B0F">
        <w:rPr>
          <w:rStyle w:val="apple-converted-space"/>
          <w:rFonts w:ascii="Calibri" w:hAnsi="Calibri" w:cs="Arial"/>
          <w:shd w:val="clear" w:color="auto" w:fill="FFFFFF"/>
          <w:lang w:val="fr-FR"/>
        </w:rPr>
        <w:t> </w:t>
      </w:r>
      <w:hyperlink r:id="rId264" w:history="1">
        <w:r w:rsidRPr="002011F6">
          <w:rPr>
            <w:rStyle w:val="Lienhypertexte"/>
            <w:rFonts w:ascii="Calibri" w:hAnsi="Calibri" w:cs="Arial"/>
            <w:color w:val="3487BC"/>
            <w:shd w:val="clear" w:color="auto" w:fill="FFFFFF"/>
            <w:lang w:val="fr-FR"/>
          </w:rPr>
          <w:t>crises d'angoisse</w:t>
        </w:r>
      </w:hyperlink>
      <w:r w:rsidRPr="002011F6">
        <w:rPr>
          <w:rFonts w:ascii="Calibri" w:hAnsi="Calibri" w:cs="Arial"/>
          <w:color w:val="303030"/>
          <w:shd w:val="clear" w:color="auto" w:fill="FFFFFF"/>
          <w:lang w:val="fr-FR"/>
        </w:rPr>
        <w:t xml:space="preserve">, </w:t>
      </w:r>
      <w:r w:rsidRPr="00B35B0F">
        <w:rPr>
          <w:rFonts w:ascii="Calibri" w:hAnsi="Calibri" w:cs="Arial"/>
          <w:shd w:val="clear" w:color="auto" w:fill="FFFFFF"/>
          <w:lang w:val="fr-FR"/>
        </w:rPr>
        <w:t xml:space="preserve">ou la </w:t>
      </w:r>
      <w:r w:rsidRPr="00B35B0F">
        <w:rPr>
          <w:rFonts w:ascii="Calibri" w:hAnsi="Calibri" w:cs="Arial"/>
          <w:i/>
          <w:shd w:val="clear" w:color="auto" w:fill="FFFFFF"/>
          <w:lang w:val="fr-FR"/>
        </w:rPr>
        <w:t>névrose obsessionnelle</w:t>
      </w:r>
      <w:r w:rsidRPr="00B35B0F">
        <w:rPr>
          <w:rFonts w:ascii="Calibri" w:hAnsi="Calibri" w:cs="Arial"/>
          <w:shd w:val="clear" w:color="auto" w:fill="FFFFFF"/>
          <w:lang w:val="fr-FR"/>
        </w:rPr>
        <w:t xml:space="preserve"> appelée plus communément</w:t>
      </w:r>
      <w:r w:rsidRPr="00B35B0F">
        <w:rPr>
          <w:rStyle w:val="apple-converted-space"/>
          <w:rFonts w:ascii="Calibri" w:hAnsi="Calibri" w:cs="Arial"/>
          <w:shd w:val="clear" w:color="auto" w:fill="FFFFFF"/>
          <w:lang w:val="fr-FR"/>
        </w:rPr>
        <w:t> </w:t>
      </w:r>
      <w:hyperlink r:id="rId265" w:history="1">
        <w:r w:rsidRPr="002011F6">
          <w:rPr>
            <w:rStyle w:val="Lienhypertexte"/>
            <w:rFonts w:ascii="Calibri" w:hAnsi="Calibri" w:cs="Arial"/>
            <w:color w:val="3487BC"/>
            <w:shd w:val="clear" w:color="auto" w:fill="FFFFFF"/>
            <w:lang w:val="fr-FR"/>
          </w:rPr>
          <w:t>Troubles Obsessionnels Compulsifs</w:t>
        </w:r>
      </w:hyperlink>
      <w:r w:rsidRPr="002011F6">
        <w:rPr>
          <w:rStyle w:val="apple-converted-space"/>
          <w:rFonts w:ascii="Calibri" w:hAnsi="Calibri" w:cs="Arial"/>
          <w:color w:val="303030"/>
          <w:shd w:val="clear" w:color="auto" w:fill="FFFFFF"/>
          <w:lang w:val="fr-FR"/>
        </w:rPr>
        <w:t> </w:t>
      </w:r>
      <w:r w:rsidRPr="002011F6">
        <w:rPr>
          <w:rFonts w:ascii="Calibri" w:hAnsi="Calibri" w:cs="Arial"/>
          <w:color w:val="303030"/>
          <w:shd w:val="clear" w:color="auto" w:fill="FFFFFF"/>
          <w:lang w:val="fr-FR"/>
        </w:rPr>
        <w:t>(</w:t>
      </w:r>
      <w:hyperlink r:id="rId266" w:history="1">
        <w:r w:rsidRPr="002011F6">
          <w:rPr>
            <w:rStyle w:val="Lienhypertexte"/>
            <w:rFonts w:ascii="Calibri" w:hAnsi="Calibri" w:cs="Arial"/>
            <w:color w:val="3487BC"/>
            <w:shd w:val="clear" w:color="auto" w:fill="FFFFFF"/>
            <w:lang w:val="fr-FR"/>
          </w:rPr>
          <w:t>TOC</w:t>
        </w:r>
      </w:hyperlink>
      <w:r w:rsidRPr="002011F6">
        <w:rPr>
          <w:rFonts w:ascii="Calibri" w:hAnsi="Calibri" w:cs="Arial"/>
          <w:color w:val="303030"/>
          <w:shd w:val="clear" w:color="auto" w:fill="FFFFFF"/>
          <w:lang w:val="fr-FR"/>
        </w:rPr>
        <w:t xml:space="preserve">). </w:t>
      </w:r>
      <w:r w:rsidRPr="00B35B0F">
        <w:rPr>
          <w:rFonts w:ascii="Calibri" w:hAnsi="Calibri" w:cs="Arial"/>
          <w:shd w:val="clear" w:color="auto" w:fill="FFFFFF"/>
          <w:lang w:val="fr-FR"/>
        </w:rPr>
        <w:t xml:space="preserve">Une prise en charge par des techniques dites </w:t>
      </w:r>
      <w:proofErr w:type="spellStart"/>
      <w:r w:rsidRPr="00B35B0F">
        <w:rPr>
          <w:rFonts w:ascii="Calibri" w:hAnsi="Calibri" w:cs="Arial"/>
          <w:shd w:val="clear" w:color="auto" w:fill="FFFFFF"/>
          <w:lang w:val="fr-FR"/>
        </w:rPr>
        <w:t>cognitivo</w:t>
      </w:r>
      <w:proofErr w:type="spellEnd"/>
      <w:r w:rsidRPr="00B35B0F">
        <w:rPr>
          <w:rFonts w:ascii="Calibri" w:hAnsi="Calibri" w:cs="Arial"/>
          <w:shd w:val="clear" w:color="auto" w:fill="FFFFFF"/>
          <w:lang w:val="fr-FR"/>
        </w:rPr>
        <w:t>-comportementales aident à tenter de se sortir de ces troubles.</w:t>
      </w:r>
      <w:r w:rsidRPr="00B35B0F">
        <w:rPr>
          <w:rStyle w:val="apple-converted-space"/>
          <w:rFonts w:ascii="Calibri" w:hAnsi="Calibri" w:cs="Arial"/>
          <w:shd w:val="clear" w:color="auto" w:fill="FFFFFF"/>
          <w:lang w:val="fr-FR"/>
        </w:rPr>
        <w:t> </w:t>
      </w:r>
    </w:p>
    <w:p w:rsidR="002011F6" w:rsidRDefault="002011F6" w:rsidP="00F27C74">
      <w:pPr>
        <w:spacing w:after="0" w:line="240" w:lineRule="auto"/>
        <w:rPr>
          <w:rFonts w:ascii="Calibri" w:hAnsi="Calibri"/>
          <w:lang w:val="fr-FR"/>
        </w:rPr>
      </w:pPr>
      <w:r>
        <w:rPr>
          <w:rFonts w:ascii="Calibri" w:hAnsi="Calibri"/>
          <w:lang w:val="fr-FR"/>
        </w:rPr>
        <w:t xml:space="preserve">Sources : a) </w:t>
      </w:r>
      <w:hyperlink r:id="rId267" w:history="1">
        <w:r w:rsidRPr="00EE128C">
          <w:rPr>
            <w:rStyle w:val="Lienhypertexte"/>
            <w:rFonts w:ascii="Calibri" w:hAnsi="Calibri"/>
            <w:lang w:val="fr-FR"/>
          </w:rPr>
          <w:t>https://fr.wikipedia.org/wiki/N%C3%A9vrose</w:t>
        </w:r>
      </w:hyperlink>
      <w:r>
        <w:rPr>
          <w:rFonts w:ascii="Calibri" w:hAnsi="Calibri"/>
          <w:lang w:val="fr-FR"/>
        </w:rPr>
        <w:t xml:space="preserve"> </w:t>
      </w:r>
      <w:r w:rsidR="00B35B0F">
        <w:rPr>
          <w:rFonts w:ascii="Calibri" w:hAnsi="Calibri"/>
          <w:lang w:val="fr-FR"/>
        </w:rPr>
        <w:t xml:space="preserve">, b) </w:t>
      </w:r>
      <w:hyperlink r:id="rId268" w:history="1">
        <w:r w:rsidR="00B35B0F" w:rsidRPr="00EE128C">
          <w:rPr>
            <w:rStyle w:val="Lienhypertexte"/>
            <w:rFonts w:ascii="Calibri" w:hAnsi="Calibri"/>
            <w:lang w:val="fr-FR"/>
          </w:rPr>
          <w:t>http://sante-medecine.journaldesfemmes.com/faq/13894-nevrose-definition</w:t>
        </w:r>
      </w:hyperlink>
      <w:r w:rsidR="00B35B0F">
        <w:rPr>
          <w:rFonts w:ascii="Calibri" w:hAnsi="Calibri"/>
          <w:lang w:val="fr-FR"/>
        </w:rPr>
        <w:t xml:space="preserve"> </w:t>
      </w:r>
    </w:p>
    <w:p w:rsidR="0018044F" w:rsidRDefault="003E7065" w:rsidP="00F27C74">
      <w:pPr>
        <w:spacing w:after="0" w:line="240" w:lineRule="auto"/>
        <w:rPr>
          <w:rFonts w:ascii="Calibri" w:hAnsi="Calibri"/>
          <w:lang w:val="fr-FR"/>
        </w:rPr>
      </w:pPr>
      <w:proofErr w:type="spellStart"/>
      <w:r w:rsidRPr="0018044F">
        <w:rPr>
          <w:rFonts w:ascii="Calibri" w:hAnsi="Calibri"/>
          <w:b/>
          <w:bCs/>
          <w:i/>
          <w:iCs/>
          <w:lang w:val="fr-FR"/>
        </w:rPr>
        <w:t>Non conformité</w:t>
      </w:r>
      <w:proofErr w:type="spellEnd"/>
      <w:r w:rsidRPr="0018044F">
        <w:rPr>
          <w:rFonts w:ascii="Calibri" w:hAnsi="Calibri"/>
          <w:b/>
          <w:bCs/>
          <w:i/>
          <w:iCs/>
          <w:lang w:val="fr-FR"/>
        </w:rPr>
        <w:t xml:space="preserve"> à leur genre</w:t>
      </w:r>
      <w:r w:rsidR="0018044F">
        <w:rPr>
          <w:rFonts w:ascii="Calibri" w:hAnsi="Calibri"/>
          <w:b/>
          <w:bCs/>
          <w:i/>
          <w:iCs/>
          <w:lang w:val="fr-FR"/>
        </w:rPr>
        <w:t xml:space="preserve"> </w:t>
      </w:r>
      <w:r w:rsidR="0018044F" w:rsidRPr="0018044F">
        <w:rPr>
          <w:rFonts w:ascii="Calibri" w:hAnsi="Calibri"/>
          <w:bCs/>
          <w:i/>
          <w:iCs/>
          <w:lang w:val="fr-FR"/>
        </w:rPr>
        <w:t>(ou</w:t>
      </w:r>
      <w:r w:rsidR="0018044F">
        <w:rPr>
          <w:rFonts w:ascii="Calibri" w:hAnsi="Calibri"/>
          <w:b/>
          <w:bCs/>
          <w:i/>
          <w:iCs/>
          <w:lang w:val="fr-FR"/>
        </w:rPr>
        <w:t xml:space="preserve"> non-conformité de genre</w:t>
      </w:r>
      <w:r w:rsidR="0018044F" w:rsidRPr="0018044F">
        <w:rPr>
          <w:rFonts w:ascii="Calibri" w:hAnsi="Calibri"/>
          <w:bCs/>
          <w:i/>
          <w:iCs/>
          <w:lang w:val="fr-FR"/>
        </w:rPr>
        <w:t>)</w:t>
      </w:r>
      <w:r w:rsidRPr="0018044F">
        <w:rPr>
          <w:rFonts w:ascii="Calibri" w:hAnsi="Calibri"/>
          <w:b/>
          <w:bCs/>
          <w:i/>
          <w:iCs/>
          <w:lang w:val="fr-FR"/>
        </w:rPr>
        <w:t xml:space="preserve"> </w:t>
      </w:r>
      <w:r w:rsidRPr="0018044F">
        <w:rPr>
          <w:rFonts w:ascii="Calibri" w:hAnsi="Calibri"/>
          <w:lang w:val="fr-FR"/>
        </w:rPr>
        <w:t>: personnes dont le comportement, l’apparence et/ou la mentalité ne correspondent pas à ceux que nous attendons généralement d’une fille/femme ou d’un garçon/homme.</w:t>
      </w:r>
    </w:p>
    <w:p w:rsidR="00FA6E8C" w:rsidRDefault="00FA6E8C" w:rsidP="00F27C74">
      <w:pPr>
        <w:spacing w:after="0" w:line="240" w:lineRule="auto"/>
        <w:rPr>
          <w:lang w:val="fr-FR"/>
        </w:rPr>
      </w:pPr>
      <w:r w:rsidRPr="00FA6E8C">
        <w:rPr>
          <w:b/>
          <w:lang w:val="fr-FR"/>
        </w:rPr>
        <w:t xml:space="preserve">Norme sociale </w:t>
      </w:r>
      <w:r w:rsidRPr="00FA6E8C">
        <w:rPr>
          <w:rFonts w:ascii="Calibri" w:hAnsi="Calibri"/>
          <w:lang w:val="fr-FR"/>
        </w:rPr>
        <w:t xml:space="preserve">: </w:t>
      </w:r>
      <w:r w:rsidRPr="00FA6E8C">
        <w:rPr>
          <w:lang w:val="fr-FR"/>
        </w:rPr>
        <w:t>Ensemble de règles inconscientes au</w:t>
      </w:r>
      <w:r>
        <w:rPr>
          <w:lang w:val="fr-FR"/>
        </w:rPr>
        <w:t>x</w:t>
      </w:r>
      <w:r w:rsidRPr="00FA6E8C">
        <w:rPr>
          <w:lang w:val="fr-FR"/>
        </w:rPr>
        <w:t>quel</w:t>
      </w:r>
      <w:r>
        <w:rPr>
          <w:lang w:val="fr-FR"/>
        </w:rPr>
        <w:t>le</w:t>
      </w:r>
      <w:r w:rsidRPr="00FA6E8C">
        <w:rPr>
          <w:lang w:val="fr-FR"/>
        </w:rPr>
        <w:t>s l</w:t>
      </w:r>
      <w:r>
        <w:rPr>
          <w:lang w:val="fr-FR"/>
        </w:rPr>
        <w:t>es membres de la société adhèrent</w:t>
      </w:r>
      <w:r w:rsidRPr="00FA6E8C">
        <w:rPr>
          <w:lang w:val="fr-FR"/>
        </w:rPr>
        <w:t xml:space="preserve"> permettant d'assurer un certain ordre social ou permettant d'avoir des points de repères (rassurants psychologiquement).</w:t>
      </w:r>
    </w:p>
    <w:p w:rsidR="006C4B6A" w:rsidRPr="006C4B6A" w:rsidRDefault="006C4B6A" w:rsidP="006C4B6A">
      <w:pPr>
        <w:spacing w:after="0" w:line="240" w:lineRule="auto"/>
        <w:rPr>
          <w:lang w:val="fr-FR"/>
        </w:rPr>
      </w:pPr>
      <w:r w:rsidRPr="006C4B6A">
        <w:rPr>
          <w:b/>
          <w:i/>
          <w:lang w:val="fr-FR"/>
        </w:rPr>
        <w:t>Obsession</w:t>
      </w:r>
      <w:r w:rsidRPr="006C4B6A">
        <w:rPr>
          <w:lang w:val="fr-FR"/>
        </w:rPr>
        <w:t xml:space="preserve"> : a) </w:t>
      </w:r>
      <w:hyperlink r:id="rId269" w:tooltip="Symptôme" w:history="1">
        <w:r w:rsidRPr="006C4B6A">
          <w:rPr>
            <w:rStyle w:val="Lienhypertexte"/>
            <w:rFonts w:cs="Arial"/>
            <w:color w:val="0B0080"/>
            <w:shd w:val="clear" w:color="auto" w:fill="FFFFFF"/>
            <w:lang w:val="fr-FR"/>
          </w:rPr>
          <w:t>Symptôme</w:t>
        </w:r>
      </w:hyperlink>
      <w:r w:rsidRPr="006C4B6A">
        <w:rPr>
          <w:lang w:val="fr-FR"/>
        </w:rPr>
        <w:t xml:space="preserve"> se traduisant par une idée ou un sentiment qui s'impose à la conscience du sujet qui le ressent comme contraignant et absurde, mais ne parvient pas à le chasser malgré ses efforts pour cela. B) Idée répétitive et menaçante, s'imposant de façon incoercible à la conscience du sujet, bien que celui-ci en reconnaisse le caractère irrationnel. Sources : a) </w:t>
      </w:r>
      <w:hyperlink r:id="rId270" w:history="1">
        <w:r w:rsidRPr="006C4B6A">
          <w:rPr>
            <w:rStyle w:val="Lienhypertexte"/>
            <w:lang w:val="fr-FR"/>
          </w:rPr>
          <w:t>https://fr.wikipedia.org/wiki/Obsession_(m%C3%A9decine)</w:t>
        </w:r>
      </w:hyperlink>
      <w:r w:rsidRPr="006C4B6A">
        <w:rPr>
          <w:lang w:val="fr-FR"/>
        </w:rPr>
        <w:t>, b) Larousse.</w:t>
      </w:r>
    </w:p>
    <w:p w:rsidR="00F27C74" w:rsidRPr="00F27C74" w:rsidRDefault="00F27C74" w:rsidP="00F27C74">
      <w:pPr>
        <w:spacing w:after="0" w:line="240" w:lineRule="auto"/>
        <w:rPr>
          <w:lang w:val="fr-FR"/>
        </w:rPr>
      </w:pPr>
      <w:r w:rsidRPr="00F27C74">
        <w:rPr>
          <w:b/>
          <w:bCs/>
          <w:i/>
          <w:iCs/>
          <w:lang w:val="fr-FR"/>
        </w:rPr>
        <w:t xml:space="preserve">Opiacé endogène </w:t>
      </w:r>
      <w:r w:rsidRPr="00F27C74">
        <w:rPr>
          <w:lang w:val="fr-FR"/>
        </w:rPr>
        <w:t>: peptide tel que l'endorphine qui joue le rôle, dans le cerveau, d'une « morphine endogène ».</w:t>
      </w:r>
    </w:p>
    <w:p w:rsidR="00F27C74" w:rsidRPr="00F27C74" w:rsidRDefault="00FB5F26" w:rsidP="00F27C74">
      <w:pPr>
        <w:spacing w:after="0" w:line="240" w:lineRule="auto"/>
        <w:rPr>
          <w:lang w:val="fr-FR"/>
        </w:rPr>
      </w:pPr>
      <w:hyperlink r:id="rId271" w:history="1">
        <w:r w:rsidR="00F27C74" w:rsidRPr="00F27C74">
          <w:rPr>
            <w:rStyle w:val="Lienhypertexte"/>
            <w:b/>
            <w:bCs/>
            <w:i/>
            <w:iCs/>
            <w:lang w:val="fr-FR"/>
          </w:rPr>
          <w:t xml:space="preserve">Orientation </w:t>
        </w:r>
      </w:hyperlink>
      <w:hyperlink r:id="rId272" w:history="1">
        <w:r w:rsidR="00F27C74" w:rsidRPr="00F27C74">
          <w:rPr>
            <w:rStyle w:val="Lienhypertexte"/>
            <w:b/>
            <w:bCs/>
            <w:i/>
            <w:iCs/>
            <w:lang w:val="fr-FR"/>
          </w:rPr>
          <w:t>sexuelle</w:t>
        </w:r>
      </w:hyperlink>
      <w:r w:rsidR="00F27C74" w:rsidRPr="00F27C74">
        <w:rPr>
          <w:lang w:val="fr-FR"/>
        </w:rPr>
        <w:t> (</w:t>
      </w:r>
      <w:hyperlink r:id="rId273" w:history="1">
        <w:r w:rsidR="00F27C74" w:rsidRPr="00F27C74">
          <w:rPr>
            <w:rStyle w:val="Lienhypertexte"/>
            <w:lang w:val="fr-FR"/>
          </w:rPr>
          <w:t>hétérosexualité</w:t>
        </w:r>
      </w:hyperlink>
      <w:r w:rsidR="00F27C74" w:rsidRPr="00F27C74">
        <w:rPr>
          <w:lang w:val="fr-FR"/>
        </w:rPr>
        <w:t>, </w:t>
      </w:r>
      <w:hyperlink r:id="rId274" w:history="1">
        <w:r w:rsidR="00F27C74" w:rsidRPr="00F27C74">
          <w:rPr>
            <w:rStyle w:val="Lienhypertexte"/>
            <w:lang w:val="fr-FR"/>
          </w:rPr>
          <w:t>bisexualité</w:t>
        </w:r>
      </w:hyperlink>
      <w:r w:rsidR="00F27C74" w:rsidRPr="00F27C74">
        <w:rPr>
          <w:lang w:val="fr-FR"/>
        </w:rPr>
        <w:t>, </w:t>
      </w:r>
      <w:hyperlink r:id="rId275" w:history="1">
        <w:r w:rsidR="00F27C74" w:rsidRPr="00F27C74">
          <w:rPr>
            <w:rStyle w:val="Lienhypertexte"/>
            <w:lang w:val="fr-FR"/>
          </w:rPr>
          <w:t>homosexualité</w:t>
        </w:r>
      </w:hyperlink>
      <w:r w:rsidR="00F27C74" w:rsidRPr="00F27C74">
        <w:rPr>
          <w:lang w:val="fr-FR"/>
        </w:rPr>
        <w:t xml:space="preserve">) : </w:t>
      </w:r>
      <w:r w:rsidR="001B6C9F">
        <w:rPr>
          <w:lang w:val="fr-FR"/>
        </w:rPr>
        <w:t xml:space="preserve">a) </w:t>
      </w:r>
      <w:r w:rsidR="00F27C74" w:rsidRPr="00F27C74">
        <w:rPr>
          <w:lang w:val="fr-FR"/>
        </w:rPr>
        <w:t xml:space="preserve">mode durable d'attirance (émotionnelle, romantique, sexuelle, ou une combinaison des trois) pour le sexe opposé, le même sexe, ou les deux sexes, et les </w:t>
      </w:r>
      <w:hyperlink r:id="rId276" w:history="1">
        <w:r w:rsidR="00F27C74" w:rsidRPr="00F27C74">
          <w:rPr>
            <w:rStyle w:val="Lienhypertexte"/>
            <w:lang w:val="fr-FR"/>
          </w:rPr>
          <w:t>genres</w:t>
        </w:r>
      </w:hyperlink>
      <w:r w:rsidR="00F27C74" w:rsidRPr="00F27C74">
        <w:rPr>
          <w:lang w:val="fr-FR"/>
        </w:rPr>
        <w:t> qui vont avec. Ces attirances sont communément acceptées comme étant l'</w:t>
      </w:r>
      <w:hyperlink r:id="rId277" w:history="1">
        <w:r w:rsidR="00F27C74" w:rsidRPr="00F27C74">
          <w:rPr>
            <w:rStyle w:val="Lienhypertexte"/>
            <w:lang w:val="fr-FR"/>
          </w:rPr>
          <w:t>hétérosexualité</w:t>
        </w:r>
      </w:hyperlink>
      <w:r w:rsidR="00F27C74" w:rsidRPr="00F27C74">
        <w:rPr>
          <w:lang w:val="fr-FR"/>
        </w:rPr>
        <w:t>, la </w:t>
      </w:r>
      <w:hyperlink r:id="rId278" w:history="1">
        <w:r w:rsidR="00F27C74" w:rsidRPr="00F27C74">
          <w:rPr>
            <w:rStyle w:val="Lienhypertexte"/>
            <w:lang w:val="fr-FR"/>
          </w:rPr>
          <w:t>bisexualité</w:t>
        </w:r>
      </w:hyperlink>
      <w:r w:rsidR="00F27C74" w:rsidRPr="00F27C74">
        <w:rPr>
          <w:lang w:val="fr-FR"/>
        </w:rPr>
        <w:t>, et l'</w:t>
      </w:r>
      <w:hyperlink r:id="rId279" w:history="1">
        <w:r w:rsidR="00F27C74" w:rsidRPr="00F27C74">
          <w:rPr>
            <w:rStyle w:val="Lienhypertexte"/>
            <w:lang w:val="fr-FR"/>
          </w:rPr>
          <w:t>homosexualité</w:t>
        </w:r>
      </w:hyperlink>
      <w:r w:rsidR="00F27C74" w:rsidRPr="00F27C74">
        <w:rPr>
          <w:lang w:val="fr-FR"/>
        </w:rPr>
        <w:t>.</w:t>
      </w:r>
      <w:r w:rsidR="001B6C9F">
        <w:rPr>
          <w:lang w:val="fr-FR"/>
        </w:rPr>
        <w:t xml:space="preserve"> b) </w:t>
      </w:r>
      <w:r w:rsidR="001B6C9F" w:rsidRPr="001B6C9F">
        <w:rPr>
          <w:lang w:val="fr-FR"/>
        </w:rPr>
        <w:t>L’attirance affective et érotique pour une personne de son sexe, du sexe opposé, ou des deux sexes</w:t>
      </w:r>
      <w:r w:rsidR="001B6C9F">
        <w:rPr>
          <w:lang w:val="fr-FR"/>
        </w:rPr>
        <w:t xml:space="preserve">. </w:t>
      </w:r>
    </w:p>
    <w:p w:rsidR="00F27C74" w:rsidRDefault="00F27C74" w:rsidP="00F27C74">
      <w:pPr>
        <w:spacing w:after="0" w:line="240" w:lineRule="auto"/>
        <w:rPr>
          <w:lang w:val="fr-FR"/>
        </w:rPr>
      </w:pPr>
      <w:r w:rsidRPr="00F27C74">
        <w:rPr>
          <w:b/>
          <w:bCs/>
          <w:i/>
          <w:iCs/>
          <w:lang w:val="fr-FR"/>
        </w:rPr>
        <w:t>Organogenès</w:t>
      </w:r>
      <w:r w:rsidRPr="006A3412">
        <w:rPr>
          <w:b/>
          <w:i/>
          <w:lang w:val="fr-FR"/>
        </w:rPr>
        <w:t xml:space="preserve">e </w:t>
      </w:r>
      <w:r w:rsidRPr="00F27C74">
        <w:rPr>
          <w:lang w:val="fr-FR"/>
        </w:rPr>
        <w:t>: développement des organes.</w:t>
      </w:r>
    </w:p>
    <w:p w:rsidR="006C4B6A" w:rsidRPr="006C4B6A" w:rsidRDefault="006C4B6A" w:rsidP="00F27C74">
      <w:pPr>
        <w:spacing w:after="0" w:line="240" w:lineRule="auto"/>
        <w:rPr>
          <w:lang w:val="fr-FR"/>
        </w:rPr>
      </w:pPr>
      <w:r w:rsidRPr="006C4B6A">
        <w:rPr>
          <w:b/>
          <w:i/>
          <w:lang w:val="fr-FR"/>
        </w:rPr>
        <w:t>Ordre public</w:t>
      </w:r>
      <w:r w:rsidRPr="006C4B6A">
        <w:rPr>
          <w:lang w:val="fr-FR"/>
        </w:rPr>
        <w:t> : Ordre et lois sociales qui évitent des dangers de déstabilisation de la société, pouvant remettre en cause sa survie.</w:t>
      </w:r>
    </w:p>
    <w:p w:rsidR="00F27C74" w:rsidRPr="00F27C74" w:rsidRDefault="00F27C74" w:rsidP="00F27C74">
      <w:pPr>
        <w:spacing w:after="0" w:line="240" w:lineRule="auto"/>
        <w:rPr>
          <w:lang w:val="fr-FR"/>
        </w:rPr>
      </w:pPr>
      <w:proofErr w:type="spellStart"/>
      <w:r w:rsidRPr="00F27C74">
        <w:rPr>
          <w:b/>
          <w:bCs/>
          <w:i/>
          <w:iCs/>
          <w:lang w:val="fr-FR"/>
        </w:rPr>
        <w:t>Ovario</w:t>
      </w:r>
      <w:proofErr w:type="spellEnd"/>
      <w:r w:rsidRPr="00F27C74">
        <w:rPr>
          <w:b/>
          <w:bCs/>
          <w:i/>
          <w:iCs/>
          <w:lang w:val="fr-FR"/>
        </w:rPr>
        <w:t>-testis</w:t>
      </w:r>
      <w:r w:rsidRPr="00F27C74">
        <w:rPr>
          <w:lang w:val="fr-FR"/>
        </w:rPr>
        <w:t xml:space="preserve"> : glande génitale dans laquelle coexistent des plages de tissu ovarien ou testiculaire.</w:t>
      </w:r>
    </w:p>
    <w:p w:rsidR="00F27C74" w:rsidRDefault="00F27C74" w:rsidP="00F27C74">
      <w:pPr>
        <w:spacing w:after="0" w:line="240" w:lineRule="auto"/>
        <w:rPr>
          <w:lang w:val="fr-FR"/>
        </w:rPr>
      </w:pPr>
      <w:r w:rsidRPr="00F27C74">
        <w:rPr>
          <w:b/>
          <w:bCs/>
          <w:i/>
          <w:iCs/>
          <w:lang w:val="fr-FR"/>
        </w:rPr>
        <w:t xml:space="preserve">Oviparité : </w:t>
      </w:r>
      <w:r w:rsidRPr="00F27C74">
        <w:rPr>
          <w:lang w:val="fr-FR"/>
        </w:rPr>
        <w:t>développement de l'œuf dans l'organisme maternel.</w:t>
      </w:r>
    </w:p>
    <w:p w:rsidR="006C4B6A" w:rsidRPr="00E8532C" w:rsidRDefault="006C4B6A" w:rsidP="00E8532C">
      <w:pPr>
        <w:spacing w:after="0" w:line="240" w:lineRule="auto"/>
        <w:rPr>
          <w:lang w:val="fr-FR"/>
        </w:rPr>
      </w:pPr>
      <w:r w:rsidRPr="006C4B6A">
        <w:rPr>
          <w:b/>
          <w:i/>
          <w:lang w:val="fr-FR"/>
        </w:rPr>
        <w:t>Paraphilie</w:t>
      </w:r>
      <w:r w:rsidRPr="006C4B6A">
        <w:rPr>
          <w:lang w:val="fr-FR"/>
        </w:rPr>
        <w:t xml:space="preserve"> : </w:t>
      </w:r>
      <w:r w:rsidR="00E8532C" w:rsidRPr="00E8532C">
        <w:rPr>
          <w:lang w:val="fr-FR"/>
        </w:rPr>
        <w:t>Dans certaines classifications actuelles (DSM surtout), ensemble de troubles de la préférence sexuelle caractérisés par la recherche du plaisir sexuel auprès d'un partenaire ou d'un objet inadapté, ou dans des circonstances anormales. Ce terme générique recouvre des anomalies telles que l'exhibitionnisme, le fétichisme, le frotteurisme, la pédophilie, le masochisme et le sadisme sexuel, le transvestisme fétichiste ou le voyeurisme.  Les paraphilies doivent être distinguées notamment des problèmes psychiques et comportementaux associés au développement sexuel et à l'orientation sexuelle (homosexualité p. ex., qui n'est pas, en elle-même, à considérer comme un trouble), ou des dysfonctionnements sexuels.</w:t>
      </w:r>
      <w:r w:rsidR="00E8532C">
        <w:rPr>
          <w:lang w:val="fr-FR"/>
        </w:rPr>
        <w:t xml:space="preserve"> Source : </w:t>
      </w:r>
      <w:hyperlink r:id="rId280" w:history="1">
        <w:r w:rsidR="00E8532C" w:rsidRPr="00EE128C">
          <w:rPr>
            <w:rStyle w:val="Lienhypertexte"/>
            <w:lang w:val="fr-FR"/>
          </w:rPr>
          <w:t>http://www.psychologies.com/Dico-Psycho/Paraphilie</w:t>
        </w:r>
      </w:hyperlink>
      <w:r w:rsidR="00E8532C">
        <w:rPr>
          <w:lang w:val="fr-FR"/>
        </w:rPr>
        <w:t xml:space="preserve"> </w:t>
      </w:r>
    </w:p>
    <w:p w:rsidR="00B94EF5" w:rsidRPr="00B94EF5" w:rsidRDefault="00B94EF5" w:rsidP="00F27C74">
      <w:pPr>
        <w:spacing w:after="0" w:line="240" w:lineRule="auto"/>
        <w:rPr>
          <w:lang w:val="fr-FR"/>
        </w:rPr>
      </w:pPr>
      <w:r w:rsidRPr="00B94EF5">
        <w:rPr>
          <w:b/>
          <w:i/>
          <w:lang w:val="fr-FR"/>
        </w:rPr>
        <w:t>Paranoïa</w:t>
      </w:r>
      <w:r>
        <w:rPr>
          <w:lang w:val="fr-FR"/>
        </w:rPr>
        <w:t xml:space="preserve"> : </w:t>
      </w:r>
      <w:r w:rsidRPr="006C4B6A">
        <w:rPr>
          <w:rFonts w:cs="Arial"/>
          <w:shd w:val="clear" w:color="auto" w:fill="FFFFFF"/>
          <w:lang w:val="fr-FR"/>
        </w:rPr>
        <w:t>La</w:t>
      </w:r>
      <w:r w:rsidRPr="006C4B6A">
        <w:rPr>
          <w:rStyle w:val="apple-converted-space"/>
          <w:rFonts w:cs="Arial"/>
          <w:shd w:val="clear" w:color="auto" w:fill="FFFFFF"/>
          <w:lang w:val="fr-FR"/>
        </w:rPr>
        <w:t> </w:t>
      </w:r>
      <w:r w:rsidRPr="006C4B6A">
        <w:rPr>
          <w:rFonts w:cs="Arial"/>
          <w:b/>
          <w:bCs/>
          <w:shd w:val="clear" w:color="auto" w:fill="FFFFFF"/>
          <w:lang w:val="fr-FR"/>
        </w:rPr>
        <w:t>paranoïa</w:t>
      </w:r>
      <w:r w:rsidRPr="006C4B6A">
        <w:rPr>
          <w:rStyle w:val="apple-converted-space"/>
          <w:rFonts w:cs="Arial"/>
          <w:shd w:val="clear" w:color="auto" w:fill="FFFFFF"/>
          <w:lang w:val="fr-FR"/>
        </w:rPr>
        <w:t> </w:t>
      </w:r>
      <w:r w:rsidRPr="006C4B6A">
        <w:rPr>
          <w:rFonts w:cs="Arial"/>
          <w:shd w:val="clear" w:color="auto" w:fill="FFFFFF"/>
          <w:lang w:val="fr-FR"/>
        </w:rPr>
        <w:t>(du</w:t>
      </w:r>
      <w:r w:rsidRPr="00B94EF5">
        <w:rPr>
          <w:rStyle w:val="apple-converted-space"/>
          <w:rFonts w:cs="Arial"/>
          <w:color w:val="252525"/>
          <w:shd w:val="clear" w:color="auto" w:fill="FFFFFF"/>
          <w:lang w:val="fr-FR"/>
        </w:rPr>
        <w:t> </w:t>
      </w:r>
      <w:hyperlink r:id="rId281" w:tooltip="Grec (langue)" w:history="1">
        <w:r w:rsidRPr="00B94EF5">
          <w:rPr>
            <w:rStyle w:val="Lienhypertexte"/>
            <w:rFonts w:cs="Arial"/>
            <w:color w:val="0B0080"/>
            <w:shd w:val="clear" w:color="auto" w:fill="FFFFFF"/>
            <w:lang w:val="fr-FR"/>
          </w:rPr>
          <w:t>grec</w:t>
        </w:r>
      </w:hyperlink>
      <w:r w:rsidRPr="00B94EF5">
        <w:rPr>
          <w:rStyle w:val="apple-converted-space"/>
          <w:rFonts w:cs="Arial"/>
          <w:color w:val="252525"/>
          <w:shd w:val="clear" w:color="auto" w:fill="FFFFFF"/>
          <w:lang w:val="fr-FR"/>
        </w:rPr>
        <w:t> </w:t>
      </w:r>
      <w:r w:rsidRPr="006C4B6A">
        <w:rPr>
          <w:rFonts w:cs="Arial"/>
          <w:shd w:val="clear" w:color="auto" w:fill="FFFFFF"/>
        </w:rPr>
        <w:t>πα</w:t>
      </w:r>
      <w:proofErr w:type="spellStart"/>
      <w:r w:rsidRPr="006C4B6A">
        <w:rPr>
          <w:rFonts w:cs="Arial"/>
          <w:shd w:val="clear" w:color="auto" w:fill="FFFFFF"/>
        </w:rPr>
        <w:t>ράνοι</w:t>
      </w:r>
      <w:proofErr w:type="spellEnd"/>
      <w:r w:rsidRPr="006C4B6A">
        <w:rPr>
          <w:rFonts w:cs="Arial"/>
          <w:shd w:val="clear" w:color="auto" w:fill="FFFFFF"/>
        </w:rPr>
        <w:t>α</w:t>
      </w:r>
      <w:r w:rsidRPr="006C4B6A">
        <w:rPr>
          <w:rFonts w:cs="Arial"/>
          <w:shd w:val="clear" w:color="auto" w:fill="FFFFFF"/>
          <w:lang w:val="fr-FR"/>
        </w:rPr>
        <w:t>,</w:t>
      </w:r>
      <w:r w:rsidRPr="006C4B6A">
        <w:rPr>
          <w:rStyle w:val="apple-converted-space"/>
          <w:rFonts w:cs="Arial"/>
          <w:shd w:val="clear" w:color="auto" w:fill="FFFFFF"/>
          <w:lang w:val="fr-FR"/>
        </w:rPr>
        <w:t> </w:t>
      </w:r>
      <w:r w:rsidRPr="006C4B6A">
        <w:rPr>
          <w:rFonts w:cs="Arial"/>
          <w:i/>
          <w:iCs/>
          <w:shd w:val="clear" w:color="auto" w:fill="FFFFFF"/>
          <w:lang w:val="fr-FR"/>
        </w:rPr>
        <w:t>paranoïa</w:t>
      </w:r>
      <w:r w:rsidRPr="006C4B6A">
        <w:rPr>
          <w:rFonts w:cs="Arial"/>
          <w:shd w:val="clear" w:color="auto" w:fill="FFFFFF"/>
          <w:lang w:val="fr-FR"/>
        </w:rPr>
        <w:t xml:space="preserve">; des mots </w:t>
      </w:r>
      <w:r w:rsidRPr="006C4B6A">
        <w:rPr>
          <w:rFonts w:cs="Arial"/>
          <w:shd w:val="clear" w:color="auto" w:fill="FFFFFF"/>
        </w:rPr>
        <w:t>πα</w:t>
      </w:r>
      <w:proofErr w:type="spellStart"/>
      <w:r w:rsidRPr="006C4B6A">
        <w:rPr>
          <w:rFonts w:cs="Arial"/>
          <w:shd w:val="clear" w:color="auto" w:fill="FFFFFF"/>
        </w:rPr>
        <w:t>ρά</w:t>
      </w:r>
      <w:proofErr w:type="spellEnd"/>
      <w:r w:rsidRPr="006C4B6A">
        <w:rPr>
          <w:rFonts w:cs="Arial"/>
          <w:shd w:val="clear" w:color="auto" w:fill="FFFFFF"/>
          <w:lang w:val="fr-FR"/>
        </w:rPr>
        <w:t xml:space="preserve"> (</w:t>
      </w:r>
      <w:r w:rsidRPr="006C4B6A">
        <w:rPr>
          <w:rFonts w:cs="Arial"/>
          <w:i/>
          <w:iCs/>
          <w:shd w:val="clear" w:color="auto" w:fill="FFFFFF"/>
          <w:lang w:val="fr-FR"/>
        </w:rPr>
        <w:t>para</w:t>
      </w:r>
      <w:r w:rsidRPr="006C4B6A">
        <w:rPr>
          <w:rFonts w:cs="Arial"/>
          <w:shd w:val="clear" w:color="auto" w:fill="FFFFFF"/>
          <w:lang w:val="fr-FR"/>
        </w:rPr>
        <w:t xml:space="preserve">) : à côté de, et </w:t>
      </w:r>
      <w:proofErr w:type="spellStart"/>
      <w:r w:rsidRPr="006C4B6A">
        <w:rPr>
          <w:rFonts w:cs="Arial"/>
          <w:shd w:val="clear" w:color="auto" w:fill="FFFFFF"/>
        </w:rPr>
        <w:t>νόος</w:t>
      </w:r>
      <w:proofErr w:type="spellEnd"/>
      <w:r w:rsidRPr="006C4B6A">
        <w:rPr>
          <w:rFonts w:cs="Arial"/>
          <w:shd w:val="clear" w:color="auto" w:fill="FFFFFF"/>
          <w:lang w:val="fr-FR"/>
        </w:rPr>
        <w:t xml:space="preserve"> (</w:t>
      </w:r>
      <w:proofErr w:type="spellStart"/>
      <w:r w:rsidRPr="006C4B6A">
        <w:rPr>
          <w:rFonts w:cs="Arial"/>
          <w:i/>
          <w:iCs/>
          <w:shd w:val="clear" w:color="auto" w:fill="FFFFFF"/>
          <w:lang w:val="fr-FR"/>
        </w:rPr>
        <w:t>noos</w:t>
      </w:r>
      <w:proofErr w:type="spellEnd"/>
      <w:r w:rsidRPr="006C4B6A">
        <w:rPr>
          <w:rFonts w:cs="Arial"/>
          <w:shd w:val="clear" w:color="auto" w:fill="FFFFFF"/>
          <w:lang w:val="fr-FR"/>
        </w:rPr>
        <w:t xml:space="preserve">) : l'esprit) est </w:t>
      </w:r>
      <w:r w:rsidRPr="00B94EF5">
        <w:rPr>
          <w:rFonts w:cs="Arial"/>
          <w:color w:val="252525"/>
          <w:shd w:val="clear" w:color="auto" w:fill="FFFFFF"/>
          <w:lang w:val="fr-FR"/>
        </w:rPr>
        <w:t>un</w:t>
      </w:r>
      <w:r w:rsidRPr="00B94EF5">
        <w:rPr>
          <w:rStyle w:val="apple-converted-space"/>
          <w:rFonts w:cs="Arial"/>
          <w:color w:val="252525"/>
          <w:shd w:val="clear" w:color="auto" w:fill="FFFFFF"/>
          <w:lang w:val="fr-FR"/>
        </w:rPr>
        <w:t> </w:t>
      </w:r>
      <w:hyperlink r:id="rId282" w:tooltip="Trouble mental" w:history="1">
        <w:r w:rsidRPr="00B94EF5">
          <w:rPr>
            <w:rStyle w:val="Lienhypertexte"/>
            <w:rFonts w:cs="Arial"/>
            <w:color w:val="0B0080"/>
            <w:shd w:val="clear" w:color="auto" w:fill="FFFFFF"/>
            <w:lang w:val="fr-FR"/>
          </w:rPr>
          <w:t>trouble mental</w:t>
        </w:r>
      </w:hyperlink>
      <w:r w:rsidRPr="00B94EF5">
        <w:rPr>
          <w:rStyle w:val="apple-converted-space"/>
          <w:rFonts w:cs="Arial"/>
          <w:color w:val="252525"/>
          <w:shd w:val="clear" w:color="auto" w:fill="FFFFFF"/>
          <w:lang w:val="fr-FR"/>
        </w:rPr>
        <w:t> </w:t>
      </w:r>
      <w:r w:rsidRPr="00D94C3A">
        <w:rPr>
          <w:rFonts w:cs="Arial"/>
          <w:shd w:val="clear" w:color="auto" w:fill="FFFFFF"/>
          <w:lang w:val="fr-FR"/>
        </w:rPr>
        <w:t xml:space="preserve">manifesté par des difficultés relationnelles, des troubles du comportement et un sentiment de persécution pouvant aller jusqu'à un point d'irrationalité et de </w:t>
      </w:r>
      <w:hyperlink r:id="rId283" w:tooltip="Délire" w:history="1">
        <w:r w:rsidRPr="00B94EF5">
          <w:rPr>
            <w:rStyle w:val="Lienhypertexte"/>
            <w:rFonts w:cs="Arial"/>
            <w:color w:val="0B0080"/>
            <w:shd w:val="clear" w:color="auto" w:fill="FFFFFF"/>
            <w:lang w:val="fr-FR"/>
          </w:rPr>
          <w:t>délire</w:t>
        </w:r>
      </w:hyperlink>
      <w:r w:rsidRPr="00B94EF5">
        <w:rPr>
          <w:rStyle w:val="apple-converted-space"/>
          <w:rFonts w:cs="Arial"/>
          <w:color w:val="252525"/>
          <w:shd w:val="clear" w:color="auto" w:fill="FFFFFF"/>
          <w:lang w:val="fr-FR"/>
        </w:rPr>
        <w:t> </w:t>
      </w:r>
      <w:r w:rsidRPr="00B94EF5">
        <w:rPr>
          <w:rFonts w:cs="Arial"/>
          <w:color w:val="252525"/>
          <w:shd w:val="clear" w:color="auto" w:fill="FFFFFF"/>
          <w:lang w:val="fr-FR"/>
        </w:rPr>
        <w:t>(</w:t>
      </w:r>
      <w:hyperlink r:id="rId284" w:tooltip="Délire paranoïaque" w:history="1">
        <w:r w:rsidRPr="00B94EF5">
          <w:rPr>
            <w:rStyle w:val="Lienhypertexte"/>
            <w:rFonts w:cs="Arial"/>
            <w:color w:val="0B0080"/>
            <w:shd w:val="clear" w:color="auto" w:fill="FFFFFF"/>
            <w:lang w:val="fr-FR"/>
          </w:rPr>
          <w:t>délire paranoïaque</w:t>
        </w:r>
      </w:hyperlink>
      <w:r w:rsidRPr="00B94EF5">
        <w:rPr>
          <w:rFonts w:cs="Arial"/>
          <w:color w:val="252525"/>
          <w:shd w:val="clear" w:color="auto" w:fill="FFFFFF"/>
          <w:lang w:val="fr-FR"/>
        </w:rPr>
        <w:t xml:space="preserve">). </w:t>
      </w:r>
      <w:r w:rsidRPr="00D94C3A">
        <w:rPr>
          <w:rFonts w:cs="Arial"/>
          <w:shd w:val="clear" w:color="auto" w:fill="FFFFFF"/>
          <w:lang w:val="fr-FR"/>
        </w:rPr>
        <w:t>La pensée paranoïaque inclut typiquement des croyances de persécution liées à une menace perçue comme provenant des individus : jalousie, délires, </w:t>
      </w:r>
      <w:r w:rsidRPr="00D94C3A">
        <w:rPr>
          <w:lang w:val="fr-FR"/>
        </w:rPr>
        <w:t xml:space="preserve">etc. Source : </w:t>
      </w:r>
      <w:hyperlink r:id="rId285" w:history="1">
        <w:r w:rsidRPr="002D070C">
          <w:rPr>
            <w:rStyle w:val="Lienhypertexte"/>
            <w:lang w:val="fr-FR"/>
          </w:rPr>
          <w:t>https://fr.wikipedia.org/wiki/Parano%C3%AFa</w:t>
        </w:r>
      </w:hyperlink>
      <w:r>
        <w:rPr>
          <w:lang w:val="fr-FR"/>
        </w:rPr>
        <w:t xml:space="preserve"> </w:t>
      </w:r>
    </w:p>
    <w:p w:rsidR="00580CB6" w:rsidRPr="00580CB6" w:rsidRDefault="00580CB6" w:rsidP="00F27C74">
      <w:pPr>
        <w:spacing w:after="0" w:line="240" w:lineRule="auto"/>
        <w:rPr>
          <w:lang w:val="fr-FR"/>
        </w:rPr>
      </w:pPr>
      <w:r w:rsidRPr="00580CB6">
        <w:rPr>
          <w:lang w:val="fr-FR"/>
        </w:rPr>
        <w:t>b) Personne souffrant d'un délire de la persécution et croyant que tout le monde lui en veut ou lui veut du mal.</w:t>
      </w:r>
    </w:p>
    <w:p w:rsidR="00B94EF5" w:rsidRPr="00B94EF5" w:rsidRDefault="00580CB6" w:rsidP="00F27C74">
      <w:pPr>
        <w:spacing w:after="0" w:line="240" w:lineRule="auto"/>
        <w:rPr>
          <w:lang w:val="fr-FR"/>
        </w:rPr>
      </w:pPr>
      <w:r>
        <w:rPr>
          <w:lang w:val="fr-FR"/>
        </w:rPr>
        <w:t>c</w:t>
      </w:r>
      <w:r w:rsidR="00B94EF5">
        <w:rPr>
          <w:lang w:val="fr-FR"/>
        </w:rPr>
        <w:t xml:space="preserve">) </w:t>
      </w:r>
      <w:r w:rsidR="00D94C3A">
        <w:rPr>
          <w:lang w:val="fr-FR"/>
        </w:rPr>
        <w:t>Une personne à l’identité</w:t>
      </w:r>
      <w:r w:rsidR="00CF438E">
        <w:rPr>
          <w:lang w:val="fr-FR"/>
        </w:rPr>
        <w:t xml:space="preserve"> de genre flou peut se convaincr</w:t>
      </w:r>
      <w:r w:rsidR="00D94C3A">
        <w:rPr>
          <w:lang w:val="fr-FR"/>
        </w:rPr>
        <w:t>e</w:t>
      </w:r>
      <w:r w:rsidR="00CF438E">
        <w:rPr>
          <w:lang w:val="fr-FR"/>
        </w:rPr>
        <w:t xml:space="preserve"> que tous les transsexuels sont persécutés, et que si elle est persécutée, c’est justement parce qu’elle est transsexuelle.</w:t>
      </w:r>
      <w:r w:rsidR="00D94C3A">
        <w:rPr>
          <w:lang w:val="fr-FR"/>
        </w:rPr>
        <w:t xml:space="preserve"> </w:t>
      </w:r>
      <w:r w:rsidR="00B94EF5" w:rsidRPr="00B94EF5">
        <w:rPr>
          <w:lang w:val="fr-FR"/>
        </w:rPr>
        <w:t>La dimension paranoïaque (ou divers pathologies et psychoses _ troubles bipolaires … _) chez certaines personnes transsexuelles</w:t>
      </w:r>
      <w:r w:rsidR="00B94EF5">
        <w:rPr>
          <w:lang w:val="fr-FR"/>
        </w:rPr>
        <w:t xml:space="preserve"> ne doit pas être sous-estimée. La</w:t>
      </w:r>
      <w:r w:rsidR="00B94EF5" w:rsidRPr="00B94EF5">
        <w:rPr>
          <w:lang w:val="fr-FR"/>
        </w:rPr>
        <w:t xml:space="preserve"> paranoïa</w:t>
      </w:r>
      <w:r w:rsidR="00B94EF5">
        <w:rPr>
          <w:lang w:val="fr-FR"/>
        </w:rPr>
        <w:t xml:space="preserve"> d’une personne transgenre</w:t>
      </w:r>
      <w:r w:rsidR="00B94EF5" w:rsidRPr="00B94EF5">
        <w:rPr>
          <w:lang w:val="fr-FR"/>
        </w:rPr>
        <w:t xml:space="preserve"> est-elle causée par les persécutions qu’elle a subies ou bien est-ce la paranoïa qui est le facteur</w:t>
      </w:r>
      <w:r w:rsidR="00B94EF5">
        <w:rPr>
          <w:lang w:val="fr-FR"/>
        </w:rPr>
        <w:t xml:space="preserve"> déclenchant de sa transition ? (Source : Benjamin LISAN)</w:t>
      </w:r>
      <w:r w:rsidR="00B94EF5" w:rsidRPr="00B94EF5">
        <w:rPr>
          <w:lang w:val="fr-FR"/>
        </w:rPr>
        <w:t>.</w:t>
      </w:r>
    </w:p>
    <w:p w:rsidR="00C5548A" w:rsidRDefault="00C5548A" w:rsidP="00F27C74">
      <w:pPr>
        <w:spacing w:after="0" w:line="240" w:lineRule="auto"/>
        <w:rPr>
          <w:lang w:val="fr-FR"/>
        </w:rPr>
      </w:pPr>
      <w:r w:rsidRPr="00C5548A">
        <w:rPr>
          <w:b/>
          <w:i/>
          <w:lang w:val="fr-FR"/>
        </w:rPr>
        <w:t>Passing</w:t>
      </w:r>
      <w:r>
        <w:rPr>
          <w:lang w:val="fr-FR"/>
        </w:rPr>
        <w:t> </w:t>
      </w:r>
      <w:r w:rsidR="00E8532C">
        <w:rPr>
          <w:lang w:val="fr-FR"/>
        </w:rPr>
        <w:t xml:space="preserve">(le) </w:t>
      </w:r>
      <w:r>
        <w:rPr>
          <w:lang w:val="fr-FR"/>
        </w:rPr>
        <w:t>: Pouvoir être crédible (</w:t>
      </w:r>
      <w:r w:rsidR="006A3412">
        <w:rPr>
          <w:lang w:val="fr-FR"/>
        </w:rPr>
        <w:t xml:space="preserve">être </w:t>
      </w:r>
      <w:r>
        <w:rPr>
          <w:lang w:val="fr-FR"/>
        </w:rPr>
        <w:t>non détectable</w:t>
      </w:r>
      <w:r w:rsidR="006A3412">
        <w:rPr>
          <w:lang w:val="fr-FR"/>
        </w:rPr>
        <w:t xml:space="preserve"> en tant que transgenre</w:t>
      </w:r>
      <w:r>
        <w:rPr>
          <w:lang w:val="fr-FR"/>
        </w:rPr>
        <w:t>), quand on vit</w:t>
      </w:r>
      <w:r w:rsidRPr="00C5548A">
        <w:rPr>
          <w:lang w:val="fr-FR"/>
        </w:rPr>
        <w:t xml:space="preserve"> </w:t>
      </w:r>
      <w:r>
        <w:rPr>
          <w:lang w:val="fr-FR"/>
        </w:rPr>
        <w:t xml:space="preserve">dans </w:t>
      </w:r>
      <w:r w:rsidRPr="00C5548A">
        <w:rPr>
          <w:lang w:val="fr-FR"/>
        </w:rPr>
        <w:t>l’autre sexe</w:t>
      </w:r>
      <w:r>
        <w:rPr>
          <w:lang w:val="fr-FR"/>
        </w:rPr>
        <w:t xml:space="preserve">, </w:t>
      </w:r>
      <w:r w:rsidR="00F71D5F">
        <w:rPr>
          <w:lang w:val="fr-FR"/>
        </w:rPr>
        <w:t>au sein de</w:t>
      </w:r>
      <w:r>
        <w:rPr>
          <w:lang w:val="fr-FR"/>
        </w:rPr>
        <w:t xml:space="preserve"> la société.</w:t>
      </w:r>
    </w:p>
    <w:p w:rsidR="00181626" w:rsidRPr="00F44DFE" w:rsidRDefault="00181626" w:rsidP="004D430C">
      <w:pPr>
        <w:spacing w:after="0" w:line="240" w:lineRule="auto"/>
        <w:rPr>
          <w:rFonts w:ascii="Calibri" w:hAnsi="Calibri" w:cs="Arial"/>
          <w:shd w:val="clear" w:color="auto" w:fill="FFFFFF"/>
          <w:lang w:val="fr-FR"/>
        </w:rPr>
      </w:pPr>
      <w:r w:rsidRPr="006D70F0">
        <w:rPr>
          <w:rFonts w:ascii="Calibri" w:hAnsi="Calibri"/>
          <w:b/>
          <w:i/>
          <w:lang w:val="fr-FR"/>
        </w:rPr>
        <w:t>Perturbateur endocrinien</w:t>
      </w:r>
      <w:r w:rsidRPr="006D70F0">
        <w:rPr>
          <w:rFonts w:ascii="Calibri" w:hAnsi="Calibri"/>
          <w:lang w:val="fr-FR"/>
        </w:rPr>
        <w:t xml:space="preserve"> : T</w:t>
      </w:r>
      <w:r w:rsidRPr="006D70F0">
        <w:rPr>
          <w:rFonts w:ascii="Calibri" w:hAnsi="Calibri" w:cs="Arial"/>
          <w:shd w:val="clear" w:color="auto" w:fill="FFFFFF"/>
          <w:lang w:val="fr-FR"/>
        </w:rPr>
        <w:t xml:space="preserve">oute </w:t>
      </w:r>
      <w:hyperlink r:id="rId286" w:tooltip="Molécule" w:history="1">
        <w:r w:rsidRPr="00181626">
          <w:rPr>
            <w:rStyle w:val="Lienhypertexte"/>
            <w:rFonts w:ascii="Calibri" w:hAnsi="Calibri" w:cs="Arial"/>
            <w:color w:val="0B0080"/>
            <w:shd w:val="clear" w:color="auto" w:fill="FFFFFF"/>
            <w:lang w:val="fr-FR"/>
          </w:rPr>
          <w:t>molécule</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ou agent chimique composé,</w:t>
      </w:r>
      <w:r w:rsidRPr="00181626">
        <w:rPr>
          <w:rStyle w:val="apple-converted-space"/>
          <w:rFonts w:ascii="Calibri" w:hAnsi="Calibri" w:cs="Arial"/>
          <w:color w:val="252525"/>
          <w:shd w:val="clear" w:color="auto" w:fill="FFFFFF"/>
          <w:lang w:val="fr-FR"/>
        </w:rPr>
        <w:t> </w:t>
      </w:r>
      <w:hyperlink r:id="rId287" w:tooltip="Xénobiotique" w:history="1">
        <w:r w:rsidRPr="00181626">
          <w:rPr>
            <w:rStyle w:val="Lienhypertexte"/>
            <w:rFonts w:ascii="Calibri" w:hAnsi="Calibri" w:cs="Arial"/>
            <w:color w:val="0B0080"/>
            <w:shd w:val="clear" w:color="auto" w:fill="FFFFFF"/>
            <w:lang w:val="fr-FR"/>
          </w:rPr>
          <w:t>xénobiotique</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ayant des propriétés</w:t>
      </w:r>
      <w:r w:rsidRPr="00181626">
        <w:rPr>
          <w:rStyle w:val="apple-converted-space"/>
          <w:rFonts w:ascii="Calibri" w:hAnsi="Calibri" w:cs="Arial"/>
          <w:color w:val="252525"/>
          <w:shd w:val="clear" w:color="auto" w:fill="FFFFFF"/>
          <w:lang w:val="fr-FR"/>
        </w:rPr>
        <w:t> </w:t>
      </w:r>
      <w:hyperlink r:id="rId288" w:tooltip="Hormone" w:history="1">
        <w:r w:rsidRPr="00181626">
          <w:rPr>
            <w:rStyle w:val="Lienhypertexte"/>
            <w:rFonts w:ascii="Calibri" w:hAnsi="Calibri" w:cs="Arial"/>
            <w:color w:val="0B0080"/>
            <w:shd w:val="clear" w:color="auto" w:fill="FFFFFF"/>
            <w:lang w:val="fr-FR"/>
          </w:rPr>
          <w:t>hormono-mimétiques</w:t>
        </w:r>
      </w:hyperlink>
      <w:r w:rsidRPr="00181626">
        <w:rPr>
          <w:rStyle w:val="apple-converted-space"/>
          <w:rFonts w:ascii="Calibri" w:hAnsi="Calibri" w:cs="Arial"/>
          <w:color w:val="252525"/>
          <w:shd w:val="clear" w:color="auto" w:fill="FFFFFF"/>
          <w:lang w:val="fr-FR"/>
        </w:rPr>
        <w:t> </w:t>
      </w:r>
      <w:r w:rsidRPr="006D70F0">
        <w:rPr>
          <w:rFonts w:ascii="Calibri" w:hAnsi="Calibri" w:cs="Arial"/>
          <w:shd w:val="clear" w:color="auto" w:fill="FFFFFF"/>
          <w:lang w:val="fr-FR"/>
        </w:rPr>
        <w:t xml:space="preserve">et décrit comme cause d'anomalies physiologiques et de reproduction. Ces molécules agissent sur </w:t>
      </w:r>
      <w:r w:rsidRPr="00181626">
        <w:rPr>
          <w:rFonts w:ascii="Calibri" w:hAnsi="Calibri" w:cs="Arial"/>
          <w:color w:val="252525"/>
          <w:shd w:val="clear" w:color="auto" w:fill="FFFFFF"/>
          <w:lang w:val="fr-FR"/>
        </w:rPr>
        <w:t>l'</w:t>
      </w:r>
      <w:hyperlink r:id="rId289" w:tooltip="Équilibre hormonal" w:history="1">
        <w:r w:rsidRPr="00181626">
          <w:rPr>
            <w:rStyle w:val="Lienhypertexte"/>
            <w:rFonts w:ascii="Calibri" w:hAnsi="Calibri" w:cs="Arial"/>
            <w:color w:val="0B0080"/>
            <w:shd w:val="clear" w:color="auto" w:fill="FFFFFF"/>
            <w:lang w:val="fr-FR"/>
          </w:rPr>
          <w:t>équilibre hormonal</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de nombreuses</w:t>
      </w:r>
      <w:r w:rsidRPr="00181626">
        <w:rPr>
          <w:rStyle w:val="apple-converted-space"/>
          <w:rFonts w:ascii="Calibri" w:hAnsi="Calibri" w:cs="Arial"/>
          <w:color w:val="252525"/>
          <w:shd w:val="clear" w:color="auto" w:fill="FFFFFF"/>
          <w:lang w:val="fr-FR"/>
        </w:rPr>
        <w:t> </w:t>
      </w:r>
      <w:hyperlink r:id="rId290" w:tooltip="Espèce" w:history="1">
        <w:r w:rsidRPr="006D70F0">
          <w:rPr>
            <w:rStyle w:val="Lienhypertexte"/>
            <w:rFonts w:ascii="Calibri" w:hAnsi="Calibri" w:cs="Arial"/>
            <w:color w:val="auto"/>
            <w:shd w:val="clear" w:color="auto" w:fill="FFFFFF"/>
            <w:lang w:val="fr-FR"/>
          </w:rPr>
          <w:t>espèces</w:t>
        </w:r>
      </w:hyperlink>
      <w:r w:rsidRPr="006D70F0">
        <w:rPr>
          <w:rStyle w:val="apple-converted-space"/>
          <w:rFonts w:ascii="Calibri" w:hAnsi="Calibri" w:cs="Arial"/>
          <w:shd w:val="clear" w:color="auto" w:fill="FFFFFF"/>
          <w:lang w:val="fr-FR"/>
        </w:rPr>
        <w:t> </w:t>
      </w:r>
      <w:r w:rsidRPr="006D70F0">
        <w:rPr>
          <w:rFonts w:ascii="Calibri" w:hAnsi="Calibri" w:cs="Arial"/>
          <w:shd w:val="clear" w:color="auto" w:fill="FFFFFF"/>
          <w:lang w:val="fr-FR"/>
        </w:rPr>
        <w:t>vivantes</w:t>
      </w:r>
      <w:r w:rsidRPr="006D70F0">
        <w:rPr>
          <w:rStyle w:val="apple-converted-space"/>
          <w:rFonts w:ascii="Calibri" w:hAnsi="Calibri" w:cs="Arial"/>
          <w:shd w:val="clear" w:color="auto" w:fill="FFFFFF"/>
          <w:lang w:val="fr-FR"/>
        </w:rPr>
        <w:t> </w:t>
      </w:r>
      <w:r w:rsidRPr="006D70F0">
        <w:rPr>
          <w:rFonts w:ascii="Calibri" w:hAnsi="Calibri" w:cs="Arial"/>
          <w:shd w:val="clear" w:color="auto" w:fill="FFFFFF"/>
          <w:lang w:val="fr-FR"/>
        </w:rPr>
        <w:t xml:space="preserve">sauvages ou domestiquées (animales, ou végétales dans le cas </w:t>
      </w:r>
      <w:r w:rsidRPr="00181626">
        <w:rPr>
          <w:rFonts w:ascii="Calibri" w:hAnsi="Calibri" w:cs="Arial"/>
          <w:color w:val="252525"/>
          <w:shd w:val="clear" w:color="auto" w:fill="FFFFFF"/>
          <w:lang w:val="fr-FR"/>
        </w:rPr>
        <w:t>des</w:t>
      </w:r>
      <w:r w:rsidRPr="00181626">
        <w:rPr>
          <w:rStyle w:val="apple-converted-space"/>
          <w:rFonts w:ascii="Calibri" w:hAnsi="Calibri" w:cs="Arial"/>
          <w:color w:val="252525"/>
          <w:shd w:val="clear" w:color="auto" w:fill="FFFFFF"/>
          <w:lang w:val="fr-FR"/>
        </w:rPr>
        <w:t> </w:t>
      </w:r>
      <w:hyperlink r:id="rId291" w:tooltip="Phytohormone" w:history="1">
        <w:r w:rsidRPr="00181626">
          <w:rPr>
            <w:rStyle w:val="Lienhypertexte"/>
            <w:rFonts w:ascii="Calibri" w:hAnsi="Calibri" w:cs="Arial"/>
            <w:color w:val="0B0080"/>
            <w:shd w:val="clear" w:color="auto" w:fill="FFFFFF"/>
            <w:lang w:val="fr-FR"/>
          </w:rPr>
          <w:t>phytohormones</w:t>
        </w:r>
      </w:hyperlink>
      <w:r w:rsidRPr="00181626">
        <w:rPr>
          <w:rFonts w:ascii="Calibri" w:hAnsi="Calibri" w:cs="Arial"/>
          <w:color w:val="252525"/>
          <w:shd w:val="clear" w:color="auto" w:fill="FFFFFF"/>
          <w:lang w:val="fr-FR"/>
        </w:rPr>
        <w:t xml:space="preserve">). </w:t>
      </w:r>
      <w:r w:rsidRPr="006D70F0">
        <w:rPr>
          <w:rFonts w:ascii="Calibri" w:hAnsi="Calibri" w:cs="Arial"/>
          <w:shd w:val="clear" w:color="auto" w:fill="FFFFFF"/>
          <w:lang w:val="fr-FR"/>
        </w:rPr>
        <w:t>Elles sont souvent susceptibles d'avoir des effets indésirables sur la</w:t>
      </w:r>
      <w:r w:rsidRPr="006D70F0">
        <w:rPr>
          <w:rStyle w:val="apple-converted-space"/>
          <w:rFonts w:ascii="Calibri" w:hAnsi="Calibri" w:cs="Arial"/>
          <w:shd w:val="clear" w:color="auto" w:fill="FFFFFF"/>
          <w:lang w:val="fr-FR"/>
        </w:rPr>
        <w:t> </w:t>
      </w:r>
      <w:hyperlink r:id="rId292" w:tooltip="Santé" w:history="1">
        <w:r w:rsidRPr="00181626">
          <w:rPr>
            <w:rStyle w:val="Lienhypertexte"/>
            <w:rFonts w:ascii="Calibri" w:hAnsi="Calibri" w:cs="Arial"/>
            <w:color w:val="0B0080"/>
            <w:shd w:val="clear" w:color="auto" w:fill="FFFFFF"/>
            <w:lang w:val="fr-FR"/>
          </w:rPr>
          <w:t>santé</w:t>
        </w:r>
      </w:hyperlink>
      <w:r w:rsidRPr="00181626">
        <w:rPr>
          <w:rStyle w:val="apple-converted-space"/>
          <w:rFonts w:ascii="Calibri" w:hAnsi="Calibri" w:cs="Arial"/>
          <w:color w:val="252525"/>
          <w:shd w:val="clear" w:color="auto" w:fill="FFFFFF"/>
          <w:lang w:val="fr-FR"/>
        </w:rPr>
        <w:t> </w:t>
      </w:r>
      <w:r w:rsidRPr="006D70F0">
        <w:rPr>
          <w:rFonts w:ascii="Calibri" w:hAnsi="Calibri" w:cs="Arial"/>
          <w:shd w:val="clear" w:color="auto" w:fill="FFFFFF"/>
          <w:lang w:val="fr-FR"/>
        </w:rPr>
        <w:t>en altérant des fonctions telles que la</w:t>
      </w:r>
      <w:r w:rsidRPr="00181626">
        <w:rPr>
          <w:rFonts w:ascii="Calibri" w:hAnsi="Calibri" w:cs="Arial"/>
          <w:color w:val="FF0000"/>
          <w:shd w:val="clear" w:color="auto" w:fill="FFFFFF"/>
          <w:lang w:val="fr-FR"/>
        </w:rPr>
        <w:t xml:space="preserve"> </w:t>
      </w:r>
      <w:hyperlink r:id="rId293" w:tooltip="Croissance biologique" w:history="1">
        <w:r w:rsidRPr="00181626">
          <w:rPr>
            <w:rStyle w:val="Lienhypertexte"/>
            <w:rFonts w:ascii="Calibri" w:hAnsi="Calibri" w:cs="Arial"/>
            <w:color w:val="0B0080"/>
            <w:shd w:val="clear" w:color="auto" w:fill="FFFFFF"/>
            <w:lang w:val="fr-FR"/>
          </w:rPr>
          <w:t>croissance</w:t>
        </w:r>
      </w:hyperlink>
      <w:r w:rsidRPr="00181626">
        <w:rPr>
          <w:rFonts w:ascii="Calibri" w:hAnsi="Calibri" w:cs="Arial"/>
          <w:color w:val="252525"/>
          <w:shd w:val="clear" w:color="auto" w:fill="FFFFFF"/>
          <w:lang w:val="fr-FR"/>
        </w:rPr>
        <w:t>, le</w:t>
      </w:r>
      <w:r w:rsidRPr="00181626">
        <w:rPr>
          <w:rStyle w:val="apple-converted-space"/>
          <w:rFonts w:ascii="Calibri" w:hAnsi="Calibri" w:cs="Arial"/>
          <w:color w:val="252525"/>
          <w:shd w:val="clear" w:color="auto" w:fill="FFFFFF"/>
          <w:lang w:val="fr-FR"/>
        </w:rPr>
        <w:t> </w:t>
      </w:r>
      <w:hyperlink r:id="rId294" w:tooltip="Biologie du développement" w:history="1">
        <w:r w:rsidRPr="00181626">
          <w:rPr>
            <w:rStyle w:val="Lienhypertexte"/>
            <w:rFonts w:ascii="Calibri" w:hAnsi="Calibri" w:cs="Arial"/>
            <w:color w:val="0B0080"/>
            <w:shd w:val="clear" w:color="auto" w:fill="FFFFFF"/>
            <w:lang w:val="fr-FR"/>
          </w:rPr>
          <w:t>développement</w:t>
        </w:r>
      </w:hyperlink>
      <w:r w:rsidRPr="00181626">
        <w:rPr>
          <w:rFonts w:ascii="Calibri" w:hAnsi="Calibri" w:cs="Arial"/>
          <w:color w:val="252525"/>
          <w:shd w:val="clear" w:color="auto" w:fill="FFFFFF"/>
          <w:lang w:val="fr-FR"/>
        </w:rPr>
        <w:t>, le</w:t>
      </w:r>
      <w:r w:rsidRPr="00181626">
        <w:rPr>
          <w:rStyle w:val="apple-converted-space"/>
          <w:rFonts w:ascii="Calibri" w:hAnsi="Calibri" w:cs="Arial"/>
          <w:color w:val="252525"/>
          <w:shd w:val="clear" w:color="auto" w:fill="FFFFFF"/>
          <w:lang w:val="fr-FR"/>
        </w:rPr>
        <w:t> </w:t>
      </w:r>
      <w:hyperlink r:id="rId295" w:tooltip="Comportement" w:history="1">
        <w:r w:rsidRPr="00181626">
          <w:rPr>
            <w:rStyle w:val="Lienhypertexte"/>
            <w:rFonts w:ascii="Calibri" w:hAnsi="Calibri" w:cs="Arial"/>
            <w:color w:val="0B0080"/>
            <w:shd w:val="clear" w:color="auto" w:fill="FFFFFF"/>
            <w:lang w:val="fr-FR"/>
          </w:rPr>
          <w:t>comportement</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et l'</w:t>
      </w:r>
      <w:hyperlink r:id="rId296" w:tooltip="Humeur" w:history="1">
        <w:r w:rsidRPr="00181626">
          <w:rPr>
            <w:rStyle w:val="Lienhypertexte"/>
            <w:rFonts w:ascii="Calibri" w:hAnsi="Calibri" w:cs="Arial"/>
            <w:color w:val="0B0080"/>
            <w:shd w:val="clear" w:color="auto" w:fill="FFFFFF"/>
            <w:lang w:val="fr-FR"/>
          </w:rPr>
          <w:t>humeur</w:t>
        </w:r>
      </w:hyperlink>
      <w:r w:rsidRPr="00181626">
        <w:rPr>
          <w:rFonts w:ascii="Calibri" w:hAnsi="Calibri" w:cs="Arial"/>
          <w:color w:val="252525"/>
          <w:shd w:val="clear" w:color="auto" w:fill="FFFFFF"/>
          <w:lang w:val="fr-FR"/>
        </w:rPr>
        <w:t xml:space="preserve">, la production, l'utilisation et le stockage de l'énergie, la fonction de repos (le </w:t>
      </w:r>
      <w:hyperlink r:id="rId297" w:tooltip="Sommeil" w:history="1">
        <w:r w:rsidRPr="00181626">
          <w:rPr>
            <w:rStyle w:val="Lienhypertexte"/>
            <w:rFonts w:ascii="Calibri" w:hAnsi="Calibri" w:cs="Arial"/>
            <w:color w:val="0B0080"/>
            <w:shd w:val="clear" w:color="auto" w:fill="FFFFFF"/>
            <w:lang w:val="fr-FR"/>
          </w:rPr>
          <w:t>sommeil</w:t>
        </w:r>
      </w:hyperlink>
      <w:r w:rsidRPr="00181626">
        <w:rPr>
          <w:rFonts w:ascii="Calibri" w:hAnsi="Calibri" w:cs="Arial"/>
          <w:color w:val="252525"/>
          <w:shd w:val="clear" w:color="auto" w:fill="FFFFFF"/>
          <w:lang w:val="fr-FR"/>
        </w:rPr>
        <w:t>), l'</w:t>
      </w:r>
      <w:hyperlink r:id="rId298" w:tooltip="Hémodynamique" w:history="1">
        <w:r w:rsidRPr="00181626">
          <w:rPr>
            <w:rStyle w:val="Lienhypertexte"/>
            <w:rFonts w:ascii="Calibri" w:hAnsi="Calibri" w:cs="Arial"/>
            <w:color w:val="0B0080"/>
            <w:shd w:val="clear" w:color="auto" w:fill="FFFFFF"/>
            <w:lang w:val="fr-FR"/>
          </w:rPr>
          <w:t>hémodynamique</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et la</w:t>
      </w:r>
      <w:r w:rsidRPr="00181626">
        <w:rPr>
          <w:rStyle w:val="apple-converted-space"/>
          <w:rFonts w:ascii="Calibri" w:hAnsi="Calibri" w:cs="Arial"/>
          <w:color w:val="252525"/>
          <w:shd w:val="clear" w:color="auto" w:fill="FFFFFF"/>
          <w:lang w:val="fr-FR"/>
        </w:rPr>
        <w:t> </w:t>
      </w:r>
      <w:hyperlink r:id="rId299" w:tooltip="Circulation sanguine" w:history="1">
        <w:r w:rsidRPr="00181626">
          <w:rPr>
            <w:rStyle w:val="Lienhypertexte"/>
            <w:rFonts w:ascii="Calibri" w:hAnsi="Calibri" w:cs="Arial"/>
            <w:color w:val="0B0080"/>
            <w:shd w:val="clear" w:color="auto" w:fill="FFFFFF"/>
            <w:lang w:val="fr-FR"/>
          </w:rPr>
          <w:t>circulation sanguine</w:t>
        </w:r>
      </w:hyperlink>
      <w:r w:rsidRPr="00181626">
        <w:rPr>
          <w:rFonts w:ascii="Calibri" w:hAnsi="Calibri" w:cs="Arial"/>
          <w:color w:val="252525"/>
          <w:shd w:val="clear" w:color="auto" w:fill="FFFFFF"/>
          <w:lang w:val="fr-FR"/>
        </w:rPr>
        <w:t>, la</w:t>
      </w:r>
      <w:r w:rsidRPr="00181626">
        <w:rPr>
          <w:rStyle w:val="apple-converted-space"/>
          <w:rFonts w:ascii="Calibri" w:hAnsi="Calibri" w:cs="Arial"/>
          <w:color w:val="252525"/>
          <w:shd w:val="clear" w:color="auto" w:fill="FFFFFF"/>
          <w:lang w:val="fr-FR"/>
        </w:rPr>
        <w:t> </w:t>
      </w:r>
      <w:hyperlink r:id="rId300" w:tooltip="Sexualité" w:history="1">
        <w:r w:rsidRPr="00181626">
          <w:rPr>
            <w:rStyle w:val="Lienhypertexte"/>
            <w:rFonts w:ascii="Calibri" w:hAnsi="Calibri" w:cs="Arial"/>
            <w:color w:val="0B0080"/>
            <w:shd w:val="clear" w:color="auto" w:fill="FFFFFF"/>
            <w:lang w:val="fr-FR"/>
          </w:rPr>
          <w:t>fonction sexuelle</w:t>
        </w:r>
      </w:hyperlink>
      <w:r w:rsidRPr="00181626">
        <w:rPr>
          <w:rStyle w:val="apple-converted-space"/>
          <w:rFonts w:ascii="Calibri" w:hAnsi="Calibri" w:cs="Arial"/>
          <w:color w:val="252525"/>
          <w:shd w:val="clear" w:color="auto" w:fill="FFFFFF"/>
          <w:lang w:val="fr-FR"/>
        </w:rPr>
        <w:t> </w:t>
      </w:r>
      <w:r w:rsidRPr="00181626">
        <w:rPr>
          <w:rFonts w:ascii="Calibri" w:hAnsi="Calibri" w:cs="Arial"/>
          <w:color w:val="252525"/>
          <w:shd w:val="clear" w:color="auto" w:fill="FFFFFF"/>
          <w:lang w:val="fr-FR"/>
        </w:rPr>
        <w:t>et</w:t>
      </w:r>
      <w:r w:rsidRPr="00181626">
        <w:rPr>
          <w:rStyle w:val="apple-converted-space"/>
          <w:rFonts w:ascii="Calibri" w:hAnsi="Calibri" w:cs="Arial"/>
          <w:color w:val="252525"/>
          <w:shd w:val="clear" w:color="auto" w:fill="FFFFFF"/>
          <w:lang w:val="fr-FR"/>
        </w:rPr>
        <w:t> </w:t>
      </w:r>
      <w:hyperlink r:id="rId301" w:tooltip="Reproduction (biologie)" w:history="1">
        <w:r w:rsidRPr="00181626">
          <w:rPr>
            <w:rStyle w:val="Lienhypertexte"/>
            <w:rFonts w:ascii="Calibri" w:hAnsi="Calibri" w:cs="Arial"/>
            <w:color w:val="0B0080"/>
            <w:shd w:val="clear" w:color="auto" w:fill="FFFFFF"/>
            <w:lang w:val="fr-FR"/>
          </w:rPr>
          <w:t>reproductrice</w:t>
        </w:r>
      </w:hyperlink>
      <w:r w:rsidRPr="00181626">
        <w:rPr>
          <w:rFonts w:ascii="Calibri" w:hAnsi="Calibri" w:cs="Arial"/>
          <w:color w:val="252525"/>
          <w:shd w:val="clear" w:color="auto" w:fill="FFFFFF"/>
          <w:lang w:val="fr-FR"/>
        </w:rPr>
        <w:t xml:space="preserve">. </w:t>
      </w:r>
      <w:r w:rsidRPr="006D70F0">
        <w:rPr>
          <w:rFonts w:ascii="Calibri" w:hAnsi="Calibri" w:cs="Arial"/>
          <w:shd w:val="clear" w:color="auto" w:fill="FFFFFF"/>
          <w:lang w:val="fr-FR"/>
        </w:rPr>
        <w:t xml:space="preserve">Ces molécules agissent à très faibles doses (du même ordre de grandeur que les concentrations physiologiques des hormones). B) </w:t>
      </w:r>
      <w:hyperlink r:id="rId302" w:history="1">
        <w:r w:rsidRPr="006D70F0">
          <w:rPr>
            <w:rStyle w:val="Lienhypertexte"/>
            <w:rFonts w:ascii="Calibri" w:hAnsi="Calibri"/>
            <w:color w:val="auto"/>
            <w:bdr w:val="none" w:sz="0" w:space="0" w:color="auto" w:frame="1"/>
            <w:lang w:val="fr-FR"/>
          </w:rPr>
          <w:t>molécule</w:t>
        </w:r>
      </w:hyperlink>
      <w:r w:rsidRPr="006D70F0">
        <w:rPr>
          <w:rStyle w:val="apple-converted-space"/>
          <w:rFonts w:ascii="Calibri" w:hAnsi="Calibri"/>
          <w:lang w:val="fr-FR"/>
        </w:rPr>
        <w:t> </w:t>
      </w:r>
      <w:r w:rsidRPr="006D70F0">
        <w:rPr>
          <w:rFonts w:ascii="Calibri" w:hAnsi="Calibri"/>
          <w:lang w:val="fr-FR"/>
        </w:rPr>
        <w:t>qui</w:t>
      </w:r>
      <w:r w:rsidRPr="006D70F0">
        <w:rPr>
          <w:rStyle w:val="apple-converted-space"/>
          <w:rFonts w:ascii="Calibri" w:hAnsi="Calibri"/>
          <w:lang w:val="fr-FR"/>
        </w:rPr>
        <w:t> </w:t>
      </w:r>
      <w:hyperlink r:id="rId303" w:history="1">
        <w:r w:rsidRPr="006D70F0">
          <w:rPr>
            <w:rStyle w:val="Lienhypertexte"/>
            <w:rFonts w:ascii="Calibri" w:hAnsi="Calibri"/>
            <w:color w:val="auto"/>
            <w:bdr w:val="none" w:sz="0" w:space="0" w:color="auto" w:frame="1"/>
            <w:lang w:val="fr-FR"/>
          </w:rPr>
          <w:t>mime</w:t>
        </w:r>
      </w:hyperlink>
      <w:r w:rsidRPr="006D70F0">
        <w:rPr>
          <w:rFonts w:ascii="Calibri" w:hAnsi="Calibri"/>
          <w:lang w:val="fr-FR"/>
        </w:rPr>
        <w:t xml:space="preserve">, bloque ou modifie l’action d’une </w:t>
      </w:r>
      <w:hyperlink r:id="rId304" w:history="1">
        <w:r w:rsidRPr="006D70F0">
          <w:rPr>
            <w:rStyle w:val="Lienhypertexte"/>
            <w:rFonts w:ascii="Calibri" w:hAnsi="Calibri"/>
            <w:color w:val="auto"/>
            <w:bdr w:val="none" w:sz="0" w:space="0" w:color="auto" w:frame="1"/>
            <w:lang w:val="fr-FR"/>
          </w:rPr>
          <w:t>hormone</w:t>
        </w:r>
      </w:hyperlink>
      <w:r w:rsidRPr="006D70F0">
        <w:rPr>
          <w:rStyle w:val="apple-converted-space"/>
          <w:rFonts w:ascii="Calibri" w:hAnsi="Calibri"/>
          <w:lang w:val="fr-FR"/>
        </w:rPr>
        <w:t> </w:t>
      </w:r>
      <w:r w:rsidRPr="006D70F0">
        <w:rPr>
          <w:rFonts w:ascii="Calibri" w:hAnsi="Calibri"/>
          <w:lang w:val="fr-FR"/>
        </w:rPr>
        <w:t>et perturbe le fonctionnement normal d’un organisme.</w:t>
      </w:r>
      <w:r w:rsidRPr="006D70F0">
        <w:rPr>
          <w:rFonts w:ascii="Calibri" w:hAnsi="Calibri" w:cs="Arial"/>
          <w:shd w:val="clear" w:color="auto" w:fill="FFFFFF"/>
          <w:lang w:val="fr-FR"/>
        </w:rPr>
        <w:t xml:space="preserve"> </w:t>
      </w:r>
      <w:r w:rsidRPr="006D70F0">
        <w:rPr>
          <w:rFonts w:ascii="Calibri" w:hAnsi="Calibri"/>
          <w:lang w:val="fr-FR"/>
        </w:rPr>
        <w:t xml:space="preserve">Ainsi, le </w:t>
      </w:r>
      <w:proofErr w:type="spellStart"/>
      <w:r w:rsidRPr="006D70F0">
        <w:rPr>
          <w:rFonts w:ascii="Calibri" w:hAnsi="Calibri"/>
          <w:i/>
          <w:lang w:val="fr-FR"/>
        </w:rPr>
        <w:t>distilbène</w:t>
      </w:r>
      <w:proofErr w:type="spellEnd"/>
      <w:r w:rsidRPr="006D70F0">
        <w:rPr>
          <w:rFonts w:ascii="Calibri" w:hAnsi="Calibri"/>
          <w:lang w:val="fr-FR"/>
        </w:rPr>
        <w:t>, molécule prescrite pour éviter les</w:t>
      </w:r>
      <w:r w:rsidRPr="006D70F0">
        <w:rPr>
          <w:rStyle w:val="apple-converted-space"/>
          <w:rFonts w:ascii="Calibri" w:hAnsi="Calibri"/>
          <w:lang w:val="fr-FR"/>
        </w:rPr>
        <w:t> </w:t>
      </w:r>
      <w:hyperlink r:id="rId305" w:history="1">
        <w:r w:rsidRPr="006D70F0">
          <w:rPr>
            <w:rStyle w:val="Lienhypertexte"/>
            <w:rFonts w:ascii="Calibri" w:hAnsi="Calibri"/>
            <w:color w:val="auto"/>
            <w:bdr w:val="none" w:sz="0" w:space="0" w:color="auto" w:frame="1"/>
            <w:lang w:val="fr-FR"/>
          </w:rPr>
          <w:t>fausses couches</w:t>
        </w:r>
      </w:hyperlink>
      <w:r w:rsidRPr="006D70F0">
        <w:rPr>
          <w:rFonts w:ascii="Calibri" w:hAnsi="Calibri"/>
          <w:lang w:val="fr-FR"/>
        </w:rPr>
        <w:t>, avait provoqué des malformations génitales chez les enfants des femmes concernées.</w:t>
      </w:r>
      <w:r w:rsidRPr="006D70F0">
        <w:rPr>
          <w:rFonts w:ascii="Calibri" w:hAnsi="Calibri" w:cs="Arial"/>
          <w:shd w:val="clear" w:color="auto" w:fill="FFFFFF"/>
          <w:lang w:val="fr-FR"/>
        </w:rPr>
        <w:t xml:space="preserve"> Le </w:t>
      </w:r>
      <w:r w:rsidRPr="006D70F0">
        <w:rPr>
          <w:rFonts w:ascii="Calibri" w:hAnsi="Calibri" w:cs="Arial"/>
          <w:i/>
          <w:shd w:val="clear" w:color="auto" w:fill="FFFFFF"/>
          <w:lang w:val="fr-FR"/>
        </w:rPr>
        <w:t>bisphénol A</w:t>
      </w:r>
      <w:r w:rsidRPr="006D70F0">
        <w:rPr>
          <w:rFonts w:ascii="Calibri" w:hAnsi="Calibri" w:cs="Arial"/>
          <w:shd w:val="clear" w:color="auto" w:fill="FFFFFF"/>
          <w:lang w:val="fr-FR"/>
        </w:rPr>
        <w:t xml:space="preserve"> </w:t>
      </w:r>
      <w:proofErr w:type="spellStart"/>
      <w:r w:rsidRPr="006D70F0">
        <w:rPr>
          <w:rFonts w:ascii="Calibri" w:hAnsi="Calibri" w:cs="Arial"/>
          <w:shd w:val="clear" w:color="auto" w:fill="FFFFFF"/>
          <w:lang w:val="fr-FR"/>
        </w:rPr>
        <w:t>a</w:t>
      </w:r>
      <w:proofErr w:type="spellEnd"/>
      <w:r w:rsidRPr="006D70F0">
        <w:rPr>
          <w:rFonts w:ascii="Calibri" w:hAnsi="Calibri" w:cs="Arial"/>
          <w:shd w:val="clear" w:color="auto" w:fill="FFFFFF"/>
          <w:lang w:val="fr-FR"/>
        </w:rPr>
        <w:t xml:space="preserve"> des propriétés </w:t>
      </w:r>
      <w:r w:rsidR="006D70F0" w:rsidRPr="006D70F0">
        <w:rPr>
          <w:rFonts w:ascii="Calibri" w:hAnsi="Calibri" w:cs="Arial"/>
          <w:shd w:val="clear" w:color="auto" w:fill="FFFFFF"/>
          <w:lang w:val="fr-FR"/>
        </w:rPr>
        <w:t>ostrogéniques</w:t>
      </w:r>
      <w:r w:rsidRPr="006D70F0">
        <w:rPr>
          <w:rFonts w:ascii="Calibri" w:hAnsi="Calibri" w:cs="Arial"/>
          <w:shd w:val="clear" w:color="auto" w:fill="FFFFFF"/>
          <w:lang w:val="fr-FR"/>
        </w:rPr>
        <w:t xml:space="preserve">. </w:t>
      </w:r>
      <w:r w:rsidR="004D430C" w:rsidRPr="006D70F0">
        <w:rPr>
          <w:rFonts w:ascii="Calibri" w:hAnsi="Calibri" w:cs="Arial"/>
          <w:shd w:val="clear" w:color="auto" w:fill="FFFFFF"/>
          <w:lang w:val="fr-FR"/>
        </w:rPr>
        <w:t xml:space="preserve">De plus en plus d’études portent sur l’implication des perturbateurs endocriniens dans l’augmentation de l’incidence de la puberté précoce chez les filles. </w:t>
      </w:r>
      <w:r w:rsidR="004D430C" w:rsidRPr="006D70F0">
        <w:rPr>
          <w:rFonts w:ascii="Calibri" w:hAnsi="Calibri" w:cs="Arial"/>
          <w:i/>
          <w:iCs/>
          <w:shd w:val="clear" w:color="auto" w:fill="FFFFFF"/>
          <w:lang w:val="fr-FR"/>
        </w:rPr>
        <w:t>En outre, certains chercheurs avancent leur rôle dans les comportements humains de transsexualité ou d’attirance sexuelle pour une personne de sexe identique</w:t>
      </w:r>
      <w:r w:rsidR="00F44DFE">
        <w:rPr>
          <w:rFonts w:ascii="Calibri" w:hAnsi="Calibri" w:cs="Arial"/>
          <w:shd w:val="clear" w:color="auto" w:fill="FFFFFF"/>
          <w:lang w:val="fr-FR"/>
        </w:rPr>
        <w:t xml:space="preserve">. </w:t>
      </w:r>
      <w:proofErr w:type="gramStart"/>
      <w:r w:rsidRPr="006D70F0">
        <w:rPr>
          <w:rFonts w:ascii="Calibri" w:hAnsi="Calibri" w:cs="Arial"/>
          <w:shd w:val="clear" w:color="auto" w:fill="FFFFFF"/>
        </w:rPr>
        <w:t>Sources :</w:t>
      </w:r>
      <w:proofErr w:type="gramEnd"/>
      <w:r w:rsidRPr="006D70F0">
        <w:rPr>
          <w:rFonts w:ascii="Calibri" w:hAnsi="Calibri" w:cs="Arial"/>
          <w:shd w:val="clear" w:color="auto" w:fill="FFFFFF"/>
        </w:rPr>
        <w:t xml:space="preserve"> </w:t>
      </w:r>
      <w:r w:rsidRPr="004D430C">
        <w:rPr>
          <w:rFonts w:ascii="Calibri" w:hAnsi="Calibri" w:cs="Arial"/>
          <w:color w:val="252525"/>
          <w:shd w:val="clear" w:color="auto" w:fill="FFFFFF"/>
        </w:rPr>
        <w:t xml:space="preserve">a)  </w:t>
      </w:r>
      <w:hyperlink r:id="rId306" w:history="1">
        <w:r w:rsidRPr="004D430C">
          <w:rPr>
            <w:rStyle w:val="Lienhypertexte"/>
            <w:rFonts w:ascii="Calibri" w:hAnsi="Calibri" w:cs="Arial"/>
            <w:shd w:val="clear" w:color="auto" w:fill="FFFFFF"/>
          </w:rPr>
          <w:t>https://fr.wikipedia.org/wiki/Perturbateur_endocrinien</w:t>
        </w:r>
      </w:hyperlink>
      <w:r w:rsidRPr="004D430C">
        <w:rPr>
          <w:rFonts w:ascii="Calibri" w:hAnsi="Calibri" w:cs="Arial"/>
          <w:color w:val="252525"/>
          <w:shd w:val="clear" w:color="auto" w:fill="FFFFFF"/>
        </w:rPr>
        <w:t xml:space="preserve">, b) </w:t>
      </w:r>
      <w:hyperlink r:id="rId307" w:history="1">
        <w:r w:rsidRPr="004D430C">
          <w:rPr>
            <w:rStyle w:val="Lienhypertexte"/>
            <w:rFonts w:ascii="Calibri" w:hAnsi="Calibri" w:cs="Arial"/>
            <w:shd w:val="clear" w:color="auto" w:fill="FFFFFF"/>
          </w:rPr>
          <w:t>http://www.futura-sciences.com/magazines/sante/infos/dico/d/biologie-perturbateur-endocrinien-9026/</w:t>
        </w:r>
      </w:hyperlink>
      <w:r w:rsidRPr="004D430C">
        <w:rPr>
          <w:rFonts w:ascii="Calibri" w:hAnsi="Calibri" w:cs="Arial"/>
          <w:color w:val="252525"/>
          <w:shd w:val="clear" w:color="auto" w:fill="FFFFFF"/>
        </w:rPr>
        <w:t xml:space="preserve"> </w:t>
      </w:r>
      <w:r w:rsidR="004D430C">
        <w:rPr>
          <w:rFonts w:ascii="Calibri" w:hAnsi="Calibri" w:cs="Arial"/>
          <w:color w:val="252525"/>
          <w:shd w:val="clear" w:color="auto" w:fill="FFFFFF"/>
        </w:rPr>
        <w:t xml:space="preserve">c) </w:t>
      </w:r>
      <w:proofErr w:type="spellStart"/>
      <w:r w:rsidR="004D430C">
        <w:rPr>
          <w:rFonts w:ascii="Calibri" w:hAnsi="Calibri" w:cs="Arial"/>
          <w:color w:val="252525"/>
          <w:shd w:val="clear" w:color="auto" w:fill="FFFFFF"/>
          <w:lang w:val="en-GB"/>
        </w:rPr>
        <w:t>B</w:t>
      </w:r>
      <w:r w:rsidR="004D430C" w:rsidRPr="004D430C">
        <w:rPr>
          <w:rFonts w:ascii="Calibri" w:hAnsi="Calibri" w:cs="Arial"/>
          <w:color w:val="252525"/>
          <w:shd w:val="clear" w:color="auto" w:fill="FFFFFF"/>
          <w:lang w:val="en-GB"/>
        </w:rPr>
        <w:t>althazart</w:t>
      </w:r>
      <w:proofErr w:type="spellEnd"/>
      <w:r w:rsidR="004D430C" w:rsidRPr="004D430C">
        <w:rPr>
          <w:rFonts w:ascii="Calibri" w:hAnsi="Calibri" w:cs="Arial"/>
          <w:color w:val="252525"/>
          <w:shd w:val="clear" w:color="auto" w:fill="FFFFFF"/>
          <w:lang w:val="en-GB"/>
        </w:rPr>
        <w:t xml:space="preserve">, J. « </w:t>
      </w:r>
      <w:proofErr w:type="spellStart"/>
      <w:r w:rsidR="004D430C" w:rsidRPr="004D430C">
        <w:rPr>
          <w:rFonts w:ascii="Calibri" w:hAnsi="Calibri" w:cs="Arial"/>
          <w:i/>
          <w:color w:val="252525"/>
          <w:shd w:val="clear" w:color="auto" w:fill="FFFFFF"/>
          <w:lang w:val="en-GB"/>
        </w:rPr>
        <w:t>Minireview</w:t>
      </w:r>
      <w:proofErr w:type="spellEnd"/>
      <w:r w:rsidR="004D430C" w:rsidRPr="004D430C">
        <w:rPr>
          <w:rFonts w:ascii="Calibri" w:hAnsi="Calibri" w:cs="Arial"/>
          <w:i/>
          <w:color w:val="252525"/>
          <w:shd w:val="clear" w:color="auto" w:fill="FFFFFF"/>
          <w:lang w:val="en-GB"/>
        </w:rPr>
        <w:t>: Hormones and human sexual orientation</w:t>
      </w:r>
      <w:r w:rsidR="004D430C" w:rsidRPr="004D430C">
        <w:rPr>
          <w:rFonts w:ascii="Calibri" w:hAnsi="Calibri" w:cs="Arial"/>
          <w:color w:val="252525"/>
          <w:shd w:val="clear" w:color="auto" w:fill="FFFFFF"/>
          <w:lang w:val="en-GB"/>
        </w:rPr>
        <w:t xml:space="preserve"> ». Endocrinology 152, n°. 8 (</w:t>
      </w:r>
      <w:proofErr w:type="spellStart"/>
      <w:r w:rsidR="004D430C" w:rsidRPr="004D430C">
        <w:rPr>
          <w:rFonts w:ascii="Calibri" w:hAnsi="Calibri" w:cs="Arial"/>
          <w:color w:val="252525"/>
          <w:shd w:val="clear" w:color="auto" w:fill="FFFFFF"/>
          <w:lang w:val="en-GB"/>
        </w:rPr>
        <w:t>août</w:t>
      </w:r>
      <w:proofErr w:type="spellEnd"/>
      <w:r w:rsidR="004D430C" w:rsidRPr="004D430C">
        <w:rPr>
          <w:rFonts w:ascii="Calibri" w:hAnsi="Calibri" w:cs="Arial"/>
          <w:color w:val="252525"/>
          <w:shd w:val="clear" w:color="auto" w:fill="FFFFFF"/>
          <w:lang w:val="en-GB"/>
        </w:rPr>
        <w:t xml:space="preserve"> 2011): 2937-2947. </w:t>
      </w:r>
      <w:r w:rsidR="004D430C">
        <w:rPr>
          <w:rFonts w:ascii="Calibri" w:hAnsi="Calibri" w:cs="Arial"/>
          <w:color w:val="252525"/>
          <w:shd w:val="clear" w:color="auto" w:fill="FFFFFF"/>
          <w:lang w:val="en-GB"/>
        </w:rPr>
        <w:t xml:space="preserve">d) </w:t>
      </w:r>
      <w:r w:rsidR="004D430C" w:rsidRPr="004D430C">
        <w:rPr>
          <w:rFonts w:ascii="Calibri" w:hAnsi="Calibri" w:cs="Arial"/>
          <w:color w:val="252525"/>
          <w:shd w:val="clear" w:color="auto" w:fill="FFFFFF"/>
          <w:lang w:val="en-GB"/>
        </w:rPr>
        <w:t xml:space="preserve">Davies, W, et L S Wilkinson. « </w:t>
      </w:r>
      <w:r w:rsidR="004D430C" w:rsidRPr="004D430C">
        <w:rPr>
          <w:rFonts w:ascii="Calibri" w:hAnsi="Calibri" w:cs="Arial"/>
          <w:i/>
          <w:color w:val="252525"/>
          <w:shd w:val="clear" w:color="auto" w:fill="FFFFFF"/>
          <w:lang w:val="en-GB"/>
        </w:rPr>
        <w:t>It is not all hormones: alternative explanations for sexual differentiation of the brain</w:t>
      </w:r>
      <w:r w:rsidR="004D430C" w:rsidRPr="004D430C">
        <w:rPr>
          <w:rFonts w:ascii="Calibri" w:hAnsi="Calibri" w:cs="Arial"/>
          <w:color w:val="252525"/>
          <w:shd w:val="clear" w:color="auto" w:fill="FFFFFF"/>
          <w:lang w:val="en-GB"/>
        </w:rPr>
        <w:t xml:space="preserve"> ». </w:t>
      </w:r>
      <w:r w:rsidR="004D430C" w:rsidRPr="004D430C">
        <w:rPr>
          <w:rFonts w:ascii="Calibri" w:hAnsi="Calibri" w:cs="Arial"/>
          <w:color w:val="252525"/>
          <w:shd w:val="clear" w:color="auto" w:fill="FFFFFF"/>
          <w:lang w:val="fr-FR"/>
        </w:rPr>
        <w:t xml:space="preserve">Brain </w:t>
      </w:r>
      <w:proofErr w:type="spellStart"/>
      <w:r w:rsidR="004D430C" w:rsidRPr="004D430C">
        <w:rPr>
          <w:rFonts w:ascii="Calibri" w:hAnsi="Calibri" w:cs="Arial"/>
          <w:color w:val="252525"/>
          <w:shd w:val="clear" w:color="auto" w:fill="FFFFFF"/>
          <w:lang w:val="fr-FR"/>
        </w:rPr>
        <w:t>Research</w:t>
      </w:r>
      <w:proofErr w:type="spellEnd"/>
      <w:r w:rsidR="004D430C" w:rsidRPr="004D430C">
        <w:rPr>
          <w:rFonts w:ascii="Calibri" w:hAnsi="Calibri" w:cs="Arial"/>
          <w:color w:val="252525"/>
          <w:shd w:val="clear" w:color="auto" w:fill="FFFFFF"/>
          <w:lang w:val="fr-FR"/>
        </w:rPr>
        <w:t xml:space="preserve"> 1126, </w:t>
      </w:r>
      <w:proofErr w:type="gramStart"/>
      <w:r w:rsidR="004D430C" w:rsidRPr="004D430C">
        <w:rPr>
          <w:rFonts w:ascii="Calibri" w:hAnsi="Calibri" w:cs="Arial"/>
          <w:color w:val="252525"/>
          <w:shd w:val="clear" w:color="auto" w:fill="FFFFFF"/>
          <w:lang w:val="fr-FR"/>
        </w:rPr>
        <w:t>no .</w:t>
      </w:r>
      <w:proofErr w:type="gramEnd"/>
      <w:r w:rsidR="004D430C" w:rsidRPr="004D430C">
        <w:rPr>
          <w:rFonts w:ascii="Calibri" w:hAnsi="Calibri" w:cs="Arial"/>
          <w:color w:val="252525"/>
          <w:shd w:val="clear" w:color="auto" w:fill="FFFFFF"/>
          <w:lang w:val="fr-FR"/>
        </w:rPr>
        <w:t xml:space="preserve"> 1 (18 décembre 2006</w:t>
      </w:r>
      <w:proofErr w:type="gramStart"/>
      <w:r w:rsidR="004D430C" w:rsidRPr="004D430C">
        <w:rPr>
          <w:rFonts w:ascii="Calibri" w:hAnsi="Calibri" w:cs="Arial"/>
          <w:color w:val="252525"/>
          <w:shd w:val="clear" w:color="auto" w:fill="FFFFFF"/>
          <w:lang w:val="fr-FR"/>
        </w:rPr>
        <w:t>):</w:t>
      </w:r>
      <w:proofErr w:type="gramEnd"/>
      <w:r w:rsidR="004D430C" w:rsidRPr="004D430C">
        <w:rPr>
          <w:rFonts w:ascii="Calibri" w:hAnsi="Calibri" w:cs="Arial"/>
          <w:color w:val="252525"/>
          <w:shd w:val="clear" w:color="auto" w:fill="FFFFFF"/>
          <w:lang w:val="fr-FR"/>
        </w:rPr>
        <w:t xml:space="preserve"> 36-45.</w:t>
      </w:r>
    </w:p>
    <w:p w:rsidR="00F71D5F" w:rsidRPr="00F71D5F" w:rsidRDefault="00F71D5F" w:rsidP="00F71D5F">
      <w:pPr>
        <w:spacing w:after="0" w:line="240" w:lineRule="auto"/>
        <w:jc w:val="both"/>
        <w:rPr>
          <w:lang w:val="fr-FR"/>
        </w:rPr>
      </w:pPr>
      <w:proofErr w:type="spellStart"/>
      <w:r w:rsidRPr="00F71D5F">
        <w:rPr>
          <w:b/>
          <w:bCs/>
          <w:i/>
          <w:iCs/>
          <w:lang w:val="fr-FR"/>
        </w:rPr>
        <w:t>Petticoating</w:t>
      </w:r>
      <w:proofErr w:type="spellEnd"/>
      <w:r w:rsidRPr="00F71D5F">
        <w:rPr>
          <w:lang w:val="fr-FR"/>
        </w:rPr>
        <w:t xml:space="preserve"> : « </w:t>
      </w:r>
      <w:r w:rsidRPr="00F71D5F">
        <w:rPr>
          <w:i/>
          <w:iCs/>
          <w:lang w:val="fr-FR"/>
        </w:rPr>
        <w:t>L'érotisme chasuble »</w:t>
      </w:r>
      <w:r w:rsidRPr="00F71D5F">
        <w:rPr>
          <w:lang w:val="fr-FR"/>
        </w:rPr>
        <w:t xml:space="preserve">, également appelé </w:t>
      </w:r>
      <w:proofErr w:type="spellStart"/>
      <w:r w:rsidRPr="006D70F0">
        <w:rPr>
          <w:i/>
          <w:lang w:val="fr-FR"/>
        </w:rPr>
        <w:t>pinaforing</w:t>
      </w:r>
      <w:proofErr w:type="spellEnd"/>
      <w:r w:rsidRPr="00F71D5F">
        <w:rPr>
          <w:lang w:val="fr-FR"/>
        </w:rPr>
        <w:t>, est une sorte de </w:t>
      </w:r>
      <w:hyperlink r:id="rId308" w:history="1">
        <w:r w:rsidRPr="00F71D5F">
          <w:rPr>
            <w:rStyle w:val="Lienhypertexte"/>
            <w:lang w:val="fr-FR"/>
          </w:rPr>
          <w:t>féminisation</w:t>
        </w:r>
      </w:hyperlink>
      <w:r w:rsidRPr="00F71D5F">
        <w:rPr>
          <w:lang w:val="fr-FR"/>
        </w:rPr>
        <w:t> utilisé dans </w:t>
      </w:r>
      <w:hyperlink r:id="rId309" w:history="1">
        <w:r w:rsidRPr="00F71D5F">
          <w:rPr>
            <w:rStyle w:val="Lienhypertexte"/>
            <w:lang w:val="fr-FR"/>
          </w:rPr>
          <w:t>BDSM</w:t>
        </w:r>
      </w:hyperlink>
      <w:r w:rsidRPr="00F71D5F">
        <w:rPr>
          <w:lang w:val="fr-FR"/>
        </w:rPr>
        <w:t> qui oblige un homme à s'habiller comme une fille. Cette pratique a parfois été utilisée comme une sanction disciplinaire très humiliante appliquée à des enfants rebelles, par exemple, à l</w:t>
      </w:r>
      <w:hyperlink r:id="rId310" w:history="1">
        <w:r w:rsidRPr="00F71D5F">
          <w:rPr>
            <w:rStyle w:val="Lienhypertexte"/>
            <w:lang w:val="fr-FR"/>
          </w:rPr>
          <w:t>’époque victorienne</w:t>
        </w:r>
      </w:hyperlink>
      <w:r w:rsidRPr="00F71D5F">
        <w:rPr>
          <w:lang w:val="fr-FR"/>
        </w:rPr>
        <w:t>, ou parce que certaines mères ont  éduqué leurs enfants ainsi, pour compenser leur désir frustré (et non rempli), lié au fait de ne pas avoir eu des filles. Il y a des témoignages qu'un tel type de sanction puisse développer à l'âge adulte un </w:t>
      </w:r>
      <w:hyperlink r:id="rId311" w:history="1">
        <w:r w:rsidRPr="00F71D5F">
          <w:rPr>
            <w:rStyle w:val="Lienhypertexte"/>
            <w:lang w:val="fr-FR"/>
          </w:rPr>
          <w:t>fétichisme de déguisement</w:t>
        </w:r>
      </w:hyperlink>
      <w:r w:rsidRPr="00F71D5F">
        <w:rPr>
          <w:lang w:val="fr-FR"/>
        </w:rPr>
        <w:t xml:space="preserve">. </w:t>
      </w:r>
    </w:p>
    <w:p w:rsidR="00F71D5F" w:rsidRDefault="00F71D5F" w:rsidP="00F71D5F">
      <w:pPr>
        <w:spacing w:after="0" w:line="240" w:lineRule="auto"/>
        <w:jc w:val="both"/>
        <w:rPr>
          <w:lang w:val="fr-FR"/>
        </w:rPr>
      </w:pPr>
      <w:r w:rsidRPr="00F71D5F">
        <w:rPr>
          <w:lang w:val="fr-FR"/>
        </w:rPr>
        <w:t xml:space="preserve">Source : </w:t>
      </w:r>
      <w:hyperlink r:id="rId312" w:history="1">
        <w:r w:rsidRPr="00F71D5F">
          <w:rPr>
            <w:rStyle w:val="Lienhypertexte"/>
            <w:lang w:val="fr-FR"/>
          </w:rPr>
          <w:t>https://it.wikipedia.org/wiki/Petticoating</w:t>
        </w:r>
      </w:hyperlink>
      <w:r w:rsidRPr="00F71D5F">
        <w:rPr>
          <w:lang w:val="fr-FR"/>
        </w:rPr>
        <w:t xml:space="preserve"> </w:t>
      </w:r>
    </w:p>
    <w:p w:rsidR="002F55CC" w:rsidRPr="00C5548A" w:rsidRDefault="002F55CC" w:rsidP="00F71D5F">
      <w:pPr>
        <w:spacing w:after="0" w:line="240" w:lineRule="auto"/>
        <w:jc w:val="both"/>
        <w:rPr>
          <w:lang w:val="fr-FR"/>
        </w:rPr>
      </w:pPr>
      <w:proofErr w:type="spellStart"/>
      <w:r w:rsidRPr="002F55CC">
        <w:rPr>
          <w:b/>
          <w:i/>
          <w:lang w:val="fr-FR"/>
        </w:rPr>
        <w:t>Phalloplastie</w:t>
      </w:r>
      <w:proofErr w:type="spellEnd"/>
      <w:r w:rsidRPr="002F55CC">
        <w:rPr>
          <w:lang w:val="fr-FR"/>
        </w:rPr>
        <w:t xml:space="preserve"> : Opération visant à créer une verge pour un transsexuel à vocation masculine (F2M, </w:t>
      </w:r>
      <w:proofErr w:type="spellStart"/>
      <w:r w:rsidRPr="002F55CC">
        <w:rPr>
          <w:lang w:val="fr-FR"/>
        </w:rPr>
        <w:t>FtM</w:t>
      </w:r>
      <w:proofErr w:type="spellEnd"/>
      <w:r w:rsidRPr="002F55CC">
        <w:rPr>
          <w:lang w:val="fr-FR"/>
        </w:rPr>
        <w:t>).</w:t>
      </w:r>
    </w:p>
    <w:p w:rsidR="00F27C74" w:rsidRDefault="00F27C74" w:rsidP="00F27C74">
      <w:pPr>
        <w:spacing w:after="0" w:line="240" w:lineRule="auto"/>
        <w:rPr>
          <w:lang w:val="fr-FR"/>
        </w:rPr>
      </w:pPr>
      <w:r w:rsidRPr="00F27C74">
        <w:rPr>
          <w:b/>
          <w:bCs/>
          <w:i/>
          <w:iCs/>
          <w:lang w:val="fr-FR"/>
        </w:rPr>
        <w:t>Phénotype</w:t>
      </w:r>
      <w:r w:rsidRPr="00F27C74">
        <w:rPr>
          <w:lang w:val="fr-FR"/>
        </w:rPr>
        <w:t xml:space="preserve"> : caractères observables apparents d'un individu régis par son génome en interaction avec son milieu de développement.</w:t>
      </w:r>
    </w:p>
    <w:p w:rsidR="002F55CC" w:rsidRPr="002F55CC" w:rsidRDefault="002F55CC" w:rsidP="002F55CC">
      <w:pPr>
        <w:spacing w:after="0" w:line="240" w:lineRule="auto"/>
        <w:rPr>
          <w:lang w:val="fr-FR"/>
        </w:rPr>
      </w:pPr>
      <w:r w:rsidRPr="002F55CC">
        <w:rPr>
          <w:b/>
          <w:i/>
          <w:lang w:val="fr-FR"/>
        </w:rPr>
        <w:t>Phobie</w:t>
      </w:r>
      <w:r w:rsidRPr="002F55CC">
        <w:rPr>
          <w:lang w:val="fr-FR"/>
        </w:rPr>
        <w:t> : Crainte angoissante et injustifiée d'une situation, d'un objet ou de l'accomplissement d'une action. Aversion très vive pour quelqu'un ou peur instinctive de quelque chose (Source : Larousse).</w:t>
      </w:r>
    </w:p>
    <w:p w:rsidR="00F27C74" w:rsidRDefault="00F27C74" w:rsidP="00F27C74">
      <w:pPr>
        <w:spacing w:after="0" w:line="240" w:lineRule="auto"/>
        <w:rPr>
          <w:lang w:val="fr-FR"/>
        </w:rPr>
      </w:pPr>
      <w:r w:rsidRPr="00F27C74">
        <w:rPr>
          <w:b/>
          <w:bCs/>
          <w:i/>
          <w:iCs/>
          <w:lang w:val="fr-FR"/>
        </w:rPr>
        <w:t>Phylogenèse</w:t>
      </w:r>
      <w:r w:rsidRPr="00F27C74">
        <w:rPr>
          <w:lang w:val="fr-FR"/>
        </w:rPr>
        <w:t xml:space="preserve"> : évolution des espèces.</w:t>
      </w:r>
    </w:p>
    <w:p w:rsidR="00845D7F" w:rsidRDefault="00845D7F" w:rsidP="00845D7F">
      <w:pPr>
        <w:spacing w:after="0" w:line="240" w:lineRule="auto"/>
        <w:rPr>
          <w:lang w:val="fr-FR"/>
        </w:rPr>
      </w:pPr>
      <w:r w:rsidRPr="00845D7F">
        <w:rPr>
          <w:b/>
          <w:i/>
          <w:lang w:val="fr-FR"/>
        </w:rPr>
        <w:t>Pomme d’Adam</w:t>
      </w:r>
      <w:r w:rsidRPr="00845D7F">
        <w:rPr>
          <w:lang w:val="fr-FR"/>
        </w:rPr>
        <w:t> : Bosse sur le devant du cou, qu'on</w:t>
      </w:r>
      <w:r w:rsidR="002D6EDB">
        <w:rPr>
          <w:lang w:val="fr-FR"/>
        </w:rPr>
        <w:t>t</w:t>
      </w:r>
      <w:r w:rsidRPr="00845D7F">
        <w:rPr>
          <w:lang w:val="fr-FR"/>
        </w:rPr>
        <w:t xml:space="preserve"> seulement les hommes et que certains transsexuels à vocation féminine se font ôter. Parfois l'incision laisse une cicatrice (ce qui va à l'encontre du désir d'anonymat du transsexuel).</w:t>
      </w:r>
    </w:p>
    <w:p w:rsidR="002D6EDB" w:rsidRPr="0054150F" w:rsidRDefault="002D6EDB" w:rsidP="0054150F">
      <w:pPr>
        <w:spacing w:after="0" w:line="240" w:lineRule="auto"/>
        <w:rPr>
          <w:rFonts w:ascii="Calibri" w:hAnsi="Calibri"/>
          <w:lang w:val="fr-FR"/>
        </w:rPr>
      </w:pPr>
      <w:r w:rsidRPr="0054150F">
        <w:rPr>
          <w:rFonts w:ascii="Calibri" w:hAnsi="Calibri"/>
          <w:b/>
          <w:lang w:val="fr-FR"/>
        </w:rPr>
        <w:t>Post-Opération</w:t>
      </w:r>
      <w:r w:rsidRPr="0054150F">
        <w:rPr>
          <w:rFonts w:ascii="Calibri" w:hAnsi="Calibri"/>
          <w:lang w:val="fr-FR"/>
        </w:rPr>
        <w:t xml:space="preserve"> ou </w:t>
      </w:r>
      <w:proofErr w:type="spellStart"/>
      <w:r w:rsidRPr="0054150F">
        <w:rPr>
          <w:rFonts w:ascii="Calibri" w:hAnsi="Calibri"/>
          <w:b/>
          <w:lang w:val="fr-FR"/>
        </w:rPr>
        <w:t>PostOp</w:t>
      </w:r>
      <w:proofErr w:type="spellEnd"/>
      <w:r w:rsidRPr="0054150F">
        <w:rPr>
          <w:rFonts w:ascii="Calibri" w:hAnsi="Calibri"/>
          <w:lang w:val="fr-FR"/>
        </w:rPr>
        <w:t xml:space="preserve"> : </w:t>
      </w:r>
      <w:r w:rsidRPr="0054150F">
        <w:rPr>
          <w:rFonts w:ascii="Calibri" w:hAnsi="Calibri"/>
          <w:u w:val="single"/>
          <w:lang w:val="fr-FR"/>
        </w:rPr>
        <w:t>Vie post-opératoire</w:t>
      </w:r>
      <w:r w:rsidRPr="0054150F">
        <w:rPr>
          <w:rFonts w:ascii="Calibri" w:hAnsi="Calibri"/>
          <w:lang w:val="fr-FR"/>
        </w:rPr>
        <w:t> : vie sexuelle épanou</w:t>
      </w:r>
      <w:r w:rsidR="0054150F">
        <w:rPr>
          <w:rFonts w:ascii="Calibri" w:hAnsi="Calibri"/>
          <w:lang w:val="fr-FR"/>
        </w:rPr>
        <w:t>i</w:t>
      </w:r>
      <w:r w:rsidRPr="0054150F">
        <w:rPr>
          <w:rFonts w:ascii="Calibri" w:hAnsi="Calibri"/>
          <w:lang w:val="fr-FR"/>
        </w:rPr>
        <w:t xml:space="preserve">e ou non. </w:t>
      </w:r>
      <w:r w:rsidRPr="0054150F">
        <w:rPr>
          <w:rFonts w:ascii="Calibri" w:hAnsi="Calibri" w:cs="Arial"/>
          <w:shd w:val="clear" w:color="auto" w:fill="FFFFFF"/>
          <w:lang w:val="fr-FR"/>
        </w:rPr>
        <w:t>Un</w:t>
      </w:r>
      <w:r w:rsidRPr="0054150F">
        <w:rPr>
          <w:rStyle w:val="apple-converted-space"/>
          <w:rFonts w:ascii="Calibri" w:hAnsi="Calibri" w:cs="Arial"/>
          <w:color w:val="252525"/>
          <w:shd w:val="clear" w:color="auto" w:fill="FFFFFF"/>
          <w:lang w:val="fr-FR"/>
        </w:rPr>
        <w:t> </w:t>
      </w:r>
      <w:hyperlink r:id="rId313" w:tooltip="Stéroïde sexuel" w:history="1">
        <w:r w:rsidRPr="0054150F">
          <w:rPr>
            <w:rStyle w:val="Lienhypertexte"/>
            <w:rFonts w:ascii="Calibri" w:hAnsi="Calibri" w:cs="Arial"/>
            <w:color w:val="0B0080"/>
            <w:shd w:val="clear" w:color="auto" w:fill="FFFFFF"/>
            <w:lang w:val="fr-FR"/>
          </w:rPr>
          <w:t>traitement hormonal</w:t>
        </w:r>
      </w:hyperlink>
      <w:r w:rsidRPr="0054150F">
        <w:rPr>
          <w:rStyle w:val="apple-converted-space"/>
          <w:rFonts w:ascii="Calibri" w:hAnsi="Calibri" w:cs="Arial"/>
          <w:color w:val="252525"/>
          <w:shd w:val="clear" w:color="auto" w:fill="FFFFFF"/>
          <w:lang w:val="fr-FR"/>
        </w:rPr>
        <w:t> </w:t>
      </w:r>
      <w:r w:rsidRPr="0054150F">
        <w:rPr>
          <w:rFonts w:ascii="Calibri" w:hAnsi="Calibri" w:cs="Arial"/>
          <w:color w:val="252525"/>
          <w:shd w:val="clear" w:color="auto" w:fill="FFFFFF"/>
          <w:lang w:val="fr-FR"/>
        </w:rPr>
        <w:t xml:space="preserve">doit également être continué, à vie, à la suite de l’opération. </w:t>
      </w:r>
      <w:r w:rsidRPr="0054150F">
        <w:rPr>
          <w:rFonts w:ascii="Calibri" w:hAnsi="Calibri"/>
          <w:u w:val="single"/>
          <w:lang w:val="fr-FR"/>
        </w:rPr>
        <w:t>Risques et complications post-opératoires</w:t>
      </w:r>
      <w:r w:rsidRPr="0054150F">
        <w:rPr>
          <w:rFonts w:ascii="Calibri" w:hAnsi="Calibri"/>
          <w:lang w:val="fr-FR"/>
        </w:rPr>
        <w:t xml:space="preserve"> : </w:t>
      </w:r>
      <w:r w:rsidR="0054150F" w:rsidRPr="0054150F">
        <w:rPr>
          <w:rFonts w:ascii="Calibri" w:hAnsi="Calibri"/>
          <w:lang w:val="fr-FR"/>
        </w:rPr>
        <w:t>D</w:t>
      </w:r>
      <w:r w:rsidRPr="0054150F">
        <w:rPr>
          <w:rFonts w:ascii="Calibri" w:hAnsi="Calibri"/>
          <w:lang w:val="fr-FR"/>
        </w:rPr>
        <w:t xml:space="preserve">ouleurs, infections. </w:t>
      </w:r>
    </w:p>
    <w:p w:rsidR="002D6EDB" w:rsidRPr="0054150F" w:rsidRDefault="002D6EDB" w:rsidP="0054150F">
      <w:pPr>
        <w:spacing w:after="0" w:line="240" w:lineRule="auto"/>
        <w:rPr>
          <w:rFonts w:ascii="Calibri" w:hAnsi="Calibri"/>
          <w:lang w:val="fr-FR"/>
        </w:rPr>
      </w:pPr>
      <w:r w:rsidRPr="0054150F">
        <w:rPr>
          <w:rFonts w:ascii="Calibri" w:hAnsi="Calibri"/>
          <w:lang w:val="fr-FR"/>
        </w:rPr>
        <w:t>C'est un sujet de prédilection des transsexuels, qui surtout aux USA, s'échangent des information</w:t>
      </w:r>
      <w:r w:rsidR="0054150F">
        <w:rPr>
          <w:rFonts w:ascii="Calibri" w:hAnsi="Calibri"/>
          <w:lang w:val="fr-FR"/>
        </w:rPr>
        <w:t>s</w:t>
      </w:r>
      <w:r w:rsidRPr="0054150F">
        <w:rPr>
          <w:rFonts w:ascii="Calibri" w:hAnsi="Calibri"/>
          <w:lang w:val="fr-FR"/>
        </w:rPr>
        <w:t>, sur la future vie sexuelle (permise par l'opération).</w:t>
      </w:r>
    </w:p>
    <w:p w:rsidR="00F27C74" w:rsidRDefault="00F27C74" w:rsidP="00F27C74">
      <w:pPr>
        <w:spacing w:after="0" w:line="240" w:lineRule="auto"/>
        <w:rPr>
          <w:lang w:val="fr-FR"/>
        </w:rPr>
      </w:pPr>
      <w:r w:rsidRPr="00F27C74">
        <w:rPr>
          <w:b/>
          <w:bCs/>
          <w:i/>
          <w:iCs/>
          <w:lang w:val="fr-FR"/>
        </w:rPr>
        <w:t>Préformation</w:t>
      </w:r>
      <w:r w:rsidRPr="00F27C74">
        <w:rPr>
          <w:lang w:val="fr-FR"/>
        </w:rPr>
        <w:t xml:space="preserve"> : théorie selon laquelle toutes les parties de l'organisme préexistent dans le germe.</w:t>
      </w:r>
    </w:p>
    <w:p w:rsidR="0054150F" w:rsidRPr="0054150F" w:rsidRDefault="0054150F" w:rsidP="0054150F">
      <w:pPr>
        <w:spacing w:after="0" w:line="240" w:lineRule="auto"/>
        <w:rPr>
          <w:rFonts w:ascii="Calibri" w:hAnsi="Calibri"/>
          <w:lang w:val="fr-FR"/>
        </w:rPr>
      </w:pPr>
      <w:r w:rsidRPr="0054150F">
        <w:rPr>
          <w:rFonts w:ascii="Calibri" w:hAnsi="Calibri"/>
          <w:b/>
          <w:i/>
          <w:lang w:val="fr-FR"/>
        </w:rPr>
        <w:t>Préjugé</w:t>
      </w:r>
      <w:r w:rsidRPr="0054150F">
        <w:rPr>
          <w:rFonts w:ascii="Calibri" w:hAnsi="Calibri"/>
          <w:lang w:val="fr-FR"/>
        </w:rPr>
        <w:t xml:space="preserve"> : a) Jugement sur quelqu'un, quelque chose, qui est formé à l'avance selon certains critères personnels et qui oriente en bien ou en mal les dispositions d'esprit à l'égard de cette personne, de cette chose (Larousse). b) Opinion adoptée sans examen, souvent imposée par le milieu, l'éducation (Larousse). c) Le terme préjugé (jugement préalable) désigne des </w:t>
      </w:r>
      <w:hyperlink r:id="rId314" w:tooltip="Opinion" w:history="1">
        <w:r w:rsidRPr="0054150F">
          <w:rPr>
            <w:rStyle w:val="Lienhypertexte"/>
            <w:rFonts w:ascii="Calibri" w:hAnsi="Calibri" w:cs="Arial"/>
            <w:color w:val="0B0080"/>
            <w:shd w:val="clear" w:color="auto" w:fill="FFFFFF"/>
            <w:lang w:val="fr-FR"/>
          </w:rPr>
          <w:t>opinions</w:t>
        </w:r>
      </w:hyperlink>
      <w:r w:rsidRPr="0054150F">
        <w:rPr>
          <w:rFonts w:ascii="Calibri" w:hAnsi="Calibri"/>
          <w:lang w:val="fr-FR"/>
        </w:rPr>
        <w:t xml:space="preserve"> adoptées en l'absence d'informations ou de pratiques suffisantes. Source : </w:t>
      </w:r>
      <w:hyperlink r:id="rId315" w:history="1">
        <w:r w:rsidRPr="0054150F">
          <w:rPr>
            <w:rStyle w:val="Lienhypertexte"/>
            <w:rFonts w:ascii="Calibri" w:hAnsi="Calibri"/>
            <w:lang w:val="fr-FR"/>
          </w:rPr>
          <w:t>https://fr.wikipedia.org/wiki/Pr%C3%A9jug%C3%A9</w:t>
        </w:r>
      </w:hyperlink>
      <w:r w:rsidRPr="0054150F">
        <w:rPr>
          <w:rFonts w:ascii="Calibri" w:hAnsi="Calibri"/>
          <w:lang w:val="fr-FR"/>
        </w:rPr>
        <w:t xml:space="preserve"> </w:t>
      </w:r>
    </w:p>
    <w:p w:rsidR="00F27C74" w:rsidRDefault="00F27C74" w:rsidP="00F27C74">
      <w:pPr>
        <w:spacing w:after="0" w:line="240" w:lineRule="auto"/>
        <w:rPr>
          <w:lang w:val="fr-FR"/>
        </w:rPr>
      </w:pPr>
      <w:r w:rsidRPr="0054150F">
        <w:rPr>
          <w:b/>
          <w:i/>
          <w:lang w:val="fr-FR"/>
        </w:rPr>
        <w:t>Prolactine</w:t>
      </w:r>
      <w:r w:rsidRPr="00F27C74">
        <w:rPr>
          <w:lang w:val="fr-FR"/>
        </w:rPr>
        <w:t xml:space="preserve"> : hormone produite par la glande pituitaire. Intervient chez les Mammifères dans le contrôle du fonctionnement du corps jaune, dans celui de la lactation et dans la régulation du comportement sexuel.</w:t>
      </w:r>
    </w:p>
    <w:p w:rsidR="00DA64BE" w:rsidRPr="00DA64BE" w:rsidRDefault="00DA64BE" w:rsidP="00F27C74">
      <w:pPr>
        <w:spacing w:after="0" w:line="240" w:lineRule="auto"/>
        <w:rPr>
          <w:lang w:val="fr-FR"/>
        </w:rPr>
      </w:pPr>
      <w:r w:rsidRPr="00DA64BE">
        <w:rPr>
          <w:b/>
          <w:i/>
          <w:lang w:val="fr-FR"/>
        </w:rPr>
        <w:t>Preuve scientifique de la transsexualité</w:t>
      </w:r>
      <w:r w:rsidRPr="00DA64BE">
        <w:rPr>
          <w:lang w:val="fr-FR"/>
        </w:rPr>
        <w:t> : C'est le problème essentiel de la transsexualité. On n'a jamais pour l'instant de preuve définitive d'une cause génétique ou phys</w:t>
      </w:r>
      <w:r>
        <w:rPr>
          <w:lang w:val="fr-FR"/>
        </w:rPr>
        <w:t>iologique, ce qui fait douter dans</w:t>
      </w:r>
      <w:r w:rsidRPr="00DA64BE">
        <w:rPr>
          <w:lang w:val="fr-FR"/>
        </w:rPr>
        <w:t xml:space="preserve"> la bonne fois des transsexuels, à moins de bien les connaître. Certaines personnes pensent que la non-découverte est lié à la "subtilité" et complexité du phénomène, allié à un défaut d'investigation scientifique suffisant, à l'heure actuelle. (Commentaire de B. Lisan).</w:t>
      </w:r>
    </w:p>
    <w:p w:rsidR="005B4EC9" w:rsidRPr="005B4EC9" w:rsidRDefault="005B4EC9" w:rsidP="005B4EC9">
      <w:pPr>
        <w:spacing w:after="0" w:line="240" w:lineRule="auto"/>
        <w:rPr>
          <w:lang w:val="fr-FR"/>
        </w:rPr>
      </w:pPr>
      <w:proofErr w:type="spellStart"/>
      <w:r w:rsidRPr="005B4EC9">
        <w:rPr>
          <w:b/>
          <w:bCs/>
          <w:i/>
          <w:iCs/>
          <w:lang w:val="fr-FR"/>
        </w:rPr>
        <w:t>Proceptivité</w:t>
      </w:r>
      <w:proofErr w:type="spellEnd"/>
      <w:r w:rsidRPr="005B4EC9">
        <w:rPr>
          <w:lang w:val="fr-FR"/>
        </w:rPr>
        <w:t xml:space="preserve"> : est </w:t>
      </w:r>
      <w:proofErr w:type="spellStart"/>
      <w:r w:rsidRPr="005B4EC9">
        <w:rPr>
          <w:i/>
          <w:iCs/>
          <w:lang w:val="fr-FR"/>
        </w:rPr>
        <w:t>proceptive</w:t>
      </w:r>
      <w:proofErr w:type="spellEnd"/>
      <w:r w:rsidRPr="005B4EC9">
        <w:rPr>
          <w:lang w:val="fr-FR"/>
        </w:rPr>
        <w:t xml:space="preserve"> </w:t>
      </w:r>
      <w:r w:rsidR="002F55CC">
        <w:rPr>
          <w:lang w:val="fr-FR"/>
        </w:rPr>
        <w:t>la femelle</w:t>
      </w:r>
      <w:r w:rsidRPr="005B4EC9">
        <w:rPr>
          <w:lang w:val="fr-FR"/>
        </w:rPr>
        <w:t xml:space="preserve"> qui est attirée par </w:t>
      </w:r>
      <w:r w:rsidR="002F55CC">
        <w:rPr>
          <w:lang w:val="fr-FR"/>
        </w:rPr>
        <w:t>le mâle</w:t>
      </w:r>
      <w:r w:rsidRPr="005B4EC9">
        <w:rPr>
          <w:lang w:val="fr-FR"/>
        </w:rPr>
        <w:t xml:space="preserve">. </w:t>
      </w:r>
    </w:p>
    <w:p w:rsidR="005B4EC9" w:rsidRDefault="005B4EC9" w:rsidP="005B4EC9">
      <w:pPr>
        <w:spacing w:after="0" w:line="240" w:lineRule="auto"/>
        <w:rPr>
          <w:lang w:val="fr-FR"/>
        </w:rPr>
      </w:pPr>
      <w:proofErr w:type="spellStart"/>
      <w:r w:rsidRPr="005B4EC9">
        <w:rPr>
          <w:b/>
          <w:bCs/>
          <w:i/>
          <w:iCs/>
          <w:lang w:val="fr-FR"/>
        </w:rPr>
        <w:t>Pseudo-hermaphrodisme</w:t>
      </w:r>
      <w:proofErr w:type="spellEnd"/>
      <w:r w:rsidRPr="005B4EC9">
        <w:rPr>
          <w:lang w:val="fr-FR"/>
        </w:rPr>
        <w:t xml:space="preserve"> : il est dit « mâle » chez des garçons génétiquement mâles naissant avec des organes génitaux externes ambigus, de morphologie féminine ; et « femelle », chez des filles génétiques ayant des organes génitaux externes masculinisés.</w:t>
      </w:r>
    </w:p>
    <w:p w:rsidR="00237C63" w:rsidRPr="00237C63" w:rsidRDefault="00237C63" w:rsidP="005B4EC9">
      <w:pPr>
        <w:spacing w:after="0" w:line="240" w:lineRule="auto"/>
        <w:rPr>
          <w:rFonts w:ascii="Calibri" w:hAnsi="Calibri"/>
          <w:lang w:val="fr-FR"/>
        </w:rPr>
      </w:pPr>
      <w:r w:rsidRPr="00237C63">
        <w:rPr>
          <w:b/>
          <w:i/>
          <w:lang w:val="fr-FR"/>
        </w:rPr>
        <w:t>Psychose</w:t>
      </w:r>
      <w:r>
        <w:rPr>
          <w:lang w:val="fr-FR"/>
        </w:rPr>
        <w:t xml:space="preserve"> : </w:t>
      </w:r>
      <w:r w:rsidRPr="00237C63">
        <w:rPr>
          <w:rStyle w:val="apple-converted-space"/>
          <w:rFonts w:ascii="Arial" w:hAnsi="Arial" w:cs="Arial"/>
          <w:color w:val="252525"/>
          <w:sz w:val="21"/>
          <w:szCs w:val="21"/>
          <w:shd w:val="clear" w:color="auto" w:fill="FFFFFF"/>
          <w:lang w:val="fr-FR"/>
        </w:rPr>
        <w:t> </w:t>
      </w:r>
      <w:r w:rsidRPr="00237C63">
        <w:rPr>
          <w:rFonts w:ascii="Calibri" w:hAnsi="Calibri" w:cs="Arial"/>
          <w:shd w:val="clear" w:color="auto" w:fill="FFFFFF"/>
          <w:lang w:val="fr-FR"/>
        </w:rPr>
        <w:t>Pour l'école lacanienne, le transsexualisme est une</w:t>
      </w:r>
      <w:r w:rsidRPr="00237C63">
        <w:rPr>
          <w:rStyle w:val="apple-converted-space"/>
          <w:rFonts w:ascii="Calibri" w:hAnsi="Calibri" w:cs="Arial"/>
          <w:shd w:val="clear" w:color="auto" w:fill="FFFFFF"/>
          <w:lang w:val="fr-FR"/>
        </w:rPr>
        <w:t> </w:t>
      </w:r>
      <w:hyperlink r:id="rId316" w:tooltip="Psychose" w:history="1">
        <w:r w:rsidRPr="00237C63">
          <w:rPr>
            <w:rStyle w:val="Lienhypertexte"/>
            <w:rFonts w:ascii="Calibri" w:hAnsi="Calibri" w:cs="Arial"/>
            <w:color w:val="0B0080"/>
            <w:shd w:val="clear" w:color="auto" w:fill="FFFFFF"/>
            <w:lang w:val="fr-FR"/>
          </w:rPr>
          <w:t>psychose</w:t>
        </w:r>
      </w:hyperlink>
      <w:r w:rsidRPr="00237C63">
        <w:rPr>
          <w:rStyle w:val="apple-converted-space"/>
          <w:rFonts w:ascii="Calibri" w:hAnsi="Calibri" w:cs="Arial"/>
          <w:color w:val="252525"/>
          <w:shd w:val="clear" w:color="auto" w:fill="FFFFFF"/>
          <w:lang w:val="fr-FR"/>
        </w:rPr>
        <w:t> </w:t>
      </w:r>
      <w:r w:rsidRPr="00237C63">
        <w:rPr>
          <w:rFonts w:ascii="Calibri" w:hAnsi="Calibri" w:cs="Arial"/>
          <w:shd w:val="clear" w:color="auto" w:fill="FFFFFF"/>
          <w:lang w:val="fr-FR"/>
        </w:rPr>
        <w:t>dans laquelle le sujet présente un</w:t>
      </w:r>
      <w:r w:rsidRPr="00237C63">
        <w:rPr>
          <w:rStyle w:val="apple-converted-space"/>
          <w:rFonts w:ascii="Calibri" w:hAnsi="Calibri" w:cs="Arial"/>
          <w:shd w:val="clear" w:color="auto" w:fill="FFFFFF"/>
          <w:lang w:val="fr-FR"/>
        </w:rPr>
        <w:t> </w:t>
      </w:r>
      <w:hyperlink r:id="rId317" w:tooltip="Délire" w:history="1">
        <w:r w:rsidRPr="00237C63">
          <w:rPr>
            <w:rStyle w:val="Lienhypertexte"/>
            <w:rFonts w:ascii="Calibri" w:hAnsi="Calibri" w:cs="Arial"/>
            <w:color w:val="0000CC"/>
            <w:shd w:val="clear" w:color="auto" w:fill="FFFFFF"/>
            <w:lang w:val="fr-FR"/>
          </w:rPr>
          <w:t>délire</w:t>
        </w:r>
      </w:hyperlink>
      <w:r w:rsidRPr="00237C63">
        <w:rPr>
          <w:rFonts w:ascii="Calibri" w:hAnsi="Calibri" w:cs="Arial"/>
          <w:shd w:val="clear" w:color="auto" w:fill="FFFFFF"/>
          <w:lang w:val="fr-FR"/>
        </w:rPr>
        <w:t> : être né dans le mauvais corps</w:t>
      </w:r>
      <w:r w:rsidR="00B94EF5">
        <w:rPr>
          <w:rFonts w:ascii="Calibri" w:hAnsi="Calibri" w:cs="Arial"/>
          <w:shd w:val="clear" w:color="auto" w:fill="FFFFFF"/>
          <w:lang w:val="fr-FR"/>
        </w:rPr>
        <w:t xml:space="preserve">. Voir </w:t>
      </w:r>
      <w:r w:rsidR="00B94EF5" w:rsidRPr="00B94EF5">
        <w:rPr>
          <w:rFonts w:ascii="Calibri" w:hAnsi="Calibri" w:cs="Arial"/>
          <w:i/>
          <w:shd w:val="clear" w:color="auto" w:fill="FFFFFF"/>
          <w:lang w:val="fr-FR"/>
        </w:rPr>
        <w:t>paranoïa</w:t>
      </w:r>
      <w:r w:rsidRPr="00237C63">
        <w:rPr>
          <w:rFonts w:ascii="Calibri" w:hAnsi="Calibri" w:cs="Arial"/>
          <w:shd w:val="clear" w:color="auto" w:fill="FFFFFF"/>
          <w:lang w:val="fr-FR"/>
        </w:rPr>
        <w:t>.</w:t>
      </w:r>
      <w:r>
        <w:rPr>
          <w:rFonts w:ascii="Calibri" w:hAnsi="Calibri" w:cs="Arial"/>
          <w:shd w:val="clear" w:color="auto" w:fill="FFFFFF"/>
          <w:lang w:val="fr-FR"/>
        </w:rPr>
        <w:t xml:space="preserve"> Source : </w:t>
      </w:r>
      <w:hyperlink r:id="rId318" w:history="1">
        <w:r w:rsidRPr="008E04B2">
          <w:rPr>
            <w:rStyle w:val="Lienhypertexte"/>
            <w:rFonts w:ascii="Calibri" w:hAnsi="Calibri" w:cs="Arial"/>
            <w:shd w:val="clear" w:color="auto" w:fill="FFFFFF"/>
            <w:lang w:val="fr-FR"/>
          </w:rPr>
          <w:t>https://fr.wikipedia.org/wiki/Transsexualisme</w:t>
        </w:r>
      </w:hyperlink>
      <w:r>
        <w:rPr>
          <w:rFonts w:ascii="Calibri" w:hAnsi="Calibri" w:cs="Arial"/>
          <w:shd w:val="clear" w:color="auto" w:fill="FFFFFF"/>
          <w:lang w:val="fr-FR"/>
        </w:rPr>
        <w:t xml:space="preserve"> </w:t>
      </w:r>
    </w:p>
    <w:p w:rsidR="008759D9" w:rsidRDefault="008759D9" w:rsidP="005B4EC9">
      <w:pPr>
        <w:spacing w:after="0" w:line="240" w:lineRule="auto"/>
        <w:rPr>
          <w:rFonts w:ascii="Calibri" w:hAnsi="Calibri" w:cs="Arial"/>
          <w:color w:val="252525"/>
          <w:shd w:val="clear" w:color="auto" w:fill="FFFFFF"/>
          <w:lang w:val="fr-FR"/>
        </w:rPr>
      </w:pPr>
      <w:proofErr w:type="spellStart"/>
      <w:r w:rsidRPr="008759D9">
        <w:rPr>
          <w:rFonts w:ascii="Calibri" w:hAnsi="Calibri" w:cs="Arial"/>
          <w:b/>
          <w:bCs/>
          <w:i/>
          <w:iCs/>
          <w:color w:val="252525"/>
          <w:shd w:val="clear" w:color="auto" w:fill="FFFFFF"/>
          <w:lang w:val="fr-FR"/>
        </w:rPr>
        <w:t>Queer</w:t>
      </w:r>
      <w:proofErr w:type="spellEnd"/>
      <w:r w:rsidRPr="008759D9">
        <w:rPr>
          <w:rStyle w:val="apple-converted-space"/>
          <w:rFonts w:ascii="Calibri" w:hAnsi="Calibri" w:cs="Arial"/>
          <w:color w:val="252525"/>
          <w:shd w:val="clear" w:color="auto" w:fill="FFFFFF"/>
          <w:lang w:val="fr-FR"/>
        </w:rPr>
        <w:t> </w:t>
      </w:r>
      <w:r w:rsidRPr="008759D9">
        <w:rPr>
          <w:rFonts w:ascii="Calibri" w:hAnsi="Calibri" w:cs="Arial"/>
          <w:color w:val="252525"/>
          <w:shd w:val="clear" w:color="auto" w:fill="FFFFFF"/>
          <w:lang w:val="fr-FR"/>
        </w:rPr>
        <w:t>: mot anglais signifiant « étrange », « peu commun », « bizarre », regroupant les identités non-</w:t>
      </w:r>
      <w:r w:rsidRPr="008759D9">
        <w:rPr>
          <w:rFonts w:ascii="Calibri" w:hAnsi="Calibri" w:cs="Arial"/>
          <w:i/>
          <w:iCs/>
          <w:color w:val="252525"/>
          <w:shd w:val="clear" w:color="auto" w:fill="FFFFFF"/>
          <w:lang w:val="fr-FR"/>
        </w:rPr>
        <w:t>straight</w:t>
      </w:r>
      <w:r w:rsidRPr="008759D9">
        <w:rPr>
          <w:rStyle w:val="apple-converted-space"/>
          <w:rFonts w:ascii="Calibri" w:hAnsi="Calibri" w:cs="Arial"/>
          <w:color w:val="252525"/>
          <w:shd w:val="clear" w:color="auto" w:fill="FFFFFF"/>
          <w:lang w:val="fr-FR"/>
        </w:rPr>
        <w:t> </w:t>
      </w:r>
      <w:r>
        <w:rPr>
          <w:rStyle w:val="apple-converted-space"/>
          <w:rFonts w:ascii="Calibri" w:hAnsi="Calibri" w:cs="Arial"/>
          <w:color w:val="252525"/>
          <w:shd w:val="clear" w:color="auto" w:fill="FFFFFF"/>
          <w:lang w:val="fr-FR"/>
        </w:rPr>
        <w:t xml:space="preserve">_ non dans la norme _ </w:t>
      </w:r>
      <w:r w:rsidRPr="008759D9">
        <w:rPr>
          <w:rFonts w:ascii="Calibri" w:hAnsi="Calibri" w:cs="Arial"/>
          <w:color w:val="252525"/>
          <w:shd w:val="clear" w:color="auto" w:fill="FFFFFF"/>
          <w:lang w:val="fr-FR"/>
        </w:rPr>
        <w:t>(</w:t>
      </w:r>
      <w:hyperlink r:id="rId319" w:tooltip="LGBT" w:history="1">
        <w:r w:rsidRPr="008759D9">
          <w:rPr>
            <w:rStyle w:val="Lienhypertexte"/>
            <w:rFonts w:ascii="Calibri" w:hAnsi="Calibri" w:cs="Arial"/>
            <w:color w:val="0B0080"/>
            <w:shd w:val="clear" w:color="auto" w:fill="FFFFFF"/>
            <w:lang w:val="fr-FR"/>
          </w:rPr>
          <w:t>LGBT</w:t>
        </w:r>
      </w:hyperlink>
      <w:r w:rsidRPr="008759D9">
        <w:rPr>
          <w:rStyle w:val="apple-converted-space"/>
          <w:rFonts w:ascii="Calibri" w:hAnsi="Calibri" w:cs="Arial"/>
          <w:color w:val="252525"/>
          <w:shd w:val="clear" w:color="auto" w:fill="FFFFFF"/>
          <w:lang w:val="fr-FR"/>
        </w:rPr>
        <w:t> </w:t>
      </w:r>
      <w:r w:rsidRPr="008759D9">
        <w:rPr>
          <w:rFonts w:ascii="Calibri" w:hAnsi="Calibri" w:cs="Arial"/>
          <w:color w:val="252525"/>
          <w:shd w:val="clear" w:color="auto" w:fill="FFFFFF"/>
          <w:lang w:val="fr-FR"/>
        </w:rPr>
        <w:t>mais aussi</w:t>
      </w:r>
      <w:r w:rsidRPr="008759D9">
        <w:rPr>
          <w:rStyle w:val="apple-converted-space"/>
          <w:rFonts w:ascii="Calibri" w:hAnsi="Calibri" w:cs="Arial"/>
          <w:color w:val="252525"/>
          <w:shd w:val="clear" w:color="auto" w:fill="FFFFFF"/>
          <w:lang w:val="fr-FR"/>
        </w:rPr>
        <w:t> </w:t>
      </w:r>
      <w:hyperlink r:id="rId320" w:tooltip="BDSM" w:history="1">
        <w:r w:rsidRPr="008759D9">
          <w:rPr>
            <w:rStyle w:val="Lienhypertexte"/>
            <w:rFonts w:ascii="Calibri" w:hAnsi="Calibri" w:cs="Arial"/>
            <w:color w:val="0B0080"/>
            <w:shd w:val="clear" w:color="auto" w:fill="FFFFFF"/>
            <w:lang w:val="fr-FR"/>
          </w:rPr>
          <w:t>BDSM</w:t>
        </w:r>
      </w:hyperlink>
      <w:r w:rsidRPr="008759D9">
        <w:rPr>
          <w:rFonts w:ascii="Calibri" w:hAnsi="Calibri" w:cs="Arial"/>
          <w:color w:val="252525"/>
          <w:shd w:val="clear" w:color="auto" w:fill="FFFFFF"/>
          <w:lang w:val="fr-FR"/>
        </w:rPr>
        <w:t>, fétichistes soit les personnes non-</w:t>
      </w:r>
      <w:proofErr w:type="spellStart"/>
      <w:r w:rsidRPr="008759D9">
        <w:rPr>
          <w:rFonts w:ascii="Calibri" w:hAnsi="Calibri" w:cs="Arial"/>
          <w:color w:val="252525"/>
          <w:shd w:val="clear" w:color="auto" w:fill="FFFFFF"/>
          <w:lang w:val="fr-FR"/>
        </w:rPr>
        <w:t>hétéronormées</w:t>
      </w:r>
      <w:proofErr w:type="spellEnd"/>
      <w:r w:rsidRPr="008759D9">
        <w:rPr>
          <w:rFonts w:ascii="Calibri" w:hAnsi="Calibri" w:cs="Arial"/>
          <w:color w:val="252525"/>
          <w:shd w:val="clear" w:color="auto" w:fill="FFFFFF"/>
          <w:lang w:val="fr-FR"/>
        </w:rPr>
        <w:t>) sous un même terme.</w:t>
      </w:r>
      <w:r>
        <w:rPr>
          <w:rFonts w:ascii="Calibri" w:hAnsi="Calibri" w:cs="Arial"/>
          <w:color w:val="252525"/>
          <w:shd w:val="clear" w:color="auto" w:fill="FFFFFF"/>
          <w:lang w:val="fr-FR"/>
        </w:rPr>
        <w:t xml:space="preserve"> </w:t>
      </w:r>
      <w:r w:rsidR="00B07F19">
        <w:rPr>
          <w:rFonts w:ascii="Calibri" w:hAnsi="Calibri" w:cs="Arial"/>
          <w:color w:val="252525"/>
          <w:shd w:val="clear" w:color="auto" w:fill="FFFFFF"/>
          <w:lang w:val="fr-FR"/>
        </w:rPr>
        <w:t>B) « </w:t>
      </w:r>
      <w:r w:rsidR="00B07F19" w:rsidRPr="00B07F19">
        <w:rPr>
          <w:rFonts w:ascii="Calibri" w:hAnsi="Calibri" w:cs="Arial"/>
          <w:color w:val="252525"/>
          <w:shd w:val="clear" w:color="auto" w:fill="FFFFFF"/>
          <w:lang w:val="fr-FR"/>
        </w:rPr>
        <w:t>transgression du genre » ou « effacement des frontières du genre</w:t>
      </w:r>
      <w:r w:rsidR="00B07F19">
        <w:rPr>
          <w:rFonts w:ascii="Calibri" w:hAnsi="Calibri" w:cs="Arial"/>
          <w:color w:val="252525"/>
          <w:shd w:val="clear" w:color="auto" w:fill="FFFFFF"/>
          <w:lang w:val="fr-FR"/>
        </w:rPr>
        <w:t xml:space="preserve"> ». </w:t>
      </w:r>
      <w:r w:rsidRPr="00B07F19">
        <w:rPr>
          <w:rFonts w:ascii="Calibri" w:hAnsi="Calibri" w:cs="Arial"/>
          <w:color w:val="252525"/>
          <w:shd w:val="clear" w:color="auto" w:fill="FFFFFF"/>
          <w:lang w:val="fr-FR"/>
        </w:rPr>
        <w:t>S</w:t>
      </w:r>
      <w:r>
        <w:rPr>
          <w:rFonts w:ascii="Calibri" w:hAnsi="Calibri" w:cs="Arial"/>
          <w:color w:val="252525"/>
          <w:shd w:val="clear" w:color="auto" w:fill="FFFFFF"/>
          <w:lang w:val="fr-FR"/>
        </w:rPr>
        <w:t xml:space="preserve">ource : </w:t>
      </w:r>
      <w:hyperlink r:id="rId321" w:history="1">
        <w:r w:rsidRPr="004A3BBE">
          <w:rPr>
            <w:rStyle w:val="Lienhypertexte"/>
            <w:rFonts w:ascii="Calibri" w:hAnsi="Calibri" w:cs="Arial"/>
            <w:shd w:val="clear" w:color="auto" w:fill="FFFFFF"/>
            <w:lang w:val="fr-FR"/>
          </w:rPr>
          <w:t>https://fr.wikipedia.org/wiki/Queer</w:t>
        </w:r>
      </w:hyperlink>
      <w:r>
        <w:rPr>
          <w:rFonts w:ascii="Calibri" w:hAnsi="Calibri" w:cs="Arial"/>
          <w:color w:val="252525"/>
          <w:shd w:val="clear" w:color="auto" w:fill="FFFFFF"/>
          <w:lang w:val="fr-FR"/>
        </w:rPr>
        <w:t xml:space="preserve"> </w:t>
      </w:r>
    </w:p>
    <w:p w:rsidR="00FA7034" w:rsidRPr="00FA7034" w:rsidRDefault="00FA7034" w:rsidP="005B4EC9">
      <w:pPr>
        <w:spacing w:after="0" w:line="240" w:lineRule="auto"/>
        <w:rPr>
          <w:rFonts w:ascii="Calibri" w:hAnsi="Calibri"/>
          <w:lang w:val="fr-FR"/>
        </w:rPr>
      </w:pPr>
      <w:proofErr w:type="spellStart"/>
      <w:r w:rsidRPr="00FA7034">
        <w:rPr>
          <w:b/>
          <w:i/>
          <w:lang w:val="fr-FR"/>
        </w:rPr>
        <w:t>Réassignement</w:t>
      </w:r>
      <w:proofErr w:type="spellEnd"/>
      <w:r w:rsidRPr="00FA7034">
        <w:rPr>
          <w:b/>
          <w:lang w:val="fr-FR"/>
        </w:rPr>
        <w:t xml:space="preserve"> </w:t>
      </w:r>
      <w:r w:rsidRPr="00FA7034">
        <w:rPr>
          <w:rFonts w:ascii="Calibri" w:hAnsi="Calibri" w:cs="Arial"/>
          <w:color w:val="252525"/>
          <w:shd w:val="clear" w:color="auto" w:fill="FFFFFF"/>
          <w:lang w:val="fr-FR"/>
        </w:rPr>
        <w:t xml:space="preserve">: </w:t>
      </w:r>
      <w:r w:rsidRPr="00FA7034">
        <w:rPr>
          <w:lang w:val="fr-FR"/>
        </w:rPr>
        <w:t>Terme / barbarisme tiré d'un mot américain, pour décrire le "réajustement" (chirurgical) du corps à l'esprit.</w:t>
      </w:r>
    </w:p>
    <w:p w:rsidR="005B4EC9" w:rsidRDefault="005B4EC9" w:rsidP="005B4EC9">
      <w:pPr>
        <w:spacing w:after="0" w:line="240" w:lineRule="auto"/>
        <w:rPr>
          <w:lang w:val="fr-FR"/>
        </w:rPr>
      </w:pPr>
      <w:r w:rsidRPr="005B4EC9">
        <w:rPr>
          <w:b/>
          <w:bCs/>
          <w:i/>
          <w:iCs/>
          <w:lang w:val="fr-FR"/>
        </w:rPr>
        <w:t>Réceptivité</w:t>
      </w:r>
      <w:r w:rsidRPr="005B4EC9">
        <w:rPr>
          <w:lang w:val="fr-FR"/>
        </w:rPr>
        <w:t xml:space="preserve"> : acceptation du mâle par la femelle (ou </w:t>
      </w:r>
      <w:r w:rsidRPr="005B4EC9">
        <w:rPr>
          <w:i/>
          <w:iCs/>
          <w:lang w:val="fr-FR"/>
        </w:rPr>
        <w:t>phase consommatoire</w:t>
      </w:r>
      <w:r w:rsidRPr="005B4EC9">
        <w:rPr>
          <w:lang w:val="fr-FR"/>
        </w:rPr>
        <w:t>).</w:t>
      </w:r>
    </w:p>
    <w:p w:rsidR="00EE7FFC" w:rsidRDefault="00EE7FFC" w:rsidP="00EE7FFC">
      <w:pPr>
        <w:spacing w:after="0" w:line="240" w:lineRule="auto"/>
        <w:rPr>
          <w:lang w:val="fr-FR"/>
        </w:rPr>
      </w:pPr>
      <w:r w:rsidRPr="00EE7FFC">
        <w:rPr>
          <w:b/>
          <w:i/>
          <w:lang w:val="fr-FR"/>
        </w:rPr>
        <w:t>Risques médicaux</w:t>
      </w:r>
      <w:r w:rsidRPr="00EE7FFC">
        <w:rPr>
          <w:lang w:val="fr-FR"/>
        </w:rPr>
        <w:t xml:space="preserve"> : </w:t>
      </w:r>
      <w:r w:rsidRPr="00EE7FFC">
        <w:rPr>
          <w:u w:val="single"/>
          <w:lang w:val="fr-FR"/>
        </w:rPr>
        <w:t>Risques chirurgicaux</w:t>
      </w:r>
      <w:r w:rsidRPr="00EE7FFC">
        <w:rPr>
          <w:lang w:val="fr-FR"/>
        </w:rPr>
        <w:t xml:space="preserve"> : gangrène, atrésie, phlébite, hématome, insensib</w:t>
      </w:r>
      <w:r>
        <w:rPr>
          <w:lang w:val="fr-FR"/>
        </w:rPr>
        <w:t>ilisation (sexuelle) qui peut gâ</w:t>
      </w:r>
      <w:r w:rsidRPr="00EE7FFC">
        <w:rPr>
          <w:lang w:val="fr-FR"/>
        </w:rPr>
        <w:t>cher toute la vie sexuelle.</w:t>
      </w:r>
      <w:r>
        <w:rPr>
          <w:lang w:val="fr-FR"/>
        </w:rPr>
        <w:t xml:space="preserve"> </w:t>
      </w:r>
      <w:r w:rsidRPr="00EE7FFC">
        <w:rPr>
          <w:u w:val="single"/>
          <w:lang w:val="fr-FR"/>
        </w:rPr>
        <w:t>Risques hormonaux</w:t>
      </w:r>
      <w:r w:rsidRPr="00EE7FFC">
        <w:rPr>
          <w:lang w:val="fr-FR"/>
        </w:rPr>
        <w:t xml:space="preserve"> : hypertension, maladies cardio-vasculaires, </w:t>
      </w:r>
      <w:proofErr w:type="spellStart"/>
      <w:r w:rsidRPr="00EE7FFC">
        <w:rPr>
          <w:lang w:val="fr-FR"/>
        </w:rPr>
        <w:t>empoisement</w:t>
      </w:r>
      <w:proofErr w:type="spellEnd"/>
      <w:r w:rsidRPr="00EE7FFC">
        <w:rPr>
          <w:lang w:val="fr-FR"/>
        </w:rPr>
        <w:t xml:space="preserve"> urémique (si mauvais fonctionnement du foie).</w:t>
      </w:r>
    </w:p>
    <w:p w:rsidR="00EE7FFC" w:rsidRDefault="00EE7FFC" w:rsidP="00EE7FFC">
      <w:pPr>
        <w:spacing w:after="0" w:line="240" w:lineRule="auto"/>
        <w:rPr>
          <w:lang w:val="fr-FR"/>
        </w:rPr>
      </w:pPr>
      <w:r w:rsidRPr="00EE7FFC">
        <w:rPr>
          <w:b/>
          <w:i/>
          <w:lang w:val="fr-FR"/>
        </w:rPr>
        <w:t>Risques psychologiques et sociaux</w:t>
      </w:r>
      <w:r w:rsidRPr="00EE7FFC">
        <w:rPr>
          <w:lang w:val="fr-FR"/>
        </w:rPr>
        <w:t xml:space="preserve"> : </w:t>
      </w:r>
      <w:r w:rsidRPr="00EE7FFC">
        <w:rPr>
          <w:u w:val="single"/>
          <w:lang w:val="fr-FR"/>
        </w:rPr>
        <w:t>Risques psychologiques</w:t>
      </w:r>
      <w:r w:rsidRPr="00EE7FFC">
        <w:rPr>
          <w:lang w:val="fr-FR"/>
        </w:rPr>
        <w:t xml:space="preserve"> : erreur sur sa détermination (cas des </w:t>
      </w:r>
      <w:proofErr w:type="spellStart"/>
      <w:r w:rsidRPr="00EE7FFC">
        <w:rPr>
          <w:lang w:val="fr-FR"/>
        </w:rPr>
        <w:t>transgendéristes</w:t>
      </w:r>
      <w:proofErr w:type="spellEnd"/>
      <w:r>
        <w:rPr>
          <w:lang w:val="fr-FR"/>
        </w:rPr>
        <w:t>, de ceux à l’identité flou</w:t>
      </w:r>
      <w:r w:rsidRPr="00EE7FFC">
        <w:rPr>
          <w:lang w:val="fr-FR"/>
        </w:rPr>
        <w:t xml:space="preserve">). </w:t>
      </w:r>
      <w:r w:rsidRPr="00EE7FFC">
        <w:rPr>
          <w:u w:val="single"/>
          <w:lang w:val="fr-FR"/>
        </w:rPr>
        <w:t>Risques sociaux</w:t>
      </w:r>
      <w:r w:rsidRPr="00EE7FFC">
        <w:rPr>
          <w:lang w:val="fr-FR"/>
        </w:rPr>
        <w:t xml:space="preserve"> : chômage, persécution, tracas admi</w:t>
      </w:r>
      <w:r>
        <w:rPr>
          <w:lang w:val="fr-FR"/>
        </w:rPr>
        <w:t>ni</w:t>
      </w:r>
      <w:r w:rsidRPr="00EE7FFC">
        <w:rPr>
          <w:lang w:val="fr-FR"/>
        </w:rPr>
        <w:t>stratif</w:t>
      </w:r>
      <w:r>
        <w:rPr>
          <w:lang w:val="fr-FR"/>
        </w:rPr>
        <w:t>s</w:t>
      </w:r>
      <w:r w:rsidRPr="00EE7FFC">
        <w:rPr>
          <w:lang w:val="fr-FR"/>
        </w:rPr>
        <w:t>.</w:t>
      </w:r>
    </w:p>
    <w:p w:rsidR="00EE71D8" w:rsidRDefault="00EE71D8" w:rsidP="005B4EC9">
      <w:pPr>
        <w:spacing w:after="0" w:line="240" w:lineRule="auto"/>
        <w:rPr>
          <w:lang w:val="fr-FR"/>
        </w:rPr>
      </w:pPr>
      <w:r w:rsidRPr="00EE71D8">
        <w:rPr>
          <w:b/>
          <w:i/>
          <w:lang w:val="fr-FR"/>
        </w:rPr>
        <w:t xml:space="preserve">Rôle </w:t>
      </w:r>
      <w:proofErr w:type="spellStart"/>
      <w:r w:rsidRPr="00EE71D8">
        <w:rPr>
          <w:b/>
          <w:i/>
          <w:lang w:val="fr-FR"/>
        </w:rPr>
        <w:t>sociosexuel</w:t>
      </w:r>
      <w:proofErr w:type="spellEnd"/>
      <w:r w:rsidRPr="00EE71D8">
        <w:rPr>
          <w:lang w:val="fr-FR"/>
        </w:rPr>
        <w:t xml:space="preserve"> : Fait référence à la construction sociale de la masculinité et de la féminité</w:t>
      </w:r>
      <w:r>
        <w:rPr>
          <w:lang w:val="fr-FR"/>
        </w:rPr>
        <w:t xml:space="preserve"> </w:t>
      </w:r>
      <w:r w:rsidRPr="00EE71D8">
        <w:rPr>
          <w:lang w:val="fr-FR"/>
        </w:rPr>
        <w:t>; à l’ensemble des comportements « attendus</w:t>
      </w:r>
      <w:r>
        <w:rPr>
          <w:lang w:val="fr-FR"/>
        </w:rPr>
        <w:t xml:space="preserve"> </w:t>
      </w:r>
      <w:r w:rsidRPr="00EE71D8">
        <w:rPr>
          <w:lang w:val="fr-FR"/>
        </w:rPr>
        <w:t xml:space="preserve">» chez l’homme et chez la femme. Source : </w:t>
      </w:r>
      <w:hyperlink r:id="rId322" w:history="1">
        <w:r w:rsidRPr="00EE128C">
          <w:rPr>
            <w:rStyle w:val="Lienhypertexte"/>
            <w:lang w:val="fr-FR"/>
          </w:rPr>
          <w:t>http://www.lacsq.org/fileadmin/user_upload/microsites/homophobie2011/Ateliers/Atelier_16_Realites_Transgenre_transsexuelle.pdf</w:t>
        </w:r>
      </w:hyperlink>
      <w:r>
        <w:rPr>
          <w:lang w:val="fr-FR"/>
        </w:rPr>
        <w:t xml:space="preserve"> </w:t>
      </w:r>
    </w:p>
    <w:p w:rsidR="00455549" w:rsidRDefault="00455549" w:rsidP="00455549">
      <w:pPr>
        <w:spacing w:after="0" w:line="240" w:lineRule="auto"/>
        <w:rPr>
          <w:lang w:val="fr-FR"/>
        </w:rPr>
      </w:pPr>
      <w:r w:rsidRPr="005B4EC9">
        <w:rPr>
          <w:b/>
          <w:bCs/>
          <w:i/>
          <w:iCs/>
          <w:lang w:val="fr-FR"/>
        </w:rPr>
        <w:t>Schéma copulatoire</w:t>
      </w:r>
      <w:r w:rsidRPr="005B4EC9">
        <w:rPr>
          <w:lang w:val="fr-FR"/>
        </w:rPr>
        <w:t xml:space="preserve"> : séquence stéréotypée des comportements sexuels …</w:t>
      </w:r>
    </w:p>
    <w:p w:rsidR="001C4777" w:rsidRPr="001C4777" w:rsidRDefault="001C4777" w:rsidP="001C4777">
      <w:pPr>
        <w:spacing w:after="0" w:line="240" w:lineRule="auto"/>
        <w:rPr>
          <w:rFonts w:ascii="Calibri" w:hAnsi="Calibri"/>
          <w:lang w:val="fr-FR"/>
        </w:rPr>
      </w:pPr>
      <w:r w:rsidRPr="001C4777">
        <w:rPr>
          <w:rFonts w:ascii="Calibri" w:hAnsi="Calibri"/>
          <w:b/>
          <w:i/>
          <w:lang w:val="fr-FR"/>
        </w:rPr>
        <w:t>Schizophrénie</w:t>
      </w:r>
      <w:r w:rsidRPr="001C4777">
        <w:rPr>
          <w:rFonts w:ascii="Calibri" w:hAnsi="Calibri"/>
          <w:lang w:val="fr-FR"/>
        </w:rPr>
        <w:t xml:space="preserve"> : a) </w:t>
      </w:r>
      <w:r w:rsidRPr="001C4777">
        <w:rPr>
          <w:rFonts w:ascii="Calibri" w:hAnsi="Calibri" w:cs="Arial"/>
          <w:lang w:val="fr-FR"/>
        </w:rPr>
        <w:t>La schizophrénie est une</w:t>
      </w:r>
      <w:r w:rsidRPr="001C4777">
        <w:rPr>
          <w:rStyle w:val="apple-converted-space"/>
          <w:rFonts w:ascii="Calibri" w:hAnsi="Calibri" w:cs="Arial"/>
          <w:lang w:val="fr-FR"/>
        </w:rPr>
        <w:t> </w:t>
      </w:r>
      <w:hyperlink r:id="rId323" w:history="1">
        <w:r w:rsidRPr="001C4777">
          <w:rPr>
            <w:rStyle w:val="Lienhypertexte"/>
            <w:rFonts w:ascii="Calibri" w:hAnsi="Calibri" w:cs="Arial"/>
            <w:color w:val="CB0704"/>
            <w:bdr w:val="none" w:sz="0" w:space="0" w:color="auto" w:frame="1"/>
            <w:lang w:val="fr-FR"/>
          </w:rPr>
          <w:t>psychose</w:t>
        </w:r>
      </w:hyperlink>
      <w:r w:rsidRPr="001C4777">
        <w:rPr>
          <w:rFonts w:ascii="Calibri" w:hAnsi="Calibri" w:cs="Arial"/>
          <w:lang w:val="fr-FR"/>
        </w:rPr>
        <w:t>, c’est-à-dire une maladie mentale dans laquelle le sujet perd le contact avec la réalité et n’est pas conscient de son trouble. Elle se caractérise par des idées délirantes, des</w:t>
      </w:r>
      <w:r w:rsidRPr="001C4777">
        <w:rPr>
          <w:rStyle w:val="apple-converted-space"/>
          <w:rFonts w:ascii="Calibri" w:hAnsi="Calibri" w:cs="Arial"/>
          <w:lang w:val="fr-FR"/>
        </w:rPr>
        <w:t> </w:t>
      </w:r>
      <w:hyperlink r:id="rId324" w:history="1">
        <w:r w:rsidRPr="001C4777">
          <w:rPr>
            <w:rStyle w:val="Lienhypertexte"/>
            <w:rFonts w:ascii="Calibri" w:hAnsi="Calibri" w:cs="Arial"/>
            <w:color w:val="CB0704"/>
            <w:bdr w:val="none" w:sz="0" w:space="0" w:color="auto" w:frame="1"/>
            <w:lang w:val="fr-FR"/>
          </w:rPr>
          <w:t>hallucinations</w:t>
        </w:r>
      </w:hyperlink>
      <w:r w:rsidRPr="001C4777">
        <w:rPr>
          <w:rFonts w:ascii="Calibri" w:hAnsi="Calibri" w:cs="Arial"/>
          <w:color w:val="333333"/>
          <w:lang w:val="fr-FR"/>
        </w:rPr>
        <w:t xml:space="preserve">, </w:t>
      </w:r>
      <w:r w:rsidRPr="001C4777">
        <w:rPr>
          <w:rFonts w:ascii="Calibri" w:hAnsi="Calibri" w:cs="Arial"/>
          <w:lang w:val="fr-FR"/>
        </w:rPr>
        <w:t>l’absence d’émotions ou l’incapacité de planifier des actions. Il n’existe pas de traitement</w:t>
      </w:r>
      <w:r w:rsidRPr="001C4777">
        <w:rPr>
          <w:rStyle w:val="apple-converted-space"/>
          <w:rFonts w:ascii="Calibri" w:hAnsi="Calibri" w:cs="Arial"/>
          <w:lang w:val="fr-FR"/>
        </w:rPr>
        <w:t> </w:t>
      </w:r>
      <w:hyperlink r:id="rId325" w:history="1">
        <w:r w:rsidRPr="001C4777">
          <w:rPr>
            <w:rStyle w:val="Lienhypertexte"/>
            <w:rFonts w:ascii="Calibri" w:hAnsi="Calibri" w:cs="Arial"/>
            <w:color w:val="CB0704"/>
            <w:bdr w:val="none" w:sz="0" w:space="0" w:color="auto" w:frame="1"/>
            <w:lang w:val="fr-FR"/>
          </w:rPr>
          <w:t>curatif</w:t>
        </w:r>
      </w:hyperlink>
      <w:r w:rsidRPr="001C4777">
        <w:rPr>
          <w:rStyle w:val="apple-converted-space"/>
          <w:rFonts w:ascii="Calibri" w:hAnsi="Calibri" w:cs="Arial"/>
          <w:color w:val="333333"/>
          <w:lang w:val="fr-FR"/>
        </w:rPr>
        <w:t> </w:t>
      </w:r>
      <w:r w:rsidRPr="001C4777">
        <w:rPr>
          <w:rFonts w:ascii="Calibri" w:hAnsi="Calibri" w:cs="Arial"/>
          <w:color w:val="333333"/>
          <w:lang w:val="fr-FR"/>
        </w:rPr>
        <w:t xml:space="preserve">de </w:t>
      </w:r>
      <w:r w:rsidRPr="001C4777">
        <w:rPr>
          <w:rFonts w:ascii="Calibri" w:hAnsi="Calibri" w:cs="Arial"/>
          <w:lang w:val="fr-FR"/>
        </w:rPr>
        <w:t>la</w:t>
      </w:r>
      <w:r w:rsidRPr="001C4777">
        <w:rPr>
          <w:rStyle w:val="apple-converted-space"/>
          <w:rFonts w:ascii="Calibri" w:hAnsi="Calibri" w:cs="Arial"/>
          <w:lang w:val="fr-FR"/>
        </w:rPr>
        <w:t> </w:t>
      </w:r>
      <w:hyperlink r:id="rId326" w:tgtFrame="_blank" w:tooltip="Schizophrénie, ou l'incapacité à réutiliser l'expérience acquise" w:history="1">
        <w:r w:rsidRPr="001C4777">
          <w:rPr>
            <w:rStyle w:val="Lienhypertexte"/>
            <w:rFonts w:ascii="Calibri" w:hAnsi="Calibri" w:cs="Arial"/>
            <w:color w:val="CB0704"/>
            <w:bdr w:val="none" w:sz="0" w:space="0" w:color="auto" w:frame="1"/>
            <w:lang w:val="fr-FR"/>
          </w:rPr>
          <w:t>schizophrénie</w:t>
        </w:r>
      </w:hyperlink>
      <w:r w:rsidRPr="001C4777">
        <w:rPr>
          <w:rFonts w:ascii="Calibri" w:hAnsi="Calibri"/>
          <w:lang w:val="fr-FR"/>
        </w:rPr>
        <w:t>.</w:t>
      </w:r>
      <w:r>
        <w:rPr>
          <w:rFonts w:ascii="Calibri" w:hAnsi="Calibri"/>
          <w:lang w:val="fr-FR"/>
        </w:rPr>
        <w:t xml:space="preserve">  </w:t>
      </w:r>
      <w:r w:rsidRPr="001C4777">
        <w:rPr>
          <w:rFonts w:ascii="Calibri" w:hAnsi="Calibri"/>
          <w:lang w:val="fr-FR"/>
        </w:rPr>
        <w:t xml:space="preserve">b) La schizophrénie est une psychose, c’est-à-dire une maladie mentale dont le malade n’est pas conscient (contrairement à la névrose) et caractérisée par la perte du contact avec la réalité et par des troubles plus ou moins graves de la personnalité. Sources : a) </w:t>
      </w:r>
      <w:hyperlink r:id="rId327" w:history="1">
        <w:r w:rsidRPr="001C4777">
          <w:rPr>
            <w:rStyle w:val="Lienhypertexte"/>
            <w:rFonts w:ascii="Calibri" w:hAnsi="Calibri"/>
            <w:lang w:val="fr-FR"/>
          </w:rPr>
          <w:t>http://www.vulgaris-medical.com/encyclopedie-medicale/schizophrenie</w:t>
        </w:r>
      </w:hyperlink>
      <w:r w:rsidRPr="001C4777">
        <w:rPr>
          <w:rFonts w:ascii="Calibri" w:hAnsi="Calibri"/>
          <w:lang w:val="fr-FR"/>
        </w:rPr>
        <w:t xml:space="preserve">, b) </w:t>
      </w:r>
      <w:hyperlink r:id="rId328" w:history="1">
        <w:r w:rsidRPr="001C4777">
          <w:rPr>
            <w:rStyle w:val="Lienhypertexte"/>
            <w:rFonts w:ascii="Calibri" w:hAnsi="Calibri"/>
            <w:lang w:val="fr-FR"/>
          </w:rPr>
          <w:t>http://www.futura-sciences.com/magazines/sante/infos/dico/d/medecine-schizophrenie-12989/</w:t>
        </w:r>
      </w:hyperlink>
      <w:r w:rsidRPr="001C4777">
        <w:rPr>
          <w:rFonts w:ascii="Calibri" w:hAnsi="Calibri"/>
          <w:lang w:val="fr-FR"/>
        </w:rPr>
        <w:t xml:space="preserve"> </w:t>
      </w:r>
    </w:p>
    <w:p w:rsidR="001C4777" w:rsidRPr="001C4777" w:rsidRDefault="001C4777" w:rsidP="001C4777">
      <w:pPr>
        <w:spacing w:after="0" w:line="240" w:lineRule="auto"/>
        <w:rPr>
          <w:rFonts w:ascii="Calibri" w:hAnsi="Calibri"/>
          <w:lang w:val="fr-FR"/>
        </w:rPr>
      </w:pPr>
      <w:r w:rsidRPr="001C4777">
        <w:rPr>
          <w:rFonts w:ascii="Calibri" w:hAnsi="Calibri"/>
          <w:lang w:val="fr-FR"/>
        </w:rPr>
        <w:t xml:space="preserve">La </w:t>
      </w:r>
      <w:proofErr w:type="spellStart"/>
      <w:r w:rsidRPr="001C4777">
        <w:rPr>
          <w:rFonts w:ascii="Calibri" w:hAnsi="Calibri"/>
          <w:lang w:val="fr-FR"/>
        </w:rPr>
        <w:t>schizophénie</w:t>
      </w:r>
      <w:proofErr w:type="spellEnd"/>
      <w:r w:rsidRPr="001C4777">
        <w:rPr>
          <w:rFonts w:ascii="Calibri" w:hAnsi="Calibri"/>
          <w:lang w:val="fr-FR"/>
        </w:rPr>
        <w:t xml:space="preserve"> est une perte de la réalité, qui peut être partielle (pos</w:t>
      </w:r>
      <w:r>
        <w:rPr>
          <w:rFonts w:ascii="Calibri" w:hAnsi="Calibri"/>
          <w:lang w:val="fr-FR"/>
        </w:rPr>
        <w:t>i</w:t>
      </w:r>
      <w:r w:rsidRPr="001C4777">
        <w:rPr>
          <w:rFonts w:ascii="Calibri" w:hAnsi="Calibri"/>
          <w:lang w:val="fr-FR"/>
        </w:rPr>
        <w:t>tion de l'école Freudienne et Lacanienne).</w:t>
      </w:r>
    </w:p>
    <w:p w:rsidR="00B059AC" w:rsidRDefault="001C4777" w:rsidP="001C4777">
      <w:pPr>
        <w:spacing w:after="0" w:line="240" w:lineRule="auto"/>
        <w:rPr>
          <w:rFonts w:ascii="Calibri" w:hAnsi="Calibri"/>
          <w:lang w:val="fr-FR"/>
        </w:rPr>
      </w:pPr>
      <w:r w:rsidRPr="001C4777">
        <w:rPr>
          <w:rFonts w:ascii="Calibri" w:hAnsi="Calibri"/>
          <w:lang w:val="fr-FR"/>
        </w:rPr>
        <w:t xml:space="preserve">On a mis la cause du transsexualisme </w:t>
      </w:r>
      <w:r>
        <w:rPr>
          <w:rFonts w:ascii="Calibri" w:hAnsi="Calibri"/>
          <w:lang w:val="fr-FR"/>
        </w:rPr>
        <w:t>sur le compte d'une schizophré</w:t>
      </w:r>
      <w:r w:rsidRPr="001C4777">
        <w:rPr>
          <w:rFonts w:ascii="Calibri" w:hAnsi="Calibri"/>
          <w:lang w:val="fr-FR"/>
        </w:rPr>
        <w:t>nie ou</w:t>
      </w:r>
      <w:r>
        <w:rPr>
          <w:rFonts w:ascii="Calibri" w:hAnsi="Calibri"/>
          <w:lang w:val="fr-FR"/>
        </w:rPr>
        <w:t xml:space="preserve"> de</w:t>
      </w:r>
      <w:r w:rsidRPr="001C4777">
        <w:rPr>
          <w:rFonts w:ascii="Calibri" w:hAnsi="Calibri"/>
          <w:lang w:val="fr-FR"/>
        </w:rPr>
        <w:t xml:space="preserve"> </w:t>
      </w:r>
      <w:proofErr w:type="spellStart"/>
      <w:r w:rsidRPr="001C4777">
        <w:rPr>
          <w:rFonts w:ascii="Calibri" w:hAnsi="Calibri"/>
          <w:lang w:val="fr-FR"/>
        </w:rPr>
        <w:t>schizosexualité</w:t>
      </w:r>
      <w:proofErr w:type="spellEnd"/>
      <w:r w:rsidRPr="001C4777">
        <w:rPr>
          <w:rFonts w:ascii="Calibri" w:hAnsi="Calibri"/>
          <w:lang w:val="fr-FR"/>
        </w:rPr>
        <w:t xml:space="preserve"> (Comment. </w:t>
      </w:r>
      <w:proofErr w:type="gramStart"/>
      <w:r w:rsidRPr="001C4777">
        <w:rPr>
          <w:rFonts w:ascii="Calibri" w:hAnsi="Calibri"/>
          <w:lang w:val="fr-FR"/>
        </w:rPr>
        <w:t>de</w:t>
      </w:r>
      <w:proofErr w:type="gramEnd"/>
      <w:r w:rsidRPr="001C4777">
        <w:rPr>
          <w:rFonts w:ascii="Calibri" w:hAnsi="Calibri"/>
          <w:lang w:val="fr-FR"/>
        </w:rPr>
        <w:t xml:space="preserve"> B. Lisan).</w:t>
      </w:r>
    </w:p>
    <w:p w:rsidR="001C4777" w:rsidRPr="001C4777" w:rsidRDefault="001C4777" w:rsidP="001C4777">
      <w:pPr>
        <w:spacing w:after="0" w:line="240" w:lineRule="auto"/>
        <w:rPr>
          <w:rFonts w:ascii="Calibri" w:hAnsi="Calibri"/>
          <w:lang w:val="fr-FR"/>
        </w:rPr>
      </w:pPr>
      <w:proofErr w:type="spellStart"/>
      <w:r w:rsidRPr="001C4777">
        <w:rPr>
          <w:rFonts w:ascii="Calibri" w:hAnsi="Calibri"/>
          <w:b/>
          <w:i/>
          <w:lang w:val="fr-FR"/>
        </w:rPr>
        <w:t>Schizosexualité</w:t>
      </w:r>
      <w:proofErr w:type="spellEnd"/>
      <w:r w:rsidRPr="001C4777">
        <w:rPr>
          <w:rFonts w:ascii="Calibri" w:hAnsi="Calibri"/>
          <w:lang w:val="fr-FR"/>
        </w:rPr>
        <w:t xml:space="preserve"> : </w:t>
      </w:r>
      <w:r>
        <w:rPr>
          <w:rFonts w:ascii="Calibri" w:hAnsi="Calibri"/>
          <w:lang w:val="fr-FR"/>
        </w:rPr>
        <w:t xml:space="preserve">a) </w:t>
      </w:r>
      <w:r w:rsidRPr="001C4777">
        <w:rPr>
          <w:rFonts w:ascii="Calibri" w:hAnsi="Calibri"/>
          <w:lang w:val="fr-FR"/>
        </w:rPr>
        <w:t xml:space="preserve">Selon </w:t>
      </w:r>
      <w:proofErr w:type="spellStart"/>
      <w:r w:rsidRPr="001C4777">
        <w:rPr>
          <w:rFonts w:ascii="Calibri" w:hAnsi="Calibri"/>
          <w:lang w:val="fr-FR"/>
        </w:rPr>
        <w:t>Franchini</w:t>
      </w:r>
      <w:proofErr w:type="spellEnd"/>
      <w:r w:rsidRPr="001C4777">
        <w:rPr>
          <w:rFonts w:ascii="Calibri" w:hAnsi="Calibri"/>
          <w:lang w:val="fr-FR"/>
        </w:rPr>
        <w:t xml:space="preserve"> (?), discordance entre apparence et orientation psychosexuelle, qu’il qualifie de délire d’appartenance au sexe opposé et pose le problème d’un délire partiel, voire d’une monomanie. Source : </w:t>
      </w:r>
    </w:p>
    <w:p w:rsidR="001C4777" w:rsidRDefault="00FB5F26" w:rsidP="001C4777">
      <w:pPr>
        <w:spacing w:after="0" w:line="240" w:lineRule="auto"/>
        <w:rPr>
          <w:rFonts w:ascii="Calibri" w:hAnsi="Calibri"/>
          <w:lang w:val="fr-FR"/>
        </w:rPr>
      </w:pPr>
      <w:hyperlink r:id="rId329" w:history="1">
        <w:r w:rsidR="001C4777" w:rsidRPr="00EE128C">
          <w:rPr>
            <w:rStyle w:val="Lienhypertexte"/>
            <w:rFonts w:ascii="Calibri" w:hAnsi="Calibri"/>
            <w:lang w:val="fr-FR"/>
          </w:rPr>
          <w:t>http://archive.bu.univ-nantes.fr/pollux/fichiers/download/dc55a1bf-9c91-490b-a9d5-75a4c1acd8d6</w:t>
        </w:r>
      </w:hyperlink>
      <w:r w:rsidR="001C4777">
        <w:rPr>
          <w:rFonts w:ascii="Calibri" w:hAnsi="Calibri"/>
          <w:lang w:val="fr-FR"/>
        </w:rPr>
        <w:t xml:space="preserve"> </w:t>
      </w:r>
    </w:p>
    <w:p w:rsidR="001C4777" w:rsidRDefault="001C4777" w:rsidP="001C4777">
      <w:pPr>
        <w:spacing w:after="0" w:line="240" w:lineRule="auto"/>
        <w:rPr>
          <w:lang w:val="fr-FR"/>
        </w:rPr>
      </w:pPr>
      <w:r w:rsidRPr="001C4777">
        <w:rPr>
          <w:lang w:val="fr-FR"/>
        </w:rPr>
        <w:t xml:space="preserve">b) Sexualité qui dénie toute réalité sexuelle. On a parlé d'une </w:t>
      </w:r>
      <w:proofErr w:type="spellStart"/>
      <w:r w:rsidRPr="001C4777">
        <w:rPr>
          <w:lang w:val="fr-FR"/>
        </w:rPr>
        <w:t>schizosexualité</w:t>
      </w:r>
      <w:proofErr w:type="spellEnd"/>
      <w:r w:rsidRPr="001C4777">
        <w:rPr>
          <w:lang w:val="fr-FR"/>
        </w:rPr>
        <w:t xml:space="preserve"> pour la transsexualité (sans preuve).</w:t>
      </w:r>
    </w:p>
    <w:p w:rsidR="00825FFA" w:rsidRDefault="00825FFA" w:rsidP="001C4777">
      <w:pPr>
        <w:spacing w:after="0" w:line="240" w:lineRule="auto"/>
        <w:rPr>
          <w:rFonts w:ascii="Calibri" w:hAnsi="Calibri"/>
          <w:lang w:val="fr-FR"/>
        </w:rPr>
      </w:pPr>
      <w:r w:rsidRPr="00825FFA">
        <w:rPr>
          <w:rFonts w:ascii="Calibri" w:hAnsi="Calibri"/>
          <w:b/>
          <w:i/>
          <w:lang w:val="fr-FR"/>
        </w:rPr>
        <w:t>Séropositif</w:t>
      </w:r>
      <w:r w:rsidRPr="00825FFA">
        <w:rPr>
          <w:rFonts w:ascii="Calibri" w:hAnsi="Calibri"/>
          <w:lang w:val="fr-FR"/>
        </w:rPr>
        <w:t xml:space="preserve"> : C</w:t>
      </w:r>
      <w:r w:rsidR="00DF39CC">
        <w:rPr>
          <w:rFonts w:ascii="Calibri" w:hAnsi="Calibri"/>
          <w:lang w:val="fr-FR"/>
        </w:rPr>
        <w:t>ontaminé par le virus du SIDA. L</w:t>
      </w:r>
      <w:r w:rsidRPr="00825FFA">
        <w:rPr>
          <w:rFonts w:ascii="Calibri" w:hAnsi="Calibri"/>
          <w:lang w:val="fr-FR"/>
        </w:rPr>
        <w:t>ot d'un bon nombre de prostitués travestis et transsexuels.</w:t>
      </w:r>
    </w:p>
    <w:p w:rsidR="00DF39CC" w:rsidRPr="00DF39CC" w:rsidRDefault="00DF39CC" w:rsidP="00DF39CC">
      <w:pPr>
        <w:spacing w:after="0" w:line="240" w:lineRule="auto"/>
        <w:rPr>
          <w:rFonts w:ascii="Calibri" w:hAnsi="Calibri"/>
          <w:lang w:val="fr-FR"/>
        </w:rPr>
      </w:pPr>
      <w:r w:rsidRPr="00DF39CC">
        <w:rPr>
          <w:rFonts w:ascii="Calibri" w:hAnsi="Calibri"/>
          <w:b/>
          <w:i/>
          <w:lang w:val="fr-FR"/>
        </w:rPr>
        <w:t>Sexage</w:t>
      </w:r>
      <w:r w:rsidRPr="00DF39CC">
        <w:rPr>
          <w:rFonts w:ascii="Calibri" w:hAnsi="Calibri"/>
          <w:lang w:val="fr-FR"/>
        </w:rPr>
        <w:t xml:space="preserve"> : </w:t>
      </w:r>
      <w:r w:rsidRPr="00DF39CC">
        <w:rPr>
          <w:lang w:val="fr-FR"/>
        </w:rPr>
        <w:t>séparation des sexes, perçus comme facteur de disc</w:t>
      </w:r>
      <w:r>
        <w:rPr>
          <w:lang w:val="fr-FR"/>
        </w:rPr>
        <w:t>r</w:t>
      </w:r>
      <w:r w:rsidRPr="00DF39CC">
        <w:rPr>
          <w:lang w:val="fr-FR"/>
        </w:rPr>
        <w:t>imination.</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b/>
          <w:i/>
          <w:color w:val="252525"/>
          <w:shd w:val="clear" w:color="auto" w:fill="FFFFFF"/>
          <w:lang w:val="fr-FR"/>
        </w:rPr>
        <w:t>Sexe</w:t>
      </w:r>
      <w:r>
        <w:rPr>
          <w:rFonts w:ascii="Calibri" w:hAnsi="Calibri" w:cs="Arial"/>
          <w:color w:val="252525"/>
          <w:shd w:val="clear" w:color="auto" w:fill="FFFFFF"/>
          <w:lang w:val="fr-FR"/>
        </w:rPr>
        <w:t xml:space="preserve"> : </w:t>
      </w:r>
      <w:r w:rsidR="00D734B5">
        <w:rPr>
          <w:rFonts w:ascii="Calibri" w:hAnsi="Calibri" w:cs="Arial"/>
          <w:color w:val="252525"/>
          <w:shd w:val="clear" w:color="auto" w:fill="FFFFFF"/>
          <w:lang w:val="fr-FR"/>
        </w:rPr>
        <w:t xml:space="preserve">a) </w:t>
      </w:r>
      <w:r w:rsidRPr="00DF39CC">
        <w:rPr>
          <w:rFonts w:ascii="Calibri" w:hAnsi="Calibri" w:cs="Arial"/>
          <w:color w:val="252525"/>
          <w:shd w:val="clear" w:color="auto" w:fill="FFFFFF"/>
          <w:lang w:val="fr-FR"/>
        </w:rPr>
        <w:t>(</w:t>
      </w:r>
      <w:r w:rsidR="00D734B5">
        <w:rPr>
          <w:rFonts w:ascii="Calibri" w:hAnsi="Calibri" w:cs="Arial"/>
          <w:shd w:val="clear" w:color="auto" w:fill="FFFFFF"/>
          <w:lang w:val="fr-FR"/>
        </w:rPr>
        <w:t>biologie)</w:t>
      </w:r>
      <w:r w:rsidRPr="00DF39CC">
        <w:rPr>
          <w:rFonts w:ascii="Calibri" w:hAnsi="Calibri" w:cs="Arial"/>
          <w:shd w:val="clear" w:color="auto" w:fill="FFFFFF"/>
          <w:lang w:val="fr-FR"/>
        </w:rPr>
        <w:t xml:space="preserve"> [Chez les humains] Ensemble des éléments cellulaires (spermatozoïdes à chromosome X ou </w:t>
      </w:r>
      <w:proofErr w:type="gramStart"/>
      <w:r w:rsidRPr="00DF39CC">
        <w:rPr>
          <w:rFonts w:ascii="Calibri" w:hAnsi="Calibri" w:cs="Arial"/>
          <w:shd w:val="clear" w:color="auto" w:fill="FFFFFF"/>
          <w:lang w:val="fr-FR"/>
        </w:rPr>
        <w:t>Y;</w:t>
      </w:r>
      <w:proofErr w:type="gramEnd"/>
      <w:r w:rsidRPr="00DF39CC">
        <w:rPr>
          <w:rFonts w:ascii="Calibri" w:hAnsi="Calibri" w:cs="Arial"/>
          <w:shd w:val="clear" w:color="auto" w:fill="FFFFFF"/>
          <w:lang w:val="fr-FR"/>
        </w:rPr>
        <w:t xml:space="preserve"> ovules à chromosome X), organiques (prostate, glandes de Cowper, vésicules séminales, canaux excréteurs, pénis, testicules; seins, ovaires, trompes, utérus, vagin, vulve), hormonaux (testostérone; folliculine, progestérone), etc., qui différencient l'homme et la femme et qui leur permettent de se reproduire. Source : CNRTL, </w:t>
      </w:r>
      <w:hyperlink r:id="rId330" w:history="1">
        <w:r w:rsidR="00D734B5" w:rsidRPr="003969A4">
          <w:rPr>
            <w:rStyle w:val="Lienhypertexte"/>
            <w:rFonts w:ascii="Calibri" w:hAnsi="Calibri" w:cs="Arial"/>
            <w:shd w:val="clear" w:color="auto" w:fill="FFFFFF"/>
            <w:lang w:val="fr-FR"/>
          </w:rPr>
          <w:t>http://www.cnrtl.fr/lexicographie/sexe</w:t>
        </w:r>
      </w:hyperlink>
      <w:r w:rsidR="00D734B5">
        <w:rPr>
          <w:rFonts w:ascii="Calibri" w:hAnsi="Calibri" w:cs="Arial"/>
          <w:shd w:val="clear" w:color="auto" w:fill="FFFFFF"/>
          <w:lang w:val="fr-FR"/>
        </w:rPr>
        <w:t xml:space="preserve"> </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b) [Chez les humains] Conformation spécifique permettant de distinguer l'homme et la femme par des signes physiques extérieurs (caractères sexuels primaires et secondaires) (Source : CNRTL).</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c) [Chez les humains] Organes génitaux externes intervenant dans les rapports et la procréation (pénis et testicules</w:t>
      </w:r>
      <w:r w:rsidR="00D734B5">
        <w:rPr>
          <w:rFonts w:ascii="Calibri" w:hAnsi="Calibri" w:cs="Arial"/>
          <w:shd w:val="clear" w:color="auto" w:fill="FFFFFF"/>
          <w:lang w:val="fr-FR"/>
        </w:rPr>
        <w:t xml:space="preserve"> </w:t>
      </w:r>
      <w:r w:rsidRPr="00DF39CC">
        <w:rPr>
          <w:rFonts w:ascii="Calibri" w:hAnsi="Calibri" w:cs="Arial"/>
          <w:shd w:val="clear" w:color="auto" w:fill="FFFFFF"/>
          <w:lang w:val="fr-FR"/>
        </w:rPr>
        <w:t>; vulve).</w:t>
      </w:r>
      <w:r w:rsidR="00D734B5">
        <w:rPr>
          <w:rFonts w:ascii="Calibri" w:hAnsi="Calibri" w:cs="Arial"/>
          <w:shd w:val="clear" w:color="auto" w:fill="FFFFFF"/>
          <w:lang w:val="fr-FR"/>
        </w:rPr>
        <w:t xml:space="preserve">  d) </w:t>
      </w:r>
      <w:r w:rsidR="00D734B5" w:rsidRPr="00D734B5">
        <w:rPr>
          <w:rFonts w:ascii="Calibri" w:hAnsi="Calibri" w:cs="Arial"/>
          <w:shd w:val="clear" w:color="auto" w:fill="FFFFFF"/>
          <w:lang w:val="fr-FR"/>
        </w:rPr>
        <w:t>Fait référence à la réalité anatomique biologique / physiologique, mâle, femelle, d’un individu.</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xml:space="preserve">d) Différentes définitions / catégories sexuelles : </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w:t>
      </w:r>
      <w:proofErr w:type="spellStart"/>
      <w:r w:rsidRPr="00DF39CC">
        <w:rPr>
          <w:rFonts w:ascii="Calibri" w:hAnsi="Calibri" w:cs="Arial"/>
          <w:shd w:val="clear" w:color="auto" w:fill="FFFFFF"/>
          <w:lang w:val="fr-FR"/>
        </w:rPr>
        <w:t>caryotypique</w:t>
      </w:r>
      <w:proofErr w:type="spellEnd"/>
      <w:r w:rsidRPr="00DF39CC">
        <w:rPr>
          <w:rFonts w:ascii="Calibri" w:hAnsi="Calibri" w:cs="Arial"/>
          <w:shd w:val="clear" w:color="auto" w:fill="FFFFFF"/>
          <w:lang w:val="fr-FR"/>
        </w:rPr>
        <w:t>" (lié au caryotype), chromosomique ou génétique</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xml:space="preserve">. </w:t>
      </w:r>
      <w:proofErr w:type="gramStart"/>
      <w:r w:rsidRPr="00DF39CC">
        <w:rPr>
          <w:rFonts w:ascii="Calibri" w:hAnsi="Calibri" w:cs="Arial"/>
          <w:shd w:val="clear" w:color="auto" w:fill="FFFFFF"/>
          <w:lang w:val="fr-FR"/>
        </w:rPr>
        <w:t>légal</w:t>
      </w:r>
      <w:proofErr w:type="gramEnd"/>
      <w:r w:rsidRPr="00DF39CC">
        <w:rPr>
          <w:rFonts w:ascii="Calibri" w:hAnsi="Calibri" w:cs="Arial"/>
          <w:shd w:val="clear" w:color="auto" w:fill="FFFFFF"/>
          <w:lang w:val="fr-FR"/>
        </w:rPr>
        <w:t xml:space="preserve"> ou juridique</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xml:space="preserve">. </w:t>
      </w:r>
      <w:proofErr w:type="gramStart"/>
      <w:r w:rsidRPr="00DF39CC">
        <w:rPr>
          <w:rFonts w:ascii="Calibri" w:hAnsi="Calibri" w:cs="Arial"/>
          <w:shd w:val="clear" w:color="auto" w:fill="FFFFFF"/>
          <w:lang w:val="fr-FR"/>
        </w:rPr>
        <w:t>anatomique</w:t>
      </w:r>
      <w:proofErr w:type="gramEnd"/>
      <w:r w:rsidRPr="00DF39CC">
        <w:rPr>
          <w:rFonts w:ascii="Calibri" w:hAnsi="Calibri" w:cs="Arial"/>
          <w:shd w:val="clear" w:color="auto" w:fill="FFFFFF"/>
          <w:lang w:val="fr-FR"/>
        </w:rPr>
        <w:t xml:space="preserve"> ou morphologique</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xml:space="preserve">. </w:t>
      </w:r>
      <w:proofErr w:type="gramStart"/>
      <w:r w:rsidRPr="00DF39CC">
        <w:rPr>
          <w:rFonts w:ascii="Calibri" w:hAnsi="Calibri" w:cs="Arial"/>
          <w:shd w:val="clear" w:color="auto" w:fill="FFFFFF"/>
          <w:lang w:val="fr-FR"/>
        </w:rPr>
        <w:t>génital</w:t>
      </w:r>
      <w:proofErr w:type="gramEnd"/>
      <w:r w:rsidRPr="00DF39CC">
        <w:rPr>
          <w:rFonts w:ascii="Calibri" w:hAnsi="Calibri" w:cs="Arial"/>
          <w:shd w:val="clear" w:color="auto" w:fill="FFFFFF"/>
          <w:lang w:val="fr-FR"/>
        </w:rPr>
        <w:t xml:space="preserve"> ou gonadique</w:t>
      </w:r>
    </w:p>
    <w:p w:rsidR="00DF39CC" w:rsidRPr="00DF39CC" w:rsidRDefault="00DF39CC" w:rsidP="00DF39CC">
      <w:pPr>
        <w:spacing w:after="0" w:line="240" w:lineRule="auto"/>
        <w:rPr>
          <w:rFonts w:ascii="Calibri" w:hAnsi="Calibri" w:cs="Arial"/>
          <w:shd w:val="clear" w:color="auto" w:fill="FFFFFF"/>
          <w:lang w:val="fr-FR"/>
        </w:rPr>
      </w:pPr>
      <w:r w:rsidRPr="00DF39CC">
        <w:rPr>
          <w:rFonts w:ascii="Calibri" w:hAnsi="Calibri" w:cs="Arial"/>
          <w:shd w:val="clear" w:color="auto" w:fill="FFFFFF"/>
          <w:lang w:val="fr-FR"/>
        </w:rPr>
        <w:t xml:space="preserve">. </w:t>
      </w:r>
      <w:proofErr w:type="gramStart"/>
      <w:r w:rsidRPr="00DF39CC">
        <w:rPr>
          <w:rFonts w:ascii="Calibri" w:hAnsi="Calibri" w:cs="Arial"/>
          <w:shd w:val="clear" w:color="auto" w:fill="FFFFFF"/>
          <w:lang w:val="fr-FR"/>
        </w:rPr>
        <w:t>hormonal</w:t>
      </w:r>
      <w:proofErr w:type="gramEnd"/>
      <w:r w:rsidRPr="00DF39CC">
        <w:rPr>
          <w:rFonts w:ascii="Calibri" w:hAnsi="Calibri" w:cs="Arial"/>
          <w:shd w:val="clear" w:color="auto" w:fill="FFFFFF"/>
          <w:lang w:val="fr-FR"/>
        </w:rPr>
        <w:t xml:space="preserve"> ou endocrinien</w:t>
      </w:r>
    </w:p>
    <w:p w:rsidR="00DF39CC" w:rsidRPr="00DF39CC" w:rsidRDefault="00DF39CC" w:rsidP="00DF39CC">
      <w:pPr>
        <w:spacing w:after="0" w:line="240" w:lineRule="auto"/>
        <w:rPr>
          <w:rFonts w:ascii="Calibri" w:hAnsi="Calibri"/>
          <w:lang w:val="fr-FR"/>
        </w:rPr>
      </w:pPr>
      <w:r w:rsidRPr="00DF39CC">
        <w:rPr>
          <w:rFonts w:ascii="Calibri" w:hAnsi="Calibri" w:cs="Arial"/>
          <w:shd w:val="clear" w:color="auto" w:fill="FFFFFF"/>
          <w:lang w:val="fr-FR"/>
        </w:rPr>
        <w:t xml:space="preserve">. </w:t>
      </w:r>
      <w:proofErr w:type="gramStart"/>
      <w:r w:rsidRPr="00DF39CC">
        <w:rPr>
          <w:rFonts w:ascii="Calibri" w:hAnsi="Calibri" w:cs="Arial"/>
          <w:shd w:val="clear" w:color="auto" w:fill="FFFFFF"/>
          <w:lang w:val="fr-FR"/>
        </w:rPr>
        <w:t>psychologique</w:t>
      </w:r>
      <w:proofErr w:type="gramEnd"/>
      <w:r w:rsidRPr="00DF39CC">
        <w:rPr>
          <w:rFonts w:ascii="Calibri" w:hAnsi="Calibri" w:cs="Arial"/>
          <w:shd w:val="clear" w:color="auto" w:fill="FFFFFF"/>
          <w:lang w:val="fr-FR"/>
        </w:rPr>
        <w:t>, psycho-social et social.</w:t>
      </w:r>
    </w:p>
    <w:p w:rsidR="00DF39CC" w:rsidRPr="00821DF2" w:rsidRDefault="00821DF2" w:rsidP="00821DF2">
      <w:pPr>
        <w:spacing w:after="0" w:line="240" w:lineRule="auto"/>
        <w:rPr>
          <w:lang w:val="fr-FR"/>
        </w:rPr>
      </w:pPr>
      <w:r w:rsidRPr="00821DF2">
        <w:rPr>
          <w:b/>
          <w:bCs/>
          <w:i/>
          <w:iCs/>
          <w:lang w:val="fr-FR"/>
        </w:rPr>
        <w:t>Sexe</w:t>
      </w:r>
      <w:r w:rsidRPr="00821DF2">
        <w:rPr>
          <w:lang w:val="fr-FR"/>
        </w:rPr>
        <w:t xml:space="preserve"> (le genre</w:t>
      </w:r>
      <w:r w:rsidR="00DF39CC">
        <w:rPr>
          <w:lang w:val="fr-FR"/>
        </w:rPr>
        <w:t>, identité sexuelle</w:t>
      </w:r>
      <w:r w:rsidRPr="00821DF2">
        <w:rPr>
          <w:lang w:val="fr-FR"/>
        </w:rPr>
        <w:t>) : Le sens psychologique et social qu’on ajoute au fait d’être un homme ou une femme.  « C’est ce qu’il y a entre les deux oreilles »</w:t>
      </w:r>
      <w:r w:rsidR="00D734B5">
        <w:rPr>
          <w:lang w:val="fr-FR"/>
        </w:rPr>
        <w:t>. Voir genre</w:t>
      </w:r>
      <w:r w:rsidRPr="00821DF2">
        <w:rPr>
          <w:lang w:val="fr-FR"/>
        </w:rPr>
        <w:t xml:space="preserve">. </w:t>
      </w:r>
    </w:p>
    <w:p w:rsidR="00821DF2" w:rsidRDefault="00821DF2" w:rsidP="00821DF2">
      <w:pPr>
        <w:spacing w:after="0" w:line="240" w:lineRule="auto"/>
        <w:rPr>
          <w:lang w:val="fr-FR"/>
        </w:rPr>
      </w:pPr>
      <w:r w:rsidRPr="00821DF2">
        <w:rPr>
          <w:b/>
          <w:bCs/>
          <w:i/>
          <w:iCs/>
          <w:lang w:val="fr-FR"/>
        </w:rPr>
        <w:t xml:space="preserve">Sexe biologique </w:t>
      </w:r>
      <w:r w:rsidRPr="00821DF2">
        <w:rPr>
          <w:lang w:val="fr-FR"/>
        </w:rPr>
        <w:t xml:space="preserve">: </w:t>
      </w:r>
      <w:r w:rsidR="00DF39CC">
        <w:rPr>
          <w:lang w:val="fr-FR"/>
        </w:rPr>
        <w:t>a</w:t>
      </w:r>
      <w:r w:rsidR="00DF39CC" w:rsidRPr="00DF39CC">
        <w:rPr>
          <w:lang w:val="fr-FR"/>
        </w:rPr>
        <w:t>) Il fait référence à la réalité biologique, mâle, femelle.</w:t>
      </w:r>
      <w:r w:rsidR="00DF39CC" w:rsidRPr="00DF39CC">
        <w:rPr>
          <w:sz w:val="20"/>
          <w:lang w:val="fr-FR"/>
        </w:rPr>
        <w:t xml:space="preserve"> </w:t>
      </w:r>
      <w:r w:rsidR="00DF39CC">
        <w:rPr>
          <w:lang w:val="fr-FR"/>
        </w:rPr>
        <w:t>b</w:t>
      </w:r>
      <w:r>
        <w:rPr>
          <w:lang w:val="fr-FR"/>
        </w:rPr>
        <w:t xml:space="preserve">) </w:t>
      </w:r>
      <w:r w:rsidRPr="00821DF2">
        <w:rPr>
          <w:lang w:val="fr-FR"/>
        </w:rPr>
        <w:t>Classement fondé sur notre anatomie ou notre génétique. « C’est ce qu</w:t>
      </w:r>
      <w:r>
        <w:rPr>
          <w:lang w:val="fr-FR"/>
        </w:rPr>
        <w:t xml:space="preserve">’il y a entre les deux jambes » : </w:t>
      </w:r>
    </w:p>
    <w:p w:rsidR="000E0EE5" w:rsidRDefault="000E0EE5" w:rsidP="00821DF2">
      <w:pPr>
        <w:spacing w:after="0" w:line="240" w:lineRule="auto"/>
        <w:rPr>
          <w:lang w:val="fr-FR"/>
        </w:rPr>
      </w:pPr>
    </w:p>
    <w:tbl>
      <w:tblPr>
        <w:tblStyle w:val="Grilledutableau"/>
        <w:tblW w:w="0" w:type="auto"/>
        <w:tblLook w:val="04A0" w:firstRow="1" w:lastRow="0" w:firstColumn="1" w:lastColumn="0" w:noHBand="0" w:noVBand="1"/>
      </w:tblPr>
      <w:tblGrid>
        <w:gridCol w:w="3596"/>
        <w:gridCol w:w="3597"/>
        <w:gridCol w:w="3597"/>
      </w:tblGrid>
      <w:tr w:rsidR="000E0EE5" w:rsidTr="000E0EE5">
        <w:tc>
          <w:tcPr>
            <w:tcW w:w="3596" w:type="dxa"/>
          </w:tcPr>
          <w:p w:rsidR="000E0EE5" w:rsidRDefault="000E0EE5" w:rsidP="000E0EE5">
            <w:pPr>
              <w:jc w:val="center"/>
              <w:rPr>
                <w:lang w:val="fr-FR"/>
              </w:rPr>
            </w:pPr>
            <w:r w:rsidRPr="00326B9A">
              <w:rPr>
                <w:b/>
                <w:bCs/>
                <w:color w:val="002060"/>
                <w:lang w:val="fr-FR"/>
              </w:rPr>
              <w:t>Mâle</w:t>
            </w:r>
          </w:p>
        </w:tc>
        <w:tc>
          <w:tcPr>
            <w:tcW w:w="3597" w:type="dxa"/>
          </w:tcPr>
          <w:p w:rsidR="000E0EE5" w:rsidRDefault="000E0EE5" w:rsidP="000E0EE5">
            <w:pPr>
              <w:jc w:val="center"/>
              <w:rPr>
                <w:lang w:val="fr-FR"/>
              </w:rPr>
            </w:pPr>
            <w:r w:rsidRPr="00326B9A">
              <w:rPr>
                <w:b/>
                <w:bCs/>
                <w:color w:val="808080" w:themeColor="background1" w:themeShade="80"/>
                <w:lang w:val="fr-FR"/>
              </w:rPr>
              <w:t>Intersexué</w:t>
            </w:r>
          </w:p>
        </w:tc>
        <w:tc>
          <w:tcPr>
            <w:tcW w:w="3597" w:type="dxa"/>
          </w:tcPr>
          <w:p w:rsidR="000E0EE5" w:rsidRPr="00326B9A" w:rsidRDefault="000E0EE5" w:rsidP="000E0EE5">
            <w:pPr>
              <w:jc w:val="center"/>
              <w:rPr>
                <w:color w:val="FF00FF"/>
                <w:lang w:val="fr-FR"/>
              </w:rPr>
            </w:pPr>
            <w:r w:rsidRPr="00326B9A">
              <w:rPr>
                <w:b/>
                <w:bCs/>
                <w:color w:val="FF00FF"/>
                <w:lang w:val="fr-FR"/>
              </w:rPr>
              <w:t>Femelle</w:t>
            </w:r>
          </w:p>
        </w:tc>
      </w:tr>
    </w:tbl>
    <w:p w:rsidR="00821DF2" w:rsidRPr="00821DF2" w:rsidRDefault="00821DF2" w:rsidP="00821DF2">
      <w:pPr>
        <w:spacing w:after="0" w:line="240" w:lineRule="auto"/>
        <w:rPr>
          <w:lang w:val="fr-FR"/>
        </w:rPr>
      </w:pPr>
    </w:p>
    <w:p w:rsidR="00821DF2" w:rsidRPr="005B4EC9" w:rsidRDefault="00821DF2" w:rsidP="005B4EC9">
      <w:pPr>
        <w:spacing w:after="0" w:line="240" w:lineRule="auto"/>
        <w:rPr>
          <w:lang w:val="fr-FR"/>
        </w:rPr>
      </w:pPr>
      <w:r w:rsidRPr="00821DF2">
        <w:rPr>
          <w:lang w:val="fr-FR"/>
        </w:rPr>
        <w:t>Le sexe biologiq</w:t>
      </w:r>
      <w:r>
        <w:rPr>
          <w:lang w:val="fr-FR"/>
        </w:rPr>
        <w:t>ue n’est pas toujours évident. C</w:t>
      </w:r>
      <w:r w:rsidRPr="00821DF2">
        <w:rPr>
          <w:lang w:val="fr-FR"/>
        </w:rPr>
        <w:t xml:space="preserve">ertaines personnes peuvent avoir des caractéristiques physiques des 2 sexes à la naissance. On dit qu’elles sont </w:t>
      </w:r>
      <w:r w:rsidRPr="00821DF2">
        <w:rPr>
          <w:b/>
          <w:bCs/>
          <w:lang w:val="fr-FR"/>
        </w:rPr>
        <w:t>intersexuées</w:t>
      </w:r>
      <w:r w:rsidRPr="00821DF2">
        <w:rPr>
          <w:lang w:val="fr-FR"/>
        </w:rPr>
        <w:t xml:space="preserve">. Les conditions d’intersexualité ne sont pas toujours visibles à la naissance et on ne pourrait les remarquer qu’à la puberté (quand les hormones produisent des changements inattendus) ou pendant des interventions chirurgicales quelconques. </w:t>
      </w:r>
    </w:p>
    <w:p w:rsidR="00821DF2" w:rsidRDefault="00821DF2" w:rsidP="005B4EC9">
      <w:pPr>
        <w:spacing w:after="0" w:line="240" w:lineRule="auto"/>
        <w:rPr>
          <w:lang w:val="fr-FR"/>
        </w:rPr>
      </w:pPr>
      <w:r>
        <w:rPr>
          <w:lang w:val="fr-FR"/>
        </w:rPr>
        <w:t>b</w:t>
      </w:r>
      <w:r w:rsidR="005B4EC9" w:rsidRPr="005B4EC9">
        <w:rPr>
          <w:lang w:val="fr-FR"/>
        </w:rPr>
        <w:t xml:space="preserve">) ensemble d'attributs biologiques retrouvés chez les humains et les animaux. On l'associe principalement à des caractéristiques physiques et physiologiques, par exemple les chromosomes, l'expression génique, les niveaux d'hormones et la fonction hormonale ainsi que l'anatomie génitale et sexuelle. On décrit généralement le sexe en termes binaires, « femme » ou « homme », mais il existe des variations touchant les attributs définissant le sexe ainsi que l'expression de ces attributs. </w:t>
      </w:r>
    </w:p>
    <w:p w:rsidR="009A618B" w:rsidRDefault="009A618B" w:rsidP="005B4EC9">
      <w:pPr>
        <w:spacing w:after="0" w:line="240" w:lineRule="auto"/>
        <w:rPr>
          <w:lang w:val="fr-FR"/>
        </w:rPr>
      </w:pPr>
      <w:r w:rsidRPr="009A618B">
        <w:rPr>
          <w:lang w:val="fr-FR"/>
        </w:rPr>
        <w:t>Névrose d'angoisse de l'abandon</w:t>
      </w:r>
      <w:r>
        <w:rPr>
          <w:lang w:val="fr-FR"/>
        </w:rPr>
        <w:t xml:space="preserve"> : Voir </w:t>
      </w:r>
      <w:r w:rsidRPr="009A618B">
        <w:rPr>
          <w:i/>
          <w:lang w:val="fr-FR"/>
        </w:rPr>
        <w:t>Abandon</w:t>
      </w:r>
      <w:r>
        <w:rPr>
          <w:lang w:val="fr-FR"/>
        </w:rPr>
        <w:t>.</w:t>
      </w:r>
    </w:p>
    <w:p w:rsidR="005B4EC9" w:rsidRDefault="005B4EC9" w:rsidP="005B4EC9">
      <w:pPr>
        <w:spacing w:after="0" w:line="240" w:lineRule="auto"/>
        <w:rPr>
          <w:lang w:val="fr-FR"/>
        </w:rPr>
      </w:pPr>
      <w:r w:rsidRPr="005B4EC9">
        <w:rPr>
          <w:lang w:val="fr-FR"/>
        </w:rPr>
        <w:t xml:space="preserve">Source : </w:t>
      </w:r>
      <w:r w:rsidR="00821DF2">
        <w:rPr>
          <w:lang w:val="fr-FR"/>
        </w:rPr>
        <w:t xml:space="preserve">a) </w:t>
      </w:r>
      <w:hyperlink r:id="rId331" w:history="1">
        <w:r w:rsidRPr="005B4EC9">
          <w:rPr>
            <w:rStyle w:val="Lienhypertexte"/>
            <w:lang w:val="fr-FR"/>
          </w:rPr>
          <w:t>http://</w:t>
        </w:r>
      </w:hyperlink>
      <w:hyperlink r:id="rId332" w:history="1">
        <w:r w:rsidRPr="005B4EC9">
          <w:rPr>
            <w:rStyle w:val="Lienhypertexte"/>
            <w:lang w:val="fr-FR"/>
          </w:rPr>
          <w:t>www.cihr-irsc.gc.ca/f/47830.html</w:t>
        </w:r>
      </w:hyperlink>
      <w:r w:rsidRPr="005B4EC9">
        <w:rPr>
          <w:lang w:val="fr-FR"/>
        </w:rPr>
        <w:t xml:space="preserve"> b) </w:t>
      </w:r>
      <w:hyperlink r:id="rId333" w:history="1">
        <w:r w:rsidRPr="005B4EC9">
          <w:rPr>
            <w:rStyle w:val="Lienhypertexte"/>
            <w:lang w:val="fr-FR"/>
          </w:rPr>
          <w:t xml:space="preserve">différences </w:t>
        </w:r>
      </w:hyperlink>
      <w:hyperlink r:id="rId334" w:history="1">
        <w:r w:rsidRPr="005B4EC9">
          <w:rPr>
            <w:rStyle w:val="Lienhypertexte"/>
            <w:lang w:val="fr-FR"/>
          </w:rPr>
          <w:t>biologiques</w:t>
        </w:r>
      </w:hyperlink>
      <w:r w:rsidRPr="005B4EC9">
        <w:rPr>
          <w:lang w:val="fr-FR"/>
        </w:rPr>
        <w:t> entre femmes et hommes.</w:t>
      </w:r>
    </w:p>
    <w:p w:rsidR="00DF39CC" w:rsidRPr="00DF39CC" w:rsidRDefault="00DF39CC" w:rsidP="00DF39CC">
      <w:pPr>
        <w:spacing w:after="0" w:line="240" w:lineRule="auto"/>
        <w:rPr>
          <w:lang w:val="fr-FR"/>
        </w:rPr>
      </w:pPr>
      <w:r w:rsidRPr="00DF39CC">
        <w:rPr>
          <w:b/>
          <w:i/>
          <w:lang w:val="fr-FR"/>
        </w:rPr>
        <w:t>Sexe chromosomique, génétique</w:t>
      </w:r>
      <w:r w:rsidRPr="00DF39CC">
        <w:rPr>
          <w:lang w:val="fr-FR"/>
        </w:rPr>
        <w:t xml:space="preserve"> : Ensemble des caractères masculins ou féminins déterminés par la combinaison des chromosomes de l'ovule et du spermatozoïde (Source : CNRTL).</w:t>
      </w:r>
    </w:p>
    <w:p w:rsidR="00DF39CC" w:rsidRPr="00DF39CC" w:rsidRDefault="00DF39CC" w:rsidP="00DF39CC">
      <w:pPr>
        <w:spacing w:after="0" w:line="240" w:lineRule="auto"/>
        <w:rPr>
          <w:lang w:val="fr-FR"/>
        </w:rPr>
      </w:pPr>
      <w:r w:rsidRPr="00DF39CC">
        <w:rPr>
          <w:lang w:val="fr-FR"/>
        </w:rPr>
        <w:t>Sexe génital ou gonadique : Ensemble des caractères déterminés par la nature, la fonction des glandes mâles ou femelles (Source : CNRTL) (</w:t>
      </w:r>
      <w:proofErr w:type="spellStart"/>
      <w:r w:rsidRPr="00DF39CC">
        <w:rPr>
          <w:lang w:val="fr-FR"/>
        </w:rPr>
        <w:t>Bariéty</w:t>
      </w:r>
      <w:proofErr w:type="spellEnd"/>
      <w:r w:rsidRPr="00DF39CC">
        <w:rPr>
          <w:lang w:val="fr-FR"/>
        </w:rPr>
        <w:t xml:space="preserve">, </w:t>
      </w:r>
      <w:proofErr w:type="spellStart"/>
      <w:proofErr w:type="gramStart"/>
      <w:r w:rsidRPr="00DF39CC">
        <w:rPr>
          <w:lang w:val="fr-FR"/>
        </w:rPr>
        <w:t>Coury,Hist</w:t>
      </w:r>
      <w:proofErr w:type="spellEnd"/>
      <w:r w:rsidRPr="00DF39CC">
        <w:rPr>
          <w:lang w:val="fr-FR"/>
        </w:rPr>
        <w:t>.</w:t>
      </w:r>
      <w:proofErr w:type="gramEnd"/>
      <w:r w:rsidRPr="00DF39CC">
        <w:rPr>
          <w:lang w:val="fr-FR"/>
        </w:rPr>
        <w:t xml:space="preserve"> méd., 1963, p. 760).</w:t>
      </w:r>
    </w:p>
    <w:p w:rsidR="00DF39CC" w:rsidRPr="00DF39CC" w:rsidRDefault="00DF39CC" w:rsidP="00DF39CC">
      <w:pPr>
        <w:spacing w:after="0" w:line="240" w:lineRule="auto"/>
        <w:rPr>
          <w:lang w:val="fr-FR"/>
        </w:rPr>
      </w:pPr>
      <w:r w:rsidRPr="00DF39CC">
        <w:rPr>
          <w:b/>
          <w:i/>
          <w:lang w:val="fr-FR"/>
        </w:rPr>
        <w:t>Sexe légal</w:t>
      </w:r>
      <w:r w:rsidRPr="00DF39CC">
        <w:rPr>
          <w:lang w:val="fr-FR"/>
        </w:rPr>
        <w:t xml:space="preserve"> : Sexe qui est déclaré à la naissance et qui figure sur le registre d'état-civil (Source : Le Monde, 8 nov. 1978, p. 13, col. 3).</w:t>
      </w:r>
    </w:p>
    <w:p w:rsidR="00DF39CC" w:rsidRPr="00DF39CC" w:rsidRDefault="00DF39CC" w:rsidP="00DF39CC">
      <w:pPr>
        <w:spacing w:after="0" w:line="240" w:lineRule="auto"/>
        <w:rPr>
          <w:lang w:val="fr-FR"/>
        </w:rPr>
      </w:pPr>
      <w:r w:rsidRPr="00DF39CC">
        <w:rPr>
          <w:b/>
          <w:i/>
          <w:lang w:val="fr-FR"/>
        </w:rPr>
        <w:t>Sexe psychologique</w:t>
      </w:r>
      <w:r w:rsidRPr="00DF39CC">
        <w:rPr>
          <w:lang w:val="fr-FR"/>
        </w:rPr>
        <w:t xml:space="preserve"> : Sexe psychique, cérébral.</w:t>
      </w:r>
    </w:p>
    <w:p w:rsidR="00DF39CC" w:rsidRPr="00DF39CC" w:rsidRDefault="00DF39CC" w:rsidP="00DF39CC">
      <w:pPr>
        <w:spacing w:after="0" w:line="240" w:lineRule="auto"/>
        <w:rPr>
          <w:lang w:val="fr-FR"/>
        </w:rPr>
      </w:pPr>
      <w:r w:rsidRPr="00DF39CC">
        <w:rPr>
          <w:b/>
          <w:i/>
          <w:lang w:val="fr-FR"/>
        </w:rPr>
        <w:t>Sexe social</w:t>
      </w:r>
      <w:r w:rsidRPr="00DF39CC">
        <w:rPr>
          <w:lang w:val="fr-FR"/>
        </w:rPr>
        <w:t xml:space="preserve"> : Voir rôle sexuel.</w:t>
      </w:r>
    </w:p>
    <w:p w:rsidR="00DF39CC" w:rsidRPr="00DF39CC" w:rsidRDefault="00DF39CC" w:rsidP="00DF39CC">
      <w:pPr>
        <w:spacing w:after="0" w:line="240" w:lineRule="auto"/>
        <w:rPr>
          <w:lang w:val="fr-FR"/>
        </w:rPr>
      </w:pPr>
      <w:r w:rsidRPr="00DF39CC">
        <w:rPr>
          <w:b/>
          <w:i/>
          <w:lang w:val="fr-FR"/>
        </w:rPr>
        <w:t>Sexualité</w:t>
      </w:r>
      <w:r w:rsidRPr="00DF39CC">
        <w:rPr>
          <w:lang w:val="fr-FR"/>
        </w:rPr>
        <w:t xml:space="preserve"> : Importante même pour les transsexuels (tous n'ont pas une absence de sexualité, comme il avait été dit longtemps dans la littérature). Et ils ont même de vrais orgasmes, si l'opération est bien réalisée. Une mauvaise opération elle peut gâcher une vie (Commentaire de B. Lisan).</w:t>
      </w:r>
    </w:p>
    <w:p w:rsidR="00D734B5" w:rsidRDefault="00D734B5" w:rsidP="00D734B5">
      <w:pPr>
        <w:spacing w:after="0" w:line="240" w:lineRule="auto"/>
        <w:rPr>
          <w:rFonts w:ascii="Calibri" w:hAnsi="Calibri" w:cs="Arial"/>
          <w:color w:val="252525"/>
          <w:shd w:val="clear" w:color="auto" w:fill="FFFFFF"/>
          <w:lang w:val="fr-FR"/>
        </w:rPr>
      </w:pPr>
      <w:r w:rsidRPr="00404F37">
        <w:rPr>
          <w:rFonts w:ascii="Calibri" w:hAnsi="Calibri"/>
          <w:b/>
          <w:i/>
          <w:lang w:val="fr-FR"/>
        </w:rPr>
        <w:t>Sexualisation du cerveau</w:t>
      </w:r>
      <w:r w:rsidRPr="00404F37">
        <w:rPr>
          <w:rFonts w:ascii="Calibri" w:hAnsi="Calibri"/>
          <w:lang w:val="fr-FR"/>
        </w:rPr>
        <w:t xml:space="preserve"> : </w:t>
      </w:r>
      <w:r w:rsidRPr="00404F37">
        <w:rPr>
          <w:rFonts w:ascii="Calibri" w:hAnsi="Calibri" w:cs="Arial"/>
          <w:color w:val="252525"/>
          <w:shd w:val="clear" w:color="auto" w:fill="FFFFFF"/>
          <w:lang w:val="fr-FR"/>
        </w:rPr>
        <w:t>Le</w:t>
      </w:r>
      <w:r w:rsidRPr="00404F37">
        <w:rPr>
          <w:rStyle w:val="apple-converted-space"/>
          <w:rFonts w:ascii="Calibri" w:hAnsi="Calibri" w:cs="Arial"/>
          <w:color w:val="252525"/>
          <w:shd w:val="clear" w:color="auto" w:fill="FFFFFF"/>
          <w:lang w:val="fr-FR"/>
        </w:rPr>
        <w:t> </w:t>
      </w:r>
      <w:hyperlink r:id="rId335" w:tooltip="Cerveau" w:history="1">
        <w:r w:rsidRPr="00404F37">
          <w:rPr>
            <w:rStyle w:val="Lienhypertexte"/>
            <w:rFonts w:ascii="Calibri" w:hAnsi="Calibri" w:cs="Arial"/>
            <w:b/>
            <w:bCs/>
            <w:color w:val="0B0080"/>
            <w:shd w:val="clear" w:color="auto" w:fill="FFFFFF"/>
            <w:lang w:val="fr-FR"/>
          </w:rPr>
          <w:t>cerveau</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possède la capacité de contrôler les</w:t>
      </w:r>
      <w:r w:rsidRPr="00404F37">
        <w:rPr>
          <w:rStyle w:val="apple-converted-space"/>
          <w:rFonts w:ascii="Calibri" w:hAnsi="Calibri" w:cs="Arial"/>
          <w:color w:val="252525"/>
          <w:shd w:val="clear" w:color="auto" w:fill="FFFFFF"/>
          <w:lang w:val="fr-FR"/>
        </w:rPr>
        <w:t> </w:t>
      </w:r>
      <w:hyperlink r:id="rId336" w:tooltip="Comportements sexuels" w:history="1">
        <w:r w:rsidRPr="00404F37">
          <w:rPr>
            <w:rStyle w:val="Lienhypertexte"/>
            <w:rFonts w:ascii="Calibri" w:hAnsi="Calibri" w:cs="Arial"/>
            <w:b/>
            <w:bCs/>
            <w:color w:val="0B0080"/>
            <w:shd w:val="clear" w:color="auto" w:fill="FFFFFF"/>
            <w:lang w:val="fr-FR"/>
          </w:rPr>
          <w:t>comportements sexuels</w:t>
        </w:r>
      </w:hyperlink>
      <w:r w:rsidRPr="00404F37">
        <w:rPr>
          <w:rFonts w:ascii="Calibri" w:hAnsi="Calibri" w:cs="Arial"/>
          <w:color w:val="252525"/>
          <w:shd w:val="clear" w:color="auto" w:fill="FFFFFF"/>
          <w:lang w:val="fr-FR"/>
        </w:rPr>
        <w:t>, il s’agit de l’</w:t>
      </w:r>
      <w:hyperlink r:id="rId337" w:tooltip="Organe sexuel" w:history="1">
        <w:r w:rsidRPr="00404F37">
          <w:rPr>
            <w:rStyle w:val="Lienhypertexte"/>
            <w:rFonts w:ascii="Calibri" w:hAnsi="Calibri" w:cs="Arial"/>
            <w:color w:val="0B0080"/>
            <w:shd w:val="clear" w:color="auto" w:fill="FFFFFF"/>
            <w:lang w:val="fr-FR"/>
          </w:rPr>
          <w:t>organe sexuel</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le plus important. Il perçoit l'environnement et conduit à un certain nombre de comportements que l’on va effectuer de manière consciente et inconsciente. Le</w:t>
      </w:r>
      <w:r w:rsidRPr="00404F37">
        <w:rPr>
          <w:rStyle w:val="apple-converted-space"/>
          <w:rFonts w:ascii="Calibri" w:hAnsi="Calibri" w:cs="Arial"/>
          <w:color w:val="252525"/>
          <w:shd w:val="clear" w:color="auto" w:fill="FFFFFF"/>
          <w:lang w:val="fr-FR"/>
        </w:rPr>
        <w:t> </w:t>
      </w:r>
      <w:hyperlink r:id="rId338" w:tooltip="Système nerveux central" w:history="1">
        <w:r w:rsidRPr="00404F37">
          <w:rPr>
            <w:rStyle w:val="Lienhypertexte"/>
            <w:rFonts w:ascii="Calibri" w:hAnsi="Calibri" w:cs="Arial"/>
            <w:color w:val="0B0080"/>
            <w:shd w:val="clear" w:color="auto" w:fill="FFFFFF"/>
            <w:lang w:val="fr-FR"/>
          </w:rPr>
          <w:t>système nerveux central</w:t>
        </w:r>
      </w:hyperlink>
      <w:r w:rsidRPr="00404F37">
        <w:rPr>
          <w:rFonts w:ascii="Calibri" w:hAnsi="Calibri" w:cs="Arial"/>
          <w:color w:val="252525"/>
          <w:shd w:val="clear" w:color="auto" w:fill="FFFFFF"/>
          <w:lang w:val="fr-FR"/>
        </w:rPr>
        <w:t>, le</w:t>
      </w:r>
      <w:r w:rsidRPr="00404F37">
        <w:rPr>
          <w:rStyle w:val="apple-converted-space"/>
          <w:rFonts w:ascii="Calibri" w:hAnsi="Calibri" w:cs="Arial"/>
          <w:color w:val="252525"/>
          <w:shd w:val="clear" w:color="auto" w:fill="FFFFFF"/>
          <w:lang w:val="fr-FR"/>
        </w:rPr>
        <w:t> </w:t>
      </w:r>
      <w:hyperlink r:id="rId339" w:tooltip="Système nerveux périphérique" w:history="1">
        <w:r w:rsidRPr="00404F37">
          <w:rPr>
            <w:rStyle w:val="Lienhypertexte"/>
            <w:rFonts w:ascii="Calibri" w:hAnsi="Calibri" w:cs="Arial"/>
            <w:color w:val="0B0080"/>
            <w:shd w:val="clear" w:color="auto" w:fill="FFFFFF"/>
            <w:lang w:val="fr-FR"/>
          </w:rPr>
          <w:t>système nerveux périphérique</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et le</w:t>
      </w:r>
      <w:r w:rsidRPr="00404F37">
        <w:rPr>
          <w:rStyle w:val="apple-converted-space"/>
          <w:rFonts w:ascii="Calibri" w:hAnsi="Calibri" w:cs="Arial"/>
          <w:color w:val="252525"/>
          <w:shd w:val="clear" w:color="auto" w:fill="FFFFFF"/>
          <w:lang w:val="fr-FR"/>
        </w:rPr>
        <w:t> </w:t>
      </w:r>
      <w:hyperlink r:id="rId340" w:tooltip="Système endocrinien" w:history="1">
        <w:r w:rsidRPr="00404F37">
          <w:rPr>
            <w:rStyle w:val="Lienhypertexte"/>
            <w:rFonts w:ascii="Calibri" w:hAnsi="Calibri" w:cs="Arial"/>
            <w:color w:val="0B0080"/>
            <w:shd w:val="clear" w:color="auto" w:fill="FFFFFF"/>
            <w:lang w:val="fr-FR"/>
          </w:rPr>
          <w:t>Système endocrinien</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vont être responsables des comportements, notamment sexuels. Dans le</w:t>
      </w:r>
      <w:r w:rsidRPr="00404F37">
        <w:rPr>
          <w:rStyle w:val="apple-converted-space"/>
          <w:rFonts w:ascii="Calibri" w:hAnsi="Calibri" w:cs="Arial"/>
          <w:color w:val="252525"/>
          <w:shd w:val="clear" w:color="auto" w:fill="FFFFFF"/>
          <w:lang w:val="fr-FR"/>
        </w:rPr>
        <w:t> </w:t>
      </w:r>
      <w:hyperlink r:id="rId341" w:tooltip="Système nerveux central" w:history="1">
        <w:r w:rsidRPr="00404F37">
          <w:rPr>
            <w:rStyle w:val="Lienhypertexte"/>
            <w:rFonts w:ascii="Calibri" w:hAnsi="Calibri" w:cs="Arial"/>
            <w:color w:val="0B0080"/>
            <w:shd w:val="clear" w:color="auto" w:fill="FFFFFF"/>
            <w:lang w:val="fr-FR"/>
          </w:rPr>
          <w:t>système nerveux central</w:t>
        </w:r>
      </w:hyperlink>
      <w:r w:rsidRPr="00404F37">
        <w:rPr>
          <w:rFonts w:ascii="Calibri" w:hAnsi="Calibri" w:cs="Arial"/>
          <w:color w:val="252525"/>
          <w:shd w:val="clear" w:color="auto" w:fill="FFFFFF"/>
          <w:lang w:val="fr-FR"/>
        </w:rPr>
        <w:t xml:space="preserve">, le système </w:t>
      </w:r>
      <w:proofErr w:type="spellStart"/>
      <w:r w:rsidRPr="00404F37">
        <w:rPr>
          <w:rFonts w:ascii="Calibri" w:hAnsi="Calibri" w:cs="Arial"/>
          <w:color w:val="252525"/>
          <w:shd w:val="clear" w:color="auto" w:fill="FFFFFF"/>
          <w:lang w:val="fr-FR"/>
        </w:rPr>
        <w:t>hypothalamo</w:t>
      </w:r>
      <w:proofErr w:type="spellEnd"/>
      <w:r w:rsidRPr="00404F37">
        <w:rPr>
          <w:rFonts w:ascii="Calibri" w:hAnsi="Calibri" w:cs="Arial"/>
          <w:color w:val="252525"/>
          <w:shd w:val="clear" w:color="auto" w:fill="FFFFFF"/>
          <w:lang w:val="fr-FR"/>
        </w:rPr>
        <w:t>-hypophysaire (HH) est impliqué dans le contrôle du</w:t>
      </w:r>
      <w:r w:rsidRPr="00404F37">
        <w:rPr>
          <w:rStyle w:val="apple-converted-space"/>
          <w:rFonts w:ascii="Calibri" w:hAnsi="Calibri" w:cs="Arial"/>
          <w:color w:val="252525"/>
          <w:shd w:val="clear" w:color="auto" w:fill="FFFFFF"/>
          <w:lang w:val="fr-FR"/>
        </w:rPr>
        <w:t> </w:t>
      </w:r>
      <w:hyperlink r:id="rId342" w:tooltip="Comportement sexuel" w:history="1">
        <w:r w:rsidRPr="00404F37">
          <w:rPr>
            <w:rStyle w:val="Lienhypertexte"/>
            <w:rFonts w:ascii="Calibri" w:hAnsi="Calibri" w:cs="Arial"/>
            <w:color w:val="0B0080"/>
            <w:shd w:val="clear" w:color="auto" w:fill="FFFFFF"/>
            <w:lang w:val="fr-FR"/>
          </w:rPr>
          <w:t>comportement sexuel</w:t>
        </w:r>
      </w:hyperlink>
      <w:r w:rsidRPr="00404F37">
        <w:rPr>
          <w:rFonts w:ascii="Calibri" w:hAnsi="Calibri" w:cs="Arial"/>
          <w:color w:val="252525"/>
          <w:shd w:val="clear" w:color="auto" w:fill="FFFFFF"/>
          <w:lang w:val="fr-FR"/>
        </w:rPr>
        <w:t>. L’</w:t>
      </w:r>
      <w:hyperlink r:id="rId343" w:tooltip="Hypothalamus" w:history="1">
        <w:r w:rsidRPr="00404F37">
          <w:rPr>
            <w:rStyle w:val="Lienhypertexte"/>
            <w:rFonts w:ascii="Calibri" w:hAnsi="Calibri" w:cs="Arial"/>
            <w:color w:val="0B0080"/>
            <w:shd w:val="clear" w:color="auto" w:fill="FFFFFF"/>
            <w:lang w:val="fr-FR"/>
          </w:rPr>
          <w:t>hypothalamus</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est une structure originale, qui va conférer des propriétés électriques et hormonales. Il établit un lien spécifique entre le</w:t>
      </w:r>
      <w:r w:rsidRPr="00404F37">
        <w:rPr>
          <w:rStyle w:val="apple-converted-space"/>
          <w:rFonts w:ascii="Calibri" w:hAnsi="Calibri" w:cs="Arial"/>
          <w:color w:val="252525"/>
          <w:shd w:val="clear" w:color="auto" w:fill="FFFFFF"/>
          <w:lang w:val="fr-FR"/>
        </w:rPr>
        <w:t> </w:t>
      </w:r>
      <w:hyperlink r:id="rId344" w:tooltip="Système nerveux" w:history="1">
        <w:r w:rsidRPr="00404F37">
          <w:rPr>
            <w:rStyle w:val="Lienhypertexte"/>
            <w:rFonts w:ascii="Calibri" w:hAnsi="Calibri" w:cs="Arial"/>
            <w:color w:val="0B0080"/>
            <w:shd w:val="clear" w:color="auto" w:fill="FFFFFF"/>
            <w:lang w:val="fr-FR"/>
          </w:rPr>
          <w:t>système nerveux</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et le</w:t>
      </w:r>
      <w:r w:rsidRPr="00404F37">
        <w:rPr>
          <w:rStyle w:val="apple-converted-space"/>
          <w:rFonts w:ascii="Calibri" w:hAnsi="Calibri" w:cs="Arial"/>
          <w:color w:val="252525"/>
          <w:shd w:val="clear" w:color="auto" w:fill="FFFFFF"/>
          <w:lang w:val="fr-FR"/>
        </w:rPr>
        <w:t> </w:t>
      </w:r>
      <w:hyperlink r:id="rId345" w:tooltip="Système hormonal" w:history="1">
        <w:r w:rsidRPr="00404F37">
          <w:rPr>
            <w:rStyle w:val="Lienhypertexte"/>
            <w:rFonts w:ascii="Calibri" w:hAnsi="Calibri" w:cs="Arial"/>
            <w:color w:val="0B0080"/>
            <w:shd w:val="clear" w:color="auto" w:fill="FFFFFF"/>
            <w:lang w:val="fr-FR"/>
          </w:rPr>
          <w:t>système hormonal</w:t>
        </w:r>
      </w:hyperlink>
      <w:r w:rsidRPr="00404F37">
        <w:rPr>
          <w:rFonts w:ascii="Calibri" w:hAnsi="Calibri" w:cs="Arial"/>
          <w:color w:val="252525"/>
          <w:shd w:val="clear" w:color="auto" w:fill="FFFFFF"/>
          <w:lang w:val="fr-FR"/>
        </w:rPr>
        <w:t>, il est relié à une structure endocrine : l’</w:t>
      </w:r>
      <w:hyperlink r:id="rId346" w:tooltip="Hypophyse" w:history="1">
        <w:r w:rsidRPr="00404F37">
          <w:rPr>
            <w:rStyle w:val="Lienhypertexte"/>
            <w:rFonts w:ascii="Calibri" w:hAnsi="Calibri" w:cs="Arial"/>
            <w:color w:val="0B0080"/>
            <w:shd w:val="clear" w:color="auto" w:fill="FFFFFF"/>
            <w:lang w:val="fr-FR"/>
          </w:rPr>
          <w:t>hypophyse</w:t>
        </w:r>
      </w:hyperlink>
      <w:r w:rsidRPr="00404F37">
        <w:rPr>
          <w:rFonts w:ascii="Calibri" w:hAnsi="Calibri" w:cs="Arial"/>
          <w:color w:val="252525"/>
          <w:shd w:val="clear" w:color="auto" w:fill="FFFFFF"/>
          <w:lang w:val="fr-FR"/>
        </w:rPr>
        <w:t>. L’</w:t>
      </w:r>
      <w:hyperlink r:id="rId347" w:tooltip="Hypothalamus" w:history="1">
        <w:r w:rsidRPr="00404F37">
          <w:rPr>
            <w:rStyle w:val="Lienhypertexte"/>
            <w:rFonts w:ascii="Calibri" w:hAnsi="Calibri" w:cs="Arial"/>
            <w:color w:val="0B0080"/>
            <w:shd w:val="clear" w:color="auto" w:fill="FFFFFF"/>
            <w:lang w:val="fr-FR"/>
          </w:rPr>
          <w:t>hypothalamus</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contrôle la production des hormones hypophysaires. L’</w:t>
      </w:r>
      <w:hyperlink r:id="rId348" w:tooltip="Hypophyse" w:history="1">
        <w:r w:rsidRPr="00404F37">
          <w:rPr>
            <w:rStyle w:val="Lienhypertexte"/>
            <w:rFonts w:ascii="Calibri" w:hAnsi="Calibri" w:cs="Arial"/>
            <w:color w:val="0B0080"/>
            <w:shd w:val="clear" w:color="auto" w:fill="FFFFFF"/>
            <w:lang w:val="fr-FR"/>
          </w:rPr>
          <w:t>hypophyse</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produit des hormones de différentes natures, notamment la</w:t>
      </w:r>
      <w:r w:rsidRPr="00404F37">
        <w:rPr>
          <w:rStyle w:val="apple-converted-space"/>
          <w:rFonts w:ascii="Calibri" w:hAnsi="Calibri" w:cs="Arial"/>
          <w:color w:val="252525"/>
          <w:shd w:val="clear" w:color="auto" w:fill="FFFFFF"/>
          <w:lang w:val="fr-FR"/>
        </w:rPr>
        <w:t> </w:t>
      </w:r>
      <w:hyperlink r:id="rId349" w:tooltip="Hormone folliculo-stimulante" w:history="1">
        <w:r w:rsidRPr="00404F37">
          <w:rPr>
            <w:rStyle w:val="Lienhypertexte"/>
            <w:rFonts w:ascii="Calibri" w:hAnsi="Calibri" w:cs="Arial"/>
            <w:color w:val="0B0080"/>
            <w:shd w:val="clear" w:color="auto" w:fill="FFFFFF"/>
            <w:lang w:val="fr-FR"/>
          </w:rPr>
          <w:t>FSH</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et la</w:t>
      </w:r>
      <w:r w:rsidRPr="00404F37">
        <w:rPr>
          <w:rStyle w:val="apple-converted-space"/>
          <w:rFonts w:ascii="Calibri" w:hAnsi="Calibri" w:cs="Arial"/>
          <w:color w:val="252525"/>
          <w:shd w:val="clear" w:color="auto" w:fill="FFFFFF"/>
          <w:lang w:val="fr-FR"/>
        </w:rPr>
        <w:t> </w:t>
      </w:r>
      <w:hyperlink r:id="rId350" w:tooltip="Hormone lutéinisante" w:history="1">
        <w:r w:rsidRPr="00404F37">
          <w:rPr>
            <w:rStyle w:val="Lienhypertexte"/>
            <w:rFonts w:ascii="Calibri" w:hAnsi="Calibri" w:cs="Arial"/>
            <w:color w:val="0B0080"/>
            <w:shd w:val="clear" w:color="auto" w:fill="FFFFFF"/>
            <w:lang w:val="fr-FR"/>
          </w:rPr>
          <w:t>LH</w:t>
        </w:r>
      </w:hyperlink>
      <w:r w:rsidRPr="00404F37">
        <w:rPr>
          <w:rStyle w:val="apple-converted-space"/>
          <w:rFonts w:ascii="Calibri" w:hAnsi="Calibri" w:cs="Arial"/>
          <w:color w:val="252525"/>
          <w:shd w:val="clear" w:color="auto" w:fill="FFFFFF"/>
          <w:lang w:val="fr-FR"/>
        </w:rPr>
        <w:t> </w:t>
      </w:r>
      <w:r w:rsidRPr="00404F37">
        <w:rPr>
          <w:rFonts w:ascii="Calibri" w:hAnsi="Calibri" w:cs="Arial"/>
          <w:color w:val="252525"/>
          <w:shd w:val="clear" w:color="auto" w:fill="FFFFFF"/>
          <w:lang w:val="fr-FR"/>
        </w:rPr>
        <w:t>qui sont des</w:t>
      </w:r>
      <w:r w:rsidRPr="00404F37">
        <w:rPr>
          <w:rStyle w:val="apple-converted-space"/>
          <w:rFonts w:ascii="Calibri" w:hAnsi="Calibri" w:cs="Arial"/>
          <w:color w:val="252525"/>
          <w:shd w:val="clear" w:color="auto" w:fill="FFFFFF"/>
          <w:lang w:val="fr-FR"/>
        </w:rPr>
        <w:t> </w:t>
      </w:r>
      <w:hyperlink r:id="rId351" w:tooltip="Hormones sexuelles" w:history="1">
        <w:r w:rsidRPr="00404F37">
          <w:rPr>
            <w:rStyle w:val="Lienhypertexte"/>
            <w:rFonts w:ascii="Calibri" w:hAnsi="Calibri" w:cs="Arial"/>
            <w:color w:val="0B0080"/>
            <w:shd w:val="clear" w:color="auto" w:fill="FFFFFF"/>
            <w:lang w:val="fr-FR"/>
          </w:rPr>
          <w:t>hormones sexuelles</w:t>
        </w:r>
      </w:hyperlink>
      <w:r w:rsidRPr="00404F37">
        <w:rPr>
          <w:rFonts w:ascii="Calibri" w:hAnsi="Calibri" w:cs="Arial"/>
          <w:color w:val="252525"/>
          <w:shd w:val="clear" w:color="auto" w:fill="FFFFFF"/>
          <w:lang w:val="fr-FR"/>
        </w:rPr>
        <w:t>.</w:t>
      </w:r>
    </w:p>
    <w:p w:rsidR="00D734B5" w:rsidRPr="00404F37" w:rsidRDefault="00D734B5" w:rsidP="00D734B5">
      <w:pPr>
        <w:spacing w:after="0" w:line="240" w:lineRule="auto"/>
        <w:rPr>
          <w:rFonts w:ascii="Calibri" w:hAnsi="Calibri" w:cs="Arial"/>
          <w:color w:val="252525"/>
          <w:shd w:val="clear" w:color="auto" w:fill="FFFFFF"/>
          <w:lang w:val="fr-FR"/>
        </w:rPr>
      </w:pPr>
      <w:r w:rsidRPr="00DD6FA6">
        <w:rPr>
          <w:rFonts w:ascii="Calibri" w:hAnsi="Calibri" w:cs="Arial"/>
          <w:color w:val="252525"/>
          <w:shd w:val="clear" w:color="auto" w:fill="FFFFFF"/>
          <w:lang w:val="fr-FR"/>
        </w:rPr>
        <w:t xml:space="preserve">La différenciation du cerveau mâle et femelle pourrait être lié à une différence hormonale. Cette différenciation sexuelle du cerveau se fait in utéro à une période donnée, on parle de période critique de développement. Cette période critique va être différente selon les espèces. Chez l’homme, </w:t>
      </w:r>
      <w:proofErr w:type="gramStart"/>
      <w:r w:rsidRPr="00DD6FA6">
        <w:rPr>
          <w:rFonts w:ascii="Calibri" w:hAnsi="Calibri" w:cs="Arial"/>
          <w:color w:val="252525"/>
          <w:shd w:val="clear" w:color="auto" w:fill="FFFFFF"/>
          <w:lang w:val="fr-FR"/>
        </w:rPr>
        <w:t>la masculinisation</w:t>
      </w:r>
      <w:proofErr w:type="gramEnd"/>
      <w:r w:rsidRPr="00DD6FA6">
        <w:rPr>
          <w:rFonts w:ascii="Calibri" w:hAnsi="Calibri" w:cs="Arial"/>
          <w:color w:val="252525"/>
          <w:shd w:val="clear" w:color="auto" w:fill="FFFFFF"/>
          <w:lang w:val="fr-FR"/>
        </w:rPr>
        <w:t xml:space="preserve"> du cerveau se fait au cours du</w:t>
      </w:r>
      <w:r w:rsidRPr="00DD6FA6">
        <w:rPr>
          <w:rStyle w:val="apple-converted-space"/>
          <w:rFonts w:ascii="Calibri" w:hAnsi="Calibri" w:cs="Arial"/>
          <w:color w:val="252525"/>
          <w:shd w:val="clear" w:color="auto" w:fill="FFFFFF"/>
          <w:lang w:val="fr-FR"/>
        </w:rPr>
        <w:t> </w:t>
      </w:r>
      <w:r w:rsidRPr="00DD6FA6">
        <w:rPr>
          <w:rFonts w:ascii="Calibri" w:hAnsi="Calibri"/>
          <w:lang w:val="fr-FR"/>
        </w:rPr>
        <w:t>3</w:t>
      </w:r>
      <w:r w:rsidRPr="00DD6FA6">
        <w:rPr>
          <w:rFonts w:ascii="Calibri" w:hAnsi="Calibri"/>
          <w:vertAlign w:val="superscript"/>
          <w:lang w:val="fr-FR"/>
        </w:rPr>
        <w:t>e</w:t>
      </w:r>
      <w:r w:rsidRPr="00DD6FA6">
        <w:rPr>
          <w:rStyle w:val="apple-converted-space"/>
          <w:rFonts w:ascii="Calibri" w:hAnsi="Calibri" w:cs="Arial"/>
          <w:color w:val="252525"/>
          <w:shd w:val="clear" w:color="auto" w:fill="FFFFFF"/>
          <w:lang w:val="fr-FR"/>
        </w:rPr>
        <w:t> </w:t>
      </w:r>
      <w:r w:rsidRPr="00DD6FA6">
        <w:rPr>
          <w:rFonts w:ascii="Calibri" w:hAnsi="Calibri" w:cs="Arial"/>
          <w:color w:val="252525"/>
          <w:shd w:val="clear" w:color="auto" w:fill="FFFFFF"/>
          <w:lang w:val="fr-FR"/>
        </w:rPr>
        <w:t>ou</w:t>
      </w:r>
      <w:r w:rsidRPr="00DD6FA6">
        <w:rPr>
          <w:rStyle w:val="apple-converted-space"/>
          <w:rFonts w:ascii="Calibri" w:hAnsi="Calibri" w:cs="Arial"/>
          <w:color w:val="252525"/>
          <w:shd w:val="clear" w:color="auto" w:fill="FFFFFF"/>
          <w:lang w:val="fr-FR"/>
        </w:rPr>
        <w:t> </w:t>
      </w:r>
      <w:r w:rsidRPr="00DD6FA6">
        <w:rPr>
          <w:rFonts w:ascii="Calibri" w:hAnsi="Calibri"/>
          <w:lang w:val="fr-FR"/>
        </w:rPr>
        <w:t>4</w:t>
      </w:r>
      <w:r w:rsidRPr="00DD6FA6">
        <w:rPr>
          <w:rFonts w:ascii="Calibri" w:hAnsi="Calibri"/>
          <w:vertAlign w:val="superscript"/>
          <w:lang w:val="fr-FR"/>
        </w:rPr>
        <w:t>e</w:t>
      </w:r>
      <w:r w:rsidRPr="00DD6FA6">
        <w:rPr>
          <w:rStyle w:val="apple-converted-space"/>
          <w:rFonts w:ascii="Calibri" w:hAnsi="Calibri" w:cs="Arial"/>
          <w:color w:val="252525"/>
          <w:shd w:val="clear" w:color="auto" w:fill="FFFFFF"/>
          <w:lang w:val="fr-FR"/>
        </w:rPr>
        <w:t> </w:t>
      </w:r>
      <w:r w:rsidRPr="00DD6FA6">
        <w:rPr>
          <w:rFonts w:ascii="Calibri" w:hAnsi="Calibri" w:cs="Arial"/>
          <w:color w:val="252525"/>
          <w:shd w:val="clear" w:color="auto" w:fill="FFFFFF"/>
          <w:lang w:val="fr-FR"/>
        </w:rPr>
        <w:t xml:space="preserve">mois de gestation. Les hormones androgènes semblent nécessaires </w:t>
      </w:r>
      <w:proofErr w:type="gramStart"/>
      <w:r w:rsidRPr="00DD6FA6">
        <w:rPr>
          <w:rFonts w:ascii="Calibri" w:hAnsi="Calibri" w:cs="Arial"/>
          <w:color w:val="252525"/>
          <w:shd w:val="clear" w:color="auto" w:fill="FFFFFF"/>
          <w:lang w:val="fr-FR"/>
        </w:rPr>
        <w:t>à la masculinisation</w:t>
      </w:r>
      <w:proofErr w:type="gramEnd"/>
      <w:r w:rsidRPr="00DD6FA6">
        <w:rPr>
          <w:rFonts w:ascii="Calibri" w:hAnsi="Calibri" w:cs="Arial"/>
          <w:color w:val="252525"/>
          <w:shd w:val="clear" w:color="auto" w:fill="FFFFFF"/>
          <w:lang w:val="fr-FR"/>
        </w:rPr>
        <w:t xml:space="preserve"> du cerveau, les œstrogènes sembleraient nécessaires à une</w:t>
      </w:r>
      <w:r w:rsidRPr="00DD6FA6">
        <w:rPr>
          <w:rStyle w:val="apple-converted-space"/>
          <w:rFonts w:ascii="Calibri" w:hAnsi="Calibri" w:cs="Arial"/>
          <w:color w:val="252525"/>
          <w:shd w:val="clear" w:color="auto" w:fill="FFFFFF"/>
          <w:lang w:val="fr-FR"/>
        </w:rPr>
        <w:t> </w:t>
      </w:r>
      <w:hyperlink r:id="rId352" w:tooltip="Féminisation (biologie)" w:history="1">
        <w:r w:rsidRPr="00DD6FA6">
          <w:rPr>
            <w:rStyle w:val="Lienhypertexte"/>
            <w:rFonts w:ascii="Calibri" w:hAnsi="Calibri" w:cs="Arial"/>
            <w:color w:val="0B0080"/>
            <w:shd w:val="clear" w:color="auto" w:fill="FFFFFF"/>
            <w:lang w:val="fr-FR"/>
          </w:rPr>
          <w:t>féminisation</w:t>
        </w:r>
      </w:hyperlink>
      <w:r w:rsidRPr="00DD6FA6">
        <w:rPr>
          <w:rStyle w:val="apple-converted-space"/>
          <w:rFonts w:ascii="Calibri" w:hAnsi="Calibri" w:cs="Arial"/>
          <w:color w:val="252525"/>
          <w:shd w:val="clear" w:color="auto" w:fill="FFFFFF"/>
          <w:lang w:val="fr-FR"/>
        </w:rPr>
        <w:t> </w:t>
      </w:r>
      <w:r w:rsidRPr="00DD6FA6">
        <w:rPr>
          <w:rFonts w:ascii="Calibri" w:hAnsi="Calibri" w:cs="Arial"/>
          <w:color w:val="252525"/>
          <w:shd w:val="clear" w:color="auto" w:fill="FFFFFF"/>
          <w:lang w:val="fr-FR"/>
        </w:rPr>
        <w:t xml:space="preserve">du cerveau. Mais ces embryons se développent dans un environnement féminin. </w:t>
      </w:r>
      <w:r>
        <w:rPr>
          <w:rFonts w:ascii="Calibri" w:hAnsi="Calibri" w:cs="Arial"/>
          <w:color w:val="252525"/>
          <w:shd w:val="clear" w:color="auto" w:fill="FFFFFF"/>
          <w:lang w:val="fr-FR"/>
        </w:rPr>
        <w:t>En effet, le fœtus qu’il soit mâ</w:t>
      </w:r>
      <w:r w:rsidRPr="00DD6FA6">
        <w:rPr>
          <w:rFonts w:ascii="Calibri" w:hAnsi="Calibri" w:cs="Arial"/>
          <w:color w:val="252525"/>
          <w:shd w:val="clear" w:color="auto" w:fill="FFFFFF"/>
          <w:lang w:val="fr-FR"/>
        </w:rPr>
        <w:t>le ou femelle se développe chez la femme. Pendant la gestation, le fœtus est dans un environnement féminin. De plus, lors de la gestation de nombreuses hormones sont produites par la femme. La différence majeure chez l’homme et chez la femme est la différence des cycles. La femme peut générer une expérience cyclique et non chez l’homme. Ce qui peut donc, peut – être, préparer le cerveau avant in utéro à un fonctionnement cyclique et</w:t>
      </w:r>
      <w:r>
        <w:rPr>
          <w:rFonts w:ascii="Calibri" w:hAnsi="Calibri" w:cs="Arial"/>
          <w:color w:val="252525"/>
          <w:shd w:val="clear" w:color="auto" w:fill="FFFFFF"/>
          <w:lang w:val="fr-FR"/>
        </w:rPr>
        <w:t xml:space="preserve"> à</w:t>
      </w:r>
      <w:r w:rsidRPr="00DD6FA6">
        <w:rPr>
          <w:rFonts w:ascii="Calibri" w:hAnsi="Calibri" w:cs="Arial"/>
          <w:color w:val="252525"/>
          <w:shd w:val="clear" w:color="auto" w:fill="FFFFFF"/>
          <w:lang w:val="fr-FR"/>
        </w:rPr>
        <w:t xml:space="preserve"> une imprégnation hormonale précoce.</w:t>
      </w:r>
    </w:p>
    <w:p w:rsidR="00D734B5" w:rsidRDefault="00D734B5" w:rsidP="00D734B5">
      <w:pPr>
        <w:spacing w:after="0" w:line="240" w:lineRule="auto"/>
        <w:rPr>
          <w:rFonts w:ascii="Calibri" w:hAnsi="Calibri" w:cs="Arial"/>
          <w:color w:val="252525"/>
          <w:shd w:val="clear" w:color="auto" w:fill="FFFFFF"/>
          <w:lang w:val="fr-FR"/>
        </w:rPr>
      </w:pPr>
      <w:r w:rsidRPr="00404F37">
        <w:rPr>
          <w:rFonts w:ascii="Calibri" w:hAnsi="Calibri" w:cs="Arial"/>
          <w:color w:val="252525"/>
          <w:shd w:val="clear" w:color="auto" w:fill="FFFFFF"/>
          <w:lang w:val="fr-FR"/>
        </w:rPr>
        <w:t xml:space="preserve">Source : </w:t>
      </w:r>
      <w:hyperlink r:id="rId353" w:history="1">
        <w:r w:rsidRPr="00404F37">
          <w:rPr>
            <w:rStyle w:val="Lienhypertexte"/>
            <w:rFonts w:ascii="Calibri" w:hAnsi="Calibri" w:cs="Arial"/>
            <w:shd w:val="clear" w:color="auto" w:fill="FFFFFF"/>
            <w:lang w:val="fr-FR"/>
          </w:rPr>
          <w:t>https://fr.wikipedia.org/wiki/Sexualisation_du_cerveau</w:t>
        </w:r>
      </w:hyperlink>
      <w:r w:rsidRPr="00404F37">
        <w:rPr>
          <w:rFonts w:ascii="Calibri" w:hAnsi="Calibri" w:cs="Arial"/>
          <w:color w:val="252525"/>
          <w:shd w:val="clear" w:color="auto" w:fill="FFFFFF"/>
          <w:lang w:val="fr-FR"/>
        </w:rPr>
        <w:t xml:space="preserve"> </w:t>
      </w:r>
    </w:p>
    <w:p w:rsidR="00DF39CC" w:rsidRDefault="00DF39CC" w:rsidP="00DF39CC">
      <w:pPr>
        <w:spacing w:after="0" w:line="240" w:lineRule="auto"/>
        <w:rPr>
          <w:lang w:val="fr-FR"/>
        </w:rPr>
      </w:pPr>
      <w:r w:rsidRPr="00DF39CC">
        <w:rPr>
          <w:b/>
          <w:i/>
          <w:lang w:val="fr-FR"/>
        </w:rPr>
        <w:t>Troisième sexe</w:t>
      </w:r>
      <w:r w:rsidRPr="00DF39CC">
        <w:rPr>
          <w:lang w:val="fr-FR"/>
        </w:rPr>
        <w:t xml:space="preserve"> : a) appe</w:t>
      </w:r>
      <w:r w:rsidR="00D734B5">
        <w:rPr>
          <w:lang w:val="fr-FR"/>
        </w:rPr>
        <w:t>l</w:t>
      </w:r>
      <w:r w:rsidRPr="00DF39CC">
        <w:rPr>
          <w:lang w:val="fr-FR"/>
        </w:rPr>
        <w:t>lation parfois employée dans la littérature pour désigner les transsexuels (et éventu</w:t>
      </w:r>
      <w:r w:rsidR="00D734B5">
        <w:rPr>
          <w:lang w:val="fr-FR"/>
        </w:rPr>
        <w:t>ellement les transgenres), b) Si</w:t>
      </w:r>
      <w:r w:rsidRPr="00DF39CC">
        <w:rPr>
          <w:lang w:val="fr-FR"/>
        </w:rPr>
        <w:t xml:space="preserve">non. </w:t>
      </w:r>
      <w:proofErr w:type="gramStart"/>
      <w:r w:rsidRPr="00DF39CC">
        <w:rPr>
          <w:lang w:val="fr-FR"/>
        </w:rPr>
        <w:t>de</w:t>
      </w:r>
      <w:proofErr w:type="gramEnd"/>
      <w:r w:rsidRPr="00DF39CC">
        <w:rPr>
          <w:lang w:val="fr-FR"/>
        </w:rPr>
        <w:t xml:space="preserve"> </w:t>
      </w:r>
      <w:r w:rsidR="00D734B5">
        <w:rPr>
          <w:lang w:val="fr-FR"/>
        </w:rPr>
        <w:t>l’</w:t>
      </w:r>
      <w:r w:rsidRPr="00DF39CC">
        <w:rPr>
          <w:lang w:val="fr-FR"/>
        </w:rPr>
        <w:t>homosexualité.</w:t>
      </w:r>
    </w:p>
    <w:p w:rsidR="00F71D5F" w:rsidRPr="00F71D5F" w:rsidRDefault="00F71D5F" w:rsidP="00F71D5F">
      <w:pPr>
        <w:spacing w:after="0" w:line="240" w:lineRule="auto"/>
        <w:rPr>
          <w:lang w:val="fr-FR"/>
        </w:rPr>
      </w:pPr>
      <w:proofErr w:type="spellStart"/>
      <w:r w:rsidRPr="00F71D5F">
        <w:rPr>
          <w:b/>
          <w:bCs/>
          <w:i/>
          <w:iCs/>
          <w:lang w:val="fr-FR"/>
        </w:rPr>
        <w:t>Shemale</w:t>
      </w:r>
      <w:proofErr w:type="spellEnd"/>
      <w:r w:rsidRPr="00F71D5F">
        <w:rPr>
          <w:lang w:val="fr-FR"/>
        </w:rPr>
        <w:t xml:space="preserve"> : Le terme </w:t>
      </w:r>
      <w:hyperlink r:id="rId354" w:history="1">
        <w:r w:rsidRPr="00F71D5F">
          <w:rPr>
            <w:rStyle w:val="Lienhypertexte"/>
            <w:lang w:val="fr-FR"/>
          </w:rPr>
          <w:t>anglais</w:t>
        </w:r>
      </w:hyperlink>
      <w:r w:rsidRPr="00F71D5F">
        <w:rPr>
          <w:lang w:val="fr-FR"/>
        </w:rPr>
        <w:t> </w:t>
      </w:r>
      <w:proofErr w:type="spellStart"/>
      <w:r w:rsidRPr="00F71D5F">
        <w:rPr>
          <w:b/>
          <w:bCs/>
          <w:i/>
          <w:iCs/>
          <w:lang w:val="fr-FR"/>
        </w:rPr>
        <w:t>shemale</w:t>
      </w:r>
      <w:proofErr w:type="spellEnd"/>
      <w:r w:rsidRPr="00F71D5F">
        <w:rPr>
          <w:lang w:val="fr-FR"/>
        </w:rPr>
        <w:t> est généralement utilisé, en </w:t>
      </w:r>
      <w:hyperlink r:id="rId355" w:history="1">
        <w:r w:rsidRPr="00F71D5F">
          <w:rPr>
            <w:rStyle w:val="Lienhypertexte"/>
            <w:lang w:val="fr-FR"/>
          </w:rPr>
          <w:t>français</w:t>
        </w:r>
      </w:hyperlink>
      <w:r w:rsidRPr="00F71D5F">
        <w:rPr>
          <w:lang w:val="fr-FR"/>
        </w:rPr>
        <w:t>, pour désigner des </w:t>
      </w:r>
      <w:hyperlink r:id="rId356" w:history="1">
        <w:r w:rsidRPr="00F71D5F">
          <w:rPr>
            <w:rStyle w:val="Lienhypertexte"/>
            <w:lang w:val="fr-FR"/>
          </w:rPr>
          <w:t>actrices pornographiques</w:t>
        </w:r>
      </w:hyperlink>
      <w:r w:rsidRPr="00F71D5F">
        <w:rPr>
          <w:lang w:val="fr-FR"/>
        </w:rPr>
        <w:t> </w:t>
      </w:r>
      <w:hyperlink r:id="rId357" w:history="1">
        <w:r w:rsidRPr="00F71D5F">
          <w:rPr>
            <w:rStyle w:val="Lienhypertexte"/>
            <w:lang w:val="fr-FR"/>
          </w:rPr>
          <w:t>transgenres</w:t>
        </w:r>
      </w:hyperlink>
      <w:r w:rsidRPr="00F71D5F">
        <w:rPr>
          <w:lang w:val="fr-FR"/>
        </w:rPr>
        <w:t>. désigner une femme </w:t>
      </w:r>
      <w:hyperlink r:id="rId358" w:history="1">
        <w:r w:rsidRPr="00F71D5F">
          <w:rPr>
            <w:rStyle w:val="Lienhypertexte"/>
            <w:lang w:val="fr-FR"/>
          </w:rPr>
          <w:t>transgenre</w:t>
        </w:r>
      </w:hyperlink>
      <w:r w:rsidRPr="00F71D5F">
        <w:rPr>
          <w:lang w:val="fr-FR"/>
        </w:rPr>
        <w:t> (née homme) ayant suivi un traitement hormonal féminisant (entraînant le développement de ses seins, une réduction de sa masse musculaire et la redistribution de ses graisses) et s'étant fait retirer toute pilosité considérée comme masculine, mais n'ayant pas (ou pas encore) subi d'</w:t>
      </w:r>
      <w:hyperlink r:id="rId359" w:history="1">
        <w:r w:rsidRPr="00F71D5F">
          <w:rPr>
            <w:rStyle w:val="Lienhypertexte"/>
            <w:lang w:val="fr-FR"/>
          </w:rPr>
          <w:t>opération chirurgicale visant à transformer son appareil génital</w:t>
        </w:r>
      </w:hyperlink>
      <w:r w:rsidRPr="00F71D5F">
        <w:rPr>
          <w:lang w:val="fr-FR"/>
        </w:rPr>
        <w:t xml:space="preserve">. Voir aussi </w:t>
      </w:r>
      <w:proofErr w:type="spellStart"/>
      <w:r w:rsidRPr="00F71D5F">
        <w:rPr>
          <w:lang w:val="fr-FR"/>
        </w:rPr>
        <w:t>Ladyboy</w:t>
      </w:r>
      <w:proofErr w:type="spellEnd"/>
      <w:r w:rsidRPr="00F71D5F">
        <w:rPr>
          <w:lang w:val="fr-FR"/>
        </w:rPr>
        <w:t xml:space="preserve">. </w:t>
      </w:r>
    </w:p>
    <w:p w:rsidR="00F71D5F" w:rsidRDefault="00F71D5F" w:rsidP="005B4EC9">
      <w:pPr>
        <w:spacing w:after="0" w:line="240" w:lineRule="auto"/>
        <w:rPr>
          <w:lang w:val="fr-FR"/>
        </w:rPr>
      </w:pPr>
      <w:r w:rsidRPr="00F71D5F">
        <w:rPr>
          <w:lang w:val="fr-FR"/>
        </w:rPr>
        <w:t xml:space="preserve">Sources : a) </w:t>
      </w:r>
      <w:hyperlink r:id="rId360" w:history="1">
        <w:r w:rsidRPr="00F71D5F">
          <w:rPr>
            <w:rStyle w:val="Lienhypertexte"/>
            <w:lang w:val="fr-FR"/>
          </w:rPr>
          <w:t>https://fr.wikipedia.org/wiki/Shemale</w:t>
        </w:r>
      </w:hyperlink>
      <w:r w:rsidRPr="00F71D5F">
        <w:rPr>
          <w:lang w:val="fr-FR"/>
        </w:rPr>
        <w:t xml:space="preserve">, b) </w:t>
      </w:r>
      <w:hyperlink r:id="rId361" w:history="1">
        <w:r w:rsidRPr="00F71D5F">
          <w:rPr>
            <w:rStyle w:val="Lienhypertexte"/>
            <w:lang w:val="fr-FR"/>
          </w:rPr>
          <w:t>http://www.urbandico.com/definition/shemale/</w:t>
        </w:r>
      </w:hyperlink>
      <w:r w:rsidRPr="00F71D5F">
        <w:rPr>
          <w:lang w:val="fr-FR"/>
        </w:rPr>
        <w:t xml:space="preserve">  </w:t>
      </w:r>
    </w:p>
    <w:p w:rsidR="00825FFA" w:rsidRPr="00825FFA" w:rsidRDefault="00825FFA" w:rsidP="005B4EC9">
      <w:pPr>
        <w:spacing w:after="0" w:line="240" w:lineRule="auto"/>
        <w:rPr>
          <w:lang w:val="fr-FR"/>
        </w:rPr>
      </w:pPr>
      <w:r w:rsidRPr="00825FFA">
        <w:rPr>
          <w:b/>
          <w:i/>
          <w:lang w:val="fr-FR"/>
        </w:rPr>
        <w:t>SIDA</w:t>
      </w:r>
      <w:r w:rsidRPr="00825FFA">
        <w:rPr>
          <w:lang w:val="fr-FR"/>
        </w:rPr>
        <w:t> : Beaucoup de transsexuels e</w:t>
      </w:r>
      <w:r>
        <w:rPr>
          <w:lang w:val="fr-FR"/>
        </w:rPr>
        <w:t>t travestis prostitués sont cont</w:t>
      </w:r>
      <w:r w:rsidRPr="00825FFA">
        <w:rPr>
          <w:lang w:val="fr-FR"/>
        </w:rPr>
        <w:t>aminés par le virus du SIDA (c'est un sujet tabou dont on parle peu, voir association PASTT à Paris). (Commentaire de B. Lisan).</w:t>
      </w:r>
    </w:p>
    <w:p w:rsidR="00F71D5F" w:rsidRDefault="00F71D5F" w:rsidP="005B4EC9">
      <w:pPr>
        <w:spacing w:after="0" w:line="240" w:lineRule="auto"/>
        <w:rPr>
          <w:lang w:val="fr-FR"/>
        </w:rPr>
      </w:pPr>
      <w:proofErr w:type="spellStart"/>
      <w:r w:rsidRPr="00F71D5F">
        <w:rPr>
          <w:b/>
          <w:bCs/>
          <w:i/>
          <w:iCs/>
          <w:lang w:val="fr-FR"/>
        </w:rPr>
        <w:t>Sissification</w:t>
      </w:r>
      <w:proofErr w:type="spellEnd"/>
      <w:r w:rsidRPr="00F71D5F">
        <w:rPr>
          <w:lang w:val="fr-FR"/>
        </w:rPr>
        <w:t xml:space="preserve"> ou </w:t>
      </w:r>
      <w:proofErr w:type="spellStart"/>
      <w:r w:rsidRPr="00F71D5F">
        <w:rPr>
          <w:b/>
          <w:bCs/>
          <w:i/>
          <w:iCs/>
          <w:lang w:val="fr-FR"/>
        </w:rPr>
        <w:t>sissyfication</w:t>
      </w:r>
      <w:proofErr w:type="spellEnd"/>
      <w:r w:rsidRPr="00F71D5F">
        <w:rPr>
          <w:lang w:val="fr-FR"/>
        </w:rPr>
        <w:t xml:space="preserve"> : a) </w:t>
      </w:r>
      <w:proofErr w:type="spellStart"/>
      <w:r w:rsidRPr="00F71D5F">
        <w:rPr>
          <w:i/>
          <w:iCs/>
          <w:lang w:val="fr-FR"/>
        </w:rPr>
        <w:t>Sissification</w:t>
      </w:r>
      <w:proofErr w:type="spellEnd"/>
      <w:r w:rsidRPr="00F71D5F">
        <w:rPr>
          <w:lang w:val="fr-FR"/>
        </w:rPr>
        <w:t xml:space="preserve"> se réfère généralement à la féminisation d'un homme, plus précisément sans leur volonté ou à leur insu. Le terme a été utilisé à l'origine dans le cadre de BDSM se référant à une soumission masculine qui a subi une féminisation forcée ou un changement de sexe, mais aussi se réfère à la perte de l'hyper-masculinité en société.  B) La </w:t>
      </w:r>
      <w:proofErr w:type="spellStart"/>
      <w:r w:rsidRPr="00F71D5F">
        <w:rPr>
          <w:i/>
          <w:iCs/>
          <w:lang w:val="fr-FR"/>
        </w:rPr>
        <w:t>sissification</w:t>
      </w:r>
      <w:proofErr w:type="spellEnd"/>
      <w:r w:rsidRPr="00F71D5F">
        <w:rPr>
          <w:lang w:val="fr-FR"/>
        </w:rPr>
        <w:t xml:space="preserve"> dans un contexte de BDSM se réfère à un mâle soumis qui est efféminé ou présente des comportements féminins. Cela se fait habituellement à la demande de la dominante. La soumission est « forcée » dans le travestissement et la </w:t>
      </w:r>
      <w:r w:rsidRPr="00F71D5F">
        <w:rPr>
          <w:i/>
          <w:iCs/>
          <w:lang w:val="fr-FR"/>
        </w:rPr>
        <w:t>réaffectation du sexe</w:t>
      </w:r>
      <w:r w:rsidRPr="00F71D5F">
        <w:rPr>
          <w:lang w:val="fr-FR"/>
        </w:rPr>
        <w:t>. B) Dans la pratique  </w:t>
      </w:r>
      <w:hyperlink r:id="rId362" w:history="1">
        <w:r w:rsidRPr="00F71D5F">
          <w:rPr>
            <w:rStyle w:val="Lienhypertexte"/>
            <w:lang w:val="fr-FR"/>
          </w:rPr>
          <w:t>BDSM</w:t>
        </w:r>
      </w:hyperlink>
      <w:r w:rsidRPr="00F71D5F">
        <w:rPr>
          <w:lang w:val="fr-FR"/>
        </w:rPr>
        <w:t xml:space="preserve"> de la </w:t>
      </w:r>
      <w:hyperlink r:id="rId363" w:history="1">
        <w:r w:rsidRPr="00F71D5F">
          <w:rPr>
            <w:rStyle w:val="Lienhypertexte"/>
            <w:i/>
            <w:iCs/>
            <w:lang w:val="fr-FR"/>
          </w:rPr>
          <w:t>féminisation</w:t>
        </w:r>
      </w:hyperlink>
      <w:r w:rsidRPr="00F71D5F">
        <w:rPr>
          <w:i/>
          <w:iCs/>
          <w:lang w:val="fr-FR"/>
        </w:rPr>
        <w:t xml:space="preserve"> forcée</w:t>
      </w:r>
      <w:r w:rsidRPr="00F71D5F">
        <w:rPr>
          <w:lang w:val="fr-FR"/>
        </w:rPr>
        <w:t xml:space="preserve">, le mâle soumis, subissant un travestissement, peut être appelée une </w:t>
      </w:r>
      <w:proofErr w:type="spellStart"/>
      <w:r w:rsidRPr="00F71D5F">
        <w:rPr>
          <w:lang w:val="fr-FR"/>
        </w:rPr>
        <w:t>sissy</w:t>
      </w:r>
      <w:proofErr w:type="spellEnd"/>
      <w:r w:rsidRPr="00F71D5F">
        <w:rPr>
          <w:lang w:val="fr-FR"/>
        </w:rPr>
        <w:t>, dans une forme </w:t>
      </w:r>
      <w:hyperlink r:id="rId364" w:history="1">
        <w:r w:rsidRPr="00F71D5F">
          <w:rPr>
            <w:rStyle w:val="Lienhypertexte"/>
            <w:lang w:val="fr-FR"/>
          </w:rPr>
          <w:t>d'humiliation</w:t>
        </w:r>
      </w:hyperlink>
      <w:r w:rsidRPr="00F71D5F">
        <w:rPr>
          <w:lang w:val="fr-FR"/>
        </w:rPr>
        <w:t> érotique, qui peut susciter la culpabilité ou l</w:t>
      </w:r>
      <w:hyperlink r:id="rId365" w:history="1">
        <w:r w:rsidRPr="00F71D5F">
          <w:rPr>
            <w:rStyle w:val="Lienhypertexte"/>
            <w:lang w:val="fr-FR"/>
          </w:rPr>
          <w:t>’excitation </w:t>
        </w:r>
      </w:hyperlink>
      <w:r w:rsidRPr="00F71D5F">
        <w:rPr>
          <w:lang w:val="fr-FR"/>
        </w:rPr>
        <w:t>sexuelle, ou peut-être les deux, en fonction de l'individu. C) Dans le « </w:t>
      </w:r>
      <w:r w:rsidRPr="00F71D5F">
        <w:rPr>
          <w:b/>
          <w:bCs/>
          <w:lang w:val="fr-FR"/>
        </w:rPr>
        <w:t xml:space="preserve">jeu de rôle </w:t>
      </w:r>
      <w:proofErr w:type="spellStart"/>
      <w:r w:rsidRPr="00F71D5F">
        <w:rPr>
          <w:b/>
          <w:bCs/>
          <w:lang w:val="fr-FR"/>
        </w:rPr>
        <w:t>sissy</w:t>
      </w:r>
      <w:proofErr w:type="spellEnd"/>
      <w:r w:rsidRPr="00F71D5F">
        <w:rPr>
          <w:lang w:val="fr-FR"/>
        </w:rPr>
        <w:t> », un </w:t>
      </w:r>
      <w:proofErr w:type="spellStart"/>
      <w:r w:rsidRPr="00F71D5F">
        <w:rPr>
          <w:b/>
          <w:bCs/>
          <w:lang w:val="fr-FR"/>
        </w:rPr>
        <w:t>sissy</w:t>
      </w:r>
      <w:proofErr w:type="spellEnd"/>
      <w:r w:rsidRPr="00F71D5F">
        <w:rPr>
          <w:lang w:val="fr-FR"/>
        </w:rPr>
        <w:t> est une personne (généralement un homme) qui adopte des comportements hyper-féminine, et participe à des activités stéréotypées « féminines » (par exemple, </w:t>
      </w:r>
      <w:hyperlink r:id="rId366" w:history="1">
        <w:r w:rsidRPr="00F71D5F">
          <w:rPr>
            <w:rStyle w:val="Lienhypertexte"/>
            <w:lang w:val="fr-FR"/>
          </w:rPr>
          <w:t>l'entretien </w:t>
        </w:r>
      </w:hyperlink>
      <w:r w:rsidRPr="00F71D5F">
        <w:rPr>
          <w:lang w:val="fr-FR"/>
        </w:rPr>
        <w:t xml:space="preserve">ménager, le maquillage), souvent dans le contexte de BDSM. Notamment au sein de la communauté BDSM, un « </w:t>
      </w:r>
      <w:proofErr w:type="spellStart"/>
      <w:r w:rsidRPr="00F71D5F">
        <w:rPr>
          <w:lang w:val="fr-FR"/>
        </w:rPr>
        <w:t>sissy</w:t>
      </w:r>
      <w:proofErr w:type="spellEnd"/>
      <w:r w:rsidRPr="00F71D5F">
        <w:rPr>
          <w:lang w:val="fr-FR"/>
        </w:rPr>
        <w:t xml:space="preserve"> » généralement assumera un rôle soumis face à une femme </w:t>
      </w:r>
      <w:hyperlink r:id="rId367" w:history="1">
        <w:r w:rsidRPr="00F71D5F">
          <w:rPr>
            <w:rStyle w:val="Lienhypertexte"/>
            <w:lang w:val="fr-FR"/>
          </w:rPr>
          <w:t>dominante</w:t>
        </w:r>
      </w:hyperlink>
      <w:r w:rsidRPr="00F71D5F">
        <w:rPr>
          <w:lang w:val="fr-FR"/>
        </w:rPr>
        <w:t xml:space="preserve"> et/ou un partenaire masculin. Souvent dans un contexte BDSM, Les </w:t>
      </w:r>
      <w:proofErr w:type="spellStart"/>
      <w:r w:rsidRPr="00F71D5F">
        <w:rPr>
          <w:lang w:val="fr-FR"/>
        </w:rPr>
        <w:t>sissies</w:t>
      </w:r>
      <w:proofErr w:type="spellEnd"/>
      <w:r w:rsidRPr="00F71D5F">
        <w:rPr>
          <w:lang w:val="fr-FR"/>
        </w:rPr>
        <w:t xml:space="preserve"> s’identifient aussi avec d'autres fétiches et pratiques sexuelles telles que: </w:t>
      </w:r>
      <w:hyperlink r:id="rId368" w:history="1">
        <w:r w:rsidRPr="00F71D5F">
          <w:rPr>
            <w:rStyle w:val="Lienhypertexte"/>
            <w:lang w:val="fr-FR"/>
          </w:rPr>
          <w:t>l'humiliation</w:t>
        </w:r>
      </w:hyperlink>
      <w:r w:rsidRPr="00F71D5F">
        <w:rPr>
          <w:lang w:val="fr-FR"/>
        </w:rPr>
        <w:t xml:space="preserve"> érotique, la servitude, le </w:t>
      </w:r>
      <w:proofErr w:type="spellStart"/>
      <w:r w:rsidRPr="00F71D5F">
        <w:rPr>
          <w:lang w:val="fr-FR"/>
        </w:rPr>
        <w:t>petticoating</w:t>
      </w:r>
      <w:proofErr w:type="spellEnd"/>
      <w:r w:rsidRPr="00F71D5F">
        <w:rPr>
          <w:lang w:val="fr-FR"/>
        </w:rPr>
        <w:t xml:space="preserve"> (le tenue de </w:t>
      </w:r>
      <w:proofErr w:type="spellStart"/>
      <w:r w:rsidRPr="00F71D5F">
        <w:rPr>
          <w:lang w:val="fr-FR"/>
        </w:rPr>
        <w:t>sissy</w:t>
      </w:r>
      <w:proofErr w:type="spellEnd"/>
      <w:r w:rsidRPr="00F71D5F">
        <w:rPr>
          <w:lang w:val="fr-FR"/>
        </w:rPr>
        <w:t>), la chasteté (forcée ou non), cuir, </w:t>
      </w:r>
      <w:hyperlink r:id="rId369" w:history="1">
        <w:r w:rsidRPr="00F71D5F">
          <w:rPr>
            <w:rStyle w:val="Lienhypertexte"/>
            <w:lang w:val="fr-FR"/>
          </w:rPr>
          <w:t>latex</w:t>
        </w:r>
      </w:hyperlink>
      <w:r w:rsidRPr="00F71D5F">
        <w:rPr>
          <w:lang w:val="fr-FR"/>
        </w:rPr>
        <w:t>/pvc, l'infantilisme, les </w:t>
      </w:r>
      <w:hyperlink r:id="rId370" w:history="1">
        <w:r w:rsidRPr="00F71D5F">
          <w:rPr>
            <w:rStyle w:val="Lienhypertexte"/>
            <w:lang w:val="fr-FR"/>
          </w:rPr>
          <w:t>châtiments</w:t>
        </w:r>
      </w:hyperlink>
      <w:r w:rsidRPr="00F71D5F">
        <w:rPr>
          <w:lang w:val="fr-FR"/>
        </w:rPr>
        <w:t xml:space="preserve"> corporels, le fait d’être bénéficiaire d‘une pénétration anale (avec la main …), etc. Le mot</w:t>
      </w:r>
      <w:proofErr w:type="gramStart"/>
      <w:r w:rsidRPr="00F71D5F">
        <w:rPr>
          <w:lang w:val="fr-FR"/>
        </w:rPr>
        <w:t xml:space="preserve"> «</w:t>
      </w:r>
      <w:proofErr w:type="spellStart"/>
      <w:r w:rsidRPr="00F71D5F">
        <w:rPr>
          <w:lang w:val="fr-FR"/>
        </w:rPr>
        <w:t>sissy</w:t>
      </w:r>
      <w:proofErr w:type="spellEnd"/>
      <w:proofErr w:type="gramEnd"/>
      <w:r w:rsidRPr="00F71D5F">
        <w:rPr>
          <w:lang w:val="fr-FR"/>
        </w:rPr>
        <w:t>» est également utilisé  e, pornographie sans toujours être clairement lié à un contexte BDSM</w:t>
      </w:r>
      <w:r w:rsidR="00F44DFE">
        <w:rPr>
          <w:lang w:val="fr-FR"/>
        </w:rPr>
        <w:t xml:space="preserve">. Voir </w:t>
      </w:r>
      <w:proofErr w:type="spellStart"/>
      <w:r w:rsidR="00F44DFE">
        <w:rPr>
          <w:rFonts w:ascii="Calibri" w:hAnsi="Calibri" w:cs="Arial"/>
          <w:color w:val="252525"/>
          <w:shd w:val="clear" w:color="auto" w:fill="FFFFFF"/>
          <w:lang w:val="fr-FR"/>
        </w:rPr>
        <w:t>Voir</w:t>
      </w:r>
      <w:proofErr w:type="spellEnd"/>
      <w:r w:rsidR="00F44DFE">
        <w:rPr>
          <w:rFonts w:ascii="Calibri" w:hAnsi="Calibri" w:cs="Arial"/>
          <w:color w:val="252525"/>
          <w:shd w:val="clear" w:color="auto" w:fill="FFFFFF"/>
          <w:lang w:val="fr-FR"/>
        </w:rPr>
        <w:t xml:space="preserve"> </w:t>
      </w:r>
      <w:r w:rsidR="00F44DFE" w:rsidRPr="00F44DFE">
        <w:rPr>
          <w:rFonts w:ascii="Calibri" w:hAnsi="Calibri" w:cs="Arial"/>
          <w:i/>
          <w:color w:val="252525"/>
          <w:shd w:val="clear" w:color="auto" w:fill="FFFFFF"/>
          <w:lang w:val="fr-FR"/>
        </w:rPr>
        <w:t xml:space="preserve">Formation de </w:t>
      </w:r>
      <w:proofErr w:type="spellStart"/>
      <w:r w:rsidR="00F44DFE" w:rsidRPr="00F44DFE">
        <w:rPr>
          <w:rFonts w:ascii="Calibri" w:hAnsi="Calibri" w:cs="Arial"/>
          <w:i/>
          <w:color w:val="252525"/>
          <w:shd w:val="clear" w:color="auto" w:fill="FFFFFF"/>
          <w:lang w:val="fr-FR"/>
        </w:rPr>
        <w:t>sissy</w:t>
      </w:r>
      <w:proofErr w:type="spellEnd"/>
      <w:r w:rsidR="00F44DFE">
        <w:rPr>
          <w:rFonts w:ascii="Calibri" w:hAnsi="Calibri" w:cs="Arial"/>
          <w:color w:val="252525"/>
          <w:shd w:val="clear" w:color="auto" w:fill="FFFFFF"/>
          <w:lang w:val="fr-FR"/>
        </w:rPr>
        <w:t xml:space="preserve"> et </w:t>
      </w:r>
      <w:r w:rsidR="00F44DFE">
        <w:rPr>
          <w:bCs/>
          <w:i/>
          <w:iCs/>
          <w:lang w:val="fr-FR"/>
        </w:rPr>
        <w:t>Masochisme</w:t>
      </w:r>
      <w:r w:rsidR="00F44DFE">
        <w:rPr>
          <w:rFonts w:ascii="Calibri" w:hAnsi="Calibri" w:cs="Arial"/>
          <w:color w:val="252525"/>
          <w:shd w:val="clear" w:color="auto" w:fill="FFFFFF"/>
          <w:lang w:val="fr-FR"/>
        </w:rPr>
        <w:t>.</w:t>
      </w:r>
      <w:r w:rsidRPr="00F71D5F">
        <w:rPr>
          <w:lang w:val="fr-FR"/>
        </w:rPr>
        <w:t xml:space="preserve"> Sources : a) </w:t>
      </w:r>
      <w:hyperlink r:id="rId371" w:history="1">
        <w:r w:rsidRPr="00F71D5F">
          <w:rPr>
            <w:rStyle w:val="Lienhypertexte"/>
            <w:lang w:val="fr-FR"/>
          </w:rPr>
          <w:t>https://www.kinkly.com/definition/10261/sissification</w:t>
        </w:r>
      </w:hyperlink>
      <w:r w:rsidRPr="00F71D5F">
        <w:rPr>
          <w:lang w:val="fr-FR"/>
        </w:rPr>
        <w:t xml:space="preserve">, b) </w:t>
      </w:r>
      <w:hyperlink r:id="rId372" w:history="1">
        <w:r w:rsidRPr="00F71D5F">
          <w:rPr>
            <w:rStyle w:val="Lienhypertexte"/>
            <w:lang w:val="fr-FR"/>
          </w:rPr>
          <w:t>https://en.wikipedia.org/wiki/Sissy</w:t>
        </w:r>
      </w:hyperlink>
      <w:r w:rsidRPr="00F71D5F">
        <w:rPr>
          <w:lang w:val="fr-FR"/>
        </w:rPr>
        <w:t xml:space="preserve"> </w:t>
      </w:r>
    </w:p>
    <w:p w:rsidR="00F71D5F" w:rsidRDefault="00F71D5F" w:rsidP="005B4EC9">
      <w:pPr>
        <w:spacing w:after="0" w:line="240" w:lineRule="auto"/>
        <w:rPr>
          <w:lang w:val="fr-FR"/>
        </w:rPr>
      </w:pPr>
      <w:proofErr w:type="spellStart"/>
      <w:r w:rsidRPr="00F71D5F">
        <w:rPr>
          <w:b/>
          <w:bCs/>
          <w:i/>
          <w:iCs/>
          <w:lang w:val="fr-FR"/>
        </w:rPr>
        <w:t>Sissifier</w:t>
      </w:r>
      <w:proofErr w:type="spellEnd"/>
      <w:r w:rsidRPr="00F71D5F">
        <w:rPr>
          <w:lang w:val="fr-FR"/>
        </w:rPr>
        <w:t xml:space="preserve"> : féminiser un homme, le plus souvent en le forçant à porter des vêtements pour femmes, généralement voyants et trop féminins, avec éventuellement le but de renforcer son humiliation. </w:t>
      </w:r>
    </w:p>
    <w:p w:rsidR="00F71D5F" w:rsidRDefault="00F71D5F" w:rsidP="005B4EC9">
      <w:pPr>
        <w:spacing w:after="0" w:line="240" w:lineRule="auto"/>
        <w:rPr>
          <w:lang w:val="fr-FR"/>
        </w:rPr>
      </w:pPr>
      <w:r w:rsidRPr="00F71D5F">
        <w:rPr>
          <w:lang w:val="fr-FR"/>
        </w:rPr>
        <w:t xml:space="preserve">Source : </w:t>
      </w:r>
      <w:hyperlink r:id="rId373" w:history="1">
        <w:r w:rsidRPr="00F71D5F">
          <w:rPr>
            <w:rStyle w:val="Lienhypertexte"/>
            <w:lang w:val="fr-FR"/>
          </w:rPr>
          <w:t>http://fr.urbandictionary.com/define.php?term=sissify</w:t>
        </w:r>
      </w:hyperlink>
    </w:p>
    <w:p w:rsidR="0008035C" w:rsidRDefault="0008035C" w:rsidP="005B4EC9">
      <w:pPr>
        <w:spacing w:after="0" w:line="240" w:lineRule="auto"/>
        <w:rPr>
          <w:lang w:val="fr-FR"/>
        </w:rPr>
      </w:pPr>
      <w:proofErr w:type="spellStart"/>
      <w:r w:rsidRPr="0008035C">
        <w:rPr>
          <w:b/>
          <w:bCs/>
          <w:i/>
          <w:iCs/>
          <w:lang w:val="fr-FR"/>
        </w:rPr>
        <w:t>Sissy</w:t>
      </w:r>
      <w:proofErr w:type="spellEnd"/>
      <w:r w:rsidRPr="0008035C">
        <w:rPr>
          <w:lang w:val="fr-FR"/>
        </w:rPr>
        <w:t xml:space="preserve"> : a) Généralement, un </w:t>
      </w:r>
      <w:proofErr w:type="spellStart"/>
      <w:r w:rsidRPr="0008035C">
        <w:rPr>
          <w:lang w:val="fr-FR"/>
        </w:rPr>
        <w:t>sissy</w:t>
      </w:r>
      <w:proofErr w:type="spellEnd"/>
      <w:r w:rsidRPr="0008035C">
        <w:rPr>
          <w:lang w:val="fr-FR"/>
        </w:rPr>
        <w:t xml:space="preserve"> se réfère à un homme qui ne se conforme pas aux rôles traditionnels des sexes. </w:t>
      </w:r>
      <w:proofErr w:type="spellStart"/>
      <w:r w:rsidRPr="0008035C">
        <w:rPr>
          <w:lang w:val="fr-FR"/>
        </w:rPr>
        <w:t>Sissy</w:t>
      </w:r>
      <w:proofErr w:type="spellEnd"/>
      <w:r w:rsidRPr="0008035C">
        <w:rPr>
          <w:lang w:val="fr-FR"/>
        </w:rPr>
        <w:t xml:space="preserve"> est considéré comme l'équivalent masculin de </w:t>
      </w:r>
      <w:proofErr w:type="spellStart"/>
      <w:r w:rsidRPr="0008035C">
        <w:rPr>
          <w:i/>
          <w:iCs/>
          <w:lang w:val="fr-FR"/>
        </w:rPr>
        <w:t>Tomboy</w:t>
      </w:r>
      <w:proofErr w:type="spellEnd"/>
      <w:r w:rsidRPr="0008035C">
        <w:rPr>
          <w:lang w:val="fr-FR"/>
        </w:rPr>
        <w:t xml:space="preserve"> bien que ce terme est considéré comme étant plus offensive. B)   terme </w:t>
      </w:r>
      <w:hyperlink r:id="rId374" w:history="1">
        <w:r w:rsidRPr="0008035C">
          <w:rPr>
            <w:rStyle w:val="Lienhypertexte"/>
            <w:lang w:val="fr-FR"/>
          </w:rPr>
          <w:t>péjorative</w:t>
        </w:r>
      </w:hyperlink>
      <w:r w:rsidRPr="0008035C">
        <w:rPr>
          <w:lang w:val="fr-FR"/>
        </w:rPr>
        <w:t xml:space="preserve"> pour un </w:t>
      </w:r>
      <w:hyperlink r:id="rId375" w:history="1">
        <w:r w:rsidRPr="0008035C">
          <w:rPr>
            <w:rStyle w:val="Lienhypertexte"/>
            <w:lang w:val="fr-FR"/>
          </w:rPr>
          <w:t>garçon</w:t>
        </w:r>
      </w:hyperlink>
      <w:r w:rsidRPr="0008035C">
        <w:rPr>
          <w:lang w:val="fr-FR"/>
        </w:rPr>
        <w:t xml:space="preserve"> ou un </w:t>
      </w:r>
      <w:hyperlink r:id="rId376" w:history="1">
        <w:r w:rsidRPr="0008035C">
          <w:rPr>
            <w:rStyle w:val="Lienhypertexte"/>
            <w:lang w:val="fr-FR"/>
          </w:rPr>
          <w:t>homme</w:t>
        </w:r>
      </w:hyperlink>
      <w:r w:rsidRPr="0008035C">
        <w:rPr>
          <w:lang w:val="fr-FR"/>
        </w:rPr>
        <w:t> qui viole ou ne respecte pas le </w:t>
      </w:r>
      <w:hyperlink r:id="rId377" w:history="1">
        <w:r w:rsidRPr="0008035C">
          <w:rPr>
            <w:rStyle w:val="Lienhypertexte"/>
            <w:lang w:val="fr-FR"/>
          </w:rPr>
          <w:t>rôle</w:t>
        </w:r>
      </w:hyperlink>
      <w:r w:rsidRPr="0008035C">
        <w:rPr>
          <w:lang w:val="fr-FR"/>
        </w:rPr>
        <w:t xml:space="preserve"> standard du genre masculin. Généralement, </w:t>
      </w:r>
      <w:proofErr w:type="spellStart"/>
      <w:r w:rsidRPr="0008035C">
        <w:rPr>
          <w:i/>
          <w:iCs/>
          <w:lang w:val="fr-FR"/>
        </w:rPr>
        <w:t>sissy</w:t>
      </w:r>
      <w:proofErr w:type="spellEnd"/>
      <w:r w:rsidRPr="0008035C">
        <w:rPr>
          <w:lang w:val="fr-FR"/>
        </w:rPr>
        <w:t xml:space="preserve"> implique un manque de courage, de force, de testostérone, de libido mâle, de calme, traditionnellement important dans le rôle masculin. Un homme pourrait également être considéré comme une </w:t>
      </w:r>
      <w:proofErr w:type="spellStart"/>
      <w:proofErr w:type="gramStart"/>
      <w:r w:rsidRPr="0008035C">
        <w:rPr>
          <w:lang w:val="fr-FR"/>
        </w:rPr>
        <w:t>sissy</w:t>
      </w:r>
      <w:proofErr w:type="spellEnd"/>
      <w:r w:rsidRPr="0008035C">
        <w:rPr>
          <w:lang w:val="fr-FR"/>
        </w:rPr>
        <w:t>,  s’il</w:t>
      </w:r>
      <w:proofErr w:type="gramEnd"/>
      <w:r w:rsidRPr="0008035C">
        <w:rPr>
          <w:lang w:val="fr-FR"/>
        </w:rPr>
        <w:t xml:space="preserve"> est intéressé par des emplois ou passe-temps traditionnellement féminins (par exemple, étant friands de la mode), l'affichage d’un comportement </w:t>
      </w:r>
      <w:hyperlink r:id="rId378" w:history="1">
        <w:r w:rsidRPr="0008035C">
          <w:rPr>
            <w:rStyle w:val="Lienhypertexte"/>
            <w:lang w:val="fr-FR"/>
          </w:rPr>
          <w:t>efféminé</w:t>
        </w:r>
      </w:hyperlink>
      <w:r w:rsidRPr="0008035C">
        <w:rPr>
          <w:lang w:val="fr-FR"/>
        </w:rPr>
        <w:t xml:space="preserve">  (par exemple en utilisant des produits capillaires et cosmétiques …), étant peu athlétique ou d‘étant homosexuel. Source : </w:t>
      </w:r>
      <w:hyperlink r:id="rId379" w:history="1">
        <w:r w:rsidRPr="0008035C">
          <w:rPr>
            <w:rStyle w:val="Lienhypertexte"/>
            <w:lang w:val="fr-FR"/>
          </w:rPr>
          <w:t>https://en.wikipedia.org/wiki/Sissy</w:t>
        </w:r>
      </w:hyperlink>
      <w:r w:rsidRPr="0008035C">
        <w:rPr>
          <w:lang w:val="fr-FR"/>
        </w:rPr>
        <w:t xml:space="preserve"> </w:t>
      </w:r>
    </w:p>
    <w:p w:rsidR="00DF39CC" w:rsidRPr="005B4EC9" w:rsidRDefault="00DF39CC" w:rsidP="005B4EC9">
      <w:pPr>
        <w:spacing w:after="0" w:line="240" w:lineRule="auto"/>
        <w:rPr>
          <w:lang w:val="fr-FR"/>
        </w:rPr>
      </w:pPr>
      <w:proofErr w:type="spellStart"/>
      <w:r w:rsidRPr="00DF39CC">
        <w:rPr>
          <w:b/>
          <w:i/>
          <w:lang w:val="fr-FR"/>
        </w:rPr>
        <w:t>Sissy</w:t>
      </w:r>
      <w:proofErr w:type="spellEnd"/>
      <w:r w:rsidRPr="00DF39CC">
        <w:rPr>
          <w:b/>
          <w:i/>
          <w:lang w:val="fr-FR"/>
        </w:rPr>
        <w:t xml:space="preserve"> boy</w:t>
      </w:r>
      <w:r>
        <w:rPr>
          <w:lang w:val="fr-FR"/>
        </w:rPr>
        <w:t xml:space="preserve"> (style) : </w:t>
      </w:r>
      <w:r w:rsidRPr="00DF39CC">
        <w:rPr>
          <w:lang w:val="fr-FR"/>
        </w:rPr>
        <w:t>Style de garçon très délicat</w:t>
      </w:r>
      <w:r>
        <w:rPr>
          <w:lang w:val="fr-FR"/>
        </w:rPr>
        <w:t>, sensible, éventuellement manié</w:t>
      </w:r>
      <w:r w:rsidRPr="00DF39CC">
        <w:rPr>
          <w:lang w:val="fr-FR"/>
        </w:rPr>
        <w:t>ré, aux gestes gracieux, souvent artiste, affectueux, aimant les pou</w:t>
      </w:r>
      <w:r w:rsidR="00455549">
        <w:rPr>
          <w:lang w:val="fr-FR"/>
        </w:rPr>
        <w:t>pées et les "dinettes" (prototyp</w:t>
      </w:r>
      <w:r w:rsidRPr="00DF39CC">
        <w:rPr>
          <w:lang w:val="fr-FR"/>
        </w:rPr>
        <w:t>e des enfants pouvant devenir des adultes transsexuels).</w:t>
      </w:r>
    </w:p>
    <w:p w:rsidR="0008035C" w:rsidRDefault="0008035C" w:rsidP="0008035C">
      <w:pPr>
        <w:spacing w:after="0" w:line="240" w:lineRule="auto"/>
        <w:rPr>
          <w:lang w:val="fr-FR"/>
        </w:rPr>
      </w:pPr>
      <w:proofErr w:type="spellStart"/>
      <w:r>
        <w:rPr>
          <w:b/>
          <w:bCs/>
          <w:i/>
          <w:iCs/>
          <w:lang w:val="fr-FR"/>
        </w:rPr>
        <w:t>Sissyphobie</w:t>
      </w:r>
      <w:proofErr w:type="spellEnd"/>
      <w:r w:rsidRPr="0008035C">
        <w:rPr>
          <w:lang w:val="fr-FR"/>
        </w:rPr>
        <w:t xml:space="preserve"> : réaction négative courante envers les hommes qui agissent d'une façon féminine. </w:t>
      </w:r>
    </w:p>
    <w:p w:rsidR="00455549" w:rsidRDefault="00455549" w:rsidP="00455549">
      <w:pPr>
        <w:spacing w:after="0" w:line="240" w:lineRule="auto"/>
        <w:rPr>
          <w:lang w:val="fr-FR"/>
        </w:rPr>
      </w:pPr>
      <w:r w:rsidRPr="00455549">
        <w:rPr>
          <w:b/>
          <w:i/>
          <w:lang w:val="fr-FR"/>
        </w:rPr>
        <w:t>SRY</w:t>
      </w:r>
      <w:r w:rsidRPr="00455549">
        <w:rPr>
          <w:lang w:val="fr-FR"/>
        </w:rPr>
        <w:t xml:space="preserve"> (gène) : (</w:t>
      </w:r>
      <w:proofErr w:type="spellStart"/>
      <w:r w:rsidRPr="00455549">
        <w:rPr>
          <w:lang w:val="fr-FR"/>
        </w:rPr>
        <w:t>Sex</w:t>
      </w:r>
      <w:proofErr w:type="spellEnd"/>
      <w:r w:rsidRPr="00455549">
        <w:rPr>
          <w:lang w:val="fr-FR"/>
        </w:rPr>
        <w:t xml:space="preserve"> </w:t>
      </w:r>
      <w:proofErr w:type="spellStart"/>
      <w:r w:rsidRPr="00455549">
        <w:rPr>
          <w:lang w:val="fr-FR"/>
        </w:rPr>
        <w:t>determining</w:t>
      </w:r>
      <w:proofErr w:type="spellEnd"/>
      <w:r w:rsidRPr="00455549">
        <w:rPr>
          <w:lang w:val="fr-FR"/>
        </w:rPr>
        <w:t xml:space="preserve"> </w:t>
      </w:r>
      <w:proofErr w:type="spellStart"/>
      <w:r w:rsidRPr="00455549">
        <w:rPr>
          <w:lang w:val="fr-FR"/>
        </w:rPr>
        <w:t>region</w:t>
      </w:r>
      <w:proofErr w:type="spellEnd"/>
      <w:r w:rsidRPr="00455549">
        <w:rPr>
          <w:lang w:val="fr-FR"/>
        </w:rPr>
        <w:t xml:space="preserve"> of the chromosome Y) gène partie du chromosome Y (ou parfois X) causant l'apparition des testicules. S'il manque sur un chromosome Y, il fera de l'homme une femme morphologique (stérile).</w:t>
      </w:r>
    </w:p>
    <w:p w:rsidR="00455549" w:rsidRPr="00455549" w:rsidRDefault="00455549" w:rsidP="00455549">
      <w:pPr>
        <w:spacing w:after="0" w:line="240" w:lineRule="auto"/>
        <w:rPr>
          <w:lang w:val="fr-FR"/>
        </w:rPr>
      </w:pPr>
      <w:r w:rsidRPr="00455549">
        <w:rPr>
          <w:b/>
          <w:i/>
          <w:lang w:val="fr-FR"/>
        </w:rPr>
        <w:t>Stérilisation</w:t>
      </w:r>
      <w:r w:rsidRPr="00455549">
        <w:rPr>
          <w:lang w:val="fr-FR"/>
        </w:rPr>
        <w:t> : Conséquence de l'opération. Incapacité irréversible de procréer.</w:t>
      </w:r>
    </w:p>
    <w:p w:rsidR="00455549" w:rsidRDefault="00455549" w:rsidP="00455549">
      <w:pPr>
        <w:spacing w:after="0" w:line="240" w:lineRule="auto"/>
        <w:rPr>
          <w:lang w:val="fr-FR"/>
        </w:rPr>
      </w:pPr>
      <w:r w:rsidRPr="00455549">
        <w:rPr>
          <w:b/>
          <w:i/>
          <w:lang w:val="fr-FR"/>
        </w:rPr>
        <w:t>Stérilité</w:t>
      </w:r>
      <w:r w:rsidRPr="00455549">
        <w:rPr>
          <w:lang w:val="fr-FR"/>
        </w:rPr>
        <w:t> : Impossibilité de procréation. Résultat de l'opération de "transformation" sexuelle en l'état actuel de la technique.</w:t>
      </w:r>
    </w:p>
    <w:p w:rsidR="00455549" w:rsidRPr="00455549" w:rsidRDefault="00455549" w:rsidP="00455549">
      <w:pPr>
        <w:spacing w:after="0" w:line="240" w:lineRule="auto"/>
        <w:rPr>
          <w:lang w:val="fr-FR"/>
        </w:rPr>
      </w:pPr>
      <w:r w:rsidRPr="00455549">
        <w:rPr>
          <w:b/>
          <w:i/>
          <w:lang w:val="fr-FR"/>
        </w:rPr>
        <w:t>Suicide</w:t>
      </w:r>
      <w:r>
        <w:rPr>
          <w:lang w:val="fr-FR"/>
        </w:rPr>
        <w:t xml:space="preserve"> : </w:t>
      </w:r>
      <w:r w:rsidRPr="00455549">
        <w:rPr>
          <w:lang w:val="fr-FR"/>
        </w:rPr>
        <w:t xml:space="preserve">Selon une étude du </w:t>
      </w:r>
      <w:r w:rsidRPr="00967987">
        <w:rPr>
          <w:b/>
          <w:lang w:val="fr-FR"/>
        </w:rPr>
        <w:t>Comité Idaho</w:t>
      </w:r>
      <w:r w:rsidRPr="00455549">
        <w:rPr>
          <w:lang w:val="fr-FR"/>
        </w:rPr>
        <w:t xml:space="preserve"> et du </w:t>
      </w:r>
      <w:proofErr w:type="spellStart"/>
      <w:r w:rsidRPr="00967987">
        <w:rPr>
          <w:i/>
          <w:lang w:val="fr-FR"/>
        </w:rPr>
        <w:t>think</w:t>
      </w:r>
      <w:proofErr w:type="spellEnd"/>
      <w:r w:rsidRPr="00967987">
        <w:rPr>
          <w:i/>
          <w:lang w:val="fr-FR"/>
        </w:rPr>
        <w:t xml:space="preserve"> tank</w:t>
      </w:r>
      <w:r w:rsidRPr="00455549">
        <w:rPr>
          <w:lang w:val="fr-FR"/>
        </w:rPr>
        <w:t xml:space="preserve"> </w:t>
      </w:r>
      <w:r w:rsidRPr="00967987">
        <w:rPr>
          <w:b/>
          <w:lang w:val="fr-FR"/>
        </w:rPr>
        <w:t>République et Diversité</w:t>
      </w:r>
      <w:r w:rsidRPr="00455549">
        <w:rPr>
          <w:lang w:val="fr-FR"/>
        </w:rPr>
        <w:t xml:space="preserve">, quelque 20% des personnes transgenres ont tenté de se suicider, après avoir souffert de </w:t>
      </w:r>
      <w:proofErr w:type="spellStart"/>
      <w:r w:rsidRPr="00455549">
        <w:rPr>
          <w:lang w:val="fr-FR"/>
        </w:rPr>
        <w:t>transphobie</w:t>
      </w:r>
      <w:proofErr w:type="spellEnd"/>
      <w:r w:rsidRPr="00455549">
        <w:rPr>
          <w:lang w:val="fr-FR"/>
        </w:rPr>
        <w:t>.</w:t>
      </w:r>
    </w:p>
    <w:p w:rsidR="00455549" w:rsidRDefault="00455549" w:rsidP="00455549">
      <w:pPr>
        <w:spacing w:after="0" w:line="240" w:lineRule="auto"/>
        <w:rPr>
          <w:lang w:val="fr-FR"/>
        </w:rPr>
      </w:pPr>
      <w:r w:rsidRPr="00455549">
        <w:rPr>
          <w:lang w:val="fr-FR"/>
        </w:rPr>
        <w:t xml:space="preserve">Source : </w:t>
      </w:r>
      <w:hyperlink r:id="rId380" w:history="1">
        <w:r w:rsidRPr="00EE128C">
          <w:rPr>
            <w:rStyle w:val="Lienhypertexte"/>
            <w:lang w:val="fr-FR"/>
          </w:rPr>
          <w:t>http://www.metronews.fr/info/suicide-depression-une-premiere-etude-sur-les-souffrances-des-transsexuels/mnks!NHjNLWE0wAAlM/</w:t>
        </w:r>
      </w:hyperlink>
      <w:r>
        <w:rPr>
          <w:lang w:val="fr-FR"/>
        </w:rPr>
        <w:t xml:space="preserve"> </w:t>
      </w:r>
    </w:p>
    <w:p w:rsidR="003F0482" w:rsidRDefault="003F0482" w:rsidP="003F0482">
      <w:pPr>
        <w:spacing w:after="0" w:line="240" w:lineRule="auto"/>
        <w:rPr>
          <w:lang w:val="fr-FR"/>
        </w:rPr>
      </w:pPr>
      <w:r w:rsidRPr="003F0482">
        <w:rPr>
          <w:b/>
          <w:i/>
          <w:lang w:val="fr-FR"/>
        </w:rPr>
        <w:t>Syndrome</w:t>
      </w:r>
      <w:r w:rsidRPr="003F0482">
        <w:rPr>
          <w:lang w:val="fr-FR"/>
        </w:rPr>
        <w:t> : ensemble de signes, symptômes, lésions, de modifications fonctionnelles ou biochimiques qui d'apparence parfois disparates</w:t>
      </w:r>
      <w:r>
        <w:rPr>
          <w:lang w:val="fr-FR"/>
        </w:rPr>
        <w:t>, forme une entité reconnaissabl</w:t>
      </w:r>
      <w:r w:rsidRPr="003F0482">
        <w:rPr>
          <w:lang w:val="fr-FR"/>
        </w:rPr>
        <w:t>e, en raison de leur association constante, soit d'une cause toujours la même.</w:t>
      </w:r>
    </w:p>
    <w:p w:rsidR="003F0482" w:rsidRDefault="003F0482" w:rsidP="003F0482">
      <w:pPr>
        <w:spacing w:after="0" w:line="240" w:lineRule="auto"/>
        <w:rPr>
          <w:lang w:val="fr-FR"/>
        </w:rPr>
      </w:pPr>
      <w:r w:rsidRPr="003F0482">
        <w:rPr>
          <w:b/>
          <w:i/>
          <w:lang w:val="fr-FR"/>
        </w:rPr>
        <w:t>Syndrome de Benjamin</w:t>
      </w:r>
      <w:r w:rsidRPr="003F0482">
        <w:rPr>
          <w:lang w:val="fr-FR"/>
        </w:rPr>
        <w:t xml:space="preserve"> : Synonyme de transsexualité (qui a été étudiée par le psych</w:t>
      </w:r>
      <w:r>
        <w:rPr>
          <w:lang w:val="fr-FR"/>
        </w:rPr>
        <w:t>i</w:t>
      </w:r>
      <w:r w:rsidRPr="003F0482">
        <w:rPr>
          <w:lang w:val="fr-FR"/>
        </w:rPr>
        <w:t>atre américain Harry Benjamin, en 1953).</w:t>
      </w:r>
    </w:p>
    <w:p w:rsidR="00E523F1" w:rsidRPr="00E523F1" w:rsidRDefault="00E523F1" w:rsidP="00E523F1">
      <w:pPr>
        <w:pStyle w:val="NormalWeb"/>
        <w:shd w:val="clear" w:color="auto" w:fill="FFFFFF"/>
        <w:spacing w:before="0" w:beforeAutospacing="0" w:after="0" w:afterAutospacing="0"/>
        <w:rPr>
          <w:rFonts w:ascii="Calibri" w:hAnsi="Calibri" w:cs="Arial"/>
          <w:sz w:val="22"/>
          <w:szCs w:val="22"/>
        </w:rPr>
      </w:pPr>
      <w:bookmarkStart w:id="0" w:name="_GoBack"/>
      <w:r w:rsidRPr="00E523F1">
        <w:rPr>
          <w:rStyle w:val="DfinitionHTML"/>
          <w:rFonts w:ascii="Calibri" w:hAnsi="Calibri" w:cs="Arial"/>
          <w:b/>
          <w:bCs/>
          <w:iCs w:val="0"/>
          <w:color w:val="252525"/>
          <w:sz w:val="22"/>
          <w:szCs w:val="22"/>
        </w:rPr>
        <w:t>S</w:t>
      </w:r>
      <w:r w:rsidRPr="00E523F1">
        <w:rPr>
          <w:rStyle w:val="DfinitionHTML"/>
          <w:rFonts w:ascii="Calibri" w:hAnsi="Calibri" w:cs="Arial"/>
          <w:b/>
          <w:bCs/>
          <w:iCs w:val="0"/>
          <w:color w:val="252525"/>
          <w:sz w:val="22"/>
          <w:szCs w:val="22"/>
        </w:rPr>
        <w:t>yndrome d'insensibilité aux androgènes</w:t>
      </w:r>
      <w:r w:rsidRPr="00E523F1">
        <w:rPr>
          <w:rStyle w:val="apple-converted-space"/>
          <w:rFonts w:ascii="Calibri" w:hAnsi="Calibri" w:cs="Arial"/>
          <w:color w:val="252525"/>
          <w:sz w:val="22"/>
          <w:szCs w:val="22"/>
        </w:rPr>
        <w:t> </w:t>
      </w:r>
      <w:r w:rsidRPr="00E523F1">
        <w:rPr>
          <w:rFonts w:ascii="Calibri" w:hAnsi="Calibri" w:cs="Arial"/>
          <w:color w:val="252525"/>
          <w:sz w:val="22"/>
          <w:szCs w:val="22"/>
        </w:rPr>
        <w:t xml:space="preserve">(IA ou SIA), </w:t>
      </w:r>
      <w:r w:rsidRPr="00E523F1">
        <w:rPr>
          <w:rFonts w:ascii="Calibri" w:hAnsi="Calibri" w:cs="Arial"/>
          <w:b/>
          <w:i/>
          <w:color w:val="252525"/>
          <w:sz w:val="22"/>
          <w:szCs w:val="22"/>
        </w:rPr>
        <w:t>S</w:t>
      </w:r>
      <w:r w:rsidRPr="00E523F1">
        <w:rPr>
          <w:rFonts w:ascii="Calibri" w:hAnsi="Calibri" w:cs="Arial"/>
          <w:b/>
          <w:i/>
          <w:color w:val="252525"/>
          <w:sz w:val="22"/>
          <w:szCs w:val="22"/>
        </w:rPr>
        <w:t>yndrome du testicule féminisant</w:t>
      </w:r>
      <w:r w:rsidRPr="00E523F1">
        <w:rPr>
          <w:rFonts w:ascii="Calibri" w:hAnsi="Calibri" w:cs="Arial"/>
          <w:color w:val="252525"/>
          <w:sz w:val="22"/>
          <w:szCs w:val="22"/>
        </w:rPr>
        <w:t xml:space="preserve"> (STF) ou </w:t>
      </w:r>
      <w:proofErr w:type="spellStart"/>
      <w:r w:rsidRPr="00E523F1">
        <w:rPr>
          <w:rFonts w:ascii="Calibri" w:hAnsi="Calibri" w:cs="Arial"/>
          <w:b/>
          <w:i/>
          <w:color w:val="252525"/>
          <w:sz w:val="22"/>
          <w:szCs w:val="22"/>
        </w:rPr>
        <w:t>Pseudo-hermaphrodisme</w:t>
      </w:r>
      <w:proofErr w:type="spellEnd"/>
      <w:r w:rsidRPr="00E523F1">
        <w:rPr>
          <w:rFonts w:ascii="Calibri" w:hAnsi="Calibri" w:cs="Arial"/>
          <w:b/>
          <w:i/>
          <w:color w:val="252525"/>
          <w:sz w:val="22"/>
          <w:szCs w:val="22"/>
        </w:rPr>
        <w:t xml:space="preserve"> masculin</w:t>
      </w:r>
      <w:r w:rsidRPr="00E523F1">
        <w:rPr>
          <w:rFonts w:ascii="Calibri" w:hAnsi="Calibri" w:cs="Arial"/>
          <w:color w:val="252525"/>
          <w:sz w:val="22"/>
          <w:szCs w:val="22"/>
        </w:rPr>
        <w:t> :</w:t>
      </w:r>
      <w:r>
        <w:rPr>
          <w:rFonts w:ascii="Calibri" w:hAnsi="Calibri" w:cs="Arial"/>
          <w:color w:val="252525"/>
          <w:sz w:val="22"/>
          <w:szCs w:val="22"/>
        </w:rPr>
        <w:t xml:space="preserve"> </w:t>
      </w:r>
      <w:r w:rsidRPr="00E523F1">
        <w:rPr>
          <w:rFonts w:ascii="Calibri" w:hAnsi="Calibri" w:cs="Arial"/>
          <w:sz w:val="22"/>
          <w:szCs w:val="22"/>
        </w:rPr>
        <w:t>C’</w:t>
      </w:r>
      <w:r w:rsidRPr="00E523F1">
        <w:rPr>
          <w:rFonts w:ascii="Calibri" w:hAnsi="Calibri" w:cs="Arial"/>
          <w:sz w:val="22"/>
          <w:szCs w:val="22"/>
        </w:rPr>
        <w:t>est un trouble de la</w:t>
      </w:r>
      <w:r w:rsidRPr="00E523F1">
        <w:rPr>
          <w:rStyle w:val="apple-converted-space"/>
          <w:rFonts w:ascii="Calibri" w:hAnsi="Calibri" w:cs="Arial"/>
          <w:sz w:val="22"/>
          <w:szCs w:val="22"/>
        </w:rPr>
        <w:t> </w:t>
      </w:r>
      <w:hyperlink r:id="rId381" w:tooltip="Système XY de détermination sexuelle" w:history="1">
        <w:r w:rsidRPr="00E523F1">
          <w:rPr>
            <w:rStyle w:val="Lienhypertexte"/>
            <w:rFonts w:ascii="Calibri" w:hAnsi="Calibri" w:cs="Arial"/>
            <w:color w:val="0B0080"/>
            <w:sz w:val="22"/>
            <w:szCs w:val="22"/>
          </w:rPr>
          <w:t>différenciation sexuelle</w:t>
        </w:r>
      </w:hyperlink>
      <w:r w:rsidRPr="00E523F1">
        <w:rPr>
          <w:rStyle w:val="apple-converted-space"/>
          <w:rFonts w:ascii="Calibri" w:hAnsi="Calibri" w:cs="Arial"/>
          <w:color w:val="252525"/>
          <w:sz w:val="22"/>
          <w:szCs w:val="22"/>
        </w:rPr>
        <w:t> </w:t>
      </w:r>
      <w:r w:rsidRPr="00E523F1">
        <w:rPr>
          <w:rFonts w:ascii="Calibri" w:hAnsi="Calibri" w:cs="Arial"/>
          <w:color w:val="252525"/>
          <w:sz w:val="22"/>
          <w:szCs w:val="22"/>
        </w:rPr>
        <w:t xml:space="preserve">en </w:t>
      </w:r>
      <w:r w:rsidRPr="00E523F1">
        <w:rPr>
          <w:rFonts w:ascii="Calibri" w:hAnsi="Calibri" w:cs="Arial"/>
          <w:sz w:val="22"/>
          <w:szCs w:val="22"/>
        </w:rPr>
        <w:t>rapport avec une absence ou une anomalie de fonctionnement des récepteurs</w:t>
      </w:r>
      <w:r w:rsidRPr="00E523F1">
        <w:rPr>
          <w:rStyle w:val="apple-converted-space"/>
          <w:rFonts w:ascii="Calibri" w:hAnsi="Calibri" w:cs="Arial"/>
          <w:sz w:val="22"/>
          <w:szCs w:val="22"/>
        </w:rPr>
        <w:t> </w:t>
      </w:r>
      <w:hyperlink r:id="rId382" w:tooltip="Tissu biologique" w:history="1">
        <w:r w:rsidRPr="00E523F1">
          <w:rPr>
            <w:rStyle w:val="Lienhypertexte"/>
            <w:rFonts w:ascii="Calibri" w:hAnsi="Calibri" w:cs="Arial"/>
            <w:color w:val="0B0080"/>
            <w:sz w:val="22"/>
            <w:szCs w:val="22"/>
          </w:rPr>
          <w:t>tissulaires</w:t>
        </w:r>
      </w:hyperlink>
      <w:r w:rsidRPr="00E523F1">
        <w:rPr>
          <w:rStyle w:val="apple-converted-space"/>
          <w:rFonts w:ascii="Calibri" w:hAnsi="Calibri" w:cs="Arial"/>
          <w:color w:val="252525"/>
          <w:sz w:val="22"/>
          <w:szCs w:val="22"/>
        </w:rPr>
        <w:t> </w:t>
      </w:r>
      <w:r w:rsidRPr="00E523F1">
        <w:rPr>
          <w:rFonts w:ascii="Calibri" w:hAnsi="Calibri" w:cs="Arial"/>
          <w:color w:val="252525"/>
          <w:sz w:val="22"/>
          <w:szCs w:val="22"/>
        </w:rPr>
        <w:t>aux</w:t>
      </w:r>
      <w:r w:rsidRPr="00E523F1">
        <w:rPr>
          <w:rStyle w:val="apple-converted-space"/>
          <w:rFonts w:ascii="Calibri" w:hAnsi="Calibri" w:cs="Arial"/>
          <w:color w:val="252525"/>
          <w:sz w:val="22"/>
          <w:szCs w:val="22"/>
        </w:rPr>
        <w:t> </w:t>
      </w:r>
      <w:hyperlink r:id="rId383" w:tooltip="Androgène" w:history="1">
        <w:r w:rsidRPr="00E523F1">
          <w:rPr>
            <w:rStyle w:val="Lienhypertexte"/>
            <w:rFonts w:ascii="Calibri" w:hAnsi="Calibri" w:cs="Arial"/>
            <w:color w:val="0B0080"/>
            <w:sz w:val="22"/>
            <w:szCs w:val="22"/>
          </w:rPr>
          <w:t>androgènes</w:t>
        </w:r>
      </w:hyperlink>
      <w:r w:rsidRPr="00E523F1">
        <w:rPr>
          <w:rFonts w:ascii="Calibri" w:hAnsi="Calibri" w:cs="Arial"/>
          <w:color w:val="252525"/>
          <w:sz w:val="22"/>
          <w:szCs w:val="22"/>
        </w:rPr>
        <w:t xml:space="preserve">. </w:t>
      </w:r>
      <w:r w:rsidRPr="00E523F1">
        <w:rPr>
          <w:rFonts w:ascii="Calibri" w:hAnsi="Calibri" w:cs="Arial"/>
          <w:sz w:val="22"/>
          <w:szCs w:val="22"/>
        </w:rPr>
        <w:t>En cas d’absence totale de</w:t>
      </w:r>
      <w:r w:rsidRPr="00E523F1">
        <w:rPr>
          <w:rStyle w:val="apple-converted-space"/>
          <w:rFonts w:ascii="Calibri" w:hAnsi="Calibri" w:cs="Arial"/>
          <w:sz w:val="22"/>
          <w:szCs w:val="22"/>
        </w:rPr>
        <w:t> </w:t>
      </w:r>
      <w:hyperlink r:id="rId384" w:tooltip="Récepteur des androgènes" w:history="1">
        <w:r w:rsidRPr="00E523F1">
          <w:rPr>
            <w:rStyle w:val="Lienhypertexte"/>
            <w:rFonts w:ascii="Calibri" w:hAnsi="Calibri" w:cs="Arial"/>
            <w:color w:val="0B0080"/>
            <w:sz w:val="22"/>
            <w:szCs w:val="22"/>
          </w:rPr>
          <w:t>récepteurs des androgènes</w:t>
        </w:r>
      </w:hyperlink>
      <w:r w:rsidRPr="00E523F1">
        <w:rPr>
          <w:rFonts w:ascii="Calibri" w:hAnsi="Calibri" w:cs="Arial"/>
          <w:color w:val="252525"/>
          <w:sz w:val="22"/>
          <w:szCs w:val="22"/>
        </w:rPr>
        <w:t xml:space="preserve">, </w:t>
      </w:r>
      <w:r w:rsidRPr="00E523F1">
        <w:rPr>
          <w:rFonts w:ascii="Calibri" w:hAnsi="Calibri" w:cs="Arial"/>
          <w:sz w:val="22"/>
          <w:szCs w:val="22"/>
        </w:rPr>
        <w:t>la différenciation sexuelle est une différenciation féminine. Les organes génitaux externes sont typiquement</w:t>
      </w:r>
      <w:r w:rsidRPr="00E523F1">
        <w:rPr>
          <w:rStyle w:val="apple-converted-space"/>
          <w:rFonts w:ascii="Calibri" w:hAnsi="Calibri" w:cs="Arial"/>
          <w:sz w:val="22"/>
          <w:szCs w:val="22"/>
        </w:rPr>
        <w:t> </w:t>
      </w:r>
      <w:hyperlink r:id="rId385" w:tooltip="Femme" w:history="1">
        <w:r w:rsidRPr="00E523F1">
          <w:rPr>
            <w:rStyle w:val="Lienhypertexte"/>
            <w:rFonts w:ascii="Calibri" w:hAnsi="Calibri" w:cs="Arial"/>
            <w:color w:val="0B0080"/>
            <w:sz w:val="22"/>
            <w:szCs w:val="22"/>
          </w:rPr>
          <w:t>féminins</w:t>
        </w:r>
      </w:hyperlink>
      <w:r w:rsidRPr="00E523F1">
        <w:rPr>
          <w:rStyle w:val="apple-converted-space"/>
          <w:rFonts w:ascii="Calibri" w:hAnsi="Calibri" w:cs="Arial"/>
          <w:color w:val="252525"/>
          <w:sz w:val="22"/>
          <w:szCs w:val="22"/>
        </w:rPr>
        <w:t> </w:t>
      </w:r>
      <w:r w:rsidRPr="00E523F1">
        <w:rPr>
          <w:rFonts w:ascii="Calibri" w:hAnsi="Calibri" w:cs="Arial"/>
          <w:sz w:val="22"/>
          <w:szCs w:val="22"/>
        </w:rPr>
        <w:t>avec absence d’utérus. Les anomalies de fonctionnement de ces récepteurs se traduisent par une grande variété d’expressions cliniques de l’ambiguïté sexuelle à la naissance à une</w:t>
      </w:r>
      <w:r w:rsidRPr="00E523F1">
        <w:rPr>
          <w:rStyle w:val="apple-converted-space"/>
          <w:rFonts w:ascii="Calibri" w:hAnsi="Calibri" w:cs="Arial"/>
          <w:color w:val="252525"/>
          <w:sz w:val="22"/>
          <w:szCs w:val="22"/>
        </w:rPr>
        <w:t> </w:t>
      </w:r>
      <w:hyperlink r:id="rId386" w:tooltip="Azoospermie" w:history="1">
        <w:r w:rsidRPr="00E523F1">
          <w:rPr>
            <w:rStyle w:val="Lienhypertexte"/>
            <w:rFonts w:ascii="Calibri" w:hAnsi="Calibri" w:cs="Arial"/>
            <w:color w:val="0B0080"/>
            <w:sz w:val="22"/>
            <w:szCs w:val="22"/>
          </w:rPr>
          <w:t>azoospermie</w:t>
        </w:r>
      </w:hyperlink>
      <w:r>
        <w:rPr>
          <w:rFonts w:ascii="Calibri" w:hAnsi="Calibri" w:cs="Arial"/>
          <w:color w:val="252525"/>
          <w:sz w:val="22"/>
          <w:szCs w:val="22"/>
        </w:rPr>
        <w:t xml:space="preserve"> </w:t>
      </w:r>
      <w:r w:rsidRPr="00E523F1">
        <w:rPr>
          <w:rFonts w:ascii="Calibri" w:hAnsi="Calibri" w:cs="Arial"/>
          <w:sz w:val="22"/>
          <w:szCs w:val="22"/>
        </w:rPr>
        <w:t>découverte lors de l’exploration d’un couple infertile.</w:t>
      </w:r>
    </w:p>
    <w:p w:rsidR="00E523F1" w:rsidRPr="00E523F1" w:rsidRDefault="00E523F1" w:rsidP="00E523F1">
      <w:pPr>
        <w:pStyle w:val="NormalWeb"/>
        <w:shd w:val="clear" w:color="auto" w:fill="FFFFFF"/>
        <w:spacing w:before="0" w:beforeAutospacing="0" w:after="0" w:afterAutospacing="0"/>
        <w:rPr>
          <w:rFonts w:ascii="Calibri" w:hAnsi="Calibri" w:cs="Arial"/>
          <w:sz w:val="22"/>
          <w:szCs w:val="22"/>
        </w:rPr>
      </w:pPr>
      <w:r w:rsidRPr="00E523F1">
        <w:rPr>
          <w:rFonts w:ascii="Calibri" w:hAnsi="Calibri" w:cs="Arial"/>
          <w:sz w:val="22"/>
          <w:szCs w:val="22"/>
        </w:rPr>
        <w:t xml:space="preserve">Diverses maladies sont dues à l'insensibilité partielle aux androgènes, s'exprimant sous différentes formes, le </w:t>
      </w:r>
      <w:r w:rsidRPr="00E523F1">
        <w:rPr>
          <w:rFonts w:ascii="Calibri" w:hAnsi="Calibri" w:cs="Arial"/>
          <w:i/>
          <w:sz w:val="22"/>
          <w:szCs w:val="22"/>
        </w:rPr>
        <w:t xml:space="preserve">syndrome de </w:t>
      </w:r>
      <w:proofErr w:type="spellStart"/>
      <w:r w:rsidRPr="00E523F1">
        <w:rPr>
          <w:rFonts w:ascii="Calibri" w:hAnsi="Calibri" w:cs="Arial"/>
          <w:i/>
          <w:sz w:val="22"/>
          <w:szCs w:val="22"/>
        </w:rPr>
        <w:t>Reifenstein</w:t>
      </w:r>
      <w:proofErr w:type="spellEnd"/>
      <w:r w:rsidRPr="00E523F1">
        <w:rPr>
          <w:rFonts w:ascii="Calibri" w:hAnsi="Calibri" w:cs="Arial"/>
          <w:sz w:val="22"/>
          <w:szCs w:val="22"/>
        </w:rPr>
        <w:t xml:space="preserve">, le syndrome de </w:t>
      </w:r>
      <w:proofErr w:type="spellStart"/>
      <w:r w:rsidRPr="00E523F1">
        <w:rPr>
          <w:rFonts w:ascii="Calibri" w:hAnsi="Calibri" w:cs="Arial"/>
          <w:sz w:val="22"/>
          <w:szCs w:val="22"/>
        </w:rPr>
        <w:t>Lub</w:t>
      </w:r>
      <w:proofErr w:type="spellEnd"/>
      <w:r w:rsidRPr="00E523F1">
        <w:rPr>
          <w:rFonts w:ascii="Calibri" w:hAnsi="Calibri" w:cs="Arial"/>
          <w:sz w:val="22"/>
          <w:szCs w:val="22"/>
        </w:rPr>
        <w:t xml:space="preserve">, </w:t>
      </w:r>
      <w:r w:rsidRPr="00E523F1">
        <w:rPr>
          <w:rFonts w:ascii="Calibri" w:hAnsi="Calibri" w:cs="Arial"/>
          <w:i/>
          <w:sz w:val="22"/>
          <w:szCs w:val="22"/>
        </w:rPr>
        <w:t xml:space="preserve">le syndrome de </w:t>
      </w:r>
      <w:proofErr w:type="spellStart"/>
      <w:r w:rsidRPr="00E523F1">
        <w:rPr>
          <w:rFonts w:ascii="Calibri" w:hAnsi="Calibri" w:cs="Arial"/>
          <w:i/>
          <w:sz w:val="22"/>
          <w:szCs w:val="22"/>
        </w:rPr>
        <w:t>Golberg</w:t>
      </w:r>
      <w:proofErr w:type="spellEnd"/>
      <w:r w:rsidRPr="00E523F1">
        <w:rPr>
          <w:rFonts w:ascii="Calibri" w:hAnsi="Calibri" w:cs="Arial"/>
          <w:i/>
          <w:sz w:val="22"/>
          <w:szCs w:val="22"/>
        </w:rPr>
        <w:t>-Maxwel</w:t>
      </w:r>
      <w:r w:rsidRPr="00E523F1">
        <w:rPr>
          <w:rFonts w:ascii="Calibri" w:hAnsi="Calibri" w:cs="Arial"/>
          <w:sz w:val="22"/>
          <w:szCs w:val="22"/>
        </w:rPr>
        <w:t xml:space="preserve">l et le </w:t>
      </w:r>
      <w:r w:rsidRPr="00E523F1">
        <w:rPr>
          <w:rFonts w:ascii="Calibri" w:hAnsi="Calibri" w:cs="Arial"/>
          <w:i/>
          <w:sz w:val="22"/>
          <w:szCs w:val="22"/>
        </w:rPr>
        <w:t>syndrome de Morris</w:t>
      </w:r>
      <w:r w:rsidRPr="00E523F1">
        <w:rPr>
          <w:rFonts w:ascii="Calibri" w:hAnsi="Calibri" w:cs="Arial"/>
          <w:sz w:val="22"/>
          <w:szCs w:val="22"/>
        </w:rPr>
        <w:t>.</w:t>
      </w:r>
      <w:r w:rsidRPr="00E523F1">
        <w:rPr>
          <w:rFonts w:ascii="Calibri" w:hAnsi="Calibri" w:cs="Arial"/>
          <w:sz w:val="22"/>
          <w:szCs w:val="22"/>
        </w:rPr>
        <w:t xml:space="preserve"> Source : </w:t>
      </w:r>
      <w:hyperlink r:id="rId387" w:history="1">
        <w:r w:rsidRPr="003969A4">
          <w:rPr>
            <w:rStyle w:val="Lienhypertexte"/>
            <w:rFonts w:ascii="Calibri" w:hAnsi="Calibri" w:cs="Arial"/>
            <w:sz w:val="22"/>
            <w:szCs w:val="22"/>
          </w:rPr>
          <w:t>https://fr.wikipedia.org/wiki/Syndrome_d%27insensibilit%C3%A9_aux_androg%C3%A8nes</w:t>
        </w:r>
      </w:hyperlink>
      <w:r>
        <w:rPr>
          <w:rFonts w:ascii="Calibri" w:hAnsi="Calibri" w:cs="Arial"/>
          <w:sz w:val="22"/>
          <w:szCs w:val="22"/>
        </w:rPr>
        <w:t xml:space="preserve"> </w:t>
      </w:r>
    </w:p>
    <w:bookmarkEnd w:id="0"/>
    <w:p w:rsidR="005B4EC9" w:rsidRDefault="005B4EC9" w:rsidP="005B4EC9">
      <w:pPr>
        <w:spacing w:after="0" w:line="240" w:lineRule="auto"/>
        <w:rPr>
          <w:lang w:val="fr-FR"/>
        </w:rPr>
      </w:pPr>
      <w:r w:rsidRPr="005B4EC9">
        <w:rPr>
          <w:b/>
          <w:bCs/>
          <w:i/>
          <w:iCs/>
          <w:lang w:val="fr-FR"/>
        </w:rPr>
        <w:t>Synapse</w:t>
      </w:r>
      <w:r w:rsidRPr="005B4EC9">
        <w:rPr>
          <w:lang w:val="fr-FR"/>
        </w:rPr>
        <w:t xml:space="preserve"> : zone de jonction entre neurones mais également entre neurones et cellul</w:t>
      </w:r>
      <w:r w:rsidR="00455549">
        <w:rPr>
          <w:lang w:val="fr-FR"/>
        </w:rPr>
        <w:t xml:space="preserve">es musculaires ou glandulaires. </w:t>
      </w:r>
      <w:r w:rsidRPr="005B4EC9">
        <w:rPr>
          <w:lang w:val="fr-FR"/>
        </w:rPr>
        <w:t xml:space="preserve">Parfois même des contacts s'instituent entre les neurones et la paroi de capillaires sanguins (ex. : synapses </w:t>
      </w:r>
      <w:proofErr w:type="spellStart"/>
      <w:r w:rsidRPr="005B4EC9">
        <w:rPr>
          <w:lang w:val="fr-FR"/>
        </w:rPr>
        <w:t>hémoneurales</w:t>
      </w:r>
      <w:proofErr w:type="spellEnd"/>
      <w:r w:rsidRPr="005B4EC9">
        <w:rPr>
          <w:lang w:val="fr-FR"/>
        </w:rPr>
        <w:t xml:space="preserve"> au niveau du système porte hypophysaire). Dans tous les cas, il y a apposition de deux membranes, l'une présynaptique, appartenant à la terminaison d'un axone ; l'autre postsynaptique, représentée par celle d'une dendrite, d'un muscle, d'une cellule glandulaire ou de la paroi capillaire. La transmission de l'influx nerveux s'effectue grâce à des neurotransmetteurs.</w:t>
      </w:r>
    </w:p>
    <w:p w:rsidR="006A3412" w:rsidRPr="00967987" w:rsidRDefault="009A618B" w:rsidP="006A3412">
      <w:pPr>
        <w:pStyle w:val="NormalWeb"/>
        <w:shd w:val="clear" w:color="auto" w:fill="FFFFFF"/>
        <w:spacing w:before="0" w:beforeAutospacing="0" w:after="0" w:afterAutospacing="0"/>
        <w:rPr>
          <w:rFonts w:ascii="Calibri" w:hAnsi="Calibri" w:cs="Segoe UI"/>
          <w:sz w:val="22"/>
          <w:szCs w:val="22"/>
        </w:rPr>
      </w:pPr>
      <w:r w:rsidRPr="006A3412">
        <w:rPr>
          <w:rFonts w:ascii="Calibri" w:hAnsi="Calibri"/>
          <w:b/>
          <w:i/>
          <w:sz w:val="22"/>
          <w:szCs w:val="22"/>
        </w:rPr>
        <w:t>Syndrome d’abandon</w:t>
      </w:r>
      <w:r w:rsidRPr="006A3412">
        <w:rPr>
          <w:rFonts w:ascii="Calibri" w:hAnsi="Calibri"/>
          <w:sz w:val="22"/>
          <w:szCs w:val="22"/>
        </w:rPr>
        <w:t> :</w:t>
      </w:r>
      <w:r w:rsidR="006A3412" w:rsidRPr="006A3412">
        <w:rPr>
          <w:rFonts w:ascii="Calibri" w:hAnsi="Calibri"/>
          <w:sz w:val="22"/>
          <w:szCs w:val="22"/>
        </w:rPr>
        <w:t xml:space="preserve"> </w:t>
      </w:r>
      <w:hyperlink r:id="rId388" w:tooltip="Prendre conscience, ressentir et exprimer ses émotions" w:history="1">
        <w:r w:rsidR="006A3412" w:rsidRPr="006A3412">
          <w:rPr>
            <w:rStyle w:val="lev"/>
            <w:rFonts w:ascii="Calibri" w:hAnsi="Calibri" w:cs="Segoe UI"/>
            <w:b w:val="0"/>
            <w:color w:val="6E8C03"/>
            <w:sz w:val="22"/>
            <w:szCs w:val="22"/>
            <w:u w:val="single"/>
          </w:rPr>
          <w:t xml:space="preserve">Le syndrome d’abandon ou </w:t>
        </w:r>
        <w:proofErr w:type="spellStart"/>
        <w:r w:rsidR="006A3412" w:rsidRPr="006A3412">
          <w:rPr>
            <w:rStyle w:val="lev"/>
            <w:rFonts w:ascii="Calibri" w:hAnsi="Calibri" w:cs="Segoe UI"/>
            <w:b w:val="0"/>
            <w:color w:val="6E8C03"/>
            <w:sz w:val="22"/>
            <w:szCs w:val="22"/>
            <w:u w:val="single"/>
          </w:rPr>
          <w:t>abandonnisme</w:t>
        </w:r>
        <w:proofErr w:type="spellEnd"/>
        <w:r w:rsidR="006A3412" w:rsidRPr="006A3412">
          <w:rPr>
            <w:rStyle w:val="apple-converted-space"/>
            <w:rFonts w:ascii="Calibri" w:hAnsi="Calibri" w:cs="Segoe UI"/>
            <w:b/>
            <w:color w:val="6E8C03"/>
            <w:sz w:val="22"/>
            <w:szCs w:val="22"/>
            <w:u w:val="single"/>
          </w:rPr>
          <w:t> </w:t>
        </w:r>
      </w:hyperlink>
      <w:r w:rsidR="006A3412" w:rsidRPr="00967987">
        <w:rPr>
          <w:rFonts w:ascii="Calibri" w:hAnsi="Calibri" w:cs="Segoe UI"/>
          <w:sz w:val="22"/>
          <w:szCs w:val="22"/>
        </w:rPr>
        <w:t>est un état psychologique de sentiment d’insécurité permanente lié à une peur irrationnelle d’être abandonné. La personne qui souffre d’un état</w:t>
      </w:r>
      <w:r w:rsidR="006A3412" w:rsidRPr="00967987">
        <w:rPr>
          <w:rStyle w:val="apple-converted-space"/>
          <w:rFonts w:ascii="Calibri" w:hAnsi="Calibri" w:cs="Segoe UI"/>
          <w:sz w:val="22"/>
          <w:szCs w:val="22"/>
        </w:rPr>
        <w:t> </w:t>
      </w:r>
      <w:r w:rsidR="006A3412" w:rsidRPr="00967987">
        <w:rPr>
          <w:rStyle w:val="lev"/>
          <w:rFonts w:ascii="Calibri" w:hAnsi="Calibri" w:cs="Segoe UI"/>
          <w:sz w:val="22"/>
          <w:szCs w:val="22"/>
        </w:rPr>
        <w:t>d’</w:t>
      </w:r>
      <w:proofErr w:type="spellStart"/>
      <w:r w:rsidR="006A3412" w:rsidRPr="00967987">
        <w:rPr>
          <w:rStyle w:val="lev"/>
          <w:rFonts w:ascii="Calibri" w:hAnsi="Calibri" w:cs="Segoe UI"/>
          <w:sz w:val="22"/>
          <w:szCs w:val="22"/>
        </w:rPr>
        <w:t>abandonnisme</w:t>
      </w:r>
      <w:proofErr w:type="spellEnd"/>
      <w:r w:rsidR="006A3412" w:rsidRPr="00967987">
        <w:rPr>
          <w:rStyle w:val="apple-converted-space"/>
          <w:rFonts w:ascii="Calibri" w:hAnsi="Calibri" w:cs="Segoe UI"/>
          <w:sz w:val="22"/>
          <w:szCs w:val="22"/>
        </w:rPr>
        <w:t> </w:t>
      </w:r>
      <w:r w:rsidR="006A3412" w:rsidRPr="00967987">
        <w:rPr>
          <w:rFonts w:ascii="Calibri" w:hAnsi="Calibri" w:cs="Segoe UI"/>
          <w:sz w:val="22"/>
          <w:szCs w:val="22"/>
        </w:rPr>
        <w:t>est en demande d’affection pour combler un manque originel (séparation traumatisante du passé ou manque d’amour réel ou imaginaire). Elle a peur d’être quittée, elle peut être très exigeante envers son/sa partenaire, ses attentes peuvent démesurées et toujours insatisfaites avec son/ sa partenaire.</w:t>
      </w:r>
    </w:p>
    <w:p w:rsidR="009A618B" w:rsidRPr="005B4EC9" w:rsidRDefault="006A3412" w:rsidP="006A3412">
      <w:pPr>
        <w:pStyle w:val="NormalWeb"/>
        <w:shd w:val="clear" w:color="auto" w:fill="FFFFFF"/>
        <w:spacing w:before="0" w:beforeAutospacing="0" w:after="0" w:afterAutospacing="0"/>
      </w:pPr>
      <w:r w:rsidRPr="00967987">
        <w:rPr>
          <w:rFonts w:ascii="Calibri" w:hAnsi="Calibri" w:cs="Segoe UI"/>
          <w:sz w:val="22"/>
          <w:szCs w:val="22"/>
        </w:rPr>
        <w:t>Pour guérir du</w:t>
      </w:r>
      <w:r w:rsidRPr="00967987">
        <w:rPr>
          <w:rStyle w:val="lev"/>
          <w:rFonts w:ascii="Calibri" w:hAnsi="Calibri" w:cs="Segoe UI"/>
          <w:sz w:val="22"/>
          <w:szCs w:val="22"/>
        </w:rPr>
        <w:t> syndrome d’abandon</w:t>
      </w:r>
      <w:r w:rsidRPr="00967987">
        <w:rPr>
          <w:rFonts w:ascii="Calibri" w:hAnsi="Calibri" w:cs="Segoe UI"/>
          <w:sz w:val="22"/>
          <w:szCs w:val="22"/>
        </w:rPr>
        <w:t> il faut reconnaître la souffrance et les reliées aux causes. Nous avons rarement conscience de l’origine de nos troubles affectifs, mais en apprenant à les identifier, nous serons capables de les transformer.</w:t>
      </w:r>
      <w:r w:rsidR="009A618B" w:rsidRPr="00967987">
        <w:rPr>
          <w:rFonts w:ascii="Calibri" w:hAnsi="Calibri"/>
          <w:sz w:val="22"/>
          <w:szCs w:val="22"/>
        </w:rPr>
        <w:t xml:space="preserve"> Voir </w:t>
      </w:r>
      <w:r w:rsidR="009A618B" w:rsidRPr="00967987">
        <w:rPr>
          <w:rFonts w:ascii="Calibri" w:hAnsi="Calibri"/>
          <w:i/>
          <w:sz w:val="22"/>
          <w:szCs w:val="22"/>
        </w:rPr>
        <w:t>Abandon</w:t>
      </w:r>
      <w:r w:rsidR="009A618B" w:rsidRPr="00967987">
        <w:rPr>
          <w:rFonts w:ascii="Calibri" w:hAnsi="Calibri"/>
          <w:sz w:val="22"/>
          <w:szCs w:val="22"/>
        </w:rPr>
        <w:t>.</w:t>
      </w:r>
      <w:r w:rsidRPr="00967987">
        <w:rPr>
          <w:rFonts w:ascii="Calibri" w:hAnsi="Calibri"/>
          <w:sz w:val="22"/>
          <w:szCs w:val="22"/>
        </w:rPr>
        <w:t xml:space="preserve"> Source </w:t>
      </w:r>
      <w:r>
        <w:rPr>
          <w:rFonts w:ascii="Calibri" w:hAnsi="Calibri"/>
          <w:sz w:val="22"/>
          <w:szCs w:val="22"/>
        </w:rPr>
        <w:t xml:space="preserve">: </w:t>
      </w:r>
      <w:hyperlink r:id="rId389" w:history="1">
        <w:r w:rsidRPr="008E04B2">
          <w:rPr>
            <w:rStyle w:val="Lienhypertexte"/>
            <w:rFonts w:ascii="Calibri" w:hAnsi="Calibri"/>
            <w:sz w:val="22"/>
            <w:szCs w:val="22"/>
          </w:rPr>
          <w:t>http://www.attitudezensitive.com/le-syndrome-dabandon/</w:t>
        </w:r>
      </w:hyperlink>
      <w:r>
        <w:rPr>
          <w:rFonts w:ascii="Calibri" w:hAnsi="Calibri"/>
          <w:sz w:val="22"/>
          <w:szCs w:val="22"/>
        </w:rPr>
        <w:t xml:space="preserve"> </w:t>
      </w:r>
    </w:p>
    <w:p w:rsidR="005B4EC9" w:rsidRPr="005B4EC9" w:rsidRDefault="005B4EC9" w:rsidP="005B4EC9">
      <w:pPr>
        <w:spacing w:after="0" w:line="240" w:lineRule="auto"/>
        <w:rPr>
          <w:lang w:val="fr-FR"/>
        </w:rPr>
      </w:pPr>
      <w:r w:rsidRPr="005B4EC9">
        <w:rPr>
          <w:b/>
          <w:bCs/>
          <w:i/>
          <w:iCs/>
          <w:lang w:val="fr-FR"/>
        </w:rPr>
        <w:t xml:space="preserve">Système limbique </w:t>
      </w:r>
      <w:r w:rsidRPr="005B4EC9">
        <w:rPr>
          <w:lang w:val="fr-FR"/>
        </w:rPr>
        <w:t>: ensemble de structures nerveuses de signification phylogénétique ancienne. Il joue un rôle essentiel dans les processus mnémoniques, dans la genèse des émotions et dans le contrôle des phénomènes affectifs.</w:t>
      </w:r>
    </w:p>
    <w:p w:rsidR="005B4EC9" w:rsidRDefault="005B4EC9" w:rsidP="005B4EC9">
      <w:pPr>
        <w:spacing w:after="0" w:line="240" w:lineRule="auto"/>
        <w:rPr>
          <w:lang w:val="fr-FR"/>
        </w:rPr>
      </w:pPr>
      <w:r w:rsidRPr="005B4EC9">
        <w:rPr>
          <w:lang w:val="fr-FR"/>
        </w:rPr>
        <w:t xml:space="preserve">Tronc cérébral : partie de l'encéphale s'étendant du myélencéphale (bulbe rachidien), à travers le métencéphale et le mésencéphale, jusqu'au diencéphale. Il est le siège des noyaux </w:t>
      </w:r>
      <w:proofErr w:type="spellStart"/>
      <w:r w:rsidRPr="005B4EC9">
        <w:rPr>
          <w:lang w:val="fr-FR"/>
        </w:rPr>
        <w:t>noradrenergiques</w:t>
      </w:r>
      <w:proofErr w:type="spellEnd"/>
      <w:r w:rsidRPr="005B4EC9">
        <w:rPr>
          <w:lang w:val="fr-FR"/>
        </w:rPr>
        <w:t>, dopaminergiques, sérotoninergiques dont les axones se projettent sur de nombreuses aires cérébrales. Il est aussi, au niveau du mésencéphale, le relais entre des faisceaux nerveux ascendants et descendants impliqués dans la régulation du comportement sexuel.</w:t>
      </w:r>
    </w:p>
    <w:p w:rsidR="003F0482" w:rsidRPr="003F0482" w:rsidRDefault="003F0482" w:rsidP="005B4EC9">
      <w:pPr>
        <w:spacing w:after="0" w:line="240" w:lineRule="auto"/>
        <w:rPr>
          <w:lang w:val="fr-FR"/>
        </w:rPr>
      </w:pPr>
      <w:r w:rsidRPr="003F0482">
        <w:rPr>
          <w:b/>
          <w:i/>
          <w:lang w:val="fr-FR"/>
        </w:rPr>
        <w:t>Tabou</w:t>
      </w:r>
      <w:r w:rsidRPr="003F0482">
        <w:rPr>
          <w:lang w:val="fr-FR"/>
        </w:rPr>
        <w:t xml:space="preserve"> : </w:t>
      </w:r>
      <w:r w:rsidRPr="003F0482">
        <w:rPr>
          <w:u w:val="single"/>
          <w:lang w:val="fr-FR"/>
        </w:rPr>
        <w:t>Tabous sociaux</w:t>
      </w:r>
      <w:r w:rsidRPr="003F0482">
        <w:rPr>
          <w:lang w:val="fr-FR"/>
        </w:rPr>
        <w:t xml:space="preserve"> : le tabou de la barrière des sexes et donc du changement de sexe (perçu comme contre nature, infâme ...). </w:t>
      </w:r>
      <w:r w:rsidRPr="003F0482">
        <w:rPr>
          <w:u w:val="single"/>
          <w:lang w:val="fr-FR"/>
        </w:rPr>
        <w:t>Tabous religieux</w:t>
      </w:r>
      <w:r w:rsidRPr="003F0482">
        <w:rPr>
          <w:lang w:val="fr-FR"/>
        </w:rPr>
        <w:t xml:space="preserve"> : on n'a pas le droit de toucher au corps qui est sacré.</w:t>
      </w:r>
    </w:p>
    <w:p w:rsidR="0008035C" w:rsidRDefault="0008035C" w:rsidP="0008035C">
      <w:pPr>
        <w:spacing w:after="0" w:line="240" w:lineRule="auto"/>
        <w:rPr>
          <w:lang w:val="fr-FR"/>
        </w:rPr>
      </w:pPr>
      <w:proofErr w:type="spellStart"/>
      <w:r w:rsidRPr="0008035C">
        <w:rPr>
          <w:b/>
          <w:bCs/>
          <w:i/>
          <w:iCs/>
          <w:lang w:val="fr-FR"/>
        </w:rPr>
        <w:t>Tomboy</w:t>
      </w:r>
      <w:proofErr w:type="spellEnd"/>
      <w:r w:rsidR="00455549">
        <w:rPr>
          <w:lang w:val="fr-FR"/>
        </w:rPr>
        <w:t xml:space="preserve"> : Voir </w:t>
      </w:r>
      <w:proofErr w:type="spellStart"/>
      <w:r w:rsidR="00455549">
        <w:rPr>
          <w:lang w:val="fr-FR"/>
        </w:rPr>
        <w:t>sissy</w:t>
      </w:r>
      <w:proofErr w:type="spellEnd"/>
      <w:r w:rsidR="00455549">
        <w:rPr>
          <w:lang w:val="fr-FR"/>
        </w:rPr>
        <w:t xml:space="preserve"> et </w:t>
      </w:r>
      <w:proofErr w:type="spellStart"/>
      <w:r w:rsidR="00455549">
        <w:rPr>
          <w:lang w:val="fr-FR"/>
        </w:rPr>
        <w:t>sissy</w:t>
      </w:r>
      <w:proofErr w:type="spellEnd"/>
      <w:r w:rsidR="00455549">
        <w:rPr>
          <w:lang w:val="fr-FR"/>
        </w:rPr>
        <w:t xml:space="preserve"> boy.</w:t>
      </w:r>
    </w:p>
    <w:p w:rsidR="00025C74" w:rsidRPr="00025C74" w:rsidRDefault="00025C74" w:rsidP="00025C74">
      <w:pPr>
        <w:spacing w:after="0" w:line="240" w:lineRule="auto"/>
        <w:rPr>
          <w:lang w:val="fr-FR"/>
        </w:rPr>
      </w:pPr>
      <w:r w:rsidRPr="00025C74">
        <w:rPr>
          <w:b/>
          <w:i/>
          <w:lang w:val="fr-FR"/>
        </w:rPr>
        <w:t>Trans</w:t>
      </w:r>
      <w:r w:rsidRPr="00025C74">
        <w:rPr>
          <w:lang w:val="fr-FR"/>
        </w:rPr>
        <w:t xml:space="preserve"> </w:t>
      </w:r>
      <w:r w:rsidRPr="009A6591">
        <w:rPr>
          <w:lang w:val="fr-FR"/>
        </w:rPr>
        <w:t xml:space="preserve">: </w:t>
      </w:r>
      <w:r w:rsidR="009A6591" w:rsidRPr="009A6591">
        <w:rPr>
          <w:lang w:val="fr-FR"/>
        </w:rPr>
        <w:t xml:space="preserve">a) </w:t>
      </w:r>
      <w:r w:rsidRPr="009A6591">
        <w:rPr>
          <w:lang w:val="fr-FR"/>
        </w:rPr>
        <w:t xml:space="preserve">On utilise également l'abréviation </w:t>
      </w:r>
      <w:proofErr w:type="spellStart"/>
      <w:r w:rsidRPr="009A6591">
        <w:rPr>
          <w:lang w:val="fr-FR"/>
        </w:rPr>
        <w:t>trans</w:t>
      </w:r>
      <w:proofErr w:type="spellEnd"/>
      <w:r w:rsidRPr="009A6591">
        <w:rPr>
          <w:lang w:val="fr-FR"/>
        </w:rPr>
        <w:t xml:space="preserve">' (souvent avec une apostrophe) pour toute personne concernée par une situation </w:t>
      </w:r>
      <w:proofErr w:type="spellStart"/>
      <w:r w:rsidRPr="009A6591">
        <w:rPr>
          <w:lang w:val="fr-FR"/>
        </w:rPr>
        <w:t>transidentitaire</w:t>
      </w:r>
      <w:proofErr w:type="spellEnd"/>
      <w:r w:rsidRPr="009A6591">
        <w:rPr>
          <w:lang w:val="fr-FR"/>
        </w:rPr>
        <w:t>.</w:t>
      </w:r>
      <w:r w:rsidR="009A6591" w:rsidRPr="009A6591">
        <w:rPr>
          <w:lang w:val="fr-FR"/>
        </w:rPr>
        <w:t xml:space="preserve"> b) synonyme de transsexuel.</w:t>
      </w:r>
    </w:p>
    <w:p w:rsidR="00737976" w:rsidRPr="00967987" w:rsidRDefault="00737976" w:rsidP="0008035C">
      <w:pPr>
        <w:spacing w:after="0" w:line="240" w:lineRule="auto"/>
        <w:rPr>
          <w:lang w:val="fr-FR"/>
        </w:rPr>
      </w:pPr>
      <w:r w:rsidRPr="00967987">
        <w:rPr>
          <w:b/>
          <w:i/>
          <w:lang w:val="fr-FR"/>
        </w:rPr>
        <w:t>Transformiste</w:t>
      </w:r>
      <w:r w:rsidRPr="00967987">
        <w:rPr>
          <w:lang w:val="fr-FR"/>
        </w:rPr>
        <w:t xml:space="preserve"> : Il se situe à la limite du sentiment de l'identité de genre. Il peut selon les circonstances (volontairement ou en général) plutôt involontairement, se sentir sincèrement homme ou femme, sans que cette personne soit nécessairement un malade mental. C'est assez rare et des personnes bien dans leur peau peut parfaitement le vivre sans problème. Ces cas sont assez rares (pas de statistiques connus), d'autant qu'en général le sentiment d'identité de genre est normalement très stable. C'est en rapport avec le </w:t>
      </w:r>
      <w:proofErr w:type="spellStart"/>
      <w:r w:rsidRPr="00967987">
        <w:rPr>
          <w:lang w:val="fr-FR"/>
        </w:rPr>
        <w:t>transgendérisme</w:t>
      </w:r>
      <w:proofErr w:type="spellEnd"/>
      <w:r w:rsidRPr="00967987">
        <w:rPr>
          <w:lang w:val="fr-FR"/>
        </w:rPr>
        <w:t>. La personne pourra aussi bien tomber amoureux en se sentant femme ou en sentant homme selon les circonstances.</w:t>
      </w:r>
      <w:r w:rsidR="00111DDD" w:rsidRPr="00967987">
        <w:rPr>
          <w:lang w:val="fr-FR"/>
        </w:rPr>
        <w:t xml:space="preserve"> Voir </w:t>
      </w:r>
      <w:r w:rsidR="00111DDD" w:rsidRPr="00967987">
        <w:rPr>
          <w:b/>
          <w:i/>
          <w:lang w:val="fr-FR"/>
        </w:rPr>
        <w:t>genre fluide</w:t>
      </w:r>
      <w:r w:rsidR="00111DDD" w:rsidRPr="00967987">
        <w:rPr>
          <w:lang w:val="fr-FR"/>
        </w:rPr>
        <w:t>.</w:t>
      </w:r>
    </w:p>
    <w:p w:rsidR="004D430C" w:rsidRPr="004D430C" w:rsidRDefault="004D430C" w:rsidP="004D430C">
      <w:pPr>
        <w:pStyle w:val="NormalWeb"/>
        <w:shd w:val="clear" w:color="auto" w:fill="FFFFFF"/>
        <w:spacing w:before="0" w:beforeAutospacing="0" w:after="0" w:afterAutospacing="0"/>
        <w:rPr>
          <w:rFonts w:ascii="Calibri" w:hAnsi="Calibri" w:cs="Arial"/>
          <w:color w:val="252525"/>
          <w:sz w:val="22"/>
          <w:szCs w:val="22"/>
        </w:rPr>
      </w:pPr>
      <w:proofErr w:type="spellStart"/>
      <w:r w:rsidRPr="004D430C">
        <w:rPr>
          <w:rFonts w:ascii="Calibri" w:hAnsi="Calibri" w:cs="Arial"/>
          <w:b/>
          <w:bCs/>
          <w:color w:val="252525"/>
          <w:sz w:val="22"/>
          <w:szCs w:val="22"/>
        </w:rPr>
        <w:t>Transgendérisme</w:t>
      </w:r>
      <w:proofErr w:type="spellEnd"/>
      <w:r w:rsidRPr="004D430C">
        <w:rPr>
          <w:rStyle w:val="apple-converted-space"/>
          <w:rFonts w:ascii="Calibri" w:hAnsi="Calibri" w:cs="Arial"/>
          <w:color w:val="252525"/>
          <w:sz w:val="22"/>
          <w:szCs w:val="22"/>
        </w:rPr>
        <w:t> </w:t>
      </w:r>
      <w:r w:rsidRPr="004D430C">
        <w:rPr>
          <w:rFonts w:ascii="Calibri" w:hAnsi="Calibri" w:cs="Arial"/>
          <w:color w:val="252525"/>
          <w:sz w:val="22"/>
          <w:szCs w:val="22"/>
        </w:rPr>
        <w:t>ou</w:t>
      </w:r>
      <w:r w:rsidRPr="004D430C">
        <w:rPr>
          <w:rStyle w:val="apple-converted-space"/>
          <w:rFonts w:ascii="Calibri" w:hAnsi="Calibri" w:cs="Arial"/>
          <w:color w:val="252525"/>
          <w:sz w:val="22"/>
          <w:szCs w:val="22"/>
        </w:rPr>
        <w:t> </w:t>
      </w:r>
      <w:proofErr w:type="spellStart"/>
      <w:r w:rsidRPr="004D430C">
        <w:rPr>
          <w:rFonts w:ascii="Calibri" w:hAnsi="Calibri" w:cs="Arial"/>
          <w:b/>
          <w:bCs/>
          <w:color w:val="252525"/>
          <w:sz w:val="22"/>
          <w:szCs w:val="22"/>
        </w:rPr>
        <w:t>transgénérisme</w:t>
      </w:r>
      <w:proofErr w:type="spellEnd"/>
      <w:r w:rsidR="00983DA1">
        <w:rPr>
          <w:rStyle w:val="apple-converted-space"/>
          <w:rFonts w:ascii="Calibri" w:hAnsi="Calibri" w:cs="Arial"/>
          <w:color w:val="252525"/>
          <w:sz w:val="22"/>
          <w:szCs w:val="22"/>
        </w:rPr>
        <w:t> </w:t>
      </w:r>
      <w:r w:rsidR="00983DA1">
        <w:rPr>
          <w:rFonts w:ascii="Calibri" w:hAnsi="Calibri" w:cs="Arial"/>
          <w:color w:val="252525"/>
          <w:sz w:val="22"/>
          <w:szCs w:val="22"/>
        </w:rPr>
        <w:t>:</w:t>
      </w:r>
      <w:r w:rsidR="00D93BB0">
        <w:rPr>
          <w:rFonts w:ascii="Calibri" w:hAnsi="Calibri" w:cs="Arial"/>
          <w:color w:val="252525"/>
          <w:sz w:val="22"/>
          <w:szCs w:val="22"/>
        </w:rPr>
        <w:t xml:space="preserve"> a</w:t>
      </w:r>
      <w:r w:rsidR="00D93BB0" w:rsidRPr="00D93BB0">
        <w:rPr>
          <w:rFonts w:ascii="Calibri" w:hAnsi="Calibri" w:cs="Arial"/>
          <w:sz w:val="22"/>
          <w:szCs w:val="22"/>
        </w:rPr>
        <w:t>) dans son acception la plus étroite, il désigne le fait de vivre de manière plus ou moins constante dans le genre ne correspondant pas au sexe de naissance, sans pour autant opter pour une modification radicale de son corps. Le transgenre vit son genre, d'une autre façon, sans forcément faire appel à la médecine. b)</w:t>
      </w:r>
      <w:r w:rsidRPr="00D93BB0">
        <w:rPr>
          <w:rFonts w:ascii="Calibri" w:hAnsi="Calibri" w:cs="Arial"/>
          <w:sz w:val="22"/>
          <w:szCs w:val="22"/>
        </w:rPr>
        <w:t xml:space="preserve"> le fait pour une personne de s'identifier, au moins en partie, à d'autres</w:t>
      </w:r>
      <w:r w:rsidRPr="00D93BB0">
        <w:rPr>
          <w:rStyle w:val="apple-converted-space"/>
          <w:rFonts w:ascii="Calibri" w:hAnsi="Calibri" w:cs="Arial"/>
          <w:sz w:val="22"/>
          <w:szCs w:val="22"/>
        </w:rPr>
        <w:t> </w:t>
      </w:r>
      <w:hyperlink r:id="rId390" w:tooltip="Genre (sciences sociales)" w:history="1">
        <w:r w:rsidRPr="004D430C">
          <w:rPr>
            <w:rStyle w:val="Lienhypertexte"/>
            <w:rFonts w:ascii="Calibri" w:hAnsi="Calibri" w:cs="Arial"/>
            <w:color w:val="0B0080"/>
            <w:sz w:val="22"/>
            <w:szCs w:val="22"/>
          </w:rPr>
          <w:t>genres</w:t>
        </w:r>
      </w:hyperlink>
      <w:r w:rsidRPr="004D430C">
        <w:rPr>
          <w:rStyle w:val="apple-converted-space"/>
          <w:rFonts w:ascii="Calibri" w:hAnsi="Calibri" w:cs="Arial"/>
          <w:color w:val="252525"/>
          <w:sz w:val="22"/>
          <w:szCs w:val="22"/>
        </w:rPr>
        <w:t> </w:t>
      </w:r>
      <w:r w:rsidRPr="004D430C">
        <w:rPr>
          <w:rFonts w:ascii="Calibri" w:hAnsi="Calibri" w:cs="Arial"/>
          <w:color w:val="252525"/>
          <w:sz w:val="22"/>
          <w:szCs w:val="22"/>
        </w:rPr>
        <w:t>que celui attribué à sa naissance et d'en adopter le mode de vie. Une</w:t>
      </w:r>
      <w:r w:rsidRPr="004D430C">
        <w:rPr>
          <w:rStyle w:val="apple-converted-space"/>
          <w:rFonts w:ascii="Calibri" w:hAnsi="Calibri" w:cs="Arial"/>
          <w:color w:val="252525"/>
          <w:sz w:val="22"/>
          <w:szCs w:val="22"/>
        </w:rPr>
        <w:t> </w:t>
      </w:r>
      <w:r w:rsidRPr="004D430C">
        <w:rPr>
          <w:rFonts w:ascii="Calibri" w:hAnsi="Calibri" w:cs="Arial"/>
          <w:b/>
          <w:bCs/>
          <w:color w:val="252525"/>
          <w:sz w:val="22"/>
          <w:szCs w:val="22"/>
        </w:rPr>
        <w:t>personne transgenre</w:t>
      </w:r>
      <w:r w:rsidRPr="004D430C">
        <w:rPr>
          <w:rStyle w:val="apple-converted-space"/>
          <w:rFonts w:ascii="Calibri" w:hAnsi="Calibri" w:cs="Arial"/>
          <w:color w:val="252525"/>
          <w:sz w:val="22"/>
          <w:szCs w:val="22"/>
        </w:rPr>
        <w:t> </w:t>
      </w:r>
      <w:r w:rsidRPr="004D430C">
        <w:rPr>
          <w:rFonts w:ascii="Calibri" w:hAnsi="Calibri" w:cs="Arial"/>
          <w:color w:val="252525"/>
          <w:sz w:val="22"/>
          <w:szCs w:val="22"/>
        </w:rPr>
        <w:t>est ainsi une personne qui adopte une</w:t>
      </w:r>
      <w:r w:rsidRPr="004D430C">
        <w:rPr>
          <w:rStyle w:val="apple-converted-space"/>
          <w:rFonts w:ascii="Calibri" w:hAnsi="Calibri" w:cs="Arial"/>
          <w:color w:val="252525"/>
          <w:sz w:val="22"/>
          <w:szCs w:val="22"/>
        </w:rPr>
        <w:t> </w:t>
      </w:r>
      <w:hyperlink r:id="rId391" w:tooltip="Identité de genre" w:history="1">
        <w:r w:rsidRPr="004D430C">
          <w:rPr>
            <w:rStyle w:val="Lienhypertexte"/>
            <w:rFonts w:ascii="Calibri" w:hAnsi="Calibri" w:cs="Arial"/>
            <w:color w:val="0B0080"/>
            <w:sz w:val="22"/>
            <w:szCs w:val="22"/>
          </w:rPr>
          <w:t>identité de genre</w:t>
        </w:r>
      </w:hyperlink>
      <w:r w:rsidRPr="004D430C">
        <w:rPr>
          <w:rStyle w:val="apple-converted-space"/>
          <w:rFonts w:ascii="Calibri" w:hAnsi="Calibri" w:cs="Arial"/>
          <w:color w:val="252525"/>
          <w:sz w:val="22"/>
          <w:szCs w:val="22"/>
        </w:rPr>
        <w:t> </w:t>
      </w:r>
      <w:r w:rsidRPr="00D93BB0">
        <w:rPr>
          <w:rFonts w:ascii="Calibri" w:hAnsi="Calibri" w:cs="Arial"/>
          <w:sz w:val="22"/>
          <w:szCs w:val="22"/>
        </w:rPr>
        <w:t>non liée à son sexe de naissance mais sans nécessairement subir de</w:t>
      </w:r>
      <w:r w:rsidRPr="00D93BB0">
        <w:rPr>
          <w:rStyle w:val="apple-converted-space"/>
          <w:rFonts w:ascii="Calibri" w:hAnsi="Calibri" w:cs="Arial"/>
          <w:sz w:val="22"/>
          <w:szCs w:val="22"/>
        </w:rPr>
        <w:t> </w:t>
      </w:r>
      <w:hyperlink r:id="rId392" w:tooltip="Chirurgie de réattribution sexuelle" w:history="1">
        <w:r w:rsidRPr="004D430C">
          <w:rPr>
            <w:rStyle w:val="Lienhypertexte"/>
            <w:rFonts w:ascii="Calibri" w:hAnsi="Calibri" w:cs="Arial"/>
            <w:color w:val="0B0080"/>
            <w:sz w:val="22"/>
            <w:szCs w:val="22"/>
          </w:rPr>
          <w:t>chirurgie de réattribution sexuelle</w:t>
        </w:r>
      </w:hyperlink>
      <w:r w:rsidRPr="004D430C">
        <w:rPr>
          <w:rFonts w:ascii="Calibri" w:hAnsi="Calibri" w:cs="Arial"/>
          <w:color w:val="252525"/>
          <w:sz w:val="22"/>
          <w:szCs w:val="22"/>
        </w:rPr>
        <w:t>.</w:t>
      </w:r>
    </w:p>
    <w:p w:rsidR="004D430C" w:rsidRPr="00D93BB0" w:rsidRDefault="00D93BB0" w:rsidP="00D93BB0">
      <w:pPr>
        <w:spacing w:after="0" w:line="240" w:lineRule="auto"/>
        <w:rPr>
          <w:rFonts w:ascii="Calibri" w:hAnsi="Calibri" w:cs="Arial"/>
        </w:rPr>
      </w:pPr>
      <w:r w:rsidRPr="00D93BB0">
        <w:rPr>
          <w:rFonts w:ascii="Calibri" w:hAnsi="Calibri" w:cs="Arial"/>
          <w:lang w:val="fr-FR"/>
        </w:rPr>
        <w:t xml:space="preserve">c) </w:t>
      </w:r>
      <w:r w:rsidR="004D430C" w:rsidRPr="00D93BB0">
        <w:rPr>
          <w:rFonts w:ascii="Calibri" w:hAnsi="Calibri" w:cs="Arial"/>
          <w:lang w:val="fr-FR"/>
        </w:rPr>
        <w:t>De manière générale, le terme</w:t>
      </w:r>
      <w:r w:rsidR="004D430C" w:rsidRPr="00D93BB0">
        <w:rPr>
          <w:rStyle w:val="apple-converted-space"/>
          <w:rFonts w:ascii="Calibri" w:hAnsi="Calibri" w:cs="Arial"/>
          <w:lang w:val="fr-FR"/>
        </w:rPr>
        <w:t> </w:t>
      </w:r>
      <w:r w:rsidR="004D430C" w:rsidRPr="00D93BB0">
        <w:rPr>
          <w:rStyle w:val="citation"/>
          <w:rFonts w:ascii="Calibri" w:hAnsi="Calibri" w:cs="Arial"/>
          <w:lang w:val="fr-FR"/>
        </w:rPr>
        <w:t>« transgenre »</w:t>
      </w:r>
      <w:r w:rsidR="004D430C" w:rsidRPr="00D93BB0">
        <w:rPr>
          <w:rStyle w:val="apple-converted-space"/>
          <w:rFonts w:ascii="Calibri" w:hAnsi="Calibri" w:cs="Arial"/>
          <w:lang w:val="fr-FR"/>
        </w:rPr>
        <w:t> </w:t>
      </w:r>
      <w:r w:rsidR="004D430C" w:rsidRPr="00D93BB0">
        <w:rPr>
          <w:rFonts w:ascii="Calibri" w:hAnsi="Calibri" w:cs="Arial"/>
          <w:lang w:val="fr-FR"/>
        </w:rPr>
        <w:t>peut également désigner toute personne qui rejette en tout ou en partie son identité de genre assignée ou qui ne s'identifie pas aux règles des</w:t>
      </w:r>
      <w:r w:rsidR="004D430C" w:rsidRPr="00D93BB0">
        <w:rPr>
          <w:rStyle w:val="apple-converted-space"/>
          <w:rFonts w:ascii="Calibri" w:hAnsi="Calibri" w:cs="Arial"/>
          <w:lang w:val="fr-FR"/>
        </w:rPr>
        <w:t> </w:t>
      </w:r>
      <w:hyperlink r:id="rId393" w:tooltip="Genre (sciences sociales)" w:history="1">
        <w:r w:rsidR="004D430C" w:rsidRPr="00D93BB0">
          <w:rPr>
            <w:rStyle w:val="Lienhypertexte"/>
            <w:rFonts w:ascii="Calibri" w:hAnsi="Calibri" w:cs="Arial"/>
            <w:color w:val="0B0080"/>
            <w:lang w:val="fr-FR"/>
          </w:rPr>
          <w:t>genres</w:t>
        </w:r>
      </w:hyperlink>
      <w:r w:rsidR="004D430C" w:rsidRPr="00D93BB0">
        <w:rPr>
          <w:rStyle w:val="apple-converted-space"/>
          <w:rFonts w:ascii="Calibri" w:hAnsi="Calibri" w:cs="Arial"/>
          <w:color w:val="252525"/>
          <w:lang w:val="fr-FR"/>
        </w:rPr>
        <w:t> </w:t>
      </w:r>
      <w:r w:rsidR="004D430C" w:rsidRPr="00D93BB0">
        <w:rPr>
          <w:rFonts w:ascii="Calibri" w:hAnsi="Calibri" w:cs="Arial"/>
          <w:lang w:val="fr-FR"/>
        </w:rPr>
        <w:t xml:space="preserve">masculins et féminins traditionnels </w:t>
      </w:r>
      <w:r w:rsidR="004D430C" w:rsidRPr="00D93BB0">
        <w:rPr>
          <w:rFonts w:ascii="Calibri" w:hAnsi="Calibri" w:cs="Arial"/>
          <w:color w:val="252525"/>
          <w:lang w:val="fr-FR"/>
        </w:rPr>
        <w:t>(</w:t>
      </w:r>
      <w:hyperlink r:id="rId394" w:tooltip="Travestissement" w:history="1">
        <w:r w:rsidR="004D430C" w:rsidRPr="00D93BB0">
          <w:rPr>
            <w:rStyle w:val="Lienhypertexte"/>
            <w:rFonts w:ascii="Calibri" w:hAnsi="Calibri" w:cs="Arial"/>
            <w:color w:val="0B0080"/>
            <w:lang w:val="fr-FR"/>
          </w:rPr>
          <w:t>travestis</w:t>
        </w:r>
      </w:hyperlink>
      <w:r w:rsidR="004D430C" w:rsidRPr="00D93BB0">
        <w:rPr>
          <w:rFonts w:ascii="Calibri" w:hAnsi="Calibri" w:cs="Arial"/>
          <w:color w:val="252525"/>
          <w:lang w:val="fr-FR"/>
        </w:rPr>
        <w:t>,</w:t>
      </w:r>
      <w:r w:rsidR="004D430C" w:rsidRPr="00D93BB0">
        <w:rPr>
          <w:rStyle w:val="apple-converted-space"/>
          <w:rFonts w:ascii="Calibri" w:hAnsi="Calibri" w:cs="Arial"/>
          <w:color w:val="252525"/>
          <w:lang w:val="fr-FR"/>
        </w:rPr>
        <w:t> </w:t>
      </w:r>
      <w:hyperlink r:id="rId395" w:tooltip="Transsexualisme" w:history="1">
        <w:r w:rsidR="004D430C" w:rsidRPr="00D93BB0">
          <w:rPr>
            <w:rStyle w:val="Lienhypertexte"/>
            <w:rFonts w:ascii="Calibri" w:hAnsi="Calibri" w:cs="Arial"/>
            <w:color w:val="0B0080"/>
            <w:lang w:val="fr-FR"/>
          </w:rPr>
          <w:t>transsexuels</w:t>
        </w:r>
      </w:hyperlink>
      <w:r w:rsidR="004D430C" w:rsidRPr="00D93BB0">
        <w:rPr>
          <w:rFonts w:ascii="Calibri" w:hAnsi="Calibri" w:cs="Arial"/>
          <w:color w:val="252525"/>
          <w:lang w:val="fr-FR"/>
        </w:rPr>
        <w:t>,</w:t>
      </w:r>
      <w:r w:rsidR="004D430C" w:rsidRPr="00D93BB0">
        <w:rPr>
          <w:rStyle w:val="apple-converted-space"/>
          <w:rFonts w:ascii="Calibri" w:hAnsi="Calibri" w:cs="Arial"/>
          <w:color w:val="252525"/>
          <w:lang w:val="fr-FR"/>
        </w:rPr>
        <w:t> </w:t>
      </w:r>
      <w:hyperlink r:id="rId396" w:tooltip="Troisième sexe" w:history="1">
        <w:r w:rsidR="004D430C" w:rsidRPr="00D93BB0">
          <w:rPr>
            <w:rStyle w:val="Lienhypertexte"/>
            <w:rFonts w:ascii="Calibri" w:hAnsi="Calibri" w:cs="Arial"/>
            <w:color w:val="0B0080"/>
            <w:lang w:val="fr-FR"/>
          </w:rPr>
          <w:t>troisième sexe</w:t>
        </w:r>
      </w:hyperlink>
      <w:r w:rsidR="004D430C" w:rsidRPr="00D93BB0">
        <w:rPr>
          <w:rFonts w:ascii="Calibri" w:hAnsi="Calibri" w:cs="Arial"/>
          <w:color w:val="252525"/>
          <w:lang w:val="fr-FR"/>
        </w:rPr>
        <w:t>,</w:t>
      </w:r>
      <w:r w:rsidR="004D430C" w:rsidRPr="00D93BB0">
        <w:rPr>
          <w:rStyle w:val="apple-converted-space"/>
          <w:rFonts w:ascii="Calibri" w:hAnsi="Calibri" w:cs="Arial"/>
          <w:color w:val="252525"/>
          <w:lang w:val="fr-FR"/>
        </w:rPr>
        <w:t> </w:t>
      </w:r>
      <w:proofErr w:type="spellStart"/>
      <w:r w:rsidR="004D430C" w:rsidRPr="004D430C">
        <w:rPr>
          <w:rFonts w:ascii="Calibri" w:hAnsi="Calibri" w:cs="Arial"/>
          <w:i/>
          <w:iCs/>
          <w:color w:val="252525"/>
        </w:rPr>
        <w:fldChar w:fldCharType="begin"/>
      </w:r>
      <w:r w:rsidR="004D430C" w:rsidRPr="00D93BB0">
        <w:rPr>
          <w:rFonts w:ascii="Calibri" w:hAnsi="Calibri" w:cs="Arial"/>
          <w:i/>
          <w:iCs/>
          <w:color w:val="252525"/>
          <w:lang w:val="fr-FR"/>
        </w:rPr>
        <w:instrText xml:space="preserve"> HYPERLINK "https://fr.wikipedia.org/wiki/Queer" \o "Queer" </w:instrText>
      </w:r>
      <w:r w:rsidR="004D430C" w:rsidRPr="004D430C">
        <w:rPr>
          <w:rFonts w:ascii="Calibri" w:hAnsi="Calibri" w:cs="Arial"/>
          <w:i/>
          <w:iCs/>
          <w:color w:val="252525"/>
        </w:rPr>
        <w:fldChar w:fldCharType="separate"/>
      </w:r>
      <w:r w:rsidR="004D430C" w:rsidRPr="00D93BB0">
        <w:rPr>
          <w:rStyle w:val="Lienhypertexte"/>
          <w:rFonts w:ascii="Calibri" w:hAnsi="Calibri" w:cs="Arial"/>
          <w:i/>
          <w:iCs/>
          <w:color w:val="0B0080"/>
          <w:lang w:val="fr-FR"/>
        </w:rPr>
        <w:t>queer</w:t>
      </w:r>
      <w:proofErr w:type="spellEnd"/>
      <w:r w:rsidR="004D430C" w:rsidRPr="004D430C">
        <w:rPr>
          <w:rFonts w:ascii="Calibri" w:hAnsi="Calibri" w:cs="Arial"/>
          <w:i/>
          <w:iCs/>
          <w:color w:val="252525"/>
        </w:rPr>
        <w:fldChar w:fldCharType="end"/>
      </w:r>
      <w:r w:rsidR="004D430C" w:rsidRPr="00D93BB0">
        <w:rPr>
          <w:rFonts w:ascii="Calibri" w:hAnsi="Calibri" w:cs="Arial"/>
          <w:color w:val="252525"/>
          <w:lang w:val="fr-FR"/>
        </w:rPr>
        <w:t>,</w:t>
      </w:r>
      <w:r w:rsidR="004D430C" w:rsidRPr="00D93BB0">
        <w:rPr>
          <w:rStyle w:val="apple-converted-space"/>
          <w:rFonts w:ascii="Calibri" w:hAnsi="Calibri" w:cs="Arial"/>
          <w:color w:val="252525"/>
          <w:lang w:val="fr-FR"/>
        </w:rPr>
        <w:t> </w:t>
      </w:r>
      <w:hyperlink r:id="rId397" w:tooltip="Intersexuation" w:history="1">
        <w:r w:rsidR="004D430C" w:rsidRPr="00D93BB0">
          <w:rPr>
            <w:rStyle w:val="Lienhypertexte"/>
            <w:rFonts w:ascii="Calibri" w:hAnsi="Calibri" w:cs="Arial"/>
            <w:color w:val="0B0080"/>
            <w:lang w:val="fr-FR"/>
          </w:rPr>
          <w:t>personne intersexuée</w:t>
        </w:r>
      </w:hyperlink>
      <w:r w:rsidR="004D430C" w:rsidRPr="00D93BB0">
        <w:rPr>
          <w:rFonts w:ascii="Calibri" w:hAnsi="Calibri" w:cs="Arial"/>
          <w:color w:val="252525"/>
          <w:lang w:val="fr-FR"/>
        </w:rPr>
        <w:t>)</w:t>
      </w:r>
      <w:r w:rsidR="00111DDD" w:rsidRPr="00D93BB0">
        <w:rPr>
          <w:rFonts w:ascii="Calibri" w:hAnsi="Calibri" w:cs="Arial"/>
          <w:color w:val="252525"/>
          <w:lang w:val="fr-FR"/>
        </w:rPr>
        <w:t>.</w:t>
      </w:r>
      <w:r w:rsidRPr="00D93BB0">
        <w:rPr>
          <w:rFonts w:ascii="Calibri" w:hAnsi="Calibri" w:cs="Arial"/>
          <w:color w:val="252525"/>
          <w:lang w:val="fr-FR"/>
        </w:rPr>
        <w:t xml:space="preserve"> d) </w:t>
      </w:r>
      <w:r w:rsidRPr="00D93BB0">
        <w:rPr>
          <w:rFonts w:ascii="Calibri" w:hAnsi="Calibri"/>
          <w:lang w:val="fr-FR"/>
        </w:rPr>
        <w:t xml:space="preserve">Dans cette catégorie on classe les transsexuels, les </w:t>
      </w:r>
      <w:proofErr w:type="spellStart"/>
      <w:r w:rsidRPr="00D93BB0">
        <w:rPr>
          <w:rFonts w:ascii="Calibri" w:hAnsi="Calibri"/>
          <w:lang w:val="fr-FR"/>
        </w:rPr>
        <w:t>transgendéristes</w:t>
      </w:r>
      <w:proofErr w:type="spellEnd"/>
      <w:r w:rsidRPr="00D93BB0">
        <w:rPr>
          <w:rFonts w:ascii="Calibri" w:hAnsi="Calibri"/>
          <w:lang w:val="fr-FR"/>
        </w:rPr>
        <w:t xml:space="preserve"> et les travestis (selon la définition américaine du terme) (Commentaire de B. Lisan). </w:t>
      </w:r>
      <w:r>
        <w:rPr>
          <w:rFonts w:ascii="Calibri" w:hAnsi="Calibri"/>
          <w:lang w:val="fr-FR"/>
        </w:rPr>
        <w:t>e</w:t>
      </w:r>
      <w:r w:rsidRPr="00D93BB0">
        <w:rPr>
          <w:rFonts w:ascii="Calibri" w:hAnsi="Calibri"/>
          <w:lang w:val="fr-FR"/>
        </w:rPr>
        <w:t xml:space="preserve">) </w:t>
      </w:r>
      <w:r w:rsidRPr="00D93BB0">
        <w:rPr>
          <w:lang w:val="fr-FR"/>
        </w:rPr>
        <w:t>Sentiment, selon une proportion variable d'un individu à l'autre, d'appartenir, en même temps, psychologiquement à l'un ou/et l'autre sexe (et cela d'une façon la plupart constante et immuable ou bien variable, dans le temps) (composée des mots "</w:t>
      </w:r>
      <w:proofErr w:type="spellStart"/>
      <w:r w:rsidRPr="00D93BB0">
        <w:rPr>
          <w:lang w:val="fr-FR"/>
        </w:rPr>
        <w:t>trans</w:t>
      </w:r>
      <w:proofErr w:type="spellEnd"/>
      <w:r w:rsidRPr="00D93BB0">
        <w:rPr>
          <w:lang w:val="fr-FR"/>
        </w:rPr>
        <w:t>" et "</w:t>
      </w:r>
      <w:proofErr w:type="spellStart"/>
      <w:r w:rsidRPr="00D93BB0">
        <w:rPr>
          <w:lang w:val="fr-FR"/>
        </w:rPr>
        <w:t>gender</w:t>
      </w:r>
      <w:proofErr w:type="spellEnd"/>
      <w:r w:rsidRPr="00D93BB0">
        <w:rPr>
          <w:lang w:val="fr-FR"/>
        </w:rPr>
        <w:t>" genre en anglais).  Suivant les circonstances, le transgenre peut s</w:t>
      </w:r>
      <w:r>
        <w:rPr>
          <w:lang w:val="fr-FR"/>
        </w:rPr>
        <w:t xml:space="preserve">e sentir soit homme, soit femme </w:t>
      </w:r>
      <w:r w:rsidRPr="00D93BB0">
        <w:rPr>
          <w:rFonts w:ascii="Calibri" w:hAnsi="Calibri"/>
          <w:lang w:val="fr-FR"/>
        </w:rPr>
        <w:t>(Commentaire de B. Lisan).</w:t>
      </w:r>
      <w:r>
        <w:rPr>
          <w:rFonts w:ascii="Calibri" w:hAnsi="Calibri"/>
          <w:lang w:val="fr-FR"/>
        </w:rPr>
        <w:t xml:space="preserve"> </w:t>
      </w:r>
      <w:r w:rsidR="004D430C" w:rsidRPr="00E94B3B">
        <w:rPr>
          <w:rFonts w:ascii="Calibri" w:hAnsi="Calibri" w:cs="Arial"/>
          <w:lang w:val="fr-FR"/>
        </w:rPr>
        <w:t>Les termes</w:t>
      </w:r>
      <w:r w:rsidR="004D430C" w:rsidRPr="00E94B3B">
        <w:rPr>
          <w:rStyle w:val="apple-converted-space"/>
          <w:rFonts w:ascii="Calibri" w:hAnsi="Calibri" w:cs="Arial"/>
          <w:lang w:val="fr-FR"/>
        </w:rPr>
        <w:t> </w:t>
      </w:r>
      <w:r w:rsidR="004D430C" w:rsidRPr="00E94B3B">
        <w:rPr>
          <w:rStyle w:val="citation"/>
          <w:rFonts w:ascii="Calibri" w:hAnsi="Calibri" w:cs="Arial"/>
          <w:lang w:val="fr-FR"/>
        </w:rPr>
        <w:t>« </w:t>
      </w:r>
      <w:proofErr w:type="spellStart"/>
      <w:r w:rsidR="004D430C" w:rsidRPr="00E94B3B">
        <w:rPr>
          <w:rStyle w:val="citation"/>
          <w:rFonts w:ascii="Calibri" w:hAnsi="Calibri" w:cs="Arial"/>
          <w:lang w:val="fr-FR"/>
        </w:rPr>
        <w:t>transgendérisme</w:t>
      </w:r>
      <w:proofErr w:type="spellEnd"/>
      <w:r w:rsidR="004D430C" w:rsidRPr="00E94B3B">
        <w:rPr>
          <w:rStyle w:val="citation"/>
          <w:rFonts w:ascii="Calibri" w:hAnsi="Calibri" w:cs="Arial"/>
          <w:lang w:val="fr-FR"/>
        </w:rPr>
        <w:t> »</w:t>
      </w:r>
      <w:r w:rsidR="004D430C" w:rsidRPr="00E94B3B">
        <w:rPr>
          <w:rStyle w:val="apple-converted-space"/>
          <w:rFonts w:ascii="Calibri" w:hAnsi="Calibri" w:cs="Arial"/>
          <w:lang w:val="fr-FR"/>
        </w:rPr>
        <w:t> </w:t>
      </w:r>
      <w:r w:rsidR="004D430C" w:rsidRPr="00E94B3B">
        <w:rPr>
          <w:rFonts w:ascii="Calibri" w:hAnsi="Calibri" w:cs="Arial"/>
          <w:lang w:val="fr-FR"/>
        </w:rPr>
        <w:t>ou</w:t>
      </w:r>
      <w:r w:rsidR="004D430C" w:rsidRPr="00E94B3B">
        <w:rPr>
          <w:rStyle w:val="apple-converted-space"/>
          <w:rFonts w:ascii="Calibri" w:hAnsi="Calibri" w:cs="Arial"/>
          <w:lang w:val="fr-FR"/>
        </w:rPr>
        <w:t> </w:t>
      </w:r>
      <w:r w:rsidR="004D430C" w:rsidRPr="00E94B3B">
        <w:rPr>
          <w:rStyle w:val="citation"/>
          <w:rFonts w:ascii="Calibri" w:hAnsi="Calibri" w:cs="Arial"/>
          <w:lang w:val="fr-FR"/>
        </w:rPr>
        <w:t>« transgenre »</w:t>
      </w:r>
      <w:r w:rsidR="004D430C" w:rsidRPr="00E94B3B">
        <w:rPr>
          <w:rStyle w:val="apple-converted-space"/>
          <w:rFonts w:ascii="Calibri" w:hAnsi="Calibri" w:cs="Arial"/>
          <w:lang w:val="fr-FR"/>
        </w:rPr>
        <w:t> </w:t>
      </w:r>
      <w:r w:rsidR="004D430C" w:rsidRPr="00E94B3B">
        <w:rPr>
          <w:rFonts w:ascii="Calibri" w:hAnsi="Calibri" w:cs="Arial"/>
          <w:lang w:val="fr-FR"/>
        </w:rPr>
        <w:t xml:space="preserve">n'ont pas de définition unique. </w:t>
      </w:r>
      <w:proofErr w:type="spellStart"/>
      <w:r w:rsidR="004D430C" w:rsidRPr="00D93BB0">
        <w:rPr>
          <w:rFonts w:ascii="Calibri" w:hAnsi="Calibri" w:cs="Arial"/>
        </w:rPr>
        <w:t>Selon</w:t>
      </w:r>
      <w:proofErr w:type="spellEnd"/>
      <w:r w:rsidR="004D430C" w:rsidRPr="00D93BB0">
        <w:rPr>
          <w:rFonts w:ascii="Calibri" w:hAnsi="Calibri" w:cs="Arial"/>
        </w:rPr>
        <w:t xml:space="preserve"> les </w:t>
      </w:r>
      <w:proofErr w:type="spellStart"/>
      <w:r w:rsidR="004D430C" w:rsidRPr="00D93BB0">
        <w:rPr>
          <w:rFonts w:ascii="Calibri" w:hAnsi="Calibri" w:cs="Arial"/>
        </w:rPr>
        <w:t>contextes</w:t>
      </w:r>
      <w:proofErr w:type="spellEnd"/>
      <w:r w:rsidR="004D430C" w:rsidRPr="00D93BB0">
        <w:rPr>
          <w:rFonts w:ascii="Calibri" w:hAnsi="Calibri" w:cs="Arial"/>
        </w:rPr>
        <w:t xml:space="preserve">, </w:t>
      </w:r>
      <w:proofErr w:type="spellStart"/>
      <w:r w:rsidR="004D430C" w:rsidRPr="00D93BB0">
        <w:rPr>
          <w:rFonts w:ascii="Calibri" w:hAnsi="Calibri" w:cs="Arial"/>
        </w:rPr>
        <w:t>ils</w:t>
      </w:r>
      <w:proofErr w:type="spellEnd"/>
      <w:r w:rsidR="004D430C" w:rsidRPr="00D93BB0">
        <w:rPr>
          <w:rFonts w:ascii="Calibri" w:hAnsi="Calibri" w:cs="Arial"/>
        </w:rPr>
        <w:t xml:space="preserve"> peuvent désigner des notions </w:t>
      </w:r>
      <w:proofErr w:type="gramStart"/>
      <w:r w:rsidR="004D430C" w:rsidRPr="00D93BB0">
        <w:rPr>
          <w:rFonts w:ascii="Calibri" w:hAnsi="Calibri" w:cs="Arial"/>
        </w:rPr>
        <w:t>différentes :</w:t>
      </w:r>
      <w:proofErr w:type="gramEnd"/>
    </w:p>
    <w:p w:rsidR="004D430C" w:rsidRPr="004D430C" w:rsidRDefault="004D430C" w:rsidP="004D430C">
      <w:pPr>
        <w:numPr>
          <w:ilvl w:val="0"/>
          <w:numId w:val="6"/>
        </w:numPr>
        <w:shd w:val="clear" w:color="auto" w:fill="FFFFFF"/>
        <w:spacing w:after="0" w:line="240" w:lineRule="auto"/>
        <w:ind w:left="384"/>
        <w:rPr>
          <w:rFonts w:ascii="Calibri" w:hAnsi="Calibri" w:cs="Arial"/>
          <w:color w:val="252525"/>
          <w:lang w:val="fr-FR"/>
        </w:rPr>
      </w:pPr>
      <w:r w:rsidRPr="00D93BB0">
        <w:rPr>
          <w:rFonts w:ascii="Calibri" w:hAnsi="Calibri" w:cs="Arial"/>
          <w:lang w:val="fr-FR"/>
        </w:rPr>
        <w:t xml:space="preserve">Dans un sens large, le </w:t>
      </w:r>
      <w:proofErr w:type="spellStart"/>
      <w:r w:rsidRPr="00D93BB0">
        <w:rPr>
          <w:rFonts w:ascii="Calibri" w:hAnsi="Calibri" w:cs="Arial"/>
          <w:lang w:val="fr-FR"/>
        </w:rPr>
        <w:t>transgendérisme</w:t>
      </w:r>
      <w:proofErr w:type="spellEnd"/>
      <w:r w:rsidRPr="00D93BB0">
        <w:rPr>
          <w:rFonts w:ascii="Calibri" w:hAnsi="Calibri" w:cs="Arial"/>
          <w:lang w:val="fr-FR"/>
        </w:rPr>
        <w:t xml:space="preserve"> est le fait pour une personne de ne pas se sentir à l'aise dans son identité de genre assignée et de la rejeter totalement ou en partie. Dans ce sens, une personne transgenre peut </w:t>
      </w:r>
      <w:r w:rsidRPr="004D430C">
        <w:rPr>
          <w:rFonts w:ascii="Calibri" w:hAnsi="Calibri" w:cs="Arial"/>
          <w:color w:val="252525"/>
          <w:lang w:val="fr-FR"/>
        </w:rPr>
        <w:t>être</w:t>
      </w:r>
      <w:r w:rsidRPr="004D430C">
        <w:rPr>
          <w:rStyle w:val="apple-converted-space"/>
          <w:rFonts w:ascii="Calibri" w:hAnsi="Calibri" w:cs="Arial"/>
          <w:color w:val="252525"/>
          <w:lang w:val="fr-FR"/>
        </w:rPr>
        <w:t> </w:t>
      </w:r>
      <w:hyperlink r:id="rId398" w:tooltip="Travestissement" w:history="1">
        <w:r w:rsidRPr="004D430C">
          <w:rPr>
            <w:rStyle w:val="Lienhypertexte"/>
            <w:rFonts w:ascii="Calibri" w:hAnsi="Calibri" w:cs="Arial"/>
            <w:color w:val="0B0080"/>
            <w:lang w:val="fr-FR"/>
          </w:rPr>
          <w:t>travestie</w:t>
        </w:r>
      </w:hyperlink>
      <w:r w:rsidRPr="004D430C">
        <w:rPr>
          <w:rFonts w:ascii="Calibri" w:hAnsi="Calibri" w:cs="Arial"/>
          <w:color w:val="252525"/>
          <w:lang w:val="fr-FR"/>
        </w:rPr>
        <w:t>,</w:t>
      </w:r>
      <w:r w:rsidRPr="004D430C">
        <w:rPr>
          <w:rStyle w:val="apple-converted-space"/>
          <w:rFonts w:ascii="Calibri" w:hAnsi="Calibri" w:cs="Arial"/>
          <w:color w:val="252525"/>
          <w:lang w:val="fr-FR"/>
        </w:rPr>
        <w:t> </w:t>
      </w:r>
      <w:hyperlink r:id="rId399" w:tooltip="Transsexualisme" w:history="1">
        <w:r w:rsidRPr="004D430C">
          <w:rPr>
            <w:rStyle w:val="Lienhypertexte"/>
            <w:rFonts w:ascii="Calibri" w:hAnsi="Calibri" w:cs="Arial"/>
            <w:color w:val="0B0080"/>
            <w:lang w:val="fr-FR"/>
          </w:rPr>
          <w:t>transsexuelle</w:t>
        </w:r>
      </w:hyperlink>
      <w:r w:rsidRPr="004D430C">
        <w:rPr>
          <w:rFonts w:ascii="Calibri" w:hAnsi="Calibri" w:cs="Arial"/>
          <w:color w:val="252525"/>
          <w:lang w:val="fr-FR"/>
        </w:rPr>
        <w:t>,</w:t>
      </w:r>
      <w:r w:rsidRPr="004D430C">
        <w:rPr>
          <w:rStyle w:val="apple-converted-space"/>
          <w:rFonts w:ascii="Calibri" w:hAnsi="Calibri" w:cs="Arial"/>
          <w:color w:val="252525"/>
          <w:lang w:val="fr-FR"/>
        </w:rPr>
        <w:t> </w:t>
      </w:r>
      <w:proofErr w:type="spellStart"/>
      <w:r w:rsidRPr="004D430C">
        <w:rPr>
          <w:rFonts w:ascii="Calibri" w:hAnsi="Calibri" w:cs="Arial"/>
          <w:i/>
          <w:iCs/>
          <w:color w:val="252525"/>
        </w:rPr>
        <w:fldChar w:fldCharType="begin"/>
      </w:r>
      <w:r w:rsidRPr="004D430C">
        <w:rPr>
          <w:rFonts w:ascii="Calibri" w:hAnsi="Calibri" w:cs="Arial"/>
          <w:i/>
          <w:iCs/>
          <w:color w:val="252525"/>
          <w:lang w:val="fr-FR"/>
        </w:rPr>
        <w:instrText xml:space="preserve"> HYPERLINK "https://fr.wikipedia.org/wiki/Queer" \o "Queer" </w:instrText>
      </w:r>
      <w:r w:rsidRPr="004D430C">
        <w:rPr>
          <w:rFonts w:ascii="Calibri" w:hAnsi="Calibri" w:cs="Arial"/>
          <w:i/>
          <w:iCs/>
          <w:color w:val="252525"/>
        </w:rPr>
        <w:fldChar w:fldCharType="separate"/>
      </w:r>
      <w:r w:rsidRPr="004D430C">
        <w:rPr>
          <w:rStyle w:val="Lienhypertexte"/>
          <w:rFonts w:ascii="Calibri" w:hAnsi="Calibri" w:cs="Arial"/>
          <w:i/>
          <w:iCs/>
          <w:color w:val="0B0080"/>
          <w:lang w:val="fr-FR"/>
        </w:rPr>
        <w:t>queer</w:t>
      </w:r>
      <w:proofErr w:type="spellEnd"/>
      <w:r w:rsidRPr="004D430C">
        <w:rPr>
          <w:rFonts w:ascii="Calibri" w:hAnsi="Calibri" w:cs="Arial"/>
          <w:i/>
          <w:iCs/>
          <w:color w:val="252525"/>
        </w:rPr>
        <w:fldChar w:fldCharType="end"/>
      </w:r>
      <w:r w:rsidRPr="004D430C">
        <w:rPr>
          <w:rStyle w:val="apple-converted-space"/>
          <w:rFonts w:ascii="Calibri" w:hAnsi="Calibri" w:cs="Arial"/>
          <w:color w:val="252525"/>
          <w:lang w:val="fr-FR"/>
        </w:rPr>
        <w:t> </w:t>
      </w:r>
      <w:r w:rsidRPr="004D430C">
        <w:rPr>
          <w:rFonts w:ascii="Calibri" w:hAnsi="Calibri" w:cs="Arial"/>
          <w:color w:val="252525"/>
          <w:lang w:val="fr-FR"/>
        </w:rPr>
        <w:t>ou</w:t>
      </w:r>
      <w:r w:rsidRPr="004D430C">
        <w:rPr>
          <w:rStyle w:val="apple-converted-space"/>
          <w:rFonts w:ascii="Calibri" w:hAnsi="Calibri" w:cs="Arial"/>
          <w:color w:val="252525"/>
          <w:lang w:val="fr-FR"/>
        </w:rPr>
        <w:t> </w:t>
      </w:r>
      <w:hyperlink r:id="rId400" w:tooltip="Intersexuation" w:history="1">
        <w:r w:rsidRPr="004D430C">
          <w:rPr>
            <w:rStyle w:val="Lienhypertexte"/>
            <w:rFonts w:ascii="Calibri" w:hAnsi="Calibri" w:cs="Arial"/>
            <w:color w:val="0B0080"/>
            <w:lang w:val="fr-FR"/>
          </w:rPr>
          <w:t>intersexuée</w:t>
        </w:r>
      </w:hyperlink>
      <w:r w:rsidRPr="004D430C">
        <w:rPr>
          <w:rFonts w:ascii="Calibri" w:hAnsi="Calibri" w:cs="Arial"/>
          <w:color w:val="252525"/>
          <w:lang w:val="fr-FR"/>
        </w:rPr>
        <w:t>.</w:t>
      </w:r>
    </w:p>
    <w:p w:rsidR="004D430C" w:rsidRPr="00D93BB0" w:rsidRDefault="004D430C" w:rsidP="004D430C">
      <w:pPr>
        <w:numPr>
          <w:ilvl w:val="0"/>
          <w:numId w:val="6"/>
        </w:numPr>
        <w:shd w:val="clear" w:color="auto" w:fill="FFFFFF"/>
        <w:spacing w:after="0" w:line="240" w:lineRule="auto"/>
        <w:ind w:left="384"/>
        <w:rPr>
          <w:rFonts w:ascii="Calibri" w:hAnsi="Calibri" w:cs="Arial"/>
          <w:lang w:val="fr-FR"/>
        </w:rPr>
      </w:pPr>
      <w:r w:rsidRPr="00D93BB0">
        <w:rPr>
          <w:rFonts w:ascii="Calibri" w:hAnsi="Calibri" w:cs="Arial"/>
          <w:lang w:val="fr-FR"/>
        </w:rPr>
        <w:t>Dans un sens plus restreint, une personne transgenre est quelqu'un qui adopte une</w:t>
      </w:r>
      <w:r w:rsidRPr="00D93BB0">
        <w:rPr>
          <w:rStyle w:val="apple-converted-space"/>
          <w:rFonts w:ascii="Calibri" w:hAnsi="Calibri" w:cs="Arial"/>
          <w:lang w:val="fr-FR"/>
        </w:rPr>
        <w:t> </w:t>
      </w:r>
      <w:hyperlink r:id="rId401" w:tooltip="Identité de genre" w:history="1">
        <w:r w:rsidRPr="004D430C">
          <w:rPr>
            <w:rStyle w:val="Lienhypertexte"/>
            <w:rFonts w:ascii="Calibri" w:hAnsi="Calibri" w:cs="Arial"/>
            <w:color w:val="0B0080"/>
            <w:lang w:val="fr-FR"/>
          </w:rPr>
          <w:t>identité de genre</w:t>
        </w:r>
      </w:hyperlink>
      <w:r w:rsidRPr="004D430C">
        <w:rPr>
          <w:rStyle w:val="apple-converted-space"/>
          <w:rFonts w:ascii="Calibri" w:hAnsi="Calibri" w:cs="Arial"/>
          <w:color w:val="252525"/>
          <w:lang w:val="fr-FR"/>
        </w:rPr>
        <w:t> </w:t>
      </w:r>
      <w:r w:rsidRPr="00D93BB0">
        <w:rPr>
          <w:rFonts w:ascii="Calibri" w:hAnsi="Calibri" w:cs="Arial"/>
          <w:lang w:val="fr-FR"/>
        </w:rPr>
        <w:t>différente de son genre assigné mais qui n'a pas recours à la</w:t>
      </w:r>
      <w:r w:rsidRPr="00D93BB0">
        <w:rPr>
          <w:rStyle w:val="apple-converted-space"/>
          <w:rFonts w:ascii="Calibri" w:hAnsi="Calibri" w:cs="Arial"/>
          <w:lang w:val="fr-FR"/>
        </w:rPr>
        <w:t> </w:t>
      </w:r>
      <w:hyperlink r:id="rId402" w:tooltip="Chirurgie de réattribution sexuelle" w:history="1">
        <w:r w:rsidRPr="004D430C">
          <w:rPr>
            <w:rStyle w:val="Lienhypertexte"/>
            <w:rFonts w:ascii="Calibri" w:hAnsi="Calibri" w:cs="Arial"/>
            <w:color w:val="0B0080"/>
            <w:lang w:val="fr-FR"/>
          </w:rPr>
          <w:t>chirurgie de réattribution sexuelle</w:t>
        </w:r>
      </w:hyperlink>
      <w:r w:rsidRPr="004D430C">
        <w:rPr>
          <w:rStyle w:val="apple-converted-space"/>
          <w:rFonts w:ascii="Calibri" w:hAnsi="Calibri" w:cs="Arial"/>
          <w:color w:val="252525"/>
          <w:lang w:val="fr-FR"/>
        </w:rPr>
        <w:t> </w:t>
      </w:r>
      <w:r w:rsidRPr="00D93BB0">
        <w:rPr>
          <w:rFonts w:ascii="Calibri" w:hAnsi="Calibri" w:cs="Arial"/>
          <w:lang w:val="fr-FR"/>
        </w:rPr>
        <w:t>et qui peut revendiquer une identité « </w:t>
      </w:r>
      <w:proofErr w:type="spellStart"/>
      <w:r w:rsidRPr="00D93BB0">
        <w:rPr>
          <w:rFonts w:ascii="Calibri" w:hAnsi="Calibri" w:cs="Arial"/>
          <w:lang w:val="fr-FR"/>
        </w:rPr>
        <w:t>trans</w:t>
      </w:r>
      <w:proofErr w:type="spellEnd"/>
      <w:r w:rsidRPr="00D93BB0">
        <w:rPr>
          <w:rFonts w:ascii="Calibri" w:hAnsi="Calibri" w:cs="Arial"/>
          <w:lang w:val="fr-FR"/>
        </w:rPr>
        <w:t> » en tant que telle.</w:t>
      </w:r>
    </w:p>
    <w:p w:rsidR="004D430C" w:rsidRPr="004D430C" w:rsidRDefault="004D430C" w:rsidP="004D430C">
      <w:pPr>
        <w:numPr>
          <w:ilvl w:val="0"/>
          <w:numId w:val="6"/>
        </w:numPr>
        <w:shd w:val="clear" w:color="auto" w:fill="FFFFFF"/>
        <w:spacing w:after="0" w:line="240" w:lineRule="auto"/>
        <w:ind w:left="384"/>
        <w:rPr>
          <w:rFonts w:ascii="Calibri" w:hAnsi="Calibri" w:cs="Arial"/>
          <w:color w:val="252525"/>
          <w:lang w:val="fr-FR"/>
        </w:rPr>
      </w:pPr>
      <w:r w:rsidRPr="00D93BB0">
        <w:rPr>
          <w:rFonts w:ascii="Calibri" w:hAnsi="Calibri" w:cs="Arial"/>
          <w:lang w:val="fr-FR"/>
        </w:rPr>
        <w:t>Enfin,</w:t>
      </w:r>
      <w:r w:rsidRPr="00D93BB0">
        <w:rPr>
          <w:rStyle w:val="apple-converted-space"/>
          <w:rFonts w:ascii="Calibri" w:hAnsi="Calibri" w:cs="Arial"/>
          <w:lang w:val="fr-FR"/>
        </w:rPr>
        <w:t> </w:t>
      </w:r>
      <w:r w:rsidRPr="00D93BB0">
        <w:rPr>
          <w:rStyle w:val="citation"/>
          <w:rFonts w:ascii="Calibri" w:hAnsi="Calibri" w:cs="Arial"/>
          <w:lang w:val="fr-FR"/>
        </w:rPr>
        <w:t>« </w:t>
      </w:r>
      <w:proofErr w:type="spellStart"/>
      <w:r w:rsidRPr="00D93BB0">
        <w:rPr>
          <w:rStyle w:val="citation"/>
          <w:rFonts w:ascii="Calibri" w:hAnsi="Calibri" w:cs="Arial"/>
          <w:lang w:val="fr-FR"/>
        </w:rPr>
        <w:t>transgendérisme</w:t>
      </w:r>
      <w:proofErr w:type="spellEnd"/>
      <w:r w:rsidRPr="00D93BB0">
        <w:rPr>
          <w:rStyle w:val="citation"/>
          <w:rFonts w:ascii="Calibri" w:hAnsi="Calibri" w:cs="Arial"/>
          <w:lang w:val="fr-FR"/>
        </w:rPr>
        <w:t> »</w:t>
      </w:r>
      <w:r w:rsidRPr="00D93BB0">
        <w:rPr>
          <w:rStyle w:val="apple-converted-space"/>
          <w:rFonts w:ascii="Calibri" w:hAnsi="Calibri" w:cs="Arial"/>
          <w:lang w:val="fr-FR"/>
        </w:rPr>
        <w:t> </w:t>
      </w:r>
      <w:r w:rsidRPr="00D93BB0">
        <w:rPr>
          <w:rFonts w:ascii="Calibri" w:hAnsi="Calibri" w:cs="Arial"/>
          <w:lang w:val="fr-FR"/>
        </w:rPr>
        <w:t>peut désigner le mouvement transgenre, une critique d</w:t>
      </w:r>
      <w:r w:rsidRPr="004D430C">
        <w:rPr>
          <w:rFonts w:ascii="Calibri" w:hAnsi="Calibri" w:cs="Arial"/>
          <w:color w:val="252525"/>
          <w:lang w:val="fr-FR"/>
        </w:rPr>
        <w:t>u</w:t>
      </w:r>
      <w:r w:rsidRPr="004D430C">
        <w:rPr>
          <w:rStyle w:val="apple-converted-space"/>
          <w:rFonts w:ascii="Calibri" w:hAnsi="Calibri" w:cs="Arial"/>
          <w:color w:val="252525"/>
          <w:lang w:val="fr-FR"/>
        </w:rPr>
        <w:t> </w:t>
      </w:r>
      <w:hyperlink r:id="rId403" w:tooltip="Transsexualisme" w:history="1">
        <w:r w:rsidRPr="004D430C">
          <w:rPr>
            <w:rStyle w:val="Lienhypertexte"/>
            <w:rFonts w:ascii="Calibri" w:hAnsi="Calibri" w:cs="Arial"/>
            <w:color w:val="0B0080"/>
            <w:lang w:val="fr-FR"/>
          </w:rPr>
          <w:t>transsexualisme</w:t>
        </w:r>
      </w:hyperlink>
      <w:r w:rsidRPr="004D430C">
        <w:rPr>
          <w:rStyle w:val="apple-converted-space"/>
          <w:rFonts w:ascii="Calibri" w:hAnsi="Calibri" w:cs="Arial"/>
          <w:color w:val="252525"/>
          <w:lang w:val="fr-FR"/>
        </w:rPr>
        <w:t> </w:t>
      </w:r>
      <w:r w:rsidRPr="00D93BB0">
        <w:rPr>
          <w:rFonts w:ascii="Calibri" w:hAnsi="Calibri" w:cs="Arial"/>
          <w:lang w:val="fr-FR"/>
        </w:rPr>
        <w:t>qui refuse la binarité féminin-masculin et milite pour une contestation du</w:t>
      </w:r>
      <w:r w:rsidRPr="00D93BB0">
        <w:rPr>
          <w:rStyle w:val="apple-converted-space"/>
          <w:rFonts w:ascii="Calibri" w:hAnsi="Calibri" w:cs="Arial"/>
          <w:lang w:val="fr-FR"/>
        </w:rPr>
        <w:t> </w:t>
      </w:r>
      <w:hyperlink r:id="rId404" w:tooltip="Genre (sciences sociales)" w:history="1">
        <w:r w:rsidRPr="004D430C">
          <w:rPr>
            <w:rStyle w:val="Lienhypertexte"/>
            <w:rFonts w:ascii="Calibri" w:hAnsi="Calibri" w:cs="Arial"/>
            <w:color w:val="0B0080"/>
            <w:lang w:val="fr-FR"/>
          </w:rPr>
          <w:t>genre</w:t>
        </w:r>
      </w:hyperlink>
      <w:r w:rsidRPr="004D430C">
        <w:rPr>
          <w:rFonts w:ascii="Calibri" w:hAnsi="Calibri" w:cs="Arial"/>
          <w:color w:val="252525"/>
          <w:lang w:val="fr-FR"/>
        </w:rPr>
        <w:t>.</w:t>
      </w:r>
    </w:p>
    <w:p w:rsidR="004D430C" w:rsidRDefault="004D430C" w:rsidP="004D430C">
      <w:pPr>
        <w:spacing w:after="0" w:line="240" w:lineRule="auto"/>
        <w:rPr>
          <w:rFonts w:ascii="Calibri" w:hAnsi="Calibri"/>
          <w:lang w:val="fr-FR"/>
        </w:rPr>
      </w:pPr>
      <w:r>
        <w:rPr>
          <w:rFonts w:ascii="Calibri" w:hAnsi="Calibri"/>
          <w:lang w:val="fr-FR"/>
        </w:rPr>
        <w:t xml:space="preserve">Source : </w:t>
      </w:r>
      <w:hyperlink r:id="rId405" w:history="1">
        <w:r w:rsidRPr="004A3BBE">
          <w:rPr>
            <w:rStyle w:val="Lienhypertexte"/>
            <w:rFonts w:ascii="Calibri" w:hAnsi="Calibri"/>
            <w:lang w:val="fr-FR"/>
          </w:rPr>
          <w:t>https://fr.wikipedia.org/wiki/Transgend%C3%A9risme</w:t>
        </w:r>
      </w:hyperlink>
      <w:r>
        <w:rPr>
          <w:rFonts w:ascii="Calibri" w:hAnsi="Calibri"/>
          <w:lang w:val="fr-FR"/>
        </w:rPr>
        <w:t xml:space="preserve"> </w:t>
      </w:r>
    </w:p>
    <w:p w:rsidR="00CA1A3D" w:rsidRDefault="00CA1A3D" w:rsidP="00CA1A3D">
      <w:pPr>
        <w:spacing w:after="0" w:line="240" w:lineRule="auto"/>
        <w:rPr>
          <w:rFonts w:ascii="Calibri" w:hAnsi="Calibri"/>
          <w:color w:val="333333"/>
          <w:lang w:val="fr-FR"/>
        </w:rPr>
      </w:pPr>
      <w:proofErr w:type="spellStart"/>
      <w:r w:rsidRPr="00025C74">
        <w:rPr>
          <w:rFonts w:ascii="Calibri" w:hAnsi="Calibri"/>
          <w:b/>
          <w:bCs/>
          <w:i/>
          <w:shd w:val="clear" w:color="auto" w:fill="FFFFFF"/>
          <w:lang w:val="fr-FR"/>
        </w:rPr>
        <w:t>Transidentité</w:t>
      </w:r>
      <w:proofErr w:type="spellEnd"/>
      <w:r w:rsidRPr="00025C74">
        <w:rPr>
          <w:rStyle w:val="apple-converted-space"/>
          <w:rFonts w:ascii="Calibri" w:hAnsi="Calibri"/>
          <w:shd w:val="clear" w:color="auto" w:fill="FFFFFF"/>
          <w:lang w:val="fr-FR"/>
        </w:rPr>
        <w:t> </w:t>
      </w:r>
      <w:r w:rsidRPr="00025C74">
        <w:rPr>
          <w:rFonts w:ascii="Calibri" w:hAnsi="Calibri"/>
          <w:lang w:val="fr-FR"/>
        </w:rPr>
        <w:t xml:space="preserve">: </w:t>
      </w:r>
      <w:r w:rsidR="00FD73A3" w:rsidRPr="00025C74">
        <w:rPr>
          <w:rFonts w:ascii="Calibri" w:hAnsi="Calibri"/>
          <w:lang w:val="fr-FR"/>
        </w:rPr>
        <w:t>a) Personne dont l'identité est transversale aux deux sexes</w:t>
      </w:r>
      <w:r w:rsidRPr="00FD73A3">
        <w:rPr>
          <w:rFonts w:ascii="Calibri" w:hAnsi="Calibri"/>
          <w:shd w:val="clear" w:color="auto" w:fill="F4F4F4"/>
          <w:lang w:val="fr-FR"/>
        </w:rPr>
        <w:t xml:space="preserve">. </w:t>
      </w:r>
      <w:r w:rsidRPr="00FD73A3">
        <w:rPr>
          <w:rStyle w:val="lev"/>
          <w:rFonts w:ascii="Calibri" w:hAnsi="Calibri"/>
          <w:lang w:val="fr-FR"/>
        </w:rPr>
        <w:t xml:space="preserve">Exemple : </w:t>
      </w:r>
      <w:r w:rsidRPr="00FD73A3">
        <w:rPr>
          <w:rFonts w:ascii="Calibri" w:hAnsi="Calibri"/>
          <w:lang w:val="fr-FR"/>
        </w:rPr>
        <w:t xml:space="preserve">La </w:t>
      </w:r>
      <w:proofErr w:type="spellStart"/>
      <w:r w:rsidRPr="00FD73A3">
        <w:rPr>
          <w:rFonts w:ascii="Calibri" w:hAnsi="Calibri"/>
          <w:lang w:val="fr-FR"/>
        </w:rPr>
        <w:t>transidentité</w:t>
      </w:r>
      <w:proofErr w:type="spellEnd"/>
      <w:r w:rsidRPr="00FD73A3">
        <w:rPr>
          <w:rStyle w:val="apple-converted-space"/>
          <w:rFonts w:ascii="Calibri" w:hAnsi="Calibri"/>
          <w:lang w:val="fr-FR"/>
        </w:rPr>
        <w:t> </w:t>
      </w:r>
      <w:r w:rsidR="00FD73A3" w:rsidRPr="00FD73A3">
        <w:rPr>
          <w:rStyle w:val="apple-converted-space"/>
          <w:rFonts w:ascii="Calibri" w:hAnsi="Calibri"/>
          <w:lang w:val="fr-FR"/>
        </w:rPr>
        <w:t xml:space="preserve">regroupe plusieurs groupes d'individus comme les personnes </w:t>
      </w:r>
      <w:r w:rsidRPr="00FD73A3">
        <w:rPr>
          <w:rStyle w:val="apple-converted-space"/>
          <w:rFonts w:ascii="Calibri" w:hAnsi="Calibri"/>
          <w:lang w:val="fr-FR"/>
        </w:rPr>
        <w:t> </w:t>
      </w:r>
      <w:hyperlink r:id="rId406" w:history="1">
        <w:r w:rsidRPr="00CA1A3D">
          <w:rPr>
            <w:rStyle w:val="Lienhypertexte"/>
            <w:rFonts w:ascii="Calibri" w:hAnsi="Calibri"/>
            <w:color w:val="3F3E3E"/>
            <w:lang w:val="fr-FR"/>
          </w:rPr>
          <w:t>transgenres</w:t>
        </w:r>
      </w:hyperlink>
      <w:r w:rsidRPr="00CA1A3D">
        <w:rPr>
          <w:rFonts w:ascii="Calibri" w:hAnsi="Calibri"/>
          <w:color w:val="333333"/>
          <w:lang w:val="fr-FR"/>
        </w:rPr>
        <w:t>,</w:t>
      </w:r>
      <w:r w:rsidRPr="00CA1A3D">
        <w:rPr>
          <w:rStyle w:val="apple-converted-space"/>
          <w:rFonts w:ascii="Calibri" w:hAnsi="Calibri"/>
          <w:color w:val="333333"/>
          <w:lang w:val="fr-FR"/>
        </w:rPr>
        <w:t> </w:t>
      </w:r>
      <w:hyperlink r:id="rId407" w:history="1">
        <w:r w:rsidRPr="00CA1A3D">
          <w:rPr>
            <w:rStyle w:val="Lienhypertexte"/>
            <w:rFonts w:ascii="Calibri" w:hAnsi="Calibri"/>
            <w:color w:val="3F3E3E"/>
            <w:lang w:val="fr-FR"/>
          </w:rPr>
          <w:t>transsexuelles</w:t>
        </w:r>
      </w:hyperlink>
      <w:r w:rsidRPr="00CA1A3D">
        <w:rPr>
          <w:rFonts w:ascii="Calibri" w:hAnsi="Calibri"/>
          <w:color w:val="333333"/>
          <w:lang w:val="fr-FR"/>
        </w:rPr>
        <w:t>,</w:t>
      </w:r>
      <w:r w:rsidRPr="00CA1A3D">
        <w:rPr>
          <w:rStyle w:val="apple-converted-space"/>
          <w:rFonts w:ascii="Calibri" w:hAnsi="Calibri"/>
          <w:color w:val="333333"/>
          <w:lang w:val="fr-FR"/>
        </w:rPr>
        <w:t> </w:t>
      </w:r>
      <w:hyperlink r:id="rId408" w:history="1">
        <w:r w:rsidRPr="00CA1A3D">
          <w:rPr>
            <w:rStyle w:val="Lienhypertexte"/>
            <w:rFonts w:ascii="Calibri" w:hAnsi="Calibri"/>
            <w:color w:val="3F3E3E"/>
            <w:lang w:val="fr-FR"/>
          </w:rPr>
          <w:t>hermaphrodites</w:t>
        </w:r>
      </w:hyperlink>
      <w:r w:rsidRPr="00CA1A3D">
        <w:rPr>
          <w:rFonts w:ascii="Calibri" w:hAnsi="Calibri"/>
          <w:color w:val="333333"/>
          <w:lang w:val="fr-FR"/>
        </w:rPr>
        <w:t>,</w:t>
      </w:r>
      <w:hyperlink r:id="rId409" w:history="1">
        <w:r w:rsidRPr="00CA1A3D">
          <w:rPr>
            <w:rStyle w:val="Lienhypertexte"/>
            <w:rFonts w:ascii="Calibri" w:hAnsi="Calibri"/>
            <w:color w:val="3F3E3E"/>
            <w:lang w:val="fr-FR"/>
          </w:rPr>
          <w:t>travesties</w:t>
        </w:r>
      </w:hyperlink>
      <w:r w:rsidRPr="00CA1A3D">
        <w:rPr>
          <w:rFonts w:ascii="Calibri" w:hAnsi="Calibri"/>
          <w:color w:val="333333"/>
          <w:lang w:val="fr-FR"/>
        </w:rPr>
        <w:t>,</w:t>
      </w:r>
      <w:r w:rsidRPr="00CA1A3D">
        <w:rPr>
          <w:rStyle w:val="apple-converted-space"/>
          <w:rFonts w:ascii="Calibri" w:hAnsi="Calibri"/>
          <w:color w:val="333333"/>
          <w:lang w:val="fr-FR"/>
        </w:rPr>
        <w:t> </w:t>
      </w:r>
      <w:hyperlink r:id="rId410" w:history="1">
        <w:r w:rsidRPr="00CA1A3D">
          <w:rPr>
            <w:rStyle w:val="Lienhypertexte"/>
            <w:rFonts w:ascii="Calibri" w:hAnsi="Calibri"/>
            <w:color w:val="3F3E3E"/>
            <w:lang w:val="fr-FR"/>
          </w:rPr>
          <w:t>androgynes</w:t>
        </w:r>
      </w:hyperlink>
      <w:r w:rsidRPr="00CA1A3D">
        <w:rPr>
          <w:rFonts w:ascii="Calibri" w:hAnsi="Calibri"/>
          <w:color w:val="333333"/>
          <w:lang w:val="fr-FR"/>
        </w:rPr>
        <w:t>,</w:t>
      </w:r>
      <w:r w:rsidRPr="00CA1A3D">
        <w:rPr>
          <w:rStyle w:val="apple-converted-space"/>
          <w:rFonts w:ascii="Calibri" w:hAnsi="Calibri"/>
          <w:color w:val="333333"/>
          <w:lang w:val="fr-FR"/>
        </w:rPr>
        <w:t> </w:t>
      </w:r>
      <w:hyperlink r:id="rId411" w:history="1">
        <w:r w:rsidRPr="00CA1A3D">
          <w:rPr>
            <w:rStyle w:val="Lienhypertexte"/>
            <w:rFonts w:ascii="Calibri" w:hAnsi="Calibri"/>
            <w:color w:val="3F3E3E"/>
            <w:lang w:val="fr-FR"/>
          </w:rPr>
          <w:t>etc</w:t>
        </w:r>
      </w:hyperlink>
      <w:r w:rsidRPr="00CA1A3D">
        <w:rPr>
          <w:rFonts w:ascii="Calibri" w:hAnsi="Calibri"/>
          <w:color w:val="333333"/>
          <w:lang w:val="fr-FR"/>
        </w:rPr>
        <w:t>.</w:t>
      </w:r>
    </w:p>
    <w:p w:rsidR="00FD73A3" w:rsidRPr="00FD73A3" w:rsidRDefault="00FD73A3" w:rsidP="00CA1A3D">
      <w:pPr>
        <w:spacing w:after="0" w:line="240" w:lineRule="auto"/>
        <w:rPr>
          <w:rFonts w:ascii="Calibri" w:hAnsi="Calibri"/>
          <w:lang w:val="fr-FR"/>
        </w:rPr>
      </w:pPr>
      <w:r w:rsidRPr="00FD73A3">
        <w:rPr>
          <w:rFonts w:ascii="Calibri" w:hAnsi="Calibri"/>
          <w:lang w:val="fr-FR"/>
        </w:rPr>
        <w:t>b) Terme générique désignant l'ensemble des situations que vivent les personnes dont l'identité de genre ne coïncide pas exactement avec le sexe anatomique.</w:t>
      </w:r>
    </w:p>
    <w:p w:rsidR="00CA1A3D" w:rsidRDefault="00CA1A3D" w:rsidP="00CA1A3D">
      <w:pPr>
        <w:spacing w:after="0" w:line="240" w:lineRule="auto"/>
        <w:rPr>
          <w:rFonts w:ascii="Calibri" w:hAnsi="Calibri"/>
          <w:lang w:val="fr-FR"/>
        </w:rPr>
      </w:pPr>
      <w:r>
        <w:rPr>
          <w:rFonts w:ascii="Calibri" w:hAnsi="Calibri"/>
          <w:lang w:val="fr-FR"/>
        </w:rPr>
        <w:t xml:space="preserve">Source : </w:t>
      </w:r>
      <w:hyperlink r:id="rId412" w:history="1">
        <w:r w:rsidRPr="004A3BBE">
          <w:rPr>
            <w:rStyle w:val="Lienhypertexte"/>
            <w:rFonts w:ascii="Calibri" w:hAnsi="Calibri"/>
            <w:lang w:val="fr-FR"/>
          </w:rPr>
          <w:t>http://www.linternaute.com/dictionnaire/fr/definition/transidentite/</w:t>
        </w:r>
      </w:hyperlink>
      <w:r>
        <w:rPr>
          <w:rFonts w:ascii="Calibri" w:hAnsi="Calibri"/>
          <w:lang w:val="fr-FR"/>
        </w:rPr>
        <w:t xml:space="preserve"> </w:t>
      </w:r>
    </w:p>
    <w:p w:rsidR="00967987" w:rsidRPr="00B801CB" w:rsidRDefault="00E81FA1" w:rsidP="00CA1A3D">
      <w:pPr>
        <w:spacing w:after="0" w:line="240" w:lineRule="auto"/>
        <w:rPr>
          <w:lang w:val="fr-FR"/>
        </w:rPr>
      </w:pPr>
      <w:r w:rsidRPr="00E81FA1">
        <w:rPr>
          <w:rFonts w:ascii="Calibri" w:hAnsi="Calibri"/>
          <w:b/>
          <w:i/>
          <w:lang w:val="fr-FR"/>
        </w:rPr>
        <w:t>Transition</w:t>
      </w:r>
      <w:r w:rsidRPr="00E81FA1">
        <w:rPr>
          <w:rFonts w:ascii="Calibri" w:hAnsi="Calibri"/>
          <w:lang w:val="fr-FR"/>
        </w:rPr>
        <w:t xml:space="preserve"> : </w:t>
      </w:r>
      <w:r w:rsidR="008A274E">
        <w:rPr>
          <w:rFonts w:ascii="Calibri" w:hAnsi="Calibri"/>
          <w:lang w:val="fr-FR"/>
        </w:rPr>
        <w:t xml:space="preserve">a) </w:t>
      </w:r>
      <w:r w:rsidR="008A274E" w:rsidRPr="008A274E">
        <w:rPr>
          <w:rFonts w:ascii="Calibri" w:hAnsi="Calibri"/>
          <w:lang w:val="fr-FR"/>
        </w:rPr>
        <w:t>Processus de transformation physique (par la chirurgie "corrective" et l'hormonothérapie ...), psychologique (par une psychothérapie ...), visant l’épanouissement, aussi complet que possible, de l’individu transsexuel</w:t>
      </w:r>
      <w:r w:rsidR="008A274E">
        <w:rPr>
          <w:rFonts w:ascii="Calibri" w:hAnsi="Calibri"/>
          <w:lang w:val="fr-FR"/>
        </w:rPr>
        <w:t xml:space="preserve">. b) </w:t>
      </w:r>
      <w:r w:rsidRPr="00E81FA1">
        <w:rPr>
          <w:lang w:val="fr-FR"/>
        </w:rPr>
        <w:t>Terme employé le plus souvent par les transs</w:t>
      </w:r>
      <w:r>
        <w:rPr>
          <w:lang w:val="fr-FR"/>
        </w:rPr>
        <w:t>ex</w:t>
      </w:r>
      <w:r w:rsidRPr="00E81FA1">
        <w:rPr>
          <w:lang w:val="fr-FR"/>
        </w:rPr>
        <w:t>uels pour désigner la période de transformation morphologique sexuelle par lequel passe ce dernier pour a</w:t>
      </w:r>
      <w:r w:rsidR="00983DA1">
        <w:rPr>
          <w:lang w:val="fr-FR"/>
        </w:rPr>
        <w:t>t</w:t>
      </w:r>
      <w:r w:rsidRPr="00E81FA1">
        <w:rPr>
          <w:lang w:val="fr-FR"/>
        </w:rPr>
        <w:t>teindre son but (phase entre le début de l'hormonothérapie et l'obtention d'une apparence en conformité avec l'apparence du sexe opposé,</w:t>
      </w:r>
      <w:r w:rsidR="00983DA1">
        <w:rPr>
          <w:lang w:val="fr-FR"/>
        </w:rPr>
        <w:t xml:space="preserve"> voire par le recourt à la chirurgie de </w:t>
      </w:r>
      <w:r w:rsidR="008A274E">
        <w:rPr>
          <w:lang w:val="fr-FR"/>
        </w:rPr>
        <w:t>« </w:t>
      </w:r>
      <w:proofErr w:type="spellStart"/>
      <w:r w:rsidR="00983DA1">
        <w:rPr>
          <w:lang w:val="fr-FR"/>
        </w:rPr>
        <w:t>réassignement</w:t>
      </w:r>
      <w:proofErr w:type="spellEnd"/>
      <w:r w:rsidR="008A274E">
        <w:rPr>
          <w:lang w:val="fr-FR"/>
        </w:rPr>
        <w:t> »</w:t>
      </w:r>
      <w:r w:rsidR="00983DA1">
        <w:rPr>
          <w:lang w:val="fr-FR"/>
        </w:rPr>
        <w:t xml:space="preserve"> sexuel ou celle de transformation faciale</w:t>
      </w:r>
      <w:r w:rsidR="00B801CB">
        <w:rPr>
          <w:lang w:val="fr-FR"/>
        </w:rPr>
        <w:t xml:space="preserve">) </w:t>
      </w:r>
      <w:r w:rsidR="00967987" w:rsidRPr="00B801CB">
        <w:rPr>
          <w:lang w:val="fr-FR"/>
        </w:rPr>
        <w:t>(Commentaire de B. Lisan).</w:t>
      </w:r>
    </w:p>
    <w:p w:rsidR="00B801CB" w:rsidRDefault="00B801CB" w:rsidP="00B801CB">
      <w:pPr>
        <w:pStyle w:val="NormalWeb"/>
        <w:shd w:val="clear" w:color="auto" w:fill="FFFFFF"/>
        <w:spacing w:before="0" w:beforeAutospacing="0" w:after="0" w:afterAutospacing="0"/>
        <w:rPr>
          <w:rFonts w:ascii="Calibri" w:hAnsi="Calibri" w:cs="Arial"/>
          <w:color w:val="252525"/>
          <w:sz w:val="22"/>
          <w:szCs w:val="22"/>
        </w:rPr>
      </w:pPr>
      <w:proofErr w:type="spellStart"/>
      <w:r w:rsidRPr="00967987">
        <w:rPr>
          <w:rFonts w:ascii="Calibri" w:hAnsi="Calibri"/>
          <w:b/>
          <w:i/>
          <w:sz w:val="22"/>
          <w:szCs w:val="22"/>
        </w:rPr>
        <w:t>Transphobie</w:t>
      </w:r>
      <w:proofErr w:type="spellEnd"/>
      <w:r w:rsidRPr="00967987">
        <w:rPr>
          <w:rFonts w:ascii="Calibri" w:hAnsi="Calibri"/>
          <w:sz w:val="22"/>
          <w:szCs w:val="22"/>
        </w:rPr>
        <w:t xml:space="preserve"> : a) La </w:t>
      </w:r>
      <w:proofErr w:type="spellStart"/>
      <w:r w:rsidRPr="00967987">
        <w:rPr>
          <w:rFonts w:ascii="Calibri" w:hAnsi="Calibri"/>
          <w:sz w:val="22"/>
          <w:szCs w:val="22"/>
        </w:rPr>
        <w:t>transphobie</w:t>
      </w:r>
      <w:proofErr w:type="spellEnd"/>
      <w:r w:rsidRPr="00967987">
        <w:rPr>
          <w:rFonts w:ascii="Calibri" w:hAnsi="Calibri"/>
          <w:sz w:val="22"/>
          <w:szCs w:val="22"/>
        </w:rPr>
        <w:t xml:space="preserve"> désigne les marques de rejet et de violence à l'encontre des personnes </w:t>
      </w:r>
      <w:proofErr w:type="spellStart"/>
      <w:r w:rsidRPr="00967987">
        <w:rPr>
          <w:rFonts w:ascii="Calibri" w:hAnsi="Calibri"/>
          <w:sz w:val="22"/>
          <w:szCs w:val="22"/>
        </w:rPr>
        <w:t>trans</w:t>
      </w:r>
      <w:proofErr w:type="spellEnd"/>
      <w:r w:rsidRPr="00967987">
        <w:rPr>
          <w:rFonts w:ascii="Calibri" w:hAnsi="Calibri"/>
          <w:sz w:val="22"/>
          <w:szCs w:val="22"/>
        </w:rPr>
        <w:t xml:space="preserve">. En général, les agresseurs </w:t>
      </w:r>
      <w:proofErr w:type="spellStart"/>
      <w:r w:rsidRPr="00967987">
        <w:rPr>
          <w:rFonts w:ascii="Calibri" w:hAnsi="Calibri"/>
          <w:sz w:val="22"/>
          <w:szCs w:val="22"/>
        </w:rPr>
        <w:t>transphobes</w:t>
      </w:r>
      <w:proofErr w:type="spellEnd"/>
      <w:r w:rsidRPr="00967987">
        <w:rPr>
          <w:rFonts w:ascii="Calibri" w:hAnsi="Calibri"/>
          <w:sz w:val="22"/>
          <w:szCs w:val="22"/>
        </w:rPr>
        <w:t xml:space="preserve"> ne font pas la distinction entre une personne transsexuelle (qui a subi une opération chirurgicale) et une personne transgenre (qui garde le sexe biologique de naissance, mais prend l'apparence du sexe opposé) : il suffit que la personne "n'ait pas l'air tout à fait homme" ou "n'ait pas l'air tout à fait femme", pour que cela puisse déranger, voire provoquer un sentiment de haine. b) Elle est </w:t>
      </w:r>
      <w:r w:rsidRPr="00967987">
        <w:rPr>
          <w:rFonts w:ascii="Calibri" w:hAnsi="Calibri" w:cs="Arial"/>
          <w:color w:val="252525"/>
          <w:sz w:val="22"/>
          <w:szCs w:val="22"/>
        </w:rPr>
        <w:t>l'aversion envers le</w:t>
      </w:r>
      <w:r w:rsidRPr="00967987">
        <w:rPr>
          <w:rStyle w:val="apple-converted-space"/>
          <w:rFonts w:ascii="Calibri" w:hAnsi="Calibri" w:cs="Arial"/>
          <w:color w:val="252525"/>
          <w:sz w:val="22"/>
          <w:szCs w:val="22"/>
        </w:rPr>
        <w:t> </w:t>
      </w:r>
      <w:hyperlink r:id="rId413" w:tooltip="Transsexualisme" w:history="1">
        <w:r w:rsidRPr="00967987">
          <w:rPr>
            <w:rStyle w:val="Lienhypertexte"/>
            <w:rFonts w:ascii="Calibri" w:hAnsi="Calibri" w:cs="Arial"/>
            <w:color w:val="0B0080"/>
            <w:sz w:val="22"/>
            <w:szCs w:val="22"/>
          </w:rPr>
          <w:t>transsexualisme</w:t>
        </w:r>
      </w:hyperlink>
      <w:r w:rsidRPr="00967987">
        <w:rPr>
          <w:rStyle w:val="apple-converted-space"/>
          <w:rFonts w:ascii="Calibri" w:hAnsi="Calibri" w:cs="Arial"/>
          <w:color w:val="252525"/>
          <w:sz w:val="22"/>
          <w:szCs w:val="22"/>
        </w:rPr>
        <w:t> </w:t>
      </w:r>
      <w:r w:rsidRPr="00967987">
        <w:rPr>
          <w:rFonts w:ascii="Calibri" w:hAnsi="Calibri" w:cs="Arial"/>
          <w:color w:val="252525"/>
          <w:sz w:val="22"/>
          <w:szCs w:val="22"/>
        </w:rPr>
        <w:t xml:space="preserve">ou la </w:t>
      </w:r>
      <w:proofErr w:type="spellStart"/>
      <w:r w:rsidRPr="00967987">
        <w:rPr>
          <w:rFonts w:ascii="Calibri" w:hAnsi="Calibri" w:cs="Arial"/>
          <w:color w:val="252525"/>
          <w:sz w:val="22"/>
          <w:szCs w:val="22"/>
        </w:rPr>
        <w:t>transidentité</w:t>
      </w:r>
      <w:proofErr w:type="spellEnd"/>
      <w:r w:rsidRPr="00967987">
        <w:rPr>
          <w:rFonts w:ascii="Calibri" w:hAnsi="Calibri" w:cs="Arial"/>
          <w:color w:val="252525"/>
          <w:sz w:val="22"/>
          <w:szCs w:val="22"/>
        </w:rPr>
        <w:t xml:space="preserve"> et envers les personnes transsexuelles ou</w:t>
      </w:r>
      <w:r w:rsidRPr="00967987">
        <w:rPr>
          <w:rStyle w:val="apple-converted-space"/>
          <w:rFonts w:ascii="Calibri" w:hAnsi="Calibri" w:cs="Arial"/>
          <w:color w:val="252525"/>
          <w:sz w:val="22"/>
          <w:szCs w:val="22"/>
        </w:rPr>
        <w:t> </w:t>
      </w:r>
      <w:hyperlink r:id="rId414" w:tooltip="Transgendérisme" w:history="1">
        <w:r w:rsidRPr="00967987">
          <w:rPr>
            <w:rStyle w:val="Lienhypertexte"/>
            <w:rFonts w:ascii="Calibri" w:hAnsi="Calibri" w:cs="Arial"/>
            <w:color w:val="0B0080"/>
            <w:sz w:val="22"/>
            <w:szCs w:val="22"/>
          </w:rPr>
          <w:t>transgenres</w:t>
        </w:r>
      </w:hyperlink>
      <w:r w:rsidRPr="00967987">
        <w:rPr>
          <w:rStyle w:val="apple-converted-space"/>
          <w:rFonts w:ascii="Calibri" w:hAnsi="Calibri" w:cs="Arial"/>
          <w:color w:val="252525"/>
          <w:sz w:val="22"/>
          <w:szCs w:val="22"/>
        </w:rPr>
        <w:t> </w:t>
      </w:r>
      <w:r w:rsidRPr="00967987">
        <w:rPr>
          <w:rFonts w:ascii="Calibri" w:hAnsi="Calibri" w:cs="Arial"/>
          <w:color w:val="252525"/>
          <w:sz w:val="22"/>
          <w:szCs w:val="22"/>
        </w:rPr>
        <w:t>relativement à leur</w:t>
      </w:r>
      <w:r w:rsidRPr="00967987">
        <w:rPr>
          <w:rStyle w:val="apple-converted-space"/>
          <w:rFonts w:ascii="Calibri" w:hAnsi="Calibri" w:cs="Arial"/>
          <w:color w:val="252525"/>
          <w:sz w:val="22"/>
          <w:szCs w:val="22"/>
        </w:rPr>
        <w:t> </w:t>
      </w:r>
      <w:hyperlink r:id="rId415" w:tooltip="Identité de genre" w:history="1">
        <w:r w:rsidRPr="00967987">
          <w:rPr>
            <w:rStyle w:val="Lienhypertexte"/>
            <w:rFonts w:ascii="Calibri" w:hAnsi="Calibri" w:cs="Arial"/>
            <w:color w:val="0B0080"/>
            <w:sz w:val="22"/>
            <w:szCs w:val="22"/>
          </w:rPr>
          <w:t>identité de genre</w:t>
        </w:r>
      </w:hyperlink>
      <w:r w:rsidRPr="00967987">
        <w:rPr>
          <w:rFonts w:ascii="Calibri" w:hAnsi="Calibri" w:cs="Arial"/>
          <w:color w:val="252525"/>
          <w:sz w:val="22"/>
          <w:szCs w:val="22"/>
        </w:rPr>
        <w:t xml:space="preserve">. La </w:t>
      </w:r>
      <w:proofErr w:type="spellStart"/>
      <w:r w:rsidRPr="00967987">
        <w:rPr>
          <w:rFonts w:ascii="Calibri" w:hAnsi="Calibri" w:cs="Arial"/>
          <w:color w:val="252525"/>
          <w:sz w:val="22"/>
          <w:szCs w:val="22"/>
        </w:rPr>
        <w:t>transphobie</w:t>
      </w:r>
      <w:proofErr w:type="spellEnd"/>
      <w:r w:rsidRPr="00967987">
        <w:rPr>
          <w:rFonts w:ascii="Calibri" w:hAnsi="Calibri" w:cs="Arial"/>
          <w:color w:val="252525"/>
          <w:sz w:val="22"/>
          <w:szCs w:val="22"/>
        </w:rPr>
        <w:t xml:space="preserve"> peut se manifester sous forme de violences physiques (</w:t>
      </w:r>
      <w:hyperlink r:id="rId416" w:tooltip="Agression" w:history="1">
        <w:r w:rsidRPr="00967987">
          <w:rPr>
            <w:rStyle w:val="Lienhypertexte"/>
            <w:rFonts w:ascii="Calibri" w:hAnsi="Calibri" w:cs="Arial"/>
            <w:color w:val="0B0080"/>
            <w:sz w:val="22"/>
            <w:szCs w:val="22"/>
          </w:rPr>
          <w:t>agressions</w:t>
        </w:r>
      </w:hyperlink>
      <w:r w:rsidRPr="00967987">
        <w:rPr>
          <w:rFonts w:ascii="Calibri" w:hAnsi="Calibri" w:cs="Arial"/>
          <w:color w:val="252525"/>
          <w:sz w:val="22"/>
          <w:szCs w:val="22"/>
        </w:rPr>
        <w:t>,</w:t>
      </w:r>
      <w:r w:rsidRPr="00967987">
        <w:rPr>
          <w:rStyle w:val="apple-converted-space"/>
          <w:rFonts w:ascii="Calibri" w:hAnsi="Calibri" w:cs="Arial"/>
          <w:color w:val="252525"/>
          <w:sz w:val="22"/>
          <w:szCs w:val="22"/>
        </w:rPr>
        <w:t> </w:t>
      </w:r>
      <w:hyperlink r:id="rId417" w:tooltip="Crime de haine" w:history="1">
        <w:r w:rsidRPr="00967987">
          <w:rPr>
            <w:rStyle w:val="Lienhypertexte"/>
            <w:rFonts w:ascii="Calibri" w:hAnsi="Calibri" w:cs="Arial"/>
            <w:color w:val="0B0080"/>
            <w:sz w:val="22"/>
            <w:szCs w:val="22"/>
          </w:rPr>
          <w:t>crime de haine</w:t>
        </w:r>
      </w:hyperlink>
      <w:r w:rsidRPr="00967987">
        <w:rPr>
          <w:rFonts w:ascii="Calibri" w:hAnsi="Calibri" w:cs="Arial"/>
          <w:color w:val="252525"/>
          <w:sz w:val="22"/>
          <w:szCs w:val="22"/>
        </w:rPr>
        <w:t>,</w:t>
      </w:r>
      <w:r w:rsidRPr="00967987">
        <w:rPr>
          <w:rStyle w:val="apple-converted-space"/>
          <w:rFonts w:ascii="Calibri" w:hAnsi="Calibri" w:cs="Arial"/>
          <w:color w:val="252525"/>
          <w:sz w:val="22"/>
          <w:szCs w:val="22"/>
        </w:rPr>
        <w:t> </w:t>
      </w:r>
      <w:hyperlink r:id="rId418" w:tooltip="Viol" w:history="1">
        <w:r w:rsidRPr="00967987">
          <w:rPr>
            <w:rStyle w:val="Lienhypertexte"/>
            <w:rFonts w:ascii="Calibri" w:hAnsi="Calibri" w:cs="Arial"/>
            <w:color w:val="0B0080"/>
            <w:sz w:val="22"/>
            <w:szCs w:val="22"/>
          </w:rPr>
          <w:t>viols</w:t>
        </w:r>
      </w:hyperlink>
      <w:r w:rsidRPr="00967987">
        <w:rPr>
          <w:rFonts w:ascii="Calibri" w:hAnsi="Calibri" w:cs="Arial"/>
          <w:color w:val="252525"/>
          <w:sz w:val="22"/>
          <w:szCs w:val="22"/>
        </w:rPr>
        <w:t>, ou</w:t>
      </w:r>
      <w:r w:rsidRPr="00967987">
        <w:rPr>
          <w:rStyle w:val="apple-converted-space"/>
          <w:rFonts w:ascii="Calibri" w:hAnsi="Calibri" w:cs="Arial"/>
          <w:color w:val="252525"/>
          <w:sz w:val="22"/>
          <w:szCs w:val="22"/>
        </w:rPr>
        <w:t> </w:t>
      </w:r>
      <w:hyperlink r:id="rId419" w:tooltip="Meurtre" w:history="1">
        <w:r w:rsidRPr="00967987">
          <w:rPr>
            <w:rStyle w:val="Lienhypertexte"/>
            <w:rFonts w:ascii="Calibri" w:hAnsi="Calibri" w:cs="Arial"/>
            <w:color w:val="0B0080"/>
            <w:sz w:val="22"/>
            <w:szCs w:val="22"/>
          </w:rPr>
          <w:t>meurtres</w:t>
        </w:r>
      </w:hyperlink>
      <w:r w:rsidRPr="00967987">
        <w:rPr>
          <w:rFonts w:ascii="Calibri" w:hAnsi="Calibri" w:cs="Arial"/>
          <w:color w:val="252525"/>
          <w:sz w:val="22"/>
          <w:szCs w:val="22"/>
        </w:rPr>
        <w:t xml:space="preserve">), ou par un comportement </w:t>
      </w:r>
      <w:hyperlink r:id="rId420" w:tooltip="Discrimination" w:history="1">
        <w:r w:rsidRPr="00967987">
          <w:rPr>
            <w:rStyle w:val="Lienhypertexte"/>
            <w:rFonts w:ascii="Calibri" w:hAnsi="Calibri" w:cs="Arial"/>
            <w:color w:val="0B0080"/>
            <w:sz w:val="22"/>
            <w:szCs w:val="22"/>
          </w:rPr>
          <w:t>discriminatoire</w:t>
        </w:r>
      </w:hyperlink>
      <w:r w:rsidRPr="00967987">
        <w:rPr>
          <w:rStyle w:val="apple-converted-space"/>
          <w:rFonts w:ascii="Calibri" w:hAnsi="Calibri" w:cs="Arial"/>
          <w:color w:val="252525"/>
          <w:sz w:val="22"/>
          <w:szCs w:val="22"/>
        </w:rPr>
        <w:t> </w:t>
      </w:r>
      <w:r w:rsidRPr="00967987">
        <w:rPr>
          <w:rFonts w:ascii="Calibri" w:hAnsi="Calibri" w:cs="Arial"/>
          <w:color w:val="252525"/>
          <w:sz w:val="22"/>
          <w:szCs w:val="22"/>
        </w:rPr>
        <w:t>ou</w:t>
      </w:r>
      <w:r w:rsidRPr="00967987">
        <w:rPr>
          <w:rStyle w:val="apple-converted-space"/>
          <w:rFonts w:ascii="Calibri" w:hAnsi="Calibri" w:cs="Arial"/>
          <w:color w:val="252525"/>
          <w:sz w:val="22"/>
          <w:szCs w:val="22"/>
        </w:rPr>
        <w:t> </w:t>
      </w:r>
      <w:hyperlink r:id="rId421" w:tooltip="Tolérance" w:history="1">
        <w:r w:rsidRPr="00967987">
          <w:rPr>
            <w:rStyle w:val="Lienhypertexte"/>
            <w:rFonts w:ascii="Calibri" w:hAnsi="Calibri" w:cs="Arial"/>
            <w:color w:val="0B0080"/>
            <w:sz w:val="22"/>
            <w:szCs w:val="22"/>
          </w:rPr>
          <w:t>intolérant</w:t>
        </w:r>
      </w:hyperlink>
      <w:r w:rsidRPr="00967987">
        <w:rPr>
          <w:rStyle w:val="apple-converted-space"/>
          <w:rFonts w:ascii="Calibri" w:hAnsi="Calibri" w:cs="Arial"/>
          <w:color w:val="252525"/>
          <w:sz w:val="22"/>
          <w:szCs w:val="22"/>
        </w:rPr>
        <w:t> </w:t>
      </w:r>
      <w:r w:rsidRPr="00967987">
        <w:rPr>
          <w:rFonts w:ascii="Calibri" w:hAnsi="Calibri" w:cs="Arial"/>
          <w:color w:val="252525"/>
          <w:sz w:val="22"/>
          <w:szCs w:val="22"/>
        </w:rPr>
        <w:t>(</w:t>
      </w:r>
      <w:hyperlink r:id="rId422" w:tooltip="Discrimination à l'embauche" w:history="1">
        <w:r w:rsidRPr="00967987">
          <w:rPr>
            <w:rStyle w:val="Lienhypertexte"/>
            <w:rFonts w:ascii="Calibri" w:hAnsi="Calibri" w:cs="Arial"/>
            <w:color w:val="0B0080"/>
            <w:sz w:val="22"/>
            <w:szCs w:val="22"/>
          </w:rPr>
          <w:t>discrimination à l'embauche</w:t>
        </w:r>
      </w:hyperlink>
      <w:r w:rsidRPr="00967987">
        <w:rPr>
          <w:rFonts w:ascii="Calibri" w:hAnsi="Calibri" w:cs="Arial"/>
          <w:color w:val="252525"/>
          <w:sz w:val="22"/>
          <w:szCs w:val="22"/>
        </w:rPr>
        <w:t>, au</w:t>
      </w:r>
      <w:r w:rsidRPr="00967987">
        <w:rPr>
          <w:rStyle w:val="apple-converted-space"/>
          <w:rFonts w:ascii="Calibri" w:hAnsi="Calibri" w:cs="Arial"/>
          <w:color w:val="252525"/>
          <w:sz w:val="22"/>
          <w:szCs w:val="22"/>
        </w:rPr>
        <w:t> </w:t>
      </w:r>
      <w:hyperlink r:id="rId423" w:tooltip="Logement" w:history="1">
        <w:r w:rsidRPr="00967987">
          <w:rPr>
            <w:rStyle w:val="Lienhypertexte"/>
            <w:rFonts w:ascii="Calibri" w:hAnsi="Calibri" w:cs="Arial"/>
            <w:color w:val="0B0080"/>
            <w:sz w:val="22"/>
            <w:szCs w:val="22"/>
          </w:rPr>
          <w:t>logement</w:t>
        </w:r>
      </w:hyperlink>
      <w:r w:rsidRPr="00967987">
        <w:rPr>
          <w:rFonts w:ascii="Calibri" w:hAnsi="Calibri" w:cs="Arial"/>
          <w:color w:val="252525"/>
          <w:sz w:val="22"/>
          <w:szCs w:val="22"/>
        </w:rPr>
        <w:t>, ou encore à l'accès aux</w:t>
      </w:r>
      <w:r w:rsidRPr="00967987">
        <w:rPr>
          <w:rStyle w:val="apple-converted-space"/>
          <w:rFonts w:ascii="Calibri" w:hAnsi="Calibri" w:cs="Arial"/>
          <w:color w:val="252525"/>
          <w:sz w:val="22"/>
          <w:szCs w:val="22"/>
        </w:rPr>
        <w:t> </w:t>
      </w:r>
      <w:hyperlink r:id="rId424" w:tooltip="Traitement (médecine)" w:history="1">
        <w:r w:rsidRPr="00967987">
          <w:rPr>
            <w:rStyle w:val="Lienhypertexte"/>
            <w:rFonts w:ascii="Calibri" w:hAnsi="Calibri" w:cs="Arial"/>
            <w:color w:val="0B0080"/>
            <w:sz w:val="22"/>
            <w:szCs w:val="22"/>
          </w:rPr>
          <w:t>traitements médicaux</w:t>
        </w:r>
      </w:hyperlink>
      <w:r w:rsidRPr="00967987">
        <w:rPr>
          <w:rFonts w:ascii="Calibri" w:hAnsi="Calibri" w:cs="Arial"/>
          <w:color w:val="252525"/>
          <w:sz w:val="22"/>
          <w:szCs w:val="22"/>
        </w:rPr>
        <w:t xml:space="preserve">). </w:t>
      </w:r>
    </w:p>
    <w:p w:rsidR="00B801CB" w:rsidRPr="00967987" w:rsidRDefault="00B801CB" w:rsidP="00B801CB">
      <w:pPr>
        <w:pStyle w:val="NormalWeb"/>
        <w:shd w:val="clear" w:color="auto" w:fill="FFFFFF"/>
        <w:spacing w:before="0" w:beforeAutospacing="0" w:after="0" w:afterAutospacing="0"/>
        <w:rPr>
          <w:rFonts w:ascii="Calibri" w:hAnsi="Calibri" w:cs="Arial"/>
          <w:color w:val="252525"/>
          <w:sz w:val="22"/>
          <w:szCs w:val="22"/>
        </w:rPr>
      </w:pPr>
      <w:r w:rsidRPr="00967987">
        <w:rPr>
          <w:rFonts w:ascii="Calibri" w:hAnsi="Calibri"/>
          <w:sz w:val="22"/>
          <w:szCs w:val="22"/>
        </w:rPr>
        <w:t xml:space="preserve">Source : a) </w:t>
      </w:r>
      <w:hyperlink r:id="rId425" w:history="1">
        <w:r w:rsidRPr="00967987">
          <w:rPr>
            <w:rStyle w:val="Lienhypertexte"/>
            <w:rFonts w:ascii="Calibri" w:hAnsi="Calibri"/>
            <w:sz w:val="22"/>
            <w:szCs w:val="22"/>
          </w:rPr>
          <w:t>https://fr.wikipedia.org/wiki/Transphobie</w:t>
        </w:r>
      </w:hyperlink>
      <w:r w:rsidRPr="00967987">
        <w:rPr>
          <w:rFonts w:ascii="Calibri" w:hAnsi="Calibri"/>
          <w:sz w:val="22"/>
          <w:szCs w:val="22"/>
        </w:rPr>
        <w:t xml:space="preserve">, b) </w:t>
      </w:r>
      <w:hyperlink r:id="rId426" w:history="1">
        <w:r w:rsidRPr="00967987">
          <w:rPr>
            <w:rStyle w:val="Lienhypertexte"/>
            <w:rFonts w:ascii="Calibri" w:hAnsi="Calibri"/>
            <w:sz w:val="22"/>
            <w:szCs w:val="22"/>
          </w:rPr>
          <w:t>http://www.cestcommeca.net/definition-hp-transphobie.php</w:t>
        </w:r>
      </w:hyperlink>
      <w:r w:rsidRPr="00967987">
        <w:rPr>
          <w:rFonts w:ascii="Calibri" w:hAnsi="Calibri"/>
          <w:sz w:val="22"/>
          <w:szCs w:val="22"/>
        </w:rPr>
        <w:t xml:space="preserve"> </w:t>
      </w:r>
    </w:p>
    <w:p w:rsidR="00B801CB" w:rsidRDefault="00B801CB" w:rsidP="00B801CB">
      <w:pPr>
        <w:spacing w:after="0" w:line="240" w:lineRule="auto"/>
        <w:rPr>
          <w:lang w:val="fr-FR"/>
        </w:rPr>
      </w:pPr>
      <w:r w:rsidRPr="00455549">
        <w:rPr>
          <w:lang w:val="fr-FR"/>
        </w:rPr>
        <w:t xml:space="preserve">Selon une étude du </w:t>
      </w:r>
      <w:r w:rsidRPr="00967987">
        <w:rPr>
          <w:b/>
          <w:lang w:val="fr-FR"/>
        </w:rPr>
        <w:t>Comité Idaho</w:t>
      </w:r>
      <w:r w:rsidRPr="00455549">
        <w:rPr>
          <w:lang w:val="fr-FR"/>
        </w:rPr>
        <w:t xml:space="preserve"> et du </w:t>
      </w:r>
      <w:proofErr w:type="spellStart"/>
      <w:r w:rsidRPr="00967987">
        <w:rPr>
          <w:i/>
          <w:lang w:val="fr-FR"/>
        </w:rPr>
        <w:t>think</w:t>
      </w:r>
      <w:proofErr w:type="spellEnd"/>
      <w:r w:rsidRPr="00967987">
        <w:rPr>
          <w:i/>
          <w:lang w:val="fr-FR"/>
        </w:rPr>
        <w:t xml:space="preserve"> tank</w:t>
      </w:r>
      <w:r w:rsidRPr="00455549">
        <w:rPr>
          <w:lang w:val="fr-FR"/>
        </w:rPr>
        <w:t xml:space="preserve"> </w:t>
      </w:r>
      <w:r w:rsidRPr="00967987">
        <w:rPr>
          <w:b/>
          <w:lang w:val="fr-FR"/>
        </w:rPr>
        <w:t>République et Diversité</w:t>
      </w:r>
      <w:r>
        <w:rPr>
          <w:lang w:val="fr-FR"/>
        </w:rPr>
        <w:t>, 85</w:t>
      </w:r>
      <w:r w:rsidRPr="00455549">
        <w:rPr>
          <w:lang w:val="fr-FR"/>
        </w:rPr>
        <w:t xml:space="preserve">% des personnes transgenres </w:t>
      </w:r>
      <w:r>
        <w:rPr>
          <w:lang w:val="fr-FR"/>
        </w:rPr>
        <w:t xml:space="preserve">ont souffert de </w:t>
      </w:r>
      <w:proofErr w:type="spellStart"/>
      <w:r>
        <w:rPr>
          <w:lang w:val="fr-FR"/>
        </w:rPr>
        <w:t>transphobie</w:t>
      </w:r>
      <w:proofErr w:type="spellEnd"/>
      <w:r>
        <w:rPr>
          <w:lang w:val="fr-FR"/>
        </w:rPr>
        <w:t xml:space="preserve">. </w:t>
      </w:r>
      <w:r w:rsidRPr="00455549">
        <w:rPr>
          <w:lang w:val="fr-FR"/>
        </w:rPr>
        <w:t xml:space="preserve">Source : </w:t>
      </w:r>
      <w:hyperlink r:id="rId427" w:history="1">
        <w:r w:rsidRPr="00EE128C">
          <w:rPr>
            <w:rStyle w:val="Lienhypertexte"/>
            <w:lang w:val="fr-FR"/>
          </w:rPr>
          <w:t>http://www.metronews.fr/info/suicide-depression-une-premiere-etude-sur-les-souffrances-des-transsexuels/mnks!NHjNLWE0wAAlM/</w:t>
        </w:r>
      </w:hyperlink>
    </w:p>
    <w:p w:rsidR="000F2DB3" w:rsidRPr="000F2DB3" w:rsidRDefault="000F2DB3" w:rsidP="000F2DB3">
      <w:pPr>
        <w:spacing w:after="0" w:line="240" w:lineRule="auto"/>
        <w:rPr>
          <w:lang w:val="fr-FR"/>
        </w:rPr>
      </w:pPr>
      <w:r w:rsidRPr="000F2DB3">
        <w:rPr>
          <w:b/>
          <w:i/>
          <w:lang w:val="fr-FR"/>
        </w:rPr>
        <w:t>Transsexualisme</w:t>
      </w:r>
      <w:r w:rsidRPr="000F2DB3">
        <w:rPr>
          <w:lang w:val="fr-FR"/>
        </w:rPr>
        <w:t xml:space="preserve"> : Il consiste à s'acheminer vers un basculement tant social que corporel par une affirmation absolue du genre revendiqué et un changement chirurgical de sexe.</w:t>
      </w:r>
      <w:r>
        <w:rPr>
          <w:lang w:val="fr-FR"/>
        </w:rPr>
        <w:t xml:space="preserve"> Synonyme de </w:t>
      </w:r>
      <w:r w:rsidRPr="000F2DB3">
        <w:rPr>
          <w:i/>
          <w:lang w:val="fr-FR"/>
        </w:rPr>
        <w:t>Transsexualité</w:t>
      </w:r>
      <w:r>
        <w:rPr>
          <w:lang w:val="fr-FR"/>
        </w:rPr>
        <w:t xml:space="preserve">. Voir </w:t>
      </w:r>
      <w:r w:rsidRPr="000F2DB3">
        <w:rPr>
          <w:i/>
          <w:lang w:val="fr-FR"/>
        </w:rPr>
        <w:t>Transsexualité</w:t>
      </w:r>
      <w:r>
        <w:rPr>
          <w:lang w:val="fr-FR"/>
        </w:rPr>
        <w:t>.</w:t>
      </w:r>
    </w:p>
    <w:p w:rsidR="004D430C" w:rsidRDefault="004D430C" w:rsidP="00AA0BC5">
      <w:pPr>
        <w:spacing w:after="0" w:line="240" w:lineRule="auto"/>
        <w:rPr>
          <w:rFonts w:ascii="Calibri" w:hAnsi="Calibri"/>
          <w:color w:val="000000"/>
          <w:shd w:val="clear" w:color="auto" w:fill="FFFFFF" w:themeFill="background1"/>
          <w:lang w:val="fr-FR"/>
        </w:rPr>
      </w:pPr>
      <w:r w:rsidRPr="00E81FA1">
        <w:rPr>
          <w:rFonts w:ascii="Calibri" w:hAnsi="Calibri" w:cs="Arial"/>
          <w:b/>
          <w:i/>
          <w:iCs/>
          <w:shd w:val="clear" w:color="auto" w:fill="FFFFFF"/>
          <w:lang w:val="fr-FR"/>
        </w:rPr>
        <w:t>Transsexualité</w:t>
      </w:r>
      <w:r w:rsidRPr="00E81FA1">
        <w:rPr>
          <w:rFonts w:ascii="Calibri" w:hAnsi="Calibri" w:cs="Arial"/>
          <w:iCs/>
          <w:shd w:val="clear" w:color="auto" w:fill="FFFFFF"/>
          <w:lang w:val="fr-FR"/>
        </w:rPr>
        <w:t> : a) Discordance entre l’identité de genre et l’identité de sexe ressentie d’un individu.</w:t>
      </w:r>
      <w:r w:rsidR="00AA0BC5" w:rsidRPr="00E81FA1">
        <w:rPr>
          <w:rFonts w:ascii="Calibri" w:hAnsi="Calibri" w:cs="Arial"/>
          <w:iCs/>
          <w:shd w:val="clear" w:color="auto" w:fill="FFFFFF"/>
          <w:lang w:val="fr-FR"/>
        </w:rPr>
        <w:t xml:space="preserve"> b) </w:t>
      </w:r>
      <w:hyperlink r:id="rId428" w:tooltip="conviction" w:history="1">
        <w:r w:rsidR="00AA0BC5" w:rsidRPr="00AA0BC5">
          <w:rPr>
            <w:rStyle w:val="Lienhypertexte"/>
            <w:rFonts w:ascii="Calibri" w:hAnsi="Calibri" w:cs="Arial"/>
            <w:color w:val="0B0080"/>
            <w:lang w:val="fr-FR"/>
          </w:rPr>
          <w:t>conviction</w:t>
        </w:r>
      </w:hyperlink>
      <w:r w:rsidR="00AA0BC5" w:rsidRPr="00AA0BC5">
        <w:rPr>
          <w:rStyle w:val="apple-converted-space"/>
          <w:rFonts w:ascii="Calibri" w:hAnsi="Calibri" w:cs="Arial"/>
          <w:color w:val="252525"/>
          <w:shd w:val="clear" w:color="auto" w:fill="FFFFFF"/>
          <w:lang w:val="fr-FR"/>
        </w:rPr>
        <w:t> </w:t>
      </w:r>
      <w:r w:rsidR="00AA0BC5" w:rsidRPr="00AA0BC5">
        <w:rPr>
          <w:rFonts w:ascii="Calibri" w:hAnsi="Calibri" w:cs="Arial"/>
          <w:color w:val="252525"/>
          <w:shd w:val="clear" w:color="auto" w:fill="FFFFFF"/>
          <w:lang w:val="fr-FR"/>
        </w:rPr>
        <w:t>qu'une personne a d'appartenir au</w:t>
      </w:r>
      <w:r w:rsidR="00AA0BC5" w:rsidRPr="00AA0BC5">
        <w:rPr>
          <w:rStyle w:val="apple-converted-space"/>
          <w:rFonts w:ascii="Calibri" w:hAnsi="Calibri" w:cs="Arial"/>
          <w:color w:val="252525"/>
          <w:shd w:val="clear" w:color="auto" w:fill="FFFFFF"/>
          <w:lang w:val="fr-FR"/>
        </w:rPr>
        <w:t> </w:t>
      </w:r>
      <w:hyperlink r:id="rId429" w:tooltip="genre" w:history="1">
        <w:r w:rsidR="00AA0BC5" w:rsidRPr="00AA0BC5">
          <w:rPr>
            <w:rStyle w:val="Lienhypertexte"/>
            <w:rFonts w:ascii="Calibri" w:hAnsi="Calibri" w:cs="Arial"/>
            <w:color w:val="0B0080"/>
            <w:lang w:val="fr-FR"/>
          </w:rPr>
          <w:t>genre</w:t>
        </w:r>
      </w:hyperlink>
      <w:r w:rsidR="00AA0BC5" w:rsidRPr="00AA0BC5">
        <w:rPr>
          <w:rStyle w:val="apple-converted-space"/>
          <w:rFonts w:ascii="Calibri" w:hAnsi="Calibri" w:cs="Arial"/>
          <w:color w:val="252525"/>
          <w:shd w:val="clear" w:color="auto" w:fill="FFFFFF"/>
          <w:lang w:val="fr-FR"/>
        </w:rPr>
        <w:t> </w:t>
      </w:r>
      <w:hyperlink r:id="rId430" w:tooltip="sexuel" w:history="1">
        <w:r w:rsidR="00AA0BC5" w:rsidRPr="00AA0BC5">
          <w:rPr>
            <w:rStyle w:val="Lienhypertexte"/>
            <w:rFonts w:ascii="Calibri" w:hAnsi="Calibri" w:cs="Arial"/>
            <w:color w:val="0B0080"/>
            <w:lang w:val="fr-FR"/>
          </w:rPr>
          <w:t>sexuel</w:t>
        </w:r>
      </w:hyperlink>
      <w:r w:rsidR="00AA0BC5" w:rsidRPr="00AA0BC5">
        <w:rPr>
          <w:rStyle w:val="apple-converted-space"/>
          <w:rFonts w:ascii="Calibri" w:hAnsi="Calibri" w:cs="Arial"/>
          <w:color w:val="252525"/>
          <w:shd w:val="clear" w:color="auto" w:fill="FFFFFF"/>
          <w:lang w:val="fr-FR"/>
        </w:rPr>
        <w:t> </w:t>
      </w:r>
      <w:hyperlink r:id="rId431" w:tooltip="opposé" w:history="1">
        <w:r w:rsidR="00AA0BC5" w:rsidRPr="00AA0BC5">
          <w:rPr>
            <w:rStyle w:val="Lienhypertexte"/>
            <w:rFonts w:ascii="Calibri" w:hAnsi="Calibri" w:cs="Arial"/>
            <w:color w:val="0B0080"/>
            <w:lang w:val="fr-FR"/>
          </w:rPr>
          <w:t>opposé</w:t>
        </w:r>
      </w:hyperlink>
      <w:r w:rsidR="00AA0BC5" w:rsidRPr="00AA0BC5">
        <w:rPr>
          <w:rStyle w:val="apple-converted-space"/>
          <w:rFonts w:ascii="Calibri" w:hAnsi="Calibri" w:cs="Arial"/>
          <w:color w:val="252525"/>
          <w:shd w:val="clear" w:color="auto" w:fill="FFFFFF"/>
          <w:lang w:val="fr-FR"/>
        </w:rPr>
        <w:t> </w:t>
      </w:r>
      <w:r w:rsidR="00AA0BC5" w:rsidRPr="00AA0BC5">
        <w:rPr>
          <w:rFonts w:ascii="Calibri" w:hAnsi="Calibri" w:cs="Arial"/>
          <w:color w:val="252525"/>
          <w:shd w:val="clear" w:color="auto" w:fill="FFFFFF"/>
          <w:lang w:val="fr-FR"/>
        </w:rPr>
        <w:t>à celui de son</w:t>
      </w:r>
      <w:r w:rsidR="00AA0BC5" w:rsidRPr="00AA0BC5">
        <w:rPr>
          <w:rStyle w:val="apple-converted-space"/>
          <w:rFonts w:ascii="Calibri" w:hAnsi="Calibri" w:cs="Arial"/>
          <w:color w:val="252525"/>
          <w:shd w:val="clear" w:color="auto" w:fill="FFFFFF"/>
          <w:lang w:val="fr-FR"/>
        </w:rPr>
        <w:t> </w:t>
      </w:r>
      <w:hyperlink r:id="rId432" w:tooltip="sexe" w:history="1">
        <w:r w:rsidR="00AA0BC5" w:rsidRPr="00AA0BC5">
          <w:rPr>
            <w:rStyle w:val="Lienhypertexte"/>
            <w:rFonts w:ascii="Calibri" w:hAnsi="Calibri" w:cs="Arial"/>
            <w:color w:val="0B0080"/>
            <w:lang w:val="fr-FR"/>
          </w:rPr>
          <w:t>sexe</w:t>
        </w:r>
      </w:hyperlink>
      <w:r w:rsidR="00AA0BC5" w:rsidRPr="00AA0BC5">
        <w:rPr>
          <w:rStyle w:val="apple-converted-space"/>
          <w:rFonts w:ascii="Calibri" w:hAnsi="Calibri" w:cs="Arial"/>
          <w:color w:val="252525"/>
          <w:shd w:val="clear" w:color="auto" w:fill="FFFFFF"/>
          <w:lang w:val="fr-FR"/>
        </w:rPr>
        <w:t> </w:t>
      </w:r>
      <w:hyperlink r:id="rId433" w:tooltip="anatomique" w:history="1">
        <w:r w:rsidR="00AA0BC5" w:rsidRPr="00AA0BC5">
          <w:rPr>
            <w:rStyle w:val="Lienhypertexte"/>
            <w:rFonts w:ascii="Calibri" w:hAnsi="Calibri" w:cs="Arial"/>
            <w:color w:val="0B0080"/>
            <w:lang w:val="fr-FR"/>
          </w:rPr>
          <w:t>anatomique</w:t>
        </w:r>
      </w:hyperlink>
      <w:r w:rsidR="00AA0BC5" w:rsidRPr="00AA0BC5">
        <w:rPr>
          <w:rFonts w:ascii="Calibri" w:hAnsi="Calibri" w:cs="Arial"/>
          <w:color w:val="252525"/>
          <w:shd w:val="clear" w:color="auto" w:fill="FFFFFF"/>
          <w:lang w:val="fr-FR"/>
        </w:rPr>
        <w:t>.</w:t>
      </w:r>
      <w:r w:rsidR="00AA0BC5">
        <w:rPr>
          <w:rFonts w:ascii="Calibri" w:hAnsi="Calibri" w:cs="Arial"/>
          <w:color w:val="252525"/>
          <w:shd w:val="clear" w:color="auto" w:fill="FFFFFF"/>
          <w:lang w:val="fr-FR"/>
        </w:rPr>
        <w:t xml:space="preserve"> C) </w:t>
      </w:r>
      <w:r w:rsidR="00AA0BC5" w:rsidRPr="00AA0BC5">
        <w:rPr>
          <w:rFonts w:ascii="Calibri" w:hAnsi="Calibri"/>
          <w:color w:val="000000"/>
          <w:shd w:val="clear" w:color="auto" w:fill="FFFFFF" w:themeFill="background1"/>
          <w:lang w:val="fr-FR"/>
        </w:rPr>
        <w:t>consiste à ressentir le besoin irrépressible d’adopter, ponctuellement ou définitivement, les comportements et attributs sociaux du genre (masculin ou féminin) auquel on s’identifie, en contradiction avec son sexe génital.</w:t>
      </w:r>
      <w:r w:rsidR="00AA0BC5">
        <w:rPr>
          <w:rFonts w:ascii="Calibri" w:hAnsi="Calibri"/>
          <w:color w:val="000000"/>
          <w:shd w:val="clear" w:color="auto" w:fill="FFFFFF" w:themeFill="background1"/>
          <w:lang w:val="fr-FR"/>
        </w:rPr>
        <w:t xml:space="preserve"> </w:t>
      </w:r>
      <w:r w:rsidR="00AA0BC5" w:rsidRPr="00AA0BC5">
        <w:rPr>
          <w:rFonts w:ascii="Calibri" w:hAnsi="Calibri"/>
          <w:color w:val="000000"/>
          <w:shd w:val="clear" w:color="auto" w:fill="FFFFFF" w:themeFill="background1"/>
          <w:lang w:val="fr-FR"/>
        </w:rPr>
        <w:t xml:space="preserve">Nombre d’hypothèses ont été émises pour tenter d’expliquer ce phénomène : imprégnation hormonale intra utérine, cause génétique, conditions psychologiques des premiers mois de la vie… Aucune n’a pu donner lieu à ce jour à une validation scientifique. Par défaut, la médecine a classé les « troubles de l’identité de genre » dans la catégorie des maladies psychiatriques malgré l’absence de tout symptôme de dysfonctionnement mental. En dépit des tentatives systématiques mises en </w:t>
      </w:r>
      <w:r w:rsidR="00CA1A3D">
        <w:rPr>
          <w:rFonts w:ascii="Calibri" w:hAnsi="Calibri"/>
          <w:color w:val="000000"/>
          <w:shd w:val="clear" w:color="auto" w:fill="FFFFFF" w:themeFill="background1"/>
          <w:lang w:val="fr-FR"/>
        </w:rPr>
        <w:t xml:space="preserve">œuvre </w:t>
      </w:r>
      <w:r w:rsidR="00AA0BC5" w:rsidRPr="00AA0BC5">
        <w:rPr>
          <w:rFonts w:ascii="Calibri" w:hAnsi="Calibri"/>
          <w:color w:val="000000"/>
          <w:shd w:val="clear" w:color="auto" w:fill="FFFFFF" w:themeFill="background1"/>
          <w:lang w:val="fr-FR"/>
        </w:rPr>
        <w:t>depuis la fin du XIXe siècle, tous les traitements psychiatriques, psychanalytiques, ou psychothérapeutiques se sont révélés impuissa</w:t>
      </w:r>
      <w:r w:rsidR="00AA0BC5">
        <w:rPr>
          <w:rFonts w:ascii="Calibri" w:hAnsi="Calibri"/>
          <w:color w:val="000000"/>
          <w:shd w:val="clear" w:color="auto" w:fill="FFFFFF" w:themeFill="background1"/>
          <w:lang w:val="fr-FR"/>
        </w:rPr>
        <w:t xml:space="preserve">nts à éliminer ce ressenti. </w:t>
      </w:r>
      <w:r w:rsidR="00AA0BC5" w:rsidRPr="00AA0BC5">
        <w:rPr>
          <w:rFonts w:ascii="Calibri" w:hAnsi="Calibri"/>
          <w:color w:val="000000"/>
          <w:shd w:val="clear" w:color="auto" w:fill="FFFFFF" w:themeFill="background1"/>
          <w:lang w:val="fr-FR"/>
        </w:rPr>
        <w:t>Il paraît illusoire aujourd’hui, et même nuisible, de chercher à « guérir » un individu de son aspiration fondamentale à vivre dans le genre qu’il ressent</w:t>
      </w:r>
      <w:r w:rsidR="00AA0BC5">
        <w:rPr>
          <w:rFonts w:ascii="Calibri" w:hAnsi="Calibri"/>
          <w:color w:val="000000"/>
          <w:shd w:val="clear" w:color="auto" w:fill="FFFFFF" w:themeFill="background1"/>
          <w:lang w:val="fr-FR"/>
        </w:rPr>
        <w:t xml:space="preserve">. Source : </w:t>
      </w:r>
      <w:hyperlink r:id="rId434" w:history="1">
        <w:r w:rsidR="00CA1A3D" w:rsidRPr="004A3BBE">
          <w:rPr>
            <w:rStyle w:val="Lienhypertexte"/>
            <w:rFonts w:ascii="Calibri" w:hAnsi="Calibri"/>
            <w:shd w:val="clear" w:color="auto" w:fill="FFFFFF" w:themeFill="background1"/>
            <w:lang w:val="fr-FR"/>
          </w:rPr>
          <w:t>http://www.transidentite.fr/generale.html</w:t>
        </w:r>
      </w:hyperlink>
      <w:r w:rsidR="00CA1A3D">
        <w:rPr>
          <w:rFonts w:ascii="Calibri" w:hAnsi="Calibri"/>
          <w:color w:val="000000"/>
          <w:shd w:val="clear" w:color="auto" w:fill="FFFFFF" w:themeFill="background1"/>
          <w:lang w:val="fr-FR"/>
        </w:rPr>
        <w:t xml:space="preserve"> </w:t>
      </w:r>
    </w:p>
    <w:p w:rsidR="008E5434" w:rsidRPr="000F2DB3" w:rsidRDefault="008E5434" w:rsidP="00825FFA">
      <w:pPr>
        <w:spacing w:after="0" w:line="240" w:lineRule="auto"/>
        <w:rPr>
          <w:lang w:val="fr-FR"/>
        </w:rPr>
      </w:pPr>
      <w:r w:rsidRPr="000F2DB3">
        <w:rPr>
          <w:b/>
          <w:i/>
          <w:lang w:val="fr-FR"/>
        </w:rPr>
        <w:t>Tran</w:t>
      </w:r>
      <w:r w:rsidR="00825FFA" w:rsidRPr="000F2DB3">
        <w:rPr>
          <w:b/>
          <w:i/>
          <w:lang w:val="fr-FR"/>
        </w:rPr>
        <w:t>s</w:t>
      </w:r>
      <w:r w:rsidRPr="000F2DB3">
        <w:rPr>
          <w:b/>
          <w:i/>
          <w:lang w:val="fr-FR"/>
        </w:rPr>
        <w:t>sexualité secondaire</w:t>
      </w:r>
      <w:r w:rsidRPr="000F2DB3">
        <w:rPr>
          <w:lang w:val="fr-FR"/>
        </w:rPr>
        <w:t xml:space="preserve"> : Transsexualité moins insistante soit d'apparition en général plus tardive</w:t>
      </w:r>
      <w:r w:rsidR="00825FFA" w:rsidRPr="000F2DB3">
        <w:rPr>
          <w:lang w:val="fr-FR"/>
        </w:rPr>
        <w:t>,</w:t>
      </w:r>
      <w:r w:rsidRPr="000F2DB3">
        <w:rPr>
          <w:lang w:val="fr-FR"/>
        </w:rPr>
        <w:t xml:space="preserve"> soit se manifestant par une identité floue et/ou des crises transsexuelles (</w:t>
      </w:r>
      <w:r w:rsidR="00825FFA" w:rsidRPr="000F2DB3">
        <w:rPr>
          <w:lang w:val="fr-FR"/>
        </w:rPr>
        <w:t>suite des à</w:t>
      </w:r>
      <w:r w:rsidRPr="000F2DB3">
        <w:rPr>
          <w:lang w:val="fr-FR"/>
        </w:rPr>
        <w:t xml:space="preserve"> </w:t>
      </w:r>
      <w:r w:rsidR="00825FFA" w:rsidRPr="000F2DB3">
        <w:rPr>
          <w:lang w:val="fr-FR"/>
        </w:rPr>
        <w:t>« </w:t>
      </w:r>
      <w:r w:rsidRPr="000F2DB3">
        <w:rPr>
          <w:lang w:val="fr-FR"/>
        </w:rPr>
        <w:t>crise</w:t>
      </w:r>
      <w:r w:rsidR="00825FFA" w:rsidRPr="000F2DB3">
        <w:rPr>
          <w:lang w:val="fr-FR"/>
        </w:rPr>
        <w:t>s</w:t>
      </w:r>
      <w:r w:rsidRPr="000F2DB3">
        <w:rPr>
          <w:lang w:val="fr-FR"/>
        </w:rPr>
        <w:t xml:space="preserve"> transsexuelle</w:t>
      </w:r>
      <w:r w:rsidR="00825FFA" w:rsidRPr="000F2DB3">
        <w:rPr>
          <w:lang w:val="fr-FR"/>
        </w:rPr>
        <w:t>s »</w:t>
      </w:r>
      <w:r w:rsidRPr="000F2DB3">
        <w:rPr>
          <w:lang w:val="fr-FR"/>
        </w:rPr>
        <w:t xml:space="preserve">). Il y aussi dans cette "catégorie" peu étudié (et souvent mis sur le compte d'un désordre de la pensée, sur une lubie, ou sur </w:t>
      </w:r>
      <w:r w:rsidR="00825FFA" w:rsidRPr="000F2DB3">
        <w:rPr>
          <w:lang w:val="fr-FR"/>
        </w:rPr>
        <w:t>le fait que la personne transsexuelle serait "atteinte", perturbée, délirante, perverse, "désaxée", déséquilibrée)</w:t>
      </w:r>
      <w:r w:rsidRPr="000F2DB3">
        <w:rPr>
          <w:lang w:val="fr-FR"/>
        </w:rPr>
        <w:t xml:space="preserve"> :</w:t>
      </w:r>
    </w:p>
    <w:p w:rsidR="008E5434" w:rsidRPr="000F2DB3" w:rsidRDefault="008E5434" w:rsidP="00825FFA">
      <w:pPr>
        <w:spacing w:after="0" w:line="240" w:lineRule="auto"/>
        <w:rPr>
          <w:lang w:val="fr-FR"/>
        </w:rPr>
      </w:pPr>
      <w:r w:rsidRPr="000F2DB3">
        <w:rPr>
          <w:lang w:val="fr-FR"/>
        </w:rPr>
        <w:t xml:space="preserve">- </w:t>
      </w:r>
      <w:proofErr w:type="spellStart"/>
      <w:r w:rsidRPr="000F2DB3">
        <w:rPr>
          <w:lang w:val="fr-FR"/>
        </w:rPr>
        <w:t>transsexualisation</w:t>
      </w:r>
      <w:proofErr w:type="spellEnd"/>
      <w:r w:rsidRPr="000F2DB3">
        <w:rPr>
          <w:lang w:val="fr-FR"/>
        </w:rPr>
        <w:t xml:space="preserve"> par </w:t>
      </w:r>
      <w:r w:rsidR="00825FFA" w:rsidRPr="000F2DB3">
        <w:rPr>
          <w:lang w:val="fr-FR"/>
        </w:rPr>
        <w:t xml:space="preserve">les </w:t>
      </w:r>
      <w:r w:rsidRPr="000F2DB3">
        <w:rPr>
          <w:lang w:val="fr-FR"/>
        </w:rPr>
        <w:t>hormone</w:t>
      </w:r>
      <w:r w:rsidR="00825FFA" w:rsidRPr="000F2DB3">
        <w:rPr>
          <w:lang w:val="fr-FR"/>
        </w:rPr>
        <w:t>s,</w:t>
      </w:r>
      <w:r w:rsidRPr="000F2DB3">
        <w:rPr>
          <w:lang w:val="fr-FR"/>
        </w:rPr>
        <w:t xml:space="preserve"> prises pour différentes raisons à découvrir,</w:t>
      </w:r>
    </w:p>
    <w:p w:rsidR="008E5434" w:rsidRPr="000F2DB3" w:rsidRDefault="008E5434" w:rsidP="00825FFA">
      <w:pPr>
        <w:spacing w:after="0" w:line="240" w:lineRule="auto"/>
        <w:rPr>
          <w:lang w:val="fr-FR"/>
        </w:rPr>
      </w:pPr>
      <w:r w:rsidRPr="000F2DB3">
        <w:rPr>
          <w:lang w:val="fr-FR"/>
        </w:rPr>
        <w:t>- les influences, la suggestion de groupes de proches travestis ou transsexuels</w:t>
      </w:r>
      <w:r w:rsidR="00825FFA" w:rsidRPr="000F2DB3">
        <w:rPr>
          <w:lang w:val="fr-FR"/>
        </w:rPr>
        <w:t>,</w:t>
      </w:r>
    </w:p>
    <w:p w:rsidR="008E5434" w:rsidRPr="000F2DB3" w:rsidRDefault="00825FFA" w:rsidP="00825FFA">
      <w:pPr>
        <w:spacing w:after="0" w:line="240" w:lineRule="auto"/>
        <w:rPr>
          <w:lang w:val="fr-FR"/>
        </w:rPr>
      </w:pPr>
      <w:r w:rsidRPr="000F2DB3">
        <w:rPr>
          <w:lang w:val="fr-FR"/>
        </w:rPr>
        <w:t>- crise transsexuel</w:t>
      </w:r>
      <w:r w:rsidR="008E5434" w:rsidRPr="000F2DB3">
        <w:rPr>
          <w:lang w:val="fr-FR"/>
        </w:rPr>
        <w:t>le</w:t>
      </w:r>
      <w:r w:rsidRPr="000F2DB3">
        <w:rPr>
          <w:lang w:val="fr-FR"/>
        </w:rPr>
        <w:t>,</w:t>
      </w:r>
    </w:p>
    <w:p w:rsidR="00825FFA" w:rsidRPr="000F2DB3" w:rsidRDefault="008E5434" w:rsidP="00825FFA">
      <w:pPr>
        <w:spacing w:after="0" w:line="240" w:lineRule="auto"/>
        <w:rPr>
          <w:lang w:val="fr-FR"/>
        </w:rPr>
      </w:pPr>
      <w:r w:rsidRPr="000F2DB3">
        <w:rPr>
          <w:lang w:val="fr-FR"/>
        </w:rPr>
        <w:t xml:space="preserve">- </w:t>
      </w:r>
      <w:r w:rsidR="00825FFA" w:rsidRPr="000F2DB3">
        <w:rPr>
          <w:lang w:val="fr-FR"/>
        </w:rPr>
        <w:t xml:space="preserve">blessures morales due à une </w:t>
      </w:r>
      <w:r w:rsidRPr="000F2DB3">
        <w:rPr>
          <w:lang w:val="fr-FR"/>
        </w:rPr>
        <w:t>impuissance</w:t>
      </w:r>
      <w:r w:rsidR="00825FFA" w:rsidRPr="000F2DB3">
        <w:rPr>
          <w:lang w:val="fr-FR"/>
        </w:rPr>
        <w:t xml:space="preserve"> sexuelle</w:t>
      </w:r>
      <w:r w:rsidRPr="000F2DB3">
        <w:rPr>
          <w:lang w:val="fr-FR"/>
        </w:rPr>
        <w:t xml:space="preserve">, </w:t>
      </w:r>
    </w:p>
    <w:p w:rsidR="008E5434" w:rsidRPr="000F2DB3" w:rsidRDefault="00825FFA" w:rsidP="00825FFA">
      <w:pPr>
        <w:spacing w:after="0" w:line="240" w:lineRule="auto"/>
        <w:rPr>
          <w:lang w:val="fr-FR"/>
        </w:rPr>
      </w:pPr>
      <w:r w:rsidRPr="000F2DB3">
        <w:rPr>
          <w:lang w:val="fr-FR"/>
        </w:rPr>
        <w:t xml:space="preserve">- goût pour les vêtements </w:t>
      </w:r>
      <w:r w:rsidR="008E5434" w:rsidRPr="000F2DB3">
        <w:rPr>
          <w:lang w:val="fr-FR"/>
        </w:rPr>
        <w:t>du sexe opposé</w:t>
      </w:r>
      <w:r w:rsidRPr="000F2DB3">
        <w:rPr>
          <w:lang w:val="fr-FR"/>
        </w:rPr>
        <w:t xml:space="preserve"> etc.</w:t>
      </w:r>
      <w:r w:rsidR="008E5434" w:rsidRPr="000F2DB3">
        <w:rPr>
          <w:lang w:val="fr-FR"/>
        </w:rPr>
        <w:t xml:space="preserve"> (Commentaires de B. Lisan).</w:t>
      </w:r>
    </w:p>
    <w:p w:rsidR="009A6591" w:rsidRPr="000F2DB3" w:rsidRDefault="003E7065" w:rsidP="00825FFA">
      <w:pPr>
        <w:spacing w:after="0" w:line="240" w:lineRule="auto"/>
        <w:rPr>
          <w:lang w:val="fr-FR"/>
        </w:rPr>
      </w:pPr>
      <w:r w:rsidRPr="000F2DB3">
        <w:rPr>
          <w:b/>
          <w:bCs/>
          <w:i/>
          <w:iCs/>
          <w:lang w:val="fr-FR"/>
        </w:rPr>
        <w:t>Transvestisme</w:t>
      </w:r>
      <w:r w:rsidRPr="000F2DB3">
        <w:rPr>
          <w:lang w:val="fr-FR"/>
        </w:rPr>
        <w:t xml:space="preserve"> : Il consiste à éprouver le besoin ponctuel ou permanent de porter les vêtements et signes extérieurs habituellement attribués à l'autre genre</w:t>
      </w:r>
      <w:r w:rsidR="009A6591" w:rsidRPr="000F2DB3">
        <w:rPr>
          <w:lang w:val="fr-FR"/>
        </w:rPr>
        <w:t xml:space="preserve">. Voir aussi </w:t>
      </w:r>
      <w:r w:rsidR="009A6591" w:rsidRPr="000F2DB3">
        <w:rPr>
          <w:i/>
          <w:lang w:val="fr-FR"/>
        </w:rPr>
        <w:t>travestissement</w:t>
      </w:r>
      <w:r w:rsidRPr="000F2DB3">
        <w:rPr>
          <w:lang w:val="fr-FR"/>
        </w:rPr>
        <w:t>.</w:t>
      </w:r>
    </w:p>
    <w:p w:rsidR="0026561C" w:rsidRDefault="0026561C" w:rsidP="0008035C">
      <w:pPr>
        <w:spacing w:after="0" w:line="240" w:lineRule="auto"/>
        <w:rPr>
          <w:rFonts w:ascii="Calibri" w:hAnsi="Calibri" w:cs="Arial"/>
          <w:color w:val="252525"/>
          <w:shd w:val="clear" w:color="auto" w:fill="FFFFFF"/>
          <w:lang w:val="fr-FR"/>
        </w:rPr>
      </w:pPr>
      <w:r w:rsidRPr="00967987">
        <w:rPr>
          <w:rFonts w:ascii="Calibri" w:hAnsi="Calibri" w:cs="Arial"/>
          <w:b/>
          <w:bCs/>
          <w:i/>
          <w:shd w:val="clear" w:color="auto" w:fill="FFFFFF"/>
          <w:lang w:val="fr-FR"/>
        </w:rPr>
        <w:t>Travestissement</w:t>
      </w:r>
      <w:r w:rsidRPr="00967987">
        <w:rPr>
          <w:rStyle w:val="apple-converted-space"/>
          <w:rFonts w:ascii="Calibri" w:hAnsi="Calibri" w:cs="Arial"/>
          <w:shd w:val="clear" w:color="auto" w:fill="FFFFFF"/>
          <w:lang w:val="fr-FR"/>
        </w:rPr>
        <w:t> </w:t>
      </w:r>
      <w:r w:rsidRPr="00967987">
        <w:rPr>
          <w:rFonts w:ascii="Calibri" w:hAnsi="Calibri" w:cs="Arial"/>
          <w:shd w:val="clear" w:color="auto" w:fill="FFFFFF"/>
          <w:lang w:val="fr-FR"/>
        </w:rPr>
        <w:t>: acte consistant à porter les</w:t>
      </w:r>
      <w:r w:rsidRPr="00967987">
        <w:rPr>
          <w:rStyle w:val="apple-converted-space"/>
          <w:rFonts w:ascii="Calibri" w:hAnsi="Calibri" w:cs="Arial"/>
          <w:shd w:val="clear" w:color="auto" w:fill="FFFFFF"/>
          <w:lang w:val="fr-FR"/>
        </w:rPr>
        <w:t> </w:t>
      </w:r>
      <w:hyperlink r:id="rId435" w:tooltip="Vêtement" w:history="1">
        <w:r w:rsidRPr="0026561C">
          <w:rPr>
            <w:rStyle w:val="Lienhypertexte"/>
            <w:rFonts w:ascii="Calibri" w:hAnsi="Calibri" w:cs="Arial"/>
            <w:color w:val="0B0080"/>
            <w:shd w:val="clear" w:color="auto" w:fill="FFFFFF"/>
            <w:lang w:val="fr-FR"/>
          </w:rPr>
          <w:t>vêtements</w:t>
        </w:r>
      </w:hyperlink>
      <w:r w:rsidRPr="0026561C">
        <w:rPr>
          <w:rStyle w:val="apple-converted-space"/>
          <w:rFonts w:ascii="Calibri" w:hAnsi="Calibri" w:cs="Arial"/>
          <w:color w:val="252525"/>
          <w:shd w:val="clear" w:color="auto" w:fill="FFFFFF"/>
          <w:lang w:val="fr-FR"/>
        </w:rPr>
        <w:t> </w:t>
      </w:r>
      <w:r w:rsidRPr="00967987">
        <w:rPr>
          <w:rFonts w:ascii="Calibri" w:hAnsi="Calibri" w:cs="Arial"/>
          <w:shd w:val="clear" w:color="auto" w:fill="FFFFFF"/>
          <w:lang w:val="fr-FR"/>
        </w:rPr>
        <w:t>qui sont, dans une société donnée, généralement associés au sexe opposé du sien. Le travestissement peut être effectué dans un but purement récréatif et de manière ponctuelle, mais il peut également impliquer d'adopter les comportements — y compris</w:t>
      </w:r>
      <w:r w:rsidRPr="00967987">
        <w:rPr>
          <w:rStyle w:val="apple-converted-space"/>
          <w:rFonts w:ascii="Calibri" w:hAnsi="Calibri" w:cs="Arial"/>
          <w:shd w:val="clear" w:color="auto" w:fill="FFFFFF"/>
          <w:lang w:val="fr-FR"/>
        </w:rPr>
        <w:t> </w:t>
      </w:r>
      <w:hyperlink r:id="rId436" w:tooltip="Sexualité" w:history="1">
        <w:r w:rsidRPr="0026561C">
          <w:rPr>
            <w:rStyle w:val="Lienhypertexte"/>
            <w:rFonts w:ascii="Calibri" w:hAnsi="Calibri" w:cs="Arial"/>
            <w:color w:val="0B0080"/>
            <w:shd w:val="clear" w:color="auto" w:fill="FFFFFF"/>
            <w:lang w:val="fr-FR"/>
          </w:rPr>
          <w:t>sexuels</w:t>
        </w:r>
      </w:hyperlink>
      <w:r w:rsidRPr="0026561C">
        <w:rPr>
          <w:rStyle w:val="apple-converted-space"/>
          <w:rFonts w:ascii="Calibri" w:hAnsi="Calibri" w:cs="Arial"/>
          <w:color w:val="252525"/>
          <w:shd w:val="clear" w:color="auto" w:fill="FFFFFF"/>
          <w:lang w:val="fr-FR"/>
        </w:rPr>
        <w:t> </w:t>
      </w:r>
      <w:r w:rsidRPr="0026561C">
        <w:rPr>
          <w:rFonts w:ascii="Calibri" w:hAnsi="Calibri" w:cs="Arial"/>
          <w:color w:val="252525"/>
          <w:shd w:val="clear" w:color="auto" w:fill="FFFFFF"/>
          <w:lang w:val="fr-FR"/>
        </w:rPr>
        <w:t xml:space="preserve">— </w:t>
      </w:r>
      <w:r w:rsidRPr="00967987">
        <w:rPr>
          <w:rFonts w:ascii="Calibri" w:hAnsi="Calibri" w:cs="Arial"/>
          <w:shd w:val="clear" w:color="auto" w:fill="FFFFFF"/>
          <w:lang w:val="fr-FR"/>
        </w:rPr>
        <w:t>associés à un</w:t>
      </w:r>
      <w:r w:rsidRPr="00967987">
        <w:rPr>
          <w:rStyle w:val="apple-converted-space"/>
          <w:rFonts w:ascii="Calibri" w:hAnsi="Calibri" w:cs="Arial"/>
          <w:shd w:val="clear" w:color="auto" w:fill="FFFFFF"/>
          <w:lang w:val="fr-FR"/>
        </w:rPr>
        <w:t> </w:t>
      </w:r>
      <w:hyperlink r:id="rId437" w:tooltip="Genre (sciences sociales)" w:history="1">
        <w:r w:rsidRPr="0026561C">
          <w:rPr>
            <w:rStyle w:val="Lienhypertexte"/>
            <w:rFonts w:ascii="Calibri" w:hAnsi="Calibri" w:cs="Arial"/>
            <w:color w:val="0B0080"/>
            <w:shd w:val="clear" w:color="auto" w:fill="FFFFFF"/>
            <w:lang w:val="fr-FR"/>
          </w:rPr>
          <w:t>genre</w:t>
        </w:r>
      </w:hyperlink>
      <w:r w:rsidRPr="0026561C">
        <w:rPr>
          <w:rStyle w:val="apple-converted-space"/>
          <w:rFonts w:ascii="Calibri" w:hAnsi="Calibri" w:cs="Arial"/>
          <w:color w:val="252525"/>
          <w:shd w:val="clear" w:color="auto" w:fill="FFFFFF"/>
          <w:lang w:val="fr-FR"/>
        </w:rPr>
        <w:t> </w:t>
      </w:r>
      <w:r w:rsidRPr="00967987">
        <w:rPr>
          <w:rFonts w:ascii="Calibri" w:hAnsi="Calibri" w:cs="Arial"/>
          <w:shd w:val="clear" w:color="auto" w:fill="FFFFFF"/>
          <w:lang w:val="fr-FR"/>
        </w:rPr>
        <w:t>différent de son sexe biologique : dans certains cas, le travestissement est associé à la</w:t>
      </w:r>
      <w:r w:rsidRPr="00967987">
        <w:rPr>
          <w:rStyle w:val="apple-converted-space"/>
          <w:rFonts w:ascii="Calibri" w:hAnsi="Calibri" w:cs="Arial"/>
          <w:shd w:val="clear" w:color="auto" w:fill="FFFFFF"/>
          <w:lang w:val="fr-FR"/>
        </w:rPr>
        <w:t> </w:t>
      </w:r>
      <w:hyperlink r:id="rId438" w:tooltip="Transgendérisme" w:history="1">
        <w:r w:rsidRPr="0026561C">
          <w:rPr>
            <w:rStyle w:val="Lienhypertexte"/>
            <w:rFonts w:ascii="Calibri" w:hAnsi="Calibri" w:cs="Arial"/>
            <w:color w:val="0B0080"/>
            <w:shd w:val="clear" w:color="auto" w:fill="FFFFFF"/>
            <w:lang w:val="fr-FR"/>
          </w:rPr>
          <w:t>transidentité</w:t>
        </w:r>
      </w:hyperlink>
      <w:r w:rsidRPr="0026561C">
        <w:rPr>
          <w:rStyle w:val="apple-converted-space"/>
          <w:rFonts w:ascii="Calibri" w:hAnsi="Calibri" w:cs="Arial"/>
          <w:color w:val="252525"/>
          <w:shd w:val="clear" w:color="auto" w:fill="FFFFFF"/>
          <w:lang w:val="fr-FR"/>
        </w:rPr>
        <w:t> </w:t>
      </w:r>
      <w:r w:rsidRPr="00967987">
        <w:rPr>
          <w:rFonts w:ascii="Calibri" w:hAnsi="Calibri" w:cs="Arial"/>
          <w:shd w:val="clear" w:color="auto" w:fill="FFFFFF"/>
          <w:lang w:val="fr-FR"/>
        </w:rPr>
        <w:t xml:space="preserve">(bien que le travestissement ne soit qu'une apparence, ou répondant à un désir, contrairement à la </w:t>
      </w:r>
      <w:proofErr w:type="spellStart"/>
      <w:r w:rsidRPr="00967987">
        <w:rPr>
          <w:rFonts w:ascii="Calibri" w:hAnsi="Calibri" w:cs="Arial"/>
          <w:shd w:val="clear" w:color="auto" w:fill="FFFFFF"/>
          <w:lang w:val="fr-FR"/>
        </w:rPr>
        <w:t>transidentité</w:t>
      </w:r>
      <w:proofErr w:type="spellEnd"/>
      <w:r w:rsidRPr="00967987">
        <w:rPr>
          <w:rFonts w:ascii="Calibri" w:hAnsi="Calibri" w:cs="Arial"/>
          <w:shd w:val="clear" w:color="auto" w:fill="FFFFFF"/>
          <w:lang w:val="fr-FR"/>
        </w:rPr>
        <w:t xml:space="preserve"> qui relève de l'identité profonde de la personne). </w:t>
      </w:r>
      <w:r w:rsidR="009A6591">
        <w:rPr>
          <w:rFonts w:ascii="Calibri" w:hAnsi="Calibri" w:cs="Arial"/>
          <w:shd w:val="clear" w:color="auto" w:fill="FFFFFF"/>
          <w:lang w:val="fr-FR"/>
        </w:rPr>
        <w:t xml:space="preserve">Voir aussi </w:t>
      </w:r>
      <w:r w:rsidR="009A6591" w:rsidRPr="009A6591">
        <w:rPr>
          <w:rFonts w:ascii="Calibri" w:hAnsi="Calibri" w:cs="Arial"/>
          <w:i/>
          <w:shd w:val="clear" w:color="auto" w:fill="FFFFFF"/>
          <w:lang w:val="fr-FR"/>
        </w:rPr>
        <w:t>Transvestisme</w:t>
      </w:r>
      <w:r w:rsidR="009A6591">
        <w:rPr>
          <w:rFonts w:ascii="Calibri" w:hAnsi="Calibri" w:cs="Arial"/>
          <w:shd w:val="clear" w:color="auto" w:fill="FFFFFF"/>
          <w:lang w:val="fr-FR"/>
        </w:rPr>
        <w:t xml:space="preserve">. </w:t>
      </w:r>
      <w:r w:rsidRPr="00967987">
        <w:rPr>
          <w:rFonts w:ascii="Calibri" w:hAnsi="Calibri" w:cs="Arial"/>
          <w:shd w:val="clear" w:color="auto" w:fill="FFFFFF"/>
          <w:lang w:val="fr-FR"/>
        </w:rPr>
        <w:t>Source </w:t>
      </w:r>
      <w:r>
        <w:rPr>
          <w:rFonts w:ascii="Calibri" w:hAnsi="Calibri" w:cs="Arial"/>
          <w:color w:val="252525"/>
          <w:shd w:val="clear" w:color="auto" w:fill="FFFFFF"/>
          <w:lang w:val="fr-FR"/>
        </w:rPr>
        <w:t xml:space="preserve">: </w:t>
      </w:r>
      <w:hyperlink r:id="rId439" w:history="1">
        <w:r w:rsidRPr="004A3BBE">
          <w:rPr>
            <w:rStyle w:val="Lienhypertexte"/>
            <w:rFonts w:ascii="Calibri" w:hAnsi="Calibri" w:cs="Arial"/>
            <w:shd w:val="clear" w:color="auto" w:fill="FFFFFF"/>
            <w:lang w:val="fr-FR"/>
          </w:rPr>
          <w:t>https://fr.wikipedia.org/wiki/Travestissement</w:t>
        </w:r>
      </w:hyperlink>
      <w:r>
        <w:rPr>
          <w:rFonts w:ascii="Calibri" w:hAnsi="Calibri" w:cs="Arial"/>
          <w:color w:val="252525"/>
          <w:shd w:val="clear" w:color="auto" w:fill="FFFFFF"/>
          <w:lang w:val="fr-FR"/>
        </w:rPr>
        <w:t xml:space="preserve"> </w:t>
      </w:r>
    </w:p>
    <w:p w:rsidR="00404F37" w:rsidRPr="00CB570A" w:rsidRDefault="00404F37" w:rsidP="00404F37">
      <w:pPr>
        <w:shd w:val="clear" w:color="auto" w:fill="FFFFFF"/>
        <w:spacing w:after="0" w:line="240" w:lineRule="auto"/>
        <w:rPr>
          <w:rFonts w:ascii="Calibri" w:hAnsi="Calibri" w:cs="Arial"/>
          <w:color w:val="252525"/>
          <w:lang w:val="fr-FR"/>
        </w:rPr>
      </w:pPr>
      <w:r w:rsidRPr="00404F37">
        <w:rPr>
          <w:rFonts w:ascii="Calibri" w:hAnsi="Calibri" w:cs="Arial"/>
          <w:b/>
          <w:i/>
          <w:color w:val="252525"/>
          <w:shd w:val="clear" w:color="auto" w:fill="FFFFFF"/>
          <w:lang w:val="fr-FR"/>
        </w:rPr>
        <w:t>Travelo</w:t>
      </w:r>
      <w:r w:rsidRPr="00404F37">
        <w:rPr>
          <w:rFonts w:ascii="Calibri" w:hAnsi="Calibri" w:cs="Arial"/>
          <w:color w:val="252525"/>
          <w:shd w:val="clear" w:color="auto" w:fill="FFFFFF"/>
          <w:lang w:val="fr-FR"/>
        </w:rPr>
        <w:t xml:space="preserve"> : </w:t>
      </w:r>
      <w:r w:rsidRPr="00CB570A">
        <w:rPr>
          <w:rStyle w:val="registre"/>
          <w:rFonts w:ascii="Calibri" w:hAnsi="Calibri" w:cs="Arial"/>
          <w:i/>
          <w:iCs/>
          <w:color w:val="252525"/>
          <w:lang w:val="fr-FR"/>
        </w:rPr>
        <w:t>(</w:t>
      </w:r>
      <w:hyperlink r:id="rId440" w:anchor="A" w:tooltip="Annexe:Glossaire grammatical" w:history="1">
        <w:r w:rsidRPr="00CB570A">
          <w:rPr>
            <w:rStyle w:val="Lienhypertexte"/>
            <w:rFonts w:ascii="Calibri" w:hAnsi="Calibri" w:cs="Arial"/>
            <w:i/>
            <w:iCs/>
            <w:color w:val="0B0080"/>
            <w:lang w:val="fr-FR"/>
          </w:rPr>
          <w:t>Argot</w:t>
        </w:r>
      </w:hyperlink>
      <w:r w:rsidRPr="00CB570A">
        <w:rPr>
          <w:rStyle w:val="registre"/>
          <w:rFonts w:ascii="Calibri" w:hAnsi="Calibri" w:cs="Arial"/>
          <w:i/>
          <w:iCs/>
          <w:color w:val="252525"/>
          <w:lang w:val="fr-FR"/>
        </w:rPr>
        <w:t>)</w:t>
      </w:r>
      <w:r w:rsidRPr="00CB570A">
        <w:rPr>
          <w:rStyle w:val="apple-converted-space"/>
          <w:rFonts w:ascii="Calibri" w:hAnsi="Calibri" w:cs="Arial"/>
          <w:color w:val="252525"/>
          <w:lang w:val="fr-FR"/>
        </w:rPr>
        <w:t> </w:t>
      </w:r>
      <w:r w:rsidRPr="00CB570A">
        <w:rPr>
          <w:rStyle w:val="registre"/>
          <w:rFonts w:ascii="Calibri" w:hAnsi="Calibri" w:cs="Arial"/>
          <w:i/>
          <w:iCs/>
          <w:color w:val="252525"/>
          <w:lang w:val="fr-FR"/>
        </w:rPr>
        <w:t>(</w:t>
      </w:r>
      <w:hyperlink r:id="rId441" w:anchor="P" w:tooltip="Annexe:Glossaire grammatical" w:history="1">
        <w:r w:rsidRPr="00CB570A">
          <w:rPr>
            <w:rStyle w:val="Lienhypertexte"/>
            <w:rFonts w:ascii="Calibri" w:hAnsi="Calibri" w:cs="Arial"/>
            <w:i/>
            <w:iCs/>
            <w:color w:val="0B0080"/>
            <w:lang w:val="fr-FR"/>
          </w:rPr>
          <w:t>Péjoratif</w:t>
        </w:r>
      </w:hyperlink>
      <w:r w:rsidRPr="00CB570A">
        <w:rPr>
          <w:rStyle w:val="registre"/>
          <w:rFonts w:ascii="Calibri" w:hAnsi="Calibri" w:cs="Arial"/>
          <w:i/>
          <w:iCs/>
          <w:color w:val="252525"/>
          <w:lang w:val="fr-FR"/>
        </w:rPr>
        <w:t>)</w:t>
      </w:r>
      <w:r w:rsidRPr="00CB570A">
        <w:rPr>
          <w:rStyle w:val="apple-converted-space"/>
          <w:rFonts w:ascii="Calibri" w:hAnsi="Calibri" w:cs="Arial"/>
          <w:color w:val="252525"/>
          <w:lang w:val="fr-FR"/>
        </w:rPr>
        <w:t> </w:t>
      </w:r>
      <w:hyperlink r:id="rId442" w:tooltip="travesti" w:history="1">
        <w:r w:rsidRPr="00CB570A">
          <w:rPr>
            <w:rStyle w:val="Lienhypertexte"/>
            <w:rFonts w:ascii="Calibri" w:hAnsi="Calibri" w:cs="Arial"/>
            <w:color w:val="0B0080"/>
            <w:lang w:val="fr-FR"/>
          </w:rPr>
          <w:t>Travesti</w:t>
        </w:r>
      </w:hyperlink>
      <w:r w:rsidRPr="00CB570A">
        <w:rPr>
          <w:rFonts w:ascii="Calibri" w:hAnsi="Calibri" w:cs="Arial"/>
          <w:color w:val="252525"/>
          <w:lang w:val="fr-FR"/>
        </w:rPr>
        <w:t>.</w:t>
      </w:r>
    </w:p>
    <w:p w:rsidR="00404F37" w:rsidRPr="00404F37" w:rsidRDefault="00404F37" w:rsidP="00404F37">
      <w:pPr>
        <w:pStyle w:val="NormalWeb"/>
        <w:spacing w:before="0" w:beforeAutospacing="0" w:after="0" w:afterAutospacing="0"/>
        <w:rPr>
          <w:rFonts w:ascii="Calibri" w:hAnsi="Calibri"/>
          <w:color w:val="555555"/>
          <w:sz w:val="22"/>
          <w:szCs w:val="22"/>
        </w:rPr>
      </w:pPr>
      <w:r w:rsidRPr="00404F37">
        <w:rPr>
          <w:rFonts w:ascii="Calibri" w:hAnsi="Calibri"/>
          <w:b/>
          <w:i/>
          <w:color w:val="000000"/>
          <w:sz w:val="22"/>
          <w:szCs w:val="22"/>
        </w:rPr>
        <w:t>Travesti</w:t>
      </w:r>
      <w:r>
        <w:rPr>
          <w:rFonts w:ascii="Calibri" w:hAnsi="Calibri"/>
          <w:color w:val="000000"/>
          <w:sz w:val="22"/>
          <w:szCs w:val="22"/>
        </w:rPr>
        <w:t xml:space="preserve"> : </w:t>
      </w:r>
      <w:r w:rsidRPr="00404F37">
        <w:rPr>
          <w:rFonts w:ascii="Calibri" w:hAnsi="Calibri"/>
          <w:color w:val="000000"/>
          <w:sz w:val="22"/>
          <w:szCs w:val="22"/>
        </w:rPr>
        <w:t>Homme qui s'habille en femme.</w:t>
      </w:r>
      <w:r>
        <w:rPr>
          <w:rFonts w:ascii="Calibri" w:hAnsi="Calibri"/>
          <w:color w:val="000000"/>
          <w:sz w:val="22"/>
          <w:szCs w:val="22"/>
        </w:rPr>
        <w:t xml:space="preserve"> </w:t>
      </w:r>
      <w:r w:rsidRPr="00404F37">
        <w:rPr>
          <w:rFonts w:ascii="Calibri" w:hAnsi="Calibri"/>
          <w:color w:val="000000"/>
          <w:sz w:val="22"/>
          <w:szCs w:val="22"/>
        </w:rPr>
        <w:t>Le travesti reste en contact plus étroit avec la réalité</w:t>
      </w:r>
      <w:r w:rsidR="00CB570A">
        <w:rPr>
          <w:rFonts w:ascii="Calibri" w:hAnsi="Calibri"/>
          <w:color w:val="000000"/>
          <w:sz w:val="22"/>
          <w:szCs w:val="22"/>
        </w:rPr>
        <w:t xml:space="preserve"> </w:t>
      </w:r>
      <w:r w:rsidRPr="00404F37">
        <w:rPr>
          <w:rFonts w:ascii="Calibri" w:hAnsi="Calibri"/>
          <w:color w:val="000000"/>
          <w:sz w:val="22"/>
          <w:szCs w:val="22"/>
        </w:rPr>
        <w:t>: pour lui, ses organes génitaux restent le centre de son plaisir sexuel, comme chez les autres hommes, et il en est pleinement conscient. D'autre part, le travesti n'ignore pas que les vêtements féminins ne lui semblent érotiquement excitants que dans la mesure où il est justement un homme. Il sait que s'il était une femme, le port de ces mêmes vêtements deviendrait un acte conven</w:t>
      </w:r>
      <w:r>
        <w:rPr>
          <w:rFonts w:ascii="Calibri" w:hAnsi="Calibri"/>
          <w:color w:val="000000"/>
          <w:sz w:val="22"/>
          <w:szCs w:val="22"/>
        </w:rPr>
        <w:t>tionnel et perdrait, de ce fait</w:t>
      </w:r>
      <w:r w:rsidRPr="00404F37">
        <w:rPr>
          <w:rFonts w:ascii="Calibri" w:hAnsi="Calibri"/>
          <w:color w:val="000000"/>
          <w:sz w:val="22"/>
          <w:szCs w:val="22"/>
        </w:rPr>
        <w:t>, tout intérêt.</w:t>
      </w:r>
      <w:r>
        <w:rPr>
          <w:rFonts w:ascii="Calibri" w:hAnsi="Calibri"/>
          <w:color w:val="000000"/>
          <w:sz w:val="22"/>
          <w:szCs w:val="22"/>
        </w:rPr>
        <w:t xml:space="preserve"> </w:t>
      </w:r>
      <w:r w:rsidRPr="00404F37">
        <w:rPr>
          <w:rFonts w:ascii="Calibri" w:hAnsi="Calibri"/>
          <w:color w:val="000000"/>
          <w:sz w:val="22"/>
          <w:szCs w:val="22"/>
        </w:rPr>
        <w:t xml:space="preserve">Il faut cependant reconnaître que la plupart des travestis souhaitent de temps à autre, devenir des femmes afin d'avoir le droit de porter librement les vêtements </w:t>
      </w:r>
      <w:proofErr w:type="gramStart"/>
      <w:r w:rsidRPr="00404F37">
        <w:rPr>
          <w:rFonts w:ascii="Calibri" w:hAnsi="Calibri"/>
          <w:color w:val="000000"/>
          <w:sz w:val="22"/>
          <w:szCs w:val="22"/>
        </w:rPr>
        <w:t>féminins;</w:t>
      </w:r>
      <w:proofErr w:type="gramEnd"/>
      <w:r w:rsidRPr="00404F37">
        <w:rPr>
          <w:rFonts w:ascii="Calibri" w:hAnsi="Calibri"/>
          <w:color w:val="000000"/>
          <w:sz w:val="22"/>
          <w:szCs w:val="22"/>
        </w:rPr>
        <w:t xml:space="preserve"> mais il ne s'agit ici que de crises passagères.</w:t>
      </w:r>
    </w:p>
    <w:p w:rsidR="00404F37" w:rsidRPr="00404F37" w:rsidRDefault="00404F37" w:rsidP="00404F37">
      <w:pPr>
        <w:pStyle w:val="NormalWeb"/>
        <w:spacing w:before="0" w:beforeAutospacing="0" w:after="0" w:afterAutospacing="0"/>
        <w:rPr>
          <w:rFonts w:ascii="Calibri" w:hAnsi="Calibri"/>
          <w:color w:val="555555"/>
          <w:sz w:val="22"/>
          <w:szCs w:val="22"/>
        </w:rPr>
      </w:pPr>
      <w:r w:rsidRPr="00404F37">
        <w:rPr>
          <w:rFonts w:ascii="Calibri" w:hAnsi="Calibri"/>
          <w:color w:val="000000"/>
          <w:sz w:val="22"/>
          <w:szCs w:val="22"/>
        </w:rPr>
        <w:t>L'attitude du transsexuel est beaucoup plus radicale que celle du travesti. Le transsexuel, considère qu'il appartient réellement au sexe féminin et que ses organes génitaux d'homme ne sont qu'un détestable caprice de la nature. Il souhaite ar</w:t>
      </w:r>
      <w:r>
        <w:rPr>
          <w:rFonts w:ascii="Calibri" w:hAnsi="Calibri"/>
          <w:color w:val="000000"/>
          <w:sz w:val="22"/>
          <w:szCs w:val="22"/>
        </w:rPr>
        <w:t xml:space="preserve">demment devenir une vraie femme, y compris par des </w:t>
      </w:r>
      <w:r w:rsidRPr="00404F37">
        <w:rPr>
          <w:rFonts w:ascii="Calibri" w:hAnsi="Calibri"/>
          <w:color w:val="000000"/>
          <w:sz w:val="22"/>
          <w:szCs w:val="22"/>
        </w:rPr>
        <w:t>actes chirurgicaux lui permettant de rectifier son anatomie pour pouvoir vivre entièrement au féminin. Pour lui le port du vêtement féminin devient alors un besoin secondaire.</w:t>
      </w:r>
      <w:r>
        <w:rPr>
          <w:rFonts w:ascii="Calibri" w:hAnsi="Calibri"/>
          <w:color w:val="000000"/>
          <w:sz w:val="22"/>
          <w:szCs w:val="22"/>
        </w:rPr>
        <w:t xml:space="preserve"> Source : </w:t>
      </w:r>
      <w:hyperlink r:id="rId443" w:history="1">
        <w:r w:rsidRPr="004A3BBE">
          <w:rPr>
            <w:rStyle w:val="Lienhypertexte"/>
            <w:rFonts w:ascii="Calibri" w:hAnsi="Calibri"/>
            <w:sz w:val="22"/>
            <w:szCs w:val="22"/>
          </w:rPr>
          <w:t>http://www.abc-transidentite.fr/content/pourquoi-shabillent-ils-en-femme</w:t>
        </w:r>
      </w:hyperlink>
      <w:r>
        <w:rPr>
          <w:rFonts w:ascii="Calibri" w:hAnsi="Calibri"/>
          <w:color w:val="000000"/>
          <w:sz w:val="22"/>
          <w:szCs w:val="22"/>
        </w:rPr>
        <w:t xml:space="preserve"> </w:t>
      </w:r>
    </w:p>
    <w:p w:rsidR="00ED265E" w:rsidRDefault="006A3412" w:rsidP="005B4EC9">
      <w:pPr>
        <w:spacing w:after="0" w:line="240" w:lineRule="auto"/>
        <w:rPr>
          <w:lang w:val="fr-FR"/>
        </w:rPr>
      </w:pPr>
      <w:r w:rsidRPr="006A3412">
        <w:rPr>
          <w:b/>
          <w:i/>
          <w:lang w:val="fr-FR"/>
        </w:rPr>
        <w:t>Trouble de l’attachement</w:t>
      </w:r>
      <w:r>
        <w:rPr>
          <w:lang w:val="fr-FR"/>
        </w:rPr>
        <w:t xml:space="preserve"> : Voir </w:t>
      </w:r>
      <w:r w:rsidRPr="006A3412">
        <w:rPr>
          <w:i/>
          <w:lang w:val="fr-FR"/>
        </w:rPr>
        <w:t>Abandon</w:t>
      </w:r>
      <w:r>
        <w:rPr>
          <w:lang w:val="fr-FR"/>
        </w:rPr>
        <w:t>.</w:t>
      </w:r>
    </w:p>
    <w:p w:rsidR="00B801CB" w:rsidRDefault="00B801CB" w:rsidP="00B801CB">
      <w:pPr>
        <w:spacing w:after="0" w:line="240" w:lineRule="auto"/>
        <w:rPr>
          <w:lang w:val="fr-FR"/>
        </w:rPr>
      </w:pPr>
      <w:r w:rsidRPr="00B801CB">
        <w:rPr>
          <w:b/>
          <w:lang w:val="fr-FR"/>
        </w:rPr>
        <w:t>Turner (syndrome de</w:t>
      </w:r>
      <w:r>
        <w:rPr>
          <w:b/>
          <w:lang w:val="fr-FR"/>
        </w:rPr>
        <w:t>)</w:t>
      </w:r>
      <w:r w:rsidRPr="00B801CB">
        <w:rPr>
          <w:lang w:val="fr-FR"/>
        </w:rPr>
        <w:t xml:space="preserve"> : </w:t>
      </w:r>
      <w:r>
        <w:rPr>
          <w:lang w:val="fr-FR"/>
        </w:rPr>
        <w:t>A</w:t>
      </w:r>
      <w:r w:rsidRPr="00B801CB">
        <w:rPr>
          <w:lang w:val="fr-FR"/>
        </w:rPr>
        <w:t>nomalie chromosomique XO qui donne des femelles stériles (fréquence 1/2700 femmes).</w:t>
      </w:r>
    </w:p>
    <w:p w:rsidR="00B801CB" w:rsidRPr="00B801CB" w:rsidRDefault="00B801CB" w:rsidP="00B801CB">
      <w:pPr>
        <w:spacing w:after="0" w:line="240" w:lineRule="auto"/>
        <w:rPr>
          <w:lang w:val="fr-FR"/>
        </w:rPr>
      </w:pPr>
      <w:proofErr w:type="spellStart"/>
      <w:r w:rsidRPr="00B801CB">
        <w:rPr>
          <w:b/>
          <w:lang w:val="fr-FR"/>
        </w:rPr>
        <w:t>Vaginoplastie</w:t>
      </w:r>
      <w:proofErr w:type="spellEnd"/>
      <w:r w:rsidRPr="00B801CB">
        <w:rPr>
          <w:b/>
          <w:lang w:val="fr-FR"/>
        </w:rPr>
        <w:t xml:space="preserve"> </w:t>
      </w:r>
      <w:r w:rsidRPr="00B801CB">
        <w:rPr>
          <w:lang w:val="fr-FR"/>
        </w:rPr>
        <w:t>: Création à partir des organes mâles, d’un "vagin".</w:t>
      </w:r>
    </w:p>
    <w:p w:rsidR="00B801CB" w:rsidRPr="00B801CB" w:rsidRDefault="00B801CB" w:rsidP="00B801CB">
      <w:pPr>
        <w:spacing w:after="0" w:line="240" w:lineRule="auto"/>
        <w:rPr>
          <w:lang w:val="fr-FR"/>
        </w:rPr>
      </w:pPr>
      <w:r w:rsidRPr="00B801CB">
        <w:rPr>
          <w:b/>
          <w:i/>
          <w:lang w:val="fr-FR"/>
        </w:rPr>
        <w:t>Vague hormonale</w:t>
      </w:r>
      <w:r w:rsidRPr="00B801CB">
        <w:rPr>
          <w:lang w:val="fr-FR"/>
        </w:rPr>
        <w:t xml:space="preserve"> : Hypothèse faisant intervenir une supposée vague hormonale qui imprégnerait (par accident) le cerveau du </w:t>
      </w:r>
      <w:proofErr w:type="spellStart"/>
      <w:r w:rsidRPr="00B801CB">
        <w:rPr>
          <w:lang w:val="fr-FR"/>
        </w:rPr>
        <w:t>foetus</w:t>
      </w:r>
      <w:proofErr w:type="spellEnd"/>
      <w:r w:rsidRPr="00B801CB">
        <w:rPr>
          <w:lang w:val="fr-FR"/>
        </w:rPr>
        <w:t xml:space="preserve"> humain, orientant, plus ou moins définitivement, la sexualité du cerveau du futur être humain.</w:t>
      </w:r>
    </w:p>
    <w:p w:rsidR="0008035C" w:rsidRPr="00FE0F2C" w:rsidRDefault="00B801CB" w:rsidP="005B4EC9">
      <w:pPr>
        <w:spacing w:after="0" w:line="240" w:lineRule="auto"/>
        <w:rPr>
          <w:lang w:val="fr-FR"/>
        </w:rPr>
      </w:pPr>
      <w:r w:rsidRPr="00FE0F2C">
        <w:rPr>
          <w:b/>
          <w:i/>
          <w:lang w:val="fr-FR"/>
        </w:rPr>
        <w:t>Virilité</w:t>
      </w:r>
      <w:r w:rsidRPr="00FE0F2C">
        <w:rPr>
          <w:lang w:val="fr-FR"/>
        </w:rPr>
        <w:t xml:space="preserve"> : </w:t>
      </w:r>
      <w:r w:rsidR="00FE0F2C" w:rsidRPr="00FE0F2C">
        <w:rPr>
          <w:lang w:val="fr-FR"/>
        </w:rPr>
        <w:t xml:space="preserve">a) </w:t>
      </w:r>
      <w:r w:rsidRPr="00FE0F2C">
        <w:rPr>
          <w:lang w:val="fr-FR"/>
        </w:rPr>
        <w:t>Attitude, psychologie allant plutôt dans le sens de l'agressivité, le désir de conquête et de domination, une des caractéristiques de la masculinité, propre à l'homme.</w:t>
      </w:r>
    </w:p>
    <w:p w:rsidR="00FE0F2C" w:rsidRPr="00FE0F2C" w:rsidRDefault="00FE0F2C" w:rsidP="005B4EC9">
      <w:pPr>
        <w:spacing w:after="0" w:line="240" w:lineRule="auto"/>
        <w:rPr>
          <w:lang w:val="fr-FR"/>
        </w:rPr>
      </w:pPr>
      <w:r w:rsidRPr="00FE0F2C">
        <w:rPr>
          <w:lang w:val="fr-FR"/>
        </w:rPr>
        <w:t>b) Ensemble des caractères physiques de l'homme adulte ; ce qui constitue le sexe masculin (Larousse).</w:t>
      </w:r>
    </w:p>
    <w:p w:rsidR="00FE0F2C" w:rsidRPr="00FE0F2C" w:rsidRDefault="00FE0F2C" w:rsidP="005B4EC9">
      <w:pPr>
        <w:spacing w:after="0" w:line="240" w:lineRule="auto"/>
        <w:rPr>
          <w:rFonts w:ascii="Calibri" w:hAnsi="Calibri"/>
          <w:lang w:val="fr-FR"/>
        </w:rPr>
      </w:pPr>
      <w:r w:rsidRPr="00FE0F2C">
        <w:rPr>
          <w:lang w:val="fr-FR"/>
        </w:rPr>
        <w:t>c) La virilité est associée à la puissance et la robustesse, ce qui tend à identifier les hommes à leurs capacités physiques et aux aptitudes psychologiques qui en découle</w:t>
      </w:r>
      <w:r>
        <w:rPr>
          <w:lang w:val="fr-FR"/>
        </w:rPr>
        <w:t xml:space="preserve">raient (courage, énergie, etc.). </w:t>
      </w:r>
      <w:r w:rsidRPr="00FE0F2C">
        <w:rPr>
          <w:rFonts w:ascii="Calibri" w:hAnsi="Calibri" w:cs="Arial"/>
          <w:color w:val="252525"/>
          <w:shd w:val="clear" w:color="auto" w:fill="FFFFFF"/>
          <w:lang w:val="fr-FR"/>
        </w:rPr>
        <w:t>La virilité, selon les sociétés, est associée à la force et au</w:t>
      </w:r>
      <w:r w:rsidRPr="00FE0F2C">
        <w:rPr>
          <w:rStyle w:val="apple-converted-space"/>
          <w:rFonts w:ascii="Calibri" w:hAnsi="Calibri" w:cs="Arial"/>
          <w:color w:val="252525"/>
          <w:shd w:val="clear" w:color="auto" w:fill="FFFFFF"/>
          <w:lang w:val="fr-FR"/>
        </w:rPr>
        <w:t> </w:t>
      </w:r>
      <w:hyperlink r:id="rId444" w:tooltip="Courage" w:history="1">
        <w:r w:rsidRPr="00FE0F2C">
          <w:rPr>
            <w:rStyle w:val="Lienhypertexte"/>
            <w:rFonts w:ascii="Calibri" w:hAnsi="Calibri" w:cs="Arial"/>
            <w:color w:val="0B0080"/>
            <w:shd w:val="clear" w:color="auto" w:fill="FFFFFF"/>
            <w:lang w:val="fr-FR"/>
          </w:rPr>
          <w:t>courage</w:t>
        </w:r>
      </w:hyperlink>
      <w:r w:rsidRPr="00FE0F2C">
        <w:rPr>
          <w:rFonts w:ascii="Calibri" w:hAnsi="Calibri" w:cs="Arial"/>
          <w:color w:val="252525"/>
          <w:shd w:val="clear" w:color="auto" w:fill="FFFFFF"/>
          <w:lang w:val="fr-FR"/>
        </w:rPr>
        <w:t>,</w:t>
      </w:r>
      <w:r w:rsidRPr="00FE0F2C">
        <w:rPr>
          <w:rFonts w:ascii="Calibri" w:hAnsi="Calibri" w:cs="Arial"/>
          <w:color w:val="252525"/>
          <w:shd w:val="clear" w:color="auto" w:fill="FFFFFF"/>
          <w:lang w:val="fr-FR"/>
        </w:rPr>
        <w:t xml:space="preserve"> </w:t>
      </w:r>
      <w:r w:rsidRPr="00FE0F2C">
        <w:rPr>
          <w:rFonts w:ascii="Calibri" w:hAnsi="Calibri" w:cs="Arial"/>
          <w:shd w:val="clear" w:color="auto" w:fill="FFFFFF"/>
          <w:lang w:val="fr-FR"/>
        </w:rPr>
        <w:t>à a fermeté,</w:t>
      </w:r>
      <w:r w:rsidRPr="00FE0F2C">
        <w:rPr>
          <w:rFonts w:ascii="Calibri" w:hAnsi="Calibri" w:cs="Arial"/>
          <w:shd w:val="clear" w:color="auto" w:fill="FFFFFF"/>
          <w:lang w:val="fr-FR"/>
        </w:rPr>
        <w:t xml:space="preserve"> à la </w:t>
      </w:r>
      <w:r w:rsidRPr="00FE0F2C">
        <w:rPr>
          <w:rFonts w:ascii="Calibri" w:hAnsi="Calibri" w:cs="Arial"/>
          <w:shd w:val="clear" w:color="auto" w:fill="FFFFFF"/>
          <w:lang w:val="fr-FR"/>
        </w:rPr>
        <w:t>résolution / la détermination etc. La virilité par excès : la violence et l'agressivité inappropriée, le manque de subtilité dans la pensée, la vanité masculine de dominer, d'être le plus fort, etc., l'incapacité de reconnaître ses erreurs, surtout devant une femme, et le refus d'admettre quelque aspect que ce soit de sa personnalité qui pourrait être « faible » (absence de pitié, d'indulgence, dureté inhumaine, etc.).</w:t>
      </w:r>
      <w:r>
        <w:rPr>
          <w:rFonts w:ascii="Calibri" w:hAnsi="Calibri" w:cs="Arial"/>
          <w:shd w:val="clear" w:color="auto" w:fill="FFFFFF"/>
          <w:lang w:val="fr-FR"/>
        </w:rPr>
        <w:t xml:space="preserve"> Voir masculinité.</w:t>
      </w:r>
      <w:r w:rsidRPr="00FE0F2C">
        <w:rPr>
          <w:rFonts w:ascii="Calibri" w:hAnsi="Calibri" w:cs="Arial"/>
          <w:shd w:val="clear" w:color="auto" w:fill="FFFFFF"/>
          <w:lang w:val="fr-FR"/>
        </w:rPr>
        <w:t xml:space="preserve"> Source : </w:t>
      </w:r>
      <w:hyperlink r:id="rId445" w:history="1">
        <w:r w:rsidRPr="003969A4">
          <w:rPr>
            <w:rStyle w:val="Lienhypertexte"/>
            <w:rFonts w:ascii="Calibri" w:hAnsi="Calibri" w:cs="Arial"/>
            <w:shd w:val="clear" w:color="auto" w:fill="FFFFFF"/>
            <w:lang w:val="fr-FR"/>
          </w:rPr>
          <w:t>https://fr.wikipedia.org/wiki/Virilit%C3%A9</w:t>
        </w:r>
      </w:hyperlink>
      <w:r>
        <w:rPr>
          <w:rFonts w:ascii="Calibri" w:hAnsi="Calibri" w:cs="Arial"/>
          <w:color w:val="252525"/>
          <w:shd w:val="clear" w:color="auto" w:fill="FFFFFF"/>
          <w:lang w:val="fr-FR"/>
        </w:rPr>
        <w:t xml:space="preserve"> </w:t>
      </w:r>
    </w:p>
    <w:p w:rsidR="00EA284F" w:rsidRPr="00F27C74" w:rsidRDefault="00EA284F" w:rsidP="00EA284F">
      <w:pPr>
        <w:spacing w:after="0" w:line="240" w:lineRule="auto"/>
        <w:rPr>
          <w:lang w:val="fr-FR"/>
        </w:rPr>
      </w:pPr>
    </w:p>
    <w:sectPr w:rsidR="00EA284F" w:rsidRPr="00F27C74" w:rsidSect="00EA28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3B4"/>
    <w:multiLevelType w:val="hybridMultilevel"/>
    <w:tmpl w:val="8C7853D8"/>
    <w:lvl w:ilvl="0" w:tplc="ED4296B2">
      <w:start w:val="1"/>
      <w:numFmt w:val="bullet"/>
      <w:lvlText w:val="•"/>
      <w:lvlJc w:val="left"/>
      <w:pPr>
        <w:tabs>
          <w:tab w:val="num" w:pos="720"/>
        </w:tabs>
        <w:ind w:left="720" w:hanging="360"/>
      </w:pPr>
      <w:rPr>
        <w:rFonts w:ascii="Arial" w:hAnsi="Arial" w:hint="default"/>
      </w:rPr>
    </w:lvl>
    <w:lvl w:ilvl="1" w:tplc="D708C9F2" w:tentative="1">
      <w:start w:val="1"/>
      <w:numFmt w:val="bullet"/>
      <w:lvlText w:val="•"/>
      <w:lvlJc w:val="left"/>
      <w:pPr>
        <w:tabs>
          <w:tab w:val="num" w:pos="1440"/>
        </w:tabs>
        <w:ind w:left="1440" w:hanging="360"/>
      </w:pPr>
      <w:rPr>
        <w:rFonts w:ascii="Arial" w:hAnsi="Arial" w:hint="default"/>
      </w:rPr>
    </w:lvl>
    <w:lvl w:ilvl="2" w:tplc="C5C6E8E8" w:tentative="1">
      <w:start w:val="1"/>
      <w:numFmt w:val="bullet"/>
      <w:lvlText w:val="•"/>
      <w:lvlJc w:val="left"/>
      <w:pPr>
        <w:tabs>
          <w:tab w:val="num" w:pos="2160"/>
        </w:tabs>
        <w:ind w:left="2160" w:hanging="360"/>
      </w:pPr>
      <w:rPr>
        <w:rFonts w:ascii="Arial" w:hAnsi="Arial" w:hint="default"/>
      </w:rPr>
    </w:lvl>
    <w:lvl w:ilvl="3" w:tplc="986CE8E4" w:tentative="1">
      <w:start w:val="1"/>
      <w:numFmt w:val="bullet"/>
      <w:lvlText w:val="•"/>
      <w:lvlJc w:val="left"/>
      <w:pPr>
        <w:tabs>
          <w:tab w:val="num" w:pos="2880"/>
        </w:tabs>
        <w:ind w:left="2880" w:hanging="360"/>
      </w:pPr>
      <w:rPr>
        <w:rFonts w:ascii="Arial" w:hAnsi="Arial" w:hint="default"/>
      </w:rPr>
    </w:lvl>
    <w:lvl w:ilvl="4" w:tplc="3142F610" w:tentative="1">
      <w:start w:val="1"/>
      <w:numFmt w:val="bullet"/>
      <w:lvlText w:val="•"/>
      <w:lvlJc w:val="left"/>
      <w:pPr>
        <w:tabs>
          <w:tab w:val="num" w:pos="3600"/>
        </w:tabs>
        <w:ind w:left="3600" w:hanging="360"/>
      </w:pPr>
      <w:rPr>
        <w:rFonts w:ascii="Arial" w:hAnsi="Arial" w:hint="default"/>
      </w:rPr>
    </w:lvl>
    <w:lvl w:ilvl="5" w:tplc="491E7CE6" w:tentative="1">
      <w:start w:val="1"/>
      <w:numFmt w:val="bullet"/>
      <w:lvlText w:val="•"/>
      <w:lvlJc w:val="left"/>
      <w:pPr>
        <w:tabs>
          <w:tab w:val="num" w:pos="4320"/>
        </w:tabs>
        <w:ind w:left="4320" w:hanging="360"/>
      </w:pPr>
      <w:rPr>
        <w:rFonts w:ascii="Arial" w:hAnsi="Arial" w:hint="default"/>
      </w:rPr>
    </w:lvl>
    <w:lvl w:ilvl="6" w:tplc="0D806C86" w:tentative="1">
      <w:start w:val="1"/>
      <w:numFmt w:val="bullet"/>
      <w:lvlText w:val="•"/>
      <w:lvlJc w:val="left"/>
      <w:pPr>
        <w:tabs>
          <w:tab w:val="num" w:pos="5040"/>
        </w:tabs>
        <w:ind w:left="5040" w:hanging="360"/>
      </w:pPr>
      <w:rPr>
        <w:rFonts w:ascii="Arial" w:hAnsi="Arial" w:hint="default"/>
      </w:rPr>
    </w:lvl>
    <w:lvl w:ilvl="7" w:tplc="D9AE90DE" w:tentative="1">
      <w:start w:val="1"/>
      <w:numFmt w:val="bullet"/>
      <w:lvlText w:val="•"/>
      <w:lvlJc w:val="left"/>
      <w:pPr>
        <w:tabs>
          <w:tab w:val="num" w:pos="5760"/>
        </w:tabs>
        <w:ind w:left="5760" w:hanging="360"/>
      </w:pPr>
      <w:rPr>
        <w:rFonts w:ascii="Arial" w:hAnsi="Arial" w:hint="default"/>
      </w:rPr>
    </w:lvl>
    <w:lvl w:ilvl="8" w:tplc="0DD867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007E1"/>
    <w:multiLevelType w:val="hybridMultilevel"/>
    <w:tmpl w:val="DB7CE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7019B"/>
    <w:multiLevelType w:val="multilevel"/>
    <w:tmpl w:val="9A26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361"/>
    <w:multiLevelType w:val="hybridMultilevel"/>
    <w:tmpl w:val="78ACD6DC"/>
    <w:lvl w:ilvl="0" w:tplc="7682C930">
      <w:start w:val="1"/>
      <w:numFmt w:val="bullet"/>
      <w:lvlText w:val="•"/>
      <w:lvlJc w:val="left"/>
      <w:pPr>
        <w:tabs>
          <w:tab w:val="num" w:pos="720"/>
        </w:tabs>
        <w:ind w:left="720" w:hanging="360"/>
      </w:pPr>
      <w:rPr>
        <w:rFonts w:ascii="Arial" w:hAnsi="Arial" w:hint="default"/>
      </w:rPr>
    </w:lvl>
    <w:lvl w:ilvl="1" w:tplc="D1B0D8A8" w:tentative="1">
      <w:start w:val="1"/>
      <w:numFmt w:val="bullet"/>
      <w:lvlText w:val="•"/>
      <w:lvlJc w:val="left"/>
      <w:pPr>
        <w:tabs>
          <w:tab w:val="num" w:pos="1440"/>
        </w:tabs>
        <w:ind w:left="1440" w:hanging="360"/>
      </w:pPr>
      <w:rPr>
        <w:rFonts w:ascii="Arial" w:hAnsi="Arial" w:hint="default"/>
      </w:rPr>
    </w:lvl>
    <w:lvl w:ilvl="2" w:tplc="42BC7736" w:tentative="1">
      <w:start w:val="1"/>
      <w:numFmt w:val="bullet"/>
      <w:lvlText w:val="•"/>
      <w:lvlJc w:val="left"/>
      <w:pPr>
        <w:tabs>
          <w:tab w:val="num" w:pos="2160"/>
        </w:tabs>
        <w:ind w:left="2160" w:hanging="360"/>
      </w:pPr>
      <w:rPr>
        <w:rFonts w:ascii="Arial" w:hAnsi="Arial" w:hint="default"/>
      </w:rPr>
    </w:lvl>
    <w:lvl w:ilvl="3" w:tplc="F8C66B46" w:tentative="1">
      <w:start w:val="1"/>
      <w:numFmt w:val="bullet"/>
      <w:lvlText w:val="•"/>
      <w:lvlJc w:val="left"/>
      <w:pPr>
        <w:tabs>
          <w:tab w:val="num" w:pos="2880"/>
        </w:tabs>
        <w:ind w:left="2880" w:hanging="360"/>
      </w:pPr>
      <w:rPr>
        <w:rFonts w:ascii="Arial" w:hAnsi="Arial" w:hint="default"/>
      </w:rPr>
    </w:lvl>
    <w:lvl w:ilvl="4" w:tplc="CB426200" w:tentative="1">
      <w:start w:val="1"/>
      <w:numFmt w:val="bullet"/>
      <w:lvlText w:val="•"/>
      <w:lvlJc w:val="left"/>
      <w:pPr>
        <w:tabs>
          <w:tab w:val="num" w:pos="3600"/>
        </w:tabs>
        <w:ind w:left="3600" w:hanging="360"/>
      </w:pPr>
      <w:rPr>
        <w:rFonts w:ascii="Arial" w:hAnsi="Arial" w:hint="default"/>
      </w:rPr>
    </w:lvl>
    <w:lvl w:ilvl="5" w:tplc="36302408" w:tentative="1">
      <w:start w:val="1"/>
      <w:numFmt w:val="bullet"/>
      <w:lvlText w:val="•"/>
      <w:lvlJc w:val="left"/>
      <w:pPr>
        <w:tabs>
          <w:tab w:val="num" w:pos="4320"/>
        </w:tabs>
        <w:ind w:left="4320" w:hanging="360"/>
      </w:pPr>
      <w:rPr>
        <w:rFonts w:ascii="Arial" w:hAnsi="Arial" w:hint="default"/>
      </w:rPr>
    </w:lvl>
    <w:lvl w:ilvl="6" w:tplc="978EAB9A" w:tentative="1">
      <w:start w:val="1"/>
      <w:numFmt w:val="bullet"/>
      <w:lvlText w:val="•"/>
      <w:lvlJc w:val="left"/>
      <w:pPr>
        <w:tabs>
          <w:tab w:val="num" w:pos="5040"/>
        </w:tabs>
        <w:ind w:left="5040" w:hanging="360"/>
      </w:pPr>
      <w:rPr>
        <w:rFonts w:ascii="Arial" w:hAnsi="Arial" w:hint="default"/>
      </w:rPr>
    </w:lvl>
    <w:lvl w:ilvl="7" w:tplc="E124BBC0" w:tentative="1">
      <w:start w:val="1"/>
      <w:numFmt w:val="bullet"/>
      <w:lvlText w:val="•"/>
      <w:lvlJc w:val="left"/>
      <w:pPr>
        <w:tabs>
          <w:tab w:val="num" w:pos="5760"/>
        </w:tabs>
        <w:ind w:left="5760" w:hanging="360"/>
      </w:pPr>
      <w:rPr>
        <w:rFonts w:ascii="Arial" w:hAnsi="Arial" w:hint="default"/>
      </w:rPr>
    </w:lvl>
    <w:lvl w:ilvl="8" w:tplc="2DD227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981153"/>
    <w:multiLevelType w:val="hybridMultilevel"/>
    <w:tmpl w:val="8A042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A63783"/>
    <w:multiLevelType w:val="hybridMultilevel"/>
    <w:tmpl w:val="D536076C"/>
    <w:lvl w:ilvl="0" w:tplc="F4AAD578">
      <w:start w:val="1"/>
      <w:numFmt w:val="bullet"/>
      <w:lvlText w:val="•"/>
      <w:lvlJc w:val="left"/>
      <w:pPr>
        <w:tabs>
          <w:tab w:val="num" w:pos="720"/>
        </w:tabs>
        <w:ind w:left="720" w:hanging="360"/>
      </w:pPr>
      <w:rPr>
        <w:rFonts w:ascii="Arial" w:hAnsi="Arial" w:hint="default"/>
      </w:rPr>
    </w:lvl>
    <w:lvl w:ilvl="1" w:tplc="18A0F88A" w:tentative="1">
      <w:start w:val="1"/>
      <w:numFmt w:val="bullet"/>
      <w:lvlText w:val="•"/>
      <w:lvlJc w:val="left"/>
      <w:pPr>
        <w:tabs>
          <w:tab w:val="num" w:pos="1440"/>
        </w:tabs>
        <w:ind w:left="1440" w:hanging="360"/>
      </w:pPr>
      <w:rPr>
        <w:rFonts w:ascii="Arial" w:hAnsi="Arial" w:hint="default"/>
      </w:rPr>
    </w:lvl>
    <w:lvl w:ilvl="2" w:tplc="6FEE6DA2" w:tentative="1">
      <w:start w:val="1"/>
      <w:numFmt w:val="bullet"/>
      <w:lvlText w:val="•"/>
      <w:lvlJc w:val="left"/>
      <w:pPr>
        <w:tabs>
          <w:tab w:val="num" w:pos="2160"/>
        </w:tabs>
        <w:ind w:left="2160" w:hanging="360"/>
      </w:pPr>
      <w:rPr>
        <w:rFonts w:ascii="Arial" w:hAnsi="Arial" w:hint="default"/>
      </w:rPr>
    </w:lvl>
    <w:lvl w:ilvl="3" w:tplc="52B8ECE6" w:tentative="1">
      <w:start w:val="1"/>
      <w:numFmt w:val="bullet"/>
      <w:lvlText w:val="•"/>
      <w:lvlJc w:val="left"/>
      <w:pPr>
        <w:tabs>
          <w:tab w:val="num" w:pos="2880"/>
        </w:tabs>
        <w:ind w:left="2880" w:hanging="360"/>
      </w:pPr>
      <w:rPr>
        <w:rFonts w:ascii="Arial" w:hAnsi="Arial" w:hint="default"/>
      </w:rPr>
    </w:lvl>
    <w:lvl w:ilvl="4" w:tplc="E9F88130" w:tentative="1">
      <w:start w:val="1"/>
      <w:numFmt w:val="bullet"/>
      <w:lvlText w:val="•"/>
      <w:lvlJc w:val="left"/>
      <w:pPr>
        <w:tabs>
          <w:tab w:val="num" w:pos="3600"/>
        </w:tabs>
        <w:ind w:left="3600" w:hanging="360"/>
      </w:pPr>
      <w:rPr>
        <w:rFonts w:ascii="Arial" w:hAnsi="Arial" w:hint="default"/>
      </w:rPr>
    </w:lvl>
    <w:lvl w:ilvl="5" w:tplc="7A66017A" w:tentative="1">
      <w:start w:val="1"/>
      <w:numFmt w:val="bullet"/>
      <w:lvlText w:val="•"/>
      <w:lvlJc w:val="left"/>
      <w:pPr>
        <w:tabs>
          <w:tab w:val="num" w:pos="4320"/>
        </w:tabs>
        <w:ind w:left="4320" w:hanging="360"/>
      </w:pPr>
      <w:rPr>
        <w:rFonts w:ascii="Arial" w:hAnsi="Arial" w:hint="default"/>
      </w:rPr>
    </w:lvl>
    <w:lvl w:ilvl="6" w:tplc="02DE3A14" w:tentative="1">
      <w:start w:val="1"/>
      <w:numFmt w:val="bullet"/>
      <w:lvlText w:val="•"/>
      <w:lvlJc w:val="left"/>
      <w:pPr>
        <w:tabs>
          <w:tab w:val="num" w:pos="5040"/>
        </w:tabs>
        <w:ind w:left="5040" w:hanging="360"/>
      </w:pPr>
      <w:rPr>
        <w:rFonts w:ascii="Arial" w:hAnsi="Arial" w:hint="default"/>
      </w:rPr>
    </w:lvl>
    <w:lvl w:ilvl="7" w:tplc="7C80A6F6" w:tentative="1">
      <w:start w:val="1"/>
      <w:numFmt w:val="bullet"/>
      <w:lvlText w:val="•"/>
      <w:lvlJc w:val="left"/>
      <w:pPr>
        <w:tabs>
          <w:tab w:val="num" w:pos="5760"/>
        </w:tabs>
        <w:ind w:left="5760" w:hanging="360"/>
      </w:pPr>
      <w:rPr>
        <w:rFonts w:ascii="Arial" w:hAnsi="Arial" w:hint="default"/>
      </w:rPr>
    </w:lvl>
    <w:lvl w:ilvl="8" w:tplc="DDA0BE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53696E"/>
    <w:multiLevelType w:val="hybridMultilevel"/>
    <w:tmpl w:val="D79E65EC"/>
    <w:lvl w:ilvl="0" w:tplc="AEE63076">
      <w:start w:val="1"/>
      <w:numFmt w:val="bullet"/>
      <w:lvlText w:val="•"/>
      <w:lvlJc w:val="left"/>
      <w:pPr>
        <w:tabs>
          <w:tab w:val="num" w:pos="720"/>
        </w:tabs>
        <w:ind w:left="720" w:hanging="360"/>
      </w:pPr>
      <w:rPr>
        <w:rFonts w:ascii="Arial" w:hAnsi="Arial" w:hint="default"/>
      </w:rPr>
    </w:lvl>
    <w:lvl w:ilvl="1" w:tplc="903E0212" w:tentative="1">
      <w:start w:val="1"/>
      <w:numFmt w:val="bullet"/>
      <w:lvlText w:val="•"/>
      <w:lvlJc w:val="left"/>
      <w:pPr>
        <w:tabs>
          <w:tab w:val="num" w:pos="1440"/>
        </w:tabs>
        <w:ind w:left="1440" w:hanging="360"/>
      </w:pPr>
      <w:rPr>
        <w:rFonts w:ascii="Arial" w:hAnsi="Arial" w:hint="default"/>
      </w:rPr>
    </w:lvl>
    <w:lvl w:ilvl="2" w:tplc="AC28F976" w:tentative="1">
      <w:start w:val="1"/>
      <w:numFmt w:val="bullet"/>
      <w:lvlText w:val="•"/>
      <w:lvlJc w:val="left"/>
      <w:pPr>
        <w:tabs>
          <w:tab w:val="num" w:pos="2160"/>
        </w:tabs>
        <w:ind w:left="2160" w:hanging="360"/>
      </w:pPr>
      <w:rPr>
        <w:rFonts w:ascii="Arial" w:hAnsi="Arial" w:hint="default"/>
      </w:rPr>
    </w:lvl>
    <w:lvl w:ilvl="3" w:tplc="B6F67B4C" w:tentative="1">
      <w:start w:val="1"/>
      <w:numFmt w:val="bullet"/>
      <w:lvlText w:val="•"/>
      <w:lvlJc w:val="left"/>
      <w:pPr>
        <w:tabs>
          <w:tab w:val="num" w:pos="2880"/>
        </w:tabs>
        <w:ind w:left="2880" w:hanging="360"/>
      </w:pPr>
      <w:rPr>
        <w:rFonts w:ascii="Arial" w:hAnsi="Arial" w:hint="default"/>
      </w:rPr>
    </w:lvl>
    <w:lvl w:ilvl="4" w:tplc="735046C8" w:tentative="1">
      <w:start w:val="1"/>
      <w:numFmt w:val="bullet"/>
      <w:lvlText w:val="•"/>
      <w:lvlJc w:val="left"/>
      <w:pPr>
        <w:tabs>
          <w:tab w:val="num" w:pos="3600"/>
        </w:tabs>
        <w:ind w:left="3600" w:hanging="360"/>
      </w:pPr>
      <w:rPr>
        <w:rFonts w:ascii="Arial" w:hAnsi="Arial" w:hint="default"/>
      </w:rPr>
    </w:lvl>
    <w:lvl w:ilvl="5" w:tplc="CF86E802" w:tentative="1">
      <w:start w:val="1"/>
      <w:numFmt w:val="bullet"/>
      <w:lvlText w:val="•"/>
      <w:lvlJc w:val="left"/>
      <w:pPr>
        <w:tabs>
          <w:tab w:val="num" w:pos="4320"/>
        </w:tabs>
        <w:ind w:left="4320" w:hanging="360"/>
      </w:pPr>
      <w:rPr>
        <w:rFonts w:ascii="Arial" w:hAnsi="Arial" w:hint="default"/>
      </w:rPr>
    </w:lvl>
    <w:lvl w:ilvl="6" w:tplc="1DBAE2EA" w:tentative="1">
      <w:start w:val="1"/>
      <w:numFmt w:val="bullet"/>
      <w:lvlText w:val="•"/>
      <w:lvlJc w:val="left"/>
      <w:pPr>
        <w:tabs>
          <w:tab w:val="num" w:pos="5040"/>
        </w:tabs>
        <w:ind w:left="5040" w:hanging="360"/>
      </w:pPr>
      <w:rPr>
        <w:rFonts w:ascii="Arial" w:hAnsi="Arial" w:hint="default"/>
      </w:rPr>
    </w:lvl>
    <w:lvl w:ilvl="7" w:tplc="E0FCB32E" w:tentative="1">
      <w:start w:val="1"/>
      <w:numFmt w:val="bullet"/>
      <w:lvlText w:val="•"/>
      <w:lvlJc w:val="left"/>
      <w:pPr>
        <w:tabs>
          <w:tab w:val="num" w:pos="5760"/>
        </w:tabs>
        <w:ind w:left="5760" w:hanging="360"/>
      </w:pPr>
      <w:rPr>
        <w:rFonts w:ascii="Arial" w:hAnsi="Arial" w:hint="default"/>
      </w:rPr>
    </w:lvl>
    <w:lvl w:ilvl="8" w:tplc="78BA0D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B5291"/>
    <w:multiLevelType w:val="hybridMultilevel"/>
    <w:tmpl w:val="A3348D60"/>
    <w:lvl w:ilvl="0" w:tplc="23362212">
      <w:start w:val="1"/>
      <w:numFmt w:val="bullet"/>
      <w:lvlText w:val="•"/>
      <w:lvlJc w:val="left"/>
      <w:pPr>
        <w:tabs>
          <w:tab w:val="num" w:pos="720"/>
        </w:tabs>
        <w:ind w:left="720" w:hanging="360"/>
      </w:pPr>
      <w:rPr>
        <w:rFonts w:ascii="Arial" w:hAnsi="Arial" w:hint="default"/>
      </w:rPr>
    </w:lvl>
    <w:lvl w:ilvl="1" w:tplc="76AC0AC2" w:tentative="1">
      <w:start w:val="1"/>
      <w:numFmt w:val="bullet"/>
      <w:lvlText w:val="•"/>
      <w:lvlJc w:val="left"/>
      <w:pPr>
        <w:tabs>
          <w:tab w:val="num" w:pos="1440"/>
        </w:tabs>
        <w:ind w:left="1440" w:hanging="360"/>
      </w:pPr>
      <w:rPr>
        <w:rFonts w:ascii="Arial" w:hAnsi="Arial" w:hint="default"/>
      </w:rPr>
    </w:lvl>
    <w:lvl w:ilvl="2" w:tplc="26107FFA" w:tentative="1">
      <w:start w:val="1"/>
      <w:numFmt w:val="bullet"/>
      <w:lvlText w:val="•"/>
      <w:lvlJc w:val="left"/>
      <w:pPr>
        <w:tabs>
          <w:tab w:val="num" w:pos="2160"/>
        </w:tabs>
        <w:ind w:left="2160" w:hanging="360"/>
      </w:pPr>
      <w:rPr>
        <w:rFonts w:ascii="Arial" w:hAnsi="Arial" w:hint="default"/>
      </w:rPr>
    </w:lvl>
    <w:lvl w:ilvl="3" w:tplc="F74842C8" w:tentative="1">
      <w:start w:val="1"/>
      <w:numFmt w:val="bullet"/>
      <w:lvlText w:val="•"/>
      <w:lvlJc w:val="left"/>
      <w:pPr>
        <w:tabs>
          <w:tab w:val="num" w:pos="2880"/>
        </w:tabs>
        <w:ind w:left="2880" w:hanging="360"/>
      </w:pPr>
      <w:rPr>
        <w:rFonts w:ascii="Arial" w:hAnsi="Arial" w:hint="default"/>
      </w:rPr>
    </w:lvl>
    <w:lvl w:ilvl="4" w:tplc="6BDC6DE6" w:tentative="1">
      <w:start w:val="1"/>
      <w:numFmt w:val="bullet"/>
      <w:lvlText w:val="•"/>
      <w:lvlJc w:val="left"/>
      <w:pPr>
        <w:tabs>
          <w:tab w:val="num" w:pos="3600"/>
        </w:tabs>
        <w:ind w:left="3600" w:hanging="360"/>
      </w:pPr>
      <w:rPr>
        <w:rFonts w:ascii="Arial" w:hAnsi="Arial" w:hint="default"/>
      </w:rPr>
    </w:lvl>
    <w:lvl w:ilvl="5" w:tplc="AEF8E6B0" w:tentative="1">
      <w:start w:val="1"/>
      <w:numFmt w:val="bullet"/>
      <w:lvlText w:val="•"/>
      <w:lvlJc w:val="left"/>
      <w:pPr>
        <w:tabs>
          <w:tab w:val="num" w:pos="4320"/>
        </w:tabs>
        <w:ind w:left="4320" w:hanging="360"/>
      </w:pPr>
      <w:rPr>
        <w:rFonts w:ascii="Arial" w:hAnsi="Arial" w:hint="default"/>
      </w:rPr>
    </w:lvl>
    <w:lvl w:ilvl="6" w:tplc="9BEAD830" w:tentative="1">
      <w:start w:val="1"/>
      <w:numFmt w:val="bullet"/>
      <w:lvlText w:val="•"/>
      <w:lvlJc w:val="left"/>
      <w:pPr>
        <w:tabs>
          <w:tab w:val="num" w:pos="5040"/>
        </w:tabs>
        <w:ind w:left="5040" w:hanging="360"/>
      </w:pPr>
      <w:rPr>
        <w:rFonts w:ascii="Arial" w:hAnsi="Arial" w:hint="default"/>
      </w:rPr>
    </w:lvl>
    <w:lvl w:ilvl="7" w:tplc="4F1EBF06" w:tentative="1">
      <w:start w:val="1"/>
      <w:numFmt w:val="bullet"/>
      <w:lvlText w:val="•"/>
      <w:lvlJc w:val="left"/>
      <w:pPr>
        <w:tabs>
          <w:tab w:val="num" w:pos="5760"/>
        </w:tabs>
        <w:ind w:left="5760" w:hanging="360"/>
      </w:pPr>
      <w:rPr>
        <w:rFonts w:ascii="Arial" w:hAnsi="Arial" w:hint="default"/>
      </w:rPr>
    </w:lvl>
    <w:lvl w:ilvl="8" w:tplc="D4DCBE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7B3FAB"/>
    <w:multiLevelType w:val="multilevel"/>
    <w:tmpl w:val="6412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77066"/>
    <w:multiLevelType w:val="hybridMultilevel"/>
    <w:tmpl w:val="7BD6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2878B4"/>
    <w:multiLevelType w:val="multilevel"/>
    <w:tmpl w:val="DB76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816C2"/>
    <w:multiLevelType w:val="hybridMultilevel"/>
    <w:tmpl w:val="7CB00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3642A6"/>
    <w:multiLevelType w:val="multilevel"/>
    <w:tmpl w:val="15A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C762FC"/>
    <w:multiLevelType w:val="hybridMultilevel"/>
    <w:tmpl w:val="5A106BD2"/>
    <w:lvl w:ilvl="0" w:tplc="F92A52AC">
      <w:start w:val="1"/>
      <w:numFmt w:val="bullet"/>
      <w:lvlText w:val="•"/>
      <w:lvlJc w:val="left"/>
      <w:pPr>
        <w:tabs>
          <w:tab w:val="num" w:pos="720"/>
        </w:tabs>
        <w:ind w:left="720" w:hanging="360"/>
      </w:pPr>
      <w:rPr>
        <w:rFonts w:ascii="Arial" w:hAnsi="Arial" w:hint="default"/>
      </w:rPr>
    </w:lvl>
    <w:lvl w:ilvl="1" w:tplc="FACE7CB8" w:tentative="1">
      <w:start w:val="1"/>
      <w:numFmt w:val="bullet"/>
      <w:lvlText w:val="•"/>
      <w:lvlJc w:val="left"/>
      <w:pPr>
        <w:tabs>
          <w:tab w:val="num" w:pos="1440"/>
        </w:tabs>
        <w:ind w:left="1440" w:hanging="360"/>
      </w:pPr>
      <w:rPr>
        <w:rFonts w:ascii="Arial" w:hAnsi="Arial" w:hint="default"/>
      </w:rPr>
    </w:lvl>
    <w:lvl w:ilvl="2" w:tplc="09F0868C" w:tentative="1">
      <w:start w:val="1"/>
      <w:numFmt w:val="bullet"/>
      <w:lvlText w:val="•"/>
      <w:lvlJc w:val="left"/>
      <w:pPr>
        <w:tabs>
          <w:tab w:val="num" w:pos="2160"/>
        </w:tabs>
        <w:ind w:left="2160" w:hanging="360"/>
      </w:pPr>
      <w:rPr>
        <w:rFonts w:ascii="Arial" w:hAnsi="Arial" w:hint="default"/>
      </w:rPr>
    </w:lvl>
    <w:lvl w:ilvl="3" w:tplc="3D6263B2" w:tentative="1">
      <w:start w:val="1"/>
      <w:numFmt w:val="bullet"/>
      <w:lvlText w:val="•"/>
      <w:lvlJc w:val="left"/>
      <w:pPr>
        <w:tabs>
          <w:tab w:val="num" w:pos="2880"/>
        </w:tabs>
        <w:ind w:left="2880" w:hanging="360"/>
      </w:pPr>
      <w:rPr>
        <w:rFonts w:ascii="Arial" w:hAnsi="Arial" w:hint="default"/>
      </w:rPr>
    </w:lvl>
    <w:lvl w:ilvl="4" w:tplc="059C8658" w:tentative="1">
      <w:start w:val="1"/>
      <w:numFmt w:val="bullet"/>
      <w:lvlText w:val="•"/>
      <w:lvlJc w:val="left"/>
      <w:pPr>
        <w:tabs>
          <w:tab w:val="num" w:pos="3600"/>
        </w:tabs>
        <w:ind w:left="3600" w:hanging="360"/>
      </w:pPr>
      <w:rPr>
        <w:rFonts w:ascii="Arial" w:hAnsi="Arial" w:hint="default"/>
      </w:rPr>
    </w:lvl>
    <w:lvl w:ilvl="5" w:tplc="45202ADE" w:tentative="1">
      <w:start w:val="1"/>
      <w:numFmt w:val="bullet"/>
      <w:lvlText w:val="•"/>
      <w:lvlJc w:val="left"/>
      <w:pPr>
        <w:tabs>
          <w:tab w:val="num" w:pos="4320"/>
        </w:tabs>
        <w:ind w:left="4320" w:hanging="360"/>
      </w:pPr>
      <w:rPr>
        <w:rFonts w:ascii="Arial" w:hAnsi="Arial" w:hint="default"/>
      </w:rPr>
    </w:lvl>
    <w:lvl w:ilvl="6" w:tplc="DA48AEC2" w:tentative="1">
      <w:start w:val="1"/>
      <w:numFmt w:val="bullet"/>
      <w:lvlText w:val="•"/>
      <w:lvlJc w:val="left"/>
      <w:pPr>
        <w:tabs>
          <w:tab w:val="num" w:pos="5040"/>
        </w:tabs>
        <w:ind w:left="5040" w:hanging="360"/>
      </w:pPr>
      <w:rPr>
        <w:rFonts w:ascii="Arial" w:hAnsi="Arial" w:hint="default"/>
      </w:rPr>
    </w:lvl>
    <w:lvl w:ilvl="7" w:tplc="D8B4EA90" w:tentative="1">
      <w:start w:val="1"/>
      <w:numFmt w:val="bullet"/>
      <w:lvlText w:val="•"/>
      <w:lvlJc w:val="left"/>
      <w:pPr>
        <w:tabs>
          <w:tab w:val="num" w:pos="5760"/>
        </w:tabs>
        <w:ind w:left="5760" w:hanging="360"/>
      </w:pPr>
      <w:rPr>
        <w:rFonts w:ascii="Arial" w:hAnsi="Arial" w:hint="default"/>
      </w:rPr>
    </w:lvl>
    <w:lvl w:ilvl="8" w:tplc="2E001BE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num>
  <w:num w:numId="6">
    <w:abstractNumId w:val="12"/>
  </w:num>
  <w:num w:numId="7">
    <w:abstractNumId w:val="9"/>
  </w:num>
  <w:num w:numId="8">
    <w:abstractNumId w:val="11"/>
  </w:num>
  <w:num w:numId="9">
    <w:abstractNumId w:val="3"/>
  </w:num>
  <w:num w:numId="10">
    <w:abstractNumId w:val="13"/>
  </w:num>
  <w:num w:numId="11">
    <w:abstractNumId w:val="6"/>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4F"/>
    <w:rsid w:val="00011442"/>
    <w:rsid w:val="00025C74"/>
    <w:rsid w:val="000367D5"/>
    <w:rsid w:val="000561C2"/>
    <w:rsid w:val="0008035C"/>
    <w:rsid w:val="00097DDC"/>
    <w:rsid w:val="000D60CB"/>
    <w:rsid w:val="000E0C55"/>
    <w:rsid w:val="000E0EE5"/>
    <w:rsid w:val="000F2DB3"/>
    <w:rsid w:val="00111DDD"/>
    <w:rsid w:val="00134807"/>
    <w:rsid w:val="0018044F"/>
    <w:rsid w:val="00181626"/>
    <w:rsid w:val="001B2912"/>
    <w:rsid w:val="001B6C9F"/>
    <w:rsid w:val="001C4777"/>
    <w:rsid w:val="002011F6"/>
    <w:rsid w:val="00211E78"/>
    <w:rsid w:val="0022337A"/>
    <w:rsid w:val="00237C63"/>
    <w:rsid w:val="002414EA"/>
    <w:rsid w:val="0026561C"/>
    <w:rsid w:val="002B5260"/>
    <w:rsid w:val="002D6EDB"/>
    <w:rsid w:val="002F55CC"/>
    <w:rsid w:val="003118B0"/>
    <w:rsid w:val="00326B9A"/>
    <w:rsid w:val="00361BDD"/>
    <w:rsid w:val="00382EF6"/>
    <w:rsid w:val="003A77A2"/>
    <w:rsid w:val="003E7065"/>
    <w:rsid w:val="003F0482"/>
    <w:rsid w:val="003F6A8B"/>
    <w:rsid w:val="00402BF5"/>
    <w:rsid w:val="00404F37"/>
    <w:rsid w:val="0041294E"/>
    <w:rsid w:val="00455549"/>
    <w:rsid w:val="0045694E"/>
    <w:rsid w:val="00467D23"/>
    <w:rsid w:val="004918E3"/>
    <w:rsid w:val="00497760"/>
    <w:rsid w:val="004D430C"/>
    <w:rsid w:val="004F4784"/>
    <w:rsid w:val="005261F3"/>
    <w:rsid w:val="0054150F"/>
    <w:rsid w:val="00553376"/>
    <w:rsid w:val="005631D7"/>
    <w:rsid w:val="0057437C"/>
    <w:rsid w:val="00580CB6"/>
    <w:rsid w:val="005B329F"/>
    <w:rsid w:val="005B4EC9"/>
    <w:rsid w:val="005B7E7F"/>
    <w:rsid w:val="005E40F7"/>
    <w:rsid w:val="005E482A"/>
    <w:rsid w:val="006560AD"/>
    <w:rsid w:val="00667AAE"/>
    <w:rsid w:val="00693E94"/>
    <w:rsid w:val="006A3412"/>
    <w:rsid w:val="006C4B6A"/>
    <w:rsid w:val="006D18D6"/>
    <w:rsid w:val="006D70F0"/>
    <w:rsid w:val="00737976"/>
    <w:rsid w:val="0074596D"/>
    <w:rsid w:val="0078213F"/>
    <w:rsid w:val="007931C0"/>
    <w:rsid w:val="0079568D"/>
    <w:rsid w:val="007C4678"/>
    <w:rsid w:val="007E3A5A"/>
    <w:rsid w:val="007F0C72"/>
    <w:rsid w:val="00815584"/>
    <w:rsid w:val="00821DF2"/>
    <w:rsid w:val="00825FFA"/>
    <w:rsid w:val="00826DFB"/>
    <w:rsid w:val="00831564"/>
    <w:rsid w:val="00845D7F"/>
    <w:rsid w:val="00853DBA"/>
    <w:rsid w:val="0085535D"/>
    <w:rsid w:val="008759D9"/>
    <w:rsid w:val="00896C2D"/>
    <w:rsid w:val="008A274E"/>
    <w:rsid w:val="008C4412"/>
    <w:rsid w:val="008C78B5"/>
    <w:rsid w:val="008E5434"/>
    <w:rsid w:val="00912A18"/>
    <w:rsid w:val="0094206D"/>
    <w:rsid w:val="0095581C"/>
    <w:rsid w:val="00967987"/>
    <w:rsid w:val="00983DA1"/>
    <w:rsid w:val="009A60F7"/>
    <w:rsid w:val="009A618B"/>
    <w:rsid w:val="009A6591"/>
    <w:rsid w:val="009A69D1"/>
    <w:rsid w:val="00A32A07"/>
    <w:rsid w:val="00A42B5F"/>
    <w:rsid w:val="00A70F39"/>
    <w:rsid w:val="00A81080"/>
    <w:rsid w:val="00A956A6"/>
    <w:rsid w:val="00AA0BC5"/>
    <w:rsid w:val="00AA3302"/>
    <w:rsid w:val="00AA5830"/>
    <w:rsid w:val="00B059AC"/>
    <w:rsid w:val="00B07F19"/>
    <w:rsid w:val="00B278B6"/>
    <w:rsid w:val="00B33165"/>
    <w:rsid w:val="00B35016"/>
    <w:rsid w:val="00B35B0F"/>
    <w:rsid w:val="00B801CB"/>
    <w:rsid w:val="00B94EF5"/>
    <w:rsid w:val="00BA1084"/>
    <w:rsid w:val="00BD1B33"/>
    <w:rsid w:val="00BF3854"/>
    <w:rsid w:val="00C129AE"/>
    <w:rsid w:val="00C14BFE"/>
    <w:rsid w:val="00C5548A"/>
    <w:rsid w:val="00C84AA7"/>
    <w:rsid w:val="00CA1A3D"/>
    <w:rsid w:val="00CB570A"/>
    <w:rsid w:val="00CC5EA7"/>
    <w:rsid w:val="00CD42DB"/>
    <w:rsid w:val="00CF438E"/>
    <w:rsid w:val="00D42ABF"/>
    <w:rsid w:val="00D56AD2"/>
    <w:rsid w:val="00D72B65"/>
    <w:rsid w:val="00D734B5"/>
    <w:rsid w:val="00D93BB0"/>
    <w:rsid w:val="00D94C3A"/>
    <w:rsid w:val="00DA64BE"/>
    <w:rsid w:val="00DA76C6"/>
    <w:rsid w:val="00DB30D3"/>
    <w:rsid w:val="00DD6D1F"/>
    <w:rsid w:val="00DD6FA6"/>
    <w:rsid w:val="00DE147C"/>
    <w:rsid w:val="00DF39CC"/>
    <w:rsid w:val="00E42318"/>
    <w:rsid w:val="00E434BA"/>
    <w:rsid w:val="00E523F1"/>
    <w:rsid w:val="00E648F6"/>
    <w:rsid w:val="00E81FA1"/>
    <w:rsid w:val="00E8532C"/>
    <w:rsid w:val="00E91107"/>
    <w:rsid w:val="00E94B3B"/>
    <w:rsid w:val="00EA284F"/>
    <w:rsid w:val="00ED265E"/>
    <w:rsid w:val="00ED6751"/>
    <w:rsid w:val="00EE63CE"/>
    <w:rsid w:val="00EE71D8"/>
    <w:rsid w:val="00EE7FFC"/>
    <w:rsid w:val="00F0280C"/>
    <w:rsid w:val="00F27C74"/>
    <w:rsid w:val="00F3514B"/>
    <w:rsid w:val="00F44DFE"/>
    <w:rsid w:val="00F57DD7"/>
    <w:rsid w:val="00F71D5F"/>
    <w:rsid w:val="00F81A22"/>
    <w:rsid w:val="00FA6E8C"/>
    <w:rsid w:val="00FA7034"/>
    <w:rsid w:val="00FB5F26"/>
    <w:rsid w:val="00FD73A3"/>
    <w:rsid w:val="00FE0F2C"/>
    <w:rsid w:val="00FE136A"/>
    <w:rsid w:val="00FF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EB59"/>
  <w15:chartTrackingRefBased/>
  <w15:docId w15:val="{39860F4A-D78D-4237-A867-C119DD0F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7C74"/>
    <w:rPr>
      <w:color w:val="0563C1" w:themeColor="hyperlink"/>
      <w:u w:val="single"/>
    </w:rPr>
  </w:style>
  <w:style w:type="paragraph" w:styleId="Paragraphedeliste">
    <w:name w:val="List Paragraph"/>
    <w:basedOn w:val="Normal"/>
    <w:uiPriority w:val="34"/>
    <w:qFormat/>
    <w:rsid w:val="005B7E7F"/>
    <w:pPr>
      <w:ind w:left="720"/>
      <w:contextualSpacing/>
    </w:pPr>
  </w:style>
  <w:style w:type="paragraph" w:styleId="NormalWeb">
    <w:name w:val="Normal (Web)"/>
    <w:basedOn w:val="Normal"/>
    <w:uiPriority w:val="99"/>
    <w:unhideWhenUsed/>
    <w:rsid w:val="00ED67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4596D"/>
    <w:rPr>
      <w:b/>
      <w:bCs/>
    </w:rPr>
  </w:style>
  <w:style w:type="character" w:customStyle="1" w:styleId="apple-converted-space">
    <w:name w:val="apple-converted-space"/>
    <w:basedOn w:val="Policepardfaut"/>
    <w:rsid w:val="0074596D"/>
  </w:style>
  <w:style w:type="character" w:customStyle="1" w:styleId="registre">
    <w:name w:val="registre"/>
    <w:basedOn w:val="Policepardfaut"/>
    <w:rsid w:val="00404F37"/>
  </w:style>
  <w:style w:type="character" w:customStyle="1" w:styleId="texte">
    <w:name w:val="texte"/>
    <w:basedOn w:val="Policepardfaut"/>
    <w:rsid w:val="00404F37"/>
  </w:style>
  <w:style w:type="character" w:customStyle="1" w:styleId="citation">
    <w:name w:val="citation"/>
    <w:basedOn w:val="Policepardfaut"/>
    <w:rsid w:val="004D430C"/>
  </w:style>
  <w:style w:type="table" w:styleId="Grilledutableau">
    <w:name w:val="Table Grid"/>
    <w:basedOn w:val="TableauNormal"/>
    <w:uiPriority w:val="39"/>
    <w:rsid w:val="000E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finitionHTML">
    <w:name w:val="HTML Definition"/>
    <w:basedOn w:val="Policepardfaut"/>
    <w:uiPriority w:val="99"/>
    <w:semiHidden/>
    <w:unhideWhenUsed/>
    <w:rsid w:val="00AA3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463">
      <w:bodyDiv w:val="1"/>
      <w:marLeft w:val="0"/>
      <w:marRight w:val="0"/>
      <w:marTop w:val="0"/>
      <w:marBottom w:val="0"/>
      <w:divBdr>
        <w:top w:val="none" w:sz="0" w:space="0" w:color="auto"/>
        <w:left w:val="none" w:sz="0" w:space="0" w:color="auto"/>
        <w:bottom w:val="none" w:sz="0" w:space="0" w:color="auto"/>
        <w:right w:val="none" w:sz="0" w:space="0" w:color="auto"/>
      </w:divBdr>
    </w:div>
    <w:div w:id="153575015">
      <w:bodyDiv w:val="1"/>
      <w:marLeft w:val="0"/>
      <w:marRight w:val="0"/>
      <w:marTop w:val="0"/>
      <w:marBottom w:val="0"/>
      <w:divBdr>
        <w:top w:val="none" w:sz="0" w:space="0" w:color="auto"/>
        <w:left w:val="none" w:sz="0" w:space="0" w:color="auto"/>
        <w:bottom w:val="none" w:sz="0" w:space="0" w:color="auto"/>
        <w:right w:val="none" w:sz="0" w:space="0" w:color="auto"/>
      </w:divBdr>
    </w:div>
    <w:div w:id="209846710">
      <w:bodyDiv w:val="1"/>
      <w:marLeft w:val="0"/>
      <w:marRight w:val="0"/>
      <w:marTop w:val="0"/>
      <w:marBottom w:val="0"/>
      <w:divBdr>
        <w:top w:val="none" w:sz="0" w:space="0" w:color="auto"/>
        <w:left w:val="none" w:sz="0" w:space="0" w:color="auto"/>
        <w:bottom w:val="none" w:sz="0" w:space="0" w:color="auto"/>
        <w:right w:val="none" w:sz="0" w:space="0" w:color="auto"/>
      </w:divBdr>
    </w:div>
    <w:div w:id="233399770">
      <w:bodyDiv w:val="1"/>
      <w:marLeft w:val="0"/>
      <w:marRight w:val="0"/>
      <w:marTop w:val="0"/>
      <w:marBottom w:val="0"/>
      <w:divBdr>
        <w:top w:val="none" w:sz="0" w:space="0" w:color="auto"/>
        <w:left w:val="none" w:sz="0" w:space="0" w:color="auto"/>
        <w:bottom w:val="none" w:sz="0" w:space="0" w:color="auto"/>
        <w:right w:val="none" w:sz="0" w:space="0" w:color="auto"/>
      </w:divBdr>
      <w:divsChild>
        <w:div w:id="2041474281">
          <w:marLeft w:val="446"/>
          <w:marRight w:val="0"/>
          <w:marTop w:val="0"/>
          <w:marBottom w:val="0"/>
          <w:divBdr>
            <w:top w:val="none" w:sz="0" w:space="0" w:color="auto"/>
            <w:left w:val="none" w:sz="0" w:space="0" w:color="auto"/>
            <w:bottom w:val="none" w:sz="0" w:space="0" w:color="auto"/>
            <w:right w:val="none" w:sz="0" w:space="0" w:color="auto"/>
          </w:divBdr>
        </w:div>
        <w:div w:id="1874728848">
          <w:marLeft w:val="446"/>
          <w:marRight w:val="0"/>
          <w:marTop w:val="0"/>
          <w:marBottom w:val="0"/>
          <w:divBdr>
            <w:top w:val="none" w:sz="0" w:space="0" w:color="auto"/>
            <w:left w:val="none" w:sz="0" w:space="0" w:color="auto"/>
            <w:bottom w:val="none" w:sz="0" w:space="0" w:color="auto"/>
            <w:right w:val="none" w:sz="0" w:space="0" w:color="auto"/>
          </w:divBdr>
        </w:div>
        <w:div w:id="2075085145">
          <w:marLeft w:val="446"/>
          <w:marRight w:val="0"/>
          <w:marTop w:val="0"/>
          <w:marBottom w:val="0"/>
          <w:divBdr>
            <w:top w:val="none" w:sz="0" w:space="0" w:color="auto"/>
            <w:left w:val="none" w:sz="0" w:space="0" w:color="auto"/>
            <w:bottom w:val="none" w:sz="0" w:space="0" w:color="auto"/>
            <w:right w:val="none" w:sz="0" w:space="0" w:color="auto"/>
          </w:divBdr>
        </w:div>
        <w:div w:id="1906378584">
          <w:marLeft w:val="446"/>
          <w:marRight w:val="0"/>
          <w:marTop w:val="0"/>
          <w:marBottom w:val="0"/>
          <w:divBdr>
            <w:top w:val="none" w:sz="0" w:space="0" w:color="auto"/>
            <w:left w:val="none" w:sz="0" w:space="0" w:color="auto"/>
            <w:bottom w:val="none" w:sz="0" w:space="0" w:color="auto"/>
            <w:right w:val="none" w:sz="0" w:space="0" w:color="auto"/>
          </w:divBdr>
        </w:div>
        <w:div w:id="1754666619">
          <w:marLeft w:val="446"/>
          <w:marRight w:val="0"/>
          <w:marTop w:val="0"/>
          <w:marBottom w:val="0"/>
          <w:divBdr>
            <w:top w:val="none" w:sz="0" w:space="0" w:color="auto"/>
            <w:left w:val="none" w:sz="0" w:space="0" w:color="auto"/>
            <w:bottom w:val="none" w:sz="0" w:space="0" w:color="auto"/>
            <w:right w:val="none" w:sz="0" w:space="0" w:color="auto"/>
          </w:divBdr>
        </w:div>
        <w:div w:id="1096826364">
          <w:marLeft w:val="446"/>
          <w:marRight w:val="0"/>
          <w:marTop w:val="0"/>
          <w:marBottom w:val="0"/>
          <w:divBdr>
            <w:top w:val="none" w:sz="0" w:space="0" w:color="auto"/>
            <w:left w:val="none" w:sz="0" w:space="0" w:color="auto"/>
            <w:bottom w:val="none" w:sz="0" w:space="0" w:color="auto"/>
            <w:right w:val="none" w:sz="0" w:space="0" w:color="auto"/>
          </w:divBdr>
        </w:div>
      </w:divsChild>
    </w:div>
    <w:div w:id="270938899">
      <w:bodyDiv w:val="1"/>
      <w:marLeft w:val="0"/>
      <w:marRight w:val="0"/>
      <w:marTop w:val="0"/>
      <w:marBottom w:val="0"/>
      <w:divBdr>
        <w:top w:val="none" w:sz="0" w:space="0" w:color="auto"/>
        <w:left w:val="none" w:sz="0" w:space="0" w:color="auto"/>
        <w:bottom w:val="none" w:sz="0" w:space="0" w:color="auto"/>
        <w:right w:val="none" w:sz="0" w:space="0" w:color="auto"/>
      </w:divBdr>
    </w:div>
    <w:div w:id="277881805">
      <w:bodyDiv w:val="1"/>
      <w:marLeft w:val="0"/>
      <w:marRight w:val="0"/>
      <w:marTop w:val="0"/>
      <w:marBottom w:val="0"/>
      <w:divBdr>
        <w:top w:val="none" w:sz="0" w:space="0" w:color="auto"/>
        <w:left w:val="none" w:sz="0" w:space="0" w:color="auto"/>
        <w:bottom w:val="none" w:sz="0" w:space="0" w:color="auto"/>
        <w:right w:val="none" w:sz="0" w:space="0" w:color="auto"/>
      </w:divBdr>
    </w:div>
    <w:div w:id="362555309">
      <w:bodyDiv w:val="1"/>
      <w:marLeft w:val="0"/>
      <w:marRight w:val="0"/>
      <w:marTop w:val="0"/>
      <w:marBottom w:val="0"/>
      <w:divBdr>
        <w:top w:val="none" w:sz="0" w:space="0" w:color="auto"/>
        <w:left w:val="none" w:sz="0" w:space="0" w:color="auto"/>
        <w:bottom w:val="none" w:sz="0" w:space="0" w:color="auto"/>
        <w:right w:val="none" w:sz="0" w:space="0" w:color="auto"/>
      </w:divBdr>
    </w:div>
    <w:div w:id="404572508">
      <w:bodyDiv w:val="1"/>
      <w:marLeft w:val="0"/>
      <w:marRight w:val="0"/>
      <w:marTop w:val="0"/>
      <w:marBottom w:val="0"/>
      <w:divBdr>
        <w:top w:val="none" w:sz="0" w:space="0" w:color="auto"/>
        <w:left w:val="none" w:sz="0" w:space="0" w:color="auto"/>
        <w:bottom w:val="none" w:sz="0" w:space="0" w:color="auto"/>
        <w:right w:val="none" w:sz="0" w:space="0" w:color="auto"/>
      </w:divBdr>
    </w:div>
    <w:div w:id="533226848">
      <w:bodyDiv w:val="1"/>
      <w:marLeft w:val="0"/>
      <w:marRight w:val="0"/>
      <w:marTop w:val="0"/>
      <w:marBottom w:val="0"/>
      <w:divBdr>
        <w:top w:val="none" w:sz="0" w:space="0" w:color="auto"/>
        <w:left w:val="none" w:sz="0" w:space="0" w:color="auto"/>
        <w:bottom w:val="none" w:sz="0" w:space="0" w:color="auto"/>
        <w:right w:val="none" w:sz="0" w:space="0" w:color="auto"/>
      </w:divBdr>
      <w:divsChild>
        <w:div w:id="76174963">
          <w:marLeft w:val="446"/>
          <w:marRight w:val="0"/>
          <w:marTop w:val="0"/>
          <w:marBottom w:val="0"/>
          <w:divBdr>
            <w:top w:val="none" w:sz="0" w:space="0" w:color="auto"/>
            <w:left w:val="none" w:sz="0" w:space="0" w:color="auto"/>
            <w:bottom w:val="none" w:sz="0" w:space="0" w:color="auto"/>
            <w:right w:val="none" w:sz="0" w:space="0" w:color="auto"/>
          </w:divBdr>
        </w:div>
      </w:divsChild>
    </w:div>
    <w:div w:id="561604271">
      <w:bodyDiv w:val="1"/>
      <w:marLeft w:val="0"/>
      <w:marRight w:val="0"/>
      <w:marTop w:val="0"/>
      <w:marBottom w:val="0"/>
      <w:divBdr>
        <w:top w:val="none" w:sz="0" w:space="0" w:color="auto"/>
        <w:left w:val="none" w:sz="0" w:space="0" w:color="auto"/>
        <w:bottom w:val="none" w:sz="0" w:space="0" w:color="auto"/>
        <w:right w:val="none" w:sz="0" w:space="0" w:color="auto"/>
      </w:divBdr>
    </w:div>
    <w:div w:id="606279628">
      <w:bodyDiv w:val="1"/>
      <w:marLeft w:val="0"/>
      <w:marRight w:val="0"/>
      <w:marTop w:val="0"/>
      <w:marBottom w:val="0"/>
      <w:divBdr>
        <w:top w:val="none" w:sz="0" w:space="0" w:color="auto"/>
        <w:left w:val="none" w:sz="0" w:space="0" w:color="auto"/>
        <w:bottom w:val="none" w:sz="0" w:space="0" w:color="auto"/>
        <w:right w:val="none" w:sz="0" w:space="0" w:color="auto"/>
      </w:divBdr>
    </w:div>
    <w:div w:id="607589691">
      <w:bodyDiv w:val="1"/>
      <w:marLeft w:val="0"/>
      <w:marRight w:val="0"/>
      <w:marTop w:val="0"/>
      <w:marBottom w:val="0"/>
      <w:divBdr>
        <w:top w:val="none" w:sz="0" w:space="0" w:color="auto"/>
        <w:left w:val="none" w:sz="0" w:space="0" w:color="auto"/>
        <w:bottom w:val="none" w:sz="0" w:space="0" w:color="auto"/>
        <w:right w:val="none" w:sz="0" w:space="0" w:color="auto"/>
      </w:divBdr>
    </w:div>
    <w:div w:id="659040133">
      <w:bodyDiv w:val="1"/>
      <w:marLeft w:val="0"/>
      <w:marRight w:val="0"/>
      <w:marTop w:val="0"/>
      <w:marBottom w:val="0"/>
      <w:divBdr>
        <w:top w:val="none" w:sz="0" w:space="0" w:color="auto"/>
        <w:left w:val="none" w:sz="0" w:space="0" w:color="auto"/>
        <w:bottom w:val="none" w:sz="0" w:space="0" w:color="auto"/>
        <w:right w:val="none" w:sz="0" w:space="0" w:color="auto"/>
      </w:divBdr>
    </w:div>
    <w:div w:id="670064570">
      <w:bodyDiv w:val="1"/>
      <w:marLeft w:val="0"/>
      <w:marRight w:val="0"/>
      <w:marTop w:val="0"/>
      <w:marBottom w:val="0"/>
      <w:divBdr>
        <w:top w:val="none" w:sz="0" w:space="0" w:color="auto"/>
        <w:left w:val="none" w:sz="0" w:space="0" w:color="auto"/>
        <w:bottom w:val="none" w:sz="0" w:space="0" w:color="auto"/>
        <w:right w:val="none" w:sz="0" w:space="0" w:color="auto"/>
      </w:divBdr>
    </w:div>
    <w:div w:id="757141131">
      <w:bodyDiv w:val="1"/>
      <w:marLeft w:val="0"/>
      <w:marRight w:val="0"/>
      <w:marTop w:val="0"/>
      <w:marBottom w:val="0"/>
      <w:divBdr>
        <w:top w:val="none" w:sz="0" w:space="0" w:color="auto"/>
        <w:left w:val="none" w:sz="0" w:space="0" w:color="auto"/>
        <w:bottom w:val="none" w:sz="0" w:space="0" w:color="auto"/>
        <w:right w:val="none" w:sz="0" w:space="0" w:color="auto"/>
      </w:divBdr>
    </w:div>
    <w:div w:id="782117225">
      <w:bodyDiv w:val="1"/>
      <w:marLeft w:val="0"/>
      <w:marRight w:val="0"/>
      <w:marTop w:val="0"/>
      <w:marBottom w:val="0"/>
      <w:divBdr>
        <w:top w:val="none" w:sz="0" w:space="0" w:color="auto"/>
        <w:left w:val="none" w:sz="0" w:space="0" w:color="auto"/>
        <w:bottom w:val="none" w:sz="0" w:space="0" w:color="auto"/>
        <w:right w:val="none" w:sz="0" w:space="0" w:color="auto"/>
      </w:divBdr>
    </w:div>
    <w:div w:id="784153995">
      <w:bodyDiv w:val="1"/>
      <w:marLeft w:val="0"/>
      <w:marRight w:val="0"/>
      <w:marTop w:val="0"/>
      <w:marBottom w:val="0"/>
      <w:divBdr>
        <w:top w:val="none" w:sz="0" w:space="0" w:color="auto"/>
        <w:left w:val="none" w:sz="0" w:space="0" w:color="auto"/>
        <w:bottom w:val="none" w:sz="0" w:space="0" w:color="auto"/>
        <w:right w:val="none" w:sz="0" w:space="0" w:color="auto"/>
      </w:divBdr>
    </w:div>
    <w:div w:id="797723335">
      <w:bodyDiv w:val="1"/>
      <w:marLeft w:val="0"/>
      <w:marRight w:val="0"/>
      <w:marTop w:val="0"/>
      <w:marBottom w:val="0"/>
      <w:divBdr>
        <w:top w:val="none" w:sz="0" w:space="0" w:color="auto"/>
        <w:left w:val="none" w:sz="0" w:space="0" w:color="auto"/>
        <w:bottom w:val="none" w:sz="0" w:space="0" w:color="auto"/>
        <w:right w:val="none" w:sz="0" w:space="0" w:color="auto"/>
      </w:divBdr>
    </w:div>
    <w:div w:id="801920528">
      <w:bodyDiv w:val="1"/>
      <w:marLeft w:val="0"/>
      <w:marRight w:val="0"/>
      <w:marTop w:val="0"/>
      <w:marBottom w:val="0"/>
      <w:divBdr>
        <w:top w:val="none" w:sz="0" w:space="0" w:color="auto"/>
        <w:left w:val="none" w:sz="0" w:space="0" w:color="auto"/>
        <w:bottom w:val="none" w:sz="0" w:space="0" w:color="auto"/>
        <w:right w:val="none" w:sz="0" w:space="0" w:color="auto"/>
      </w:divBdr>
    </w:div>
    <w:div w:id="802116358">
      <w:bodyDiv w:val="1"/>
      <w:marLeft w:val="0"/>
      <w:marRight w:val="0"/>
      <w:marTop w:val="0"/>
      <w:marBottom w:val="0"/>
      <w:divBdr>
        <w:top w:val="none" w:sz="0" w:space="0" w:color="auto"/>
        <w:left w:val="none" w:sz="0" w:space="0" w:color="auto"/>
        <w:bottom w:val="none" w:sz="0" w:space="0" w:color="auto"/>
        <w:right w:val="none" w:sz="0" w:space="0" w:color="auto"/>
      </w:divBdr>
      <w:divsChild>
        <w:div w:id="1437826972">
          <w:marLeft w:val="446"/>
          <w:marRight w:val="0"/>
          <w:marTop w:val="0"/>
          <w:marBottom w:val="0"/>
          <w:divBdr>
            <w:top w:val="none" w:sz="0" w:space="0" w:color="auto"/>
            <w:left w:val="none" w:sz="0" w:space="0" w:color="auto"/>
            <w:bottom w:val="none" w:sz="0" w:space="0" w:color="auto"/>
            <w:right w:val="none" w:sz="0" w:space="0" w:color="auto"/>
          </w:divBdr>
        </w:div>
      </w:divsChild>
    </w:div>
    <w:div w:id="835220775">
      <w:bodyDiv w:val="1"/>
      <w:marLeft w:val="0"/>
      <w:marRight w:val="0"/>
      <w:marTop w:val="0"/>
      <w:marBottom w:val="0"/>
      <w:divBdr>
        <w:top w:val="none" w:sz="0" w:space="0" w:color="auto"/>
        <w:left w:val="none" w:sz="0" w:space="0" w:color="auto"/>
        <w:bottom w:val="none" w:sz="0" w:space="0" w:color="auto"/>
        <w:right w:val="none" w:sz="0" w:space="0" w:color="auto"/>
      </w:divBdr>
    </w:div>
    <w:div w:id="872958590">
      <w:bodyDiv w:val="1"/>
      <w:marLeft w:val="0"/>
      <w:marRight w:val="0"/>
      <w:marTop w:val="0"/>
      <w:marBottom w:val="0"/>
      <w:divBdr>
        <w:top w:val="none" w:sz="0" w:space="0" w:color="auto"/>
        <w:left w:val="none" w:sz="0" w:space="0" w:color="auto"/>
        <w:bottom w:val="none" w:sz="0" w:space="0" w:color="auto"/>
        <w:right w:val="none" w:sz="0" w:space="0" w:color="auto"/>
      </w:divBdr>
    </w:div>
    <w:div w:id="1002243344">
      <w:bodyDiv w:val="1"/>
      <w:marLeft w:val="0"/>
      <w:marRight w:val="0"/>
      <w:marTop w:val="0"/>
      <w:marBottom w:val="0"/>
      <w:divBdr>
        <w:top w:val="none" w:sz="0" w:space="0" w:color="auto"/>
        <w:left w:val="none" w:sz="0" w:space="0" w:color="auto"/>
        <w:bottom w:val="none" w:sz="0" w:space="0" w:color="auto"/>
        <w:right w:val="none" w:sz="0" w:space="0" w:color="auto"/>
      </w:divBdr>
      <w:divsChild>
        <w:div w:id="1426918903">
          <w:marLeft w:val="446"/>
          <w:marRight w:val="0"/>
          <w:marTop w:val="0"/>
          <w:marBottom w:val="0"/>
          <w:divBdr>
            <w:top w:val="none" w:sz="0" w:space="0" w:color="auto"/>
            <w:left w:val="none" w:sz="0" w:space="0" w:color="auto"/>
            <w:bottom w:val="none" w:sz="0" w:space="0" w:color="auto"/>
            <w:right w:val="none" w:sz="0" w:space="0" w:color="auto"/>
          </w:divBdr>
        </w:div>
      </w:divsChild>
    </w:div>
    <w:div w:id="1060325486">
      <w:bodyDiv w:val="1"/>
      <w:marLeft w:val="0"/>
      <w:marRight w:val="0"/>
      <w:marTop w:val="0"/>
      <w:marBottom w:val="0"/>
      <w:divBdr>
        <w:top w:val="none" w:sz="0" w:space="0" w:color="auto"/>
        <w:left w:val="none" w:sz="0" w:space="0" w:color="auto"/>
        <w:bottom w:val="none" w:sz="0" w:space="0" w:color="auto"/>
        <w:right w:val="none" w:sz="0" w:space="0" w:color="auto"/>
      </w:divBdr>
      <w:divsChild>
        <w:div w:id="1538926326">
          <w:marLeft w:val="446"/>
          <w:marRight w:val="0"/>
          <w:marTop w:val="0"/>
          <w:marBottom w:val="0"/>
          <w:divBdr>
            <w:top w:val="none" w:sz="0" w:space="0" w:color="auto"/>
            <w:left w:val="none" w:sz="0" w:space="0" w:color="auto"/>
            <w:bottom w:val="none" w:sz="0" w:space="0" w:color="auto"/>
            <w:right w:val="none" w:sz="0" w:space="0" w:color="auto"/>
          </w:divBdr>
        </w:div>
      </w:divsChild>
    </w:div>
    <w:div w:id="1179350907">
      <w:bodyDiv w:val="1"/>
      <w:marLeft w:val="0"/>
      <w:marRight w:val="0"/>
      <w:marTop w:val="0"/>
      <w:marBottom w:val="0"/>
      <w:divBdr>
        <w:top w:val="none" w:sz="0" w:space="0" w:color="auto"/>
        <w:left w:val="none" w:sz="0" w:space="0" w:color="auto"/>
        <w:bottom w:val="none" w:sz="0" w:space="0" w:color="auto"/>
        <w:right w:val="none" w:sz="0" w:space="0" w:color="auto"/>
      </w:divBdr>
    </w:div>
    <w:div w:id="1183394742">
      <w:bodyDiv w:val="1"/>
      <w:marLeft w:val="0"/>
      <w:marRight w:val="0"/>
      <w:marTop w:val="0"/>
      <w:marBottom w:val="0"/>
      <w:divBdr>
        <w:top w:val="none" w:sz="0" w:space="0" w:color="auto"/>
        <w:left w:val="none" w:sz="0" w:space="0" w:color="auto"/>
        <w:bottom w:val="none" w:sz="0" w:space="0" w:color="auto"/>
        <w:right w:val="none" w:sz="0" w:space="0" w:color="auto"/>
      </w:divBdr>
      <w:divsChild>
        <w:div w:id="478228545">
          <w:marLeft w:val="446"/>
          <w:marRight w:val="0"/>
          <w:marTop w:val="0"/>
          <w:marBottom w:val="0"/>
          <w:divBdr>
            <w:top w:val="none" w:sz="0" w:space="0" w:color="auto"/>
            <w:left w:val="none" w:sz="0" w:space="0" w:color="auto"/>
            <w:bottom w:val="none" w:sz="0" w:space="0" w:color="auto"/>
            <w:right w:val="none" w:sz="0" w:space="0" w:color="auto"/>
          </w:divBdr>
        </w:div>
      </w:divsChild>
    </w:div>
    <w:div w:id="1202478200">
      <w:bodyDiv w:val="1"/>
      <w:marLeft w:val="0"/>
      <w:marRight w:val="0"/>
      <w:marTop w:val="0"/>
      <w:marBottom w:val="0"/>
      <w:divBdr>
        <w:top w:val="none" w:sz="0" w:space="0" w:color="auto"/>
        <w:left w:val="none" w:sz="0" w:space="0" w:color="auto"/>
        <w:bottom w:val="none" w:sz="0" w:space="0" w:color="auto"/>
        <w:right w:val="none" w:sz="0" w:space="0" w:color="auto"/>
      </w:divBdr>
    </w:div>
    <w:div w:id="1208837773">
      <w:bodyDiv w:val="1"/>
      <w:marLeft w:val="0"/>
      <w:marRight w:val="0"/>
      <w:marTop w:val="0"/>
      <w:marBottom w:val="0"/>
      <w:divBdr>
        <w:top w:val="none" w:sz="0" w:space="0" w:color="auto"/>
        <w:left w:val="none" w:sz="0" w:space="0" w:color="auto"/>
        <w:bottom w:val="none" w:sz="0" w:space="0" w:color="auto"/>
        <w:right w:val="none" w:sz="0" w:space="0" w:color="auto"/>
      </w:divBdr>
    </w:div>
    <w:div w:id="1387339424">
      <w:bodyDiv w:val="1"/>
      <w:marLeft w:val="0"/>
      <w:marRight w:val="0"/>
      <w:marTop w:val="0"/>
      <w:marBottom w:val="0"/>
      <w:divBdr>
        <w:top w:val="none" w:sz="0" w:space="0" w:color="auto"/>
        <w:left w:val="none" w:sz="0" w:space="0" w:color="auto"/>
        <w:bottom w:val="none" w:sz="0" w:space="0" w:color="auto"/>
        <w:right w:val="none" w:sz="0" w:space="0" w:color="auto"/>
      </w:divBdr>
    </w:div>
    <w:div w:id="1388185565">
      <w:bodyDiv w:val="1"/>
      <w:marLeft w:val="0"/>
      <w:marRight w:val="0"/>
      <w:marTop w:val="0"/>
      <w:marBottom w:val="0"/>
      <w:divBdr>
        <w:top w:val="none" w:sz="0" w:space="0" w:color="auto"/>
        <w:left w:val="none" w:sz="0" w:space="0" w:color="auto"/>
        <w:bottom w:val="none" w:sz="0" w:space="0" w:color="auto"/>
        <w:right w:val="none" w:sz="0" w:space="0" w:color="auto"/>
      </w:divBdr>
      <w:divsChild>
        <w:div w:id="382869712">
          <w:marLeft w:val="446"/>
          <w:marRight w:val="0"/>
          <w:marTop w:val="0"/>
          <w:marBottom w:val="0"/>
          <w:divBdr>
            <w:top w:val="none" w:sz="0" w:space="0" w:color="auto"/>
            <w:left w:val="none" w:sz="0" w:space="0" w:color="auto"/>
            <w:bottom w:val="none" w:sz="0" w:space="0" w:color="auto"/>
            <w:right w:val="none" w:sz="0" w:space="0" w:color="auto"/>
          </w:divBdr>
        </w:div>
      </w:divsChild>
    </w:div>
    <w:div w:id="1417166375">
      <w:bodyDiv w:val="1"/>
      <w:marLeft w:val="0"/>
      <w:marRight w:val="0"/>
      <w:marTop w:val="0"/>
      <w:marBottom w:val="0"/>
      <w:divBdr>
        <w:top w:val="none" w:sz="0" w:space="0" w:color="auto"/>
        <w:left w:val="none" w:sz="0" w:space="0" w:color="auto"/>
        <w:bottom w:val="none" w:sz="0" w:space="0" w:color="auto"/>
        <w:right w:val="none" w:sz="0" w:space="0" w:color="auto"/>
      </w:divBdr>
    </w:div>
    <w:div w:id="1447895734">
      <w:bodyDiv w:val="1"/>
      <w:marLeft w:val="0"/>
      <w:marRight w:val="0"/>
      <w:marTop w:val="0"/>
      <w:marBottom w:val="0"/>
      <w:divBdr>
        <w:top w:val="none" w:sz="0" w:space="0" w:color="auto"/>
        <w:left w:val="none" w:sz="0" w:space="0" w:color="auto"/>
        <w:bottom w:val="none" w:sz="0" w:space="0" w:color="auto"/>
        <w:right w:val="none" w:sz="0" w:space="0" w:color="auto"/>
      </w:divBdr>
    </w:div>
    <w:div w:id="1472094280">
      <w:bodyDiv w:val="1"/>
      <w:marLeft w:val="0"/>
      <w:marRight w:val="0"/>
      <w:marTop w:val="0"/>
      <w:marBottom w:val="0"/>
      <w:divBdr>
        <w:top w:val="none" w:sz="0" w:space="0" w:color="auto"/>
        <w:left w:val="none" w:sz="0" w:space="0" w:color="auto"/>
        <w:bottom w:val="none" w:sz="0" w:space="0" w:color="auto"/>
        <w:right w:val="none" w:sz="0" w:space="0" w:color="auto"/>
      </w:divBdr>
    </w:div>
    <w:div w:id="1649481502">
      <w:bodyDiv w:val="1"/>
      <w:marLeft w:val="0"/>
      <w:marRight w:val="0"/>
      <w:marTop w:val="0"/>
      <w:marBottom w:val="0"/>
      <w:divBdr>
        <w:top w:val="none" w:sz="0" w:space="0" w:color="auto"/>
        <w:left w:val="none" w:sz="0" w:space="0" w:color="auto"/>
        <w:bottom w:val="none" w:sz="0" w:space="0" w:color="auto"/>
        <w:right w:val="none" w:sz="0" w:space="0" w:color="auto"/>
      </w:divBdr>
    </w:div>
    <w:div w:id="1706372048">
      <w:bodyDiv w:val="1"/>
      <w:marLeft w:val="0"/>
      <w:marRight w:val="0"/>
      <w:marTop w:val="0"/>
      <w:marBottom w:val="0"/>
      <w:divBdr>
        <w:top w:val="none" w:sz="0" w:space="0" w:color="auto"/>
        <w:left w:val="none" w:sz="0" w:space="0" w:color="auto"/>
        <w:bottom w:val="none" w:sz="0" w:space="0" w:color="auto"/>
        <w:right w:val="none" w:sz="0" w:space="0" w:color="auto"/>
      </w:divBdr>
    </w:div>
    <w:div w:id="1734546808">
      <w:bodyDiv w:val="1"/>
      <w:marLeft w:val="0"/>
      <w:marRight w:val="0"/>
      <w:marTop w:val="0"/>
      <w:marBottom w:val="0"/>
      <w:divBdr>
        <w:top w:val="none" w:sz="0" w:space="0" w:color="auto"/>
        <w:left w:val="none" w:sz="0" w:space="0" w:color="auto"/>
        <w:bottom w:val="none" w:sz="0" w:space="0" w:color="auto"/>
        <w:right w:val="none" w:sz="0" w:space="0" w:color="auto"/>
      </w:divBdr>
    </w:div>
    <w:div w:id="1761638730">
      <w:bodyDiv w:val="1"/>
      <w:marLeft w:val="0"/>
      <w:marRight w:val="0"/>
      <w:marTop w:val="0"/>
      <w:marBottom w:val="0"/>
      <w:divBdr>
        <w:top w:val="none" w:sz="0" w:space="0" w:color="auto"/>
        <w:left w:val="none" w:sz="0" w:space="0" w:color="auto"/>
        <w:bottom w:val="none" w:sz="0" w:space="0" w:color="auto"/>
        <w:right w:val="none" w:sz="0" w:space="0" w:color="auto"/>
      </w:divBdr>
    </w:div>
    <w:div w:id="1770199936">
      <w:bodyDiv w:val="1"/>
      <w:marLeft w:val="0"/>
      <w:marRight w:val="0"/>
      <w:marTop w:val="0"/>
      <w:marBottom w:val="0"/>
      <w:divBdr>
        <w:top w:val="none" w:sz="0" w:space="0" w:color="auto"/>
        <w:left w:val="none" w:sz="0" w:space="0" w:color="auto"/>
        <w:bottom w:val="none" w:sz="0" w:space="0" w:color="auto"/>
        <w:right w:val="none" w:sz="0" w:space="0" w:color="auto"/>
      </w:divBdr>
      <w:divsChild>
        <w:div w:id="1964845629">
          <w:marLeft w:val="446"/>
          <w:marRight w:val="0"/>
          <w:marTop w:val="0"/>
          <w:marBottom w:val="0"/>
          <w:divBdr>
            <w:top w:val="none" w:sz="0" w:space="0" w:color="auto"/>
            <w:left w:val="none" w:sz="0" w:space="0" w:color="auto"/>
            <w:bottom w:val="none" w:sz="0" w:space="0" w:color="auto"/>
            <w:right w:val="none" w:sz="0" w:space="0" w:color="auto"/>
          </w:divBdr>
        </w:div>
      </w:divsChild>
    </w:div>
    <w:div w:id="1918440119">
      <w:bodyDiv w:val="1"/>
      <w:marLeft w:val="0"/>
      <w:marRight w:val="0"/>
      <w:marTop w:val="0"/>
      <w:marBottom w:val="0"/>
      <w:divBdr>
        <w:top w:val="none" w:sz="0" w:space="0" w:color="auto"/>
        <w:left w:val="none" w:sz="0" w:space="0" w:color="auto"/>
        <w:bottom w:val="none" w:sz="0" w:space="0" w:color="auto"/>
        <w:right w:val="none" w:sz="0" w:space="0" w:color="auto"/>
      </w:divBdr>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41450252">
      <w:bodyDiv w:val="1"/>
      <w:marLeft w:val="0"/>
      <w:marRight w:val="0"/>
      <w:marTop w:val="0"/>
      <w:marBottom w:val="0"/>
      <w:divBdr>
        <w:top w:val="none" w:sz="0" w:space="0" w:color="auto"/>
        <w:left w:val="none" w:sz="0" w:space="0" w:color="auto"/>
        <w:bottom w:val="none" w:sz="0" w:space="0" w:color="auto"/>
        <w:right w:val="none" w:sz="0" w:space="0" w:color="auto"/>
      </w:divBdr>
      <w:divsChild>
        <w:div w:id="1009285305">
          <w:marLeft w:val="446"/>
          <w:marRight w:val="0"/>
          <w:marTop w:val="0"/>
          <w:marBottom w:val="0"/>
          <w:divBdr>
            <w:top w:val="none" w:sz="0" w:space="0" w:color="auto"/>
            <w:left w:val="none" w:sz="0" w:space="0" w:color="auto"/>
            <w:bottom w:val="none" w:sz="0" w:space="0" w:color="auto"/>
            <w:right w:val="none" w:sz="0" w:space="0" w:color="auto"/>
          </w:divBdr>
        </w:div>
      </w:divsChild>
    </w:div>
    <w:div w:id="2024823486">
      <w:bodyDiv w:val="1"/>
      <w:marLeft w:val="0"/>
      <w:marRight w:val="0"/>
      <w:marTop w:val="0"/>
      <w:marBottom w:val="0"/>
      <w:divBdr>
        <w:top w:val="none" w:sz="0" w:space="0" w:color="auto"/>
        <w:left w:val="none" w:sz="0" w:space="0" w:color="auto"/>
        <w:bottom w:val="none" w:sz="0" w:space="0" w:color="auto"/>
        <w:right w:val="none" w:sz="0" w:space="0" w:color="auto"/>
      </w:divBdr>
    </w:div>
    <w:div w:id="21071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Konrad_Lorenz" TargetMode="External"/><Relationship Id="rId299" Type="http://schemas.openxmlformats.org/officeDocument/2006/relationships/hyperlink" Target="https://fr.wikipedia.org/wiki/Circulation_sanguine" TargetMode="External"/><Relationship Id="rId21" Type="http://schemas.openxmlformats.org/officeDocument/2006/relationships/hyperlink" Target="http://sante-medecine.journaldesfemmes.com/faq/35914-trouble-psychologique-definition" TargetMode="External"/><Relationship Id="rId63" Type="http://schemas.openxmlformats.org/officeDocument/2006/relationships/hyperlink" Target="https://fr.wikipedia.org/wiki/Cerveau" TargetMode="External"/><Relationship Id="rId159" Type="http://schemas.openxmlformats.org/officeDocument/2006/relationships/hyperlink" Target="http://www.cihr-irsc.gc.ca/f/47830.html" TargetMode="External"/><Relationship Id="rId324" Type="http://schemas.openxmlformats.org/officeDocument/2006/relationships/hyperlink" Target="http://www.futura-sciences.com/magazines/sante/infos/dico/d/medecine-hallucination-15234/" TargetMode="External"/><Relationship Id="rId366" Type="http://schemas.openxmlformats.org/officeDocument/2006/relationships/hyperlink" Target="https://en.wikipedia.org/wiki/Housekeeping" TargetMode="External"/><Relationship Id="rId170" Type="http://schemas.openxmlformats.org/officeDocument/2006/relationships/hyperlink" Target="https://fr.wikipedia.org/wiki/Biologique" TargetMode="External"/><Relationship Id="rId226" Type="http://schemas.openxmlformats.org/officeDocument/2006/relationships/hyperlink" Target="https://fr.wikipedia.org/wiki/Tha%C3%AFlande" TargetMode="External"/><Relationship Id="rId433" Type="http://schemas.openxmlformats.org/officeDocument/2006/relationships/hyperlink" Target="https://fr.wiktionary.org/wiki/anatomique" TargetMode="External"/><Relationship Id="rId268" Type="http://schemas.openxmlformats.org/officeDocument/2006/relationships/hyperlink" Target="http://sante-medecine.journaldesfemmes.com/faq/13894-nevrose-definition" TargetMode="External"/><Relationship Id="rId32" Type="http://schemas.openxmlformats.org/officeDocument/2006/relationships/hyperlink" Target="https://fr.wikipedia.org/wiki/Identit%C3%A9_sexuelle" TargetMode="External"/><Relationship Id="rId74" Type="http://schemas.openxmlformats.org/officeDocument/2006/relationships/hyperlink" Target="https://fr.wikipedia.org/wiki/%C3%89rection" TargetMode="External"/><Relationship Id="rId128" Type="http://schemas.openxmlformats.org/officeDocument/2006/relationships/hyperlink" Target="http://www.lacsq.org/fileadmin/user_upload/microsites/homophobie2011/Ateliers/Atelier_16_Realites_Transgenre_transsexuelle.pdf" TargetMode="External"/><Relationship Id="rId335" Type="http://schemas.openxmlformats.org/officeDocument/2006/relationships/hyperlink" Target="https://fr.wikipedia.org/wiki/Cerveau" TargetMode="External"/><Relationship Id="rId377" Type="http://schemas.openxmlformats.org/officeDocument/2006/relationships/hyperlink" Target="https://en.wikipedia.org/wiki/Gender_role" TargetMode="External"/><Relationship Id="rId5" Type="http://schemas.openxmlformats.org/officeDocument/2006/relationships/webSettings" Target="webSettings.xml"/><Relationship Id="rId181" Type="http://schemas.openxmlformats.org/officeDocument/2006/relationships/hyperlink" Target="http://www.futura-sciences.com/magazines/sante/infos/dico/d/biologie-prostate-6144/" TargetMode="External"/><Relationship Id="rId237" Type="http://schemas.openxmlformats.org/officeDocument/2006/relationships/hyperlink" Target="https://fr.wikipedia.org/wiki/Massage" TargetMode="External"/><Relationship Id="rId402" Type="http://schemas.openxmlformats.org/officeDocument/2006/relationships/hyperlink" Target="https://fr.wikipedia.org/wiki/Chirurgie_de_r%C3%A9attribution_sexuelle" TargetMode="External"/><Relationship Id="rId279" Type="http://schemas.openxmlformats.org/officeDocument/2006/relationships/hyperlink" Target="https://fr.wikipedia.org/wiki/Homosexualit%C3%A9" TargetMode="External"/><Relationship Id="rId444" Type="http://schemas.openxmlformats.org/officeDocument/2006/relationships/hyperlink" Target="https://fr.wikipedia.org/wiki/Courage" TargetMode="External"/><Relationship Id="rId43" Type="http://schemas.openxmlformats.org/officeDocument/2006/relationships/hyperlink" Target="https://fr.wikipedia.org/wiki/Toxicomanie" TargetMode="External"/><Relationship Id="rId139" Type="http://schemas.openxmlformats.org/officeDocument/2006/relationships/hyperlink" Target="https://fr.wikipedia.org/wiki/Hormone" TargetMode="External"/><Relationship Id="rId290" Type="http://schemas.openxmlformats.org/officeDocument/2006/relationships/hyperlink" Target="https://fr.wikipedia.org/wiki/Esp%C3%A8ce" TargetMode="External"/><Relationship Id="rId304" Type="http://schemas.openxmlformats.org/officeDocument/2006/relationships/hyperlink" Target="http://www.futura-sciences.com/magazines/sante/infos/dico/d/medecine-hormone-751/" TargetMode="External"/><Relationship Id="rId346" Type="http://schemas.openxmlformats.org/officeDocument/2006/relationships/hyperlink" Target="https://fr.wikipedia.org/wiki/Hypophyse" TargetMode="External"/><Relationship Id="rId388" Type="http://schemas.openxmlformats.org/officeDocument/2006/relationships/hyperlink" Target="http://www.attitudezensitive.com/prendre-conscience-ressentir-et-exprimer-ses-emotions/" TargetMode="External"/><Relationship Id="rId85" Type="http://schemas.openxmlformats.org/officeDocument/2006/relationships/hyperlink" Target="https://fr.wiktionary.org/wiki/femelle" TargetMode="External"/><Relationship Id="rId150" Type="http://schemas.openxmlformats.org/officeDocument/2006/relationships/hyperlink" Target="https://fr.wikipedia.org/wiki/Syst%C3%A8me_reproducteur" TargetMode="External"/><Relationship Id="rId192" Type="http://schemas.openxmlformats.org/officeDocument/2006/relationships/hyperlink" Target="https://fr.wiktionary.org/wiki/sexuellement" TargetMode="External"/><Relationship Id="rId206" Type="http://schemas.openxmlformats.org/officeDocument/2006/relationships/hyperlink" Target="https://fr.wikipedia.org/wiki/Classification_internationale_des_maladies" TargetMode="External"/><Relationship Id="rId413" Type="http://schemas.openxmlformats.org/officeDocument/2006/relationships/hyperlink" Target="https://fr.wikipedia.org/wiki/Transsexualisme" TargetMode="External"/><Relationship Id="rId248" Type="http://schemas.openxmlformats.org/officeDocument/2006/relationships/hyperlink" Target="https://fr.wikipedia.org/wiki/Douleur" TargetMode="External"/><Relationship Id="rId12" Type="http://schemas.openxmlformats.org/officeDocument/2006/relationships/hyperlink" Target="https://fr.wikipedia.org/wiki/Blessure_narcissique" TargetMode="External"/><Relationship Id="rId108" Type="http://schemas.openxmlformats.org/officeDocument/2006/relationships/hyperlink" Target="https://fr.wikipedia.org/wiki/Sexologue" TargetMode="External"/><Relationship Id="rId315" Type="http://schemas.openxmlformats.org/officeDocument/2006/relationships/hyperlink" Target="https://fr.wikipedia.org/wiki/Pr%C3%A9jug%C3%A9" TargetMode="External"/><Relationship Id="rId357" Type="http://schemas.openxmlformats.org/officeDocument/2006/relationships/hyperlink" Target="https://fr.wikipedia.org/wiki/Transgenre" TargetMode="External"/><Relationship Id="rId54" Type="http://schemas.openxmlformats.org/officeDocument/2006/relationships/hyperlink" Target="https://fr.wikipedia.org/wiki/F%C3%A9condation" TargetMode="External"/><Relationship Id="rId75" Type="http://schemas.openxmlformats.org/officeDocument/2006/relationships/hyperlink" Target="https://fr.wikipedia.org/wiki/%C3%89jaculation" TargetMode="External"/><Relationship Id="rId96" Type="http://schemas.openxmlformats.org/officeDocument/2006/relationships/hyperlink" Target="https://en.wikipedia.org/wiki/Growth_hormone" TargetMode="External"/><Relationship Id="rId140" Type="http://schemas.openxmlformats.org/officeDocument/2006/relationships/hyperlink" Target="https://fr.wikipedia.org/wiki/Testost%C3%A9rone" TargetMode="External"/><Relationship Id="rId161" Type="http://schemas.openxmlformats.org/officeDocument/2006/relationships/hyperlink" Target="https://fr.wikipedia.org/wiki/Psychologie" TargetMode="External"/><Relationship Id="rId182" Type="http://schemas.openxmlformats.org/officeDocument/2006/relationships/hyperlink" Target="http://www.futura-sciences.com/magazines/sante/infos/dossiers/d/medecine-accouchement-naissance-bebe-1294/" TargetMode="External"/><Relationship Id="rId217" Type="http://schemas.openxmlformats.org/officeDocument/2006/relationships/hyperlink" Target="https://fr.wiktionary.org/wiki/intersexualit%C3%A9" TargetMode="External"/><Relationship Id="rId378" Type="http://schemas.openxmlformats.org/officeDocument/2006/relationships/hyperlink" Target="https://en.wikipedia.org/wiki/Effeminate" TargetMode="External"/><Relationship Id="rId399" Type="http://schemas.openxmlformats.org/officeDocument/2006/relationships/hyperlink" Target="https://fr.wikipedia.org/wiki/Transsexualisme" TargetMode="External"/><Relationship Id="rId403" Type="http://schemas.openxmlformats.org/officeDocument/2006/relationships/hyperlink" Target="https://fr.wikipedia.org/wiki/Transsexualisme" TargetMode="External"/><Relationship Id="rId6" Type="http://schemas.openxmlformats.org/officeDocument/2006/relationships/hyperlink" Target="http://therapeute.consultations-online.com/syndrome-angoisses-abandon-et-abandonisme.htm" TargetMode="External"/><Relationship Id="rId238" Type="http://schemas.openxmlformats.org/officeDocument/2006/relationships/hyperlink" Target="https://fr.wikipedia.org/wiki/Serveuse" TargetMode="External"/><Relationship Id="rId259" Type="http://schemas.openxmlformats.org/officeDocument/2006/relationships/hyperlink" Target="http://sante-medecine.journaldesfemmes.com/faq/28041-systeme-nerveux-definition" TargetMode="External"/><Relationship Id="rId424" Type="http://schemas.openxmlformats.org/officeDocument/2006/relationships/hyperlink" Target="https://fr.wikipedia.org/wiki/Traitement_(m%C3%A9decine)" TargetMode="External"/><Relationship Id="rId445" Type="http://schemas.openxmlformats.org/officeDocument/2006/relationships/hyperlink" Target="https://fr.wikipedia.org/wiki/Virilit%C3%A9" TargetMode="External"/><Relationship Id="rId23" Type="http://schemas.openxmlformats.org/officeDocument/2006/relationships/hyperlink" Target="http://www.definition-of.com/brain+sex" TargetMode="External"/><Relationship Id="rId119" Type="http://schemas.openxmlformats.org/officeDocument/2006/relationships/hyperlink" Target="https://fr.wikipedia.org/wiki/Cerveau" TargetMode="External"/><Relationship Id="rId270" Type="http://schemas.openxmlformats.org/officeDocument/2006/relationships/hyperlink" Target="https://fr.wikipedia.org/wiki/Obsession_(m%C3%A9decine)" TargetMode="External"/><Relationship Id="rId291" Type="http://schemas.openxmlformats.org/officeDocument/2006/relationships/hyperlink" Target="https://fr.wikipedia.org/wiki/Phytohormone" TargetMode="External"/><Relationship Id="rId305" Type="http://schemas.openxmlformats.org/officeDocument/2006/relationships/hyperlink" Target="http://www.futura-sciences.com/magazines/sante/infos/dico/d/medecine-fausse-couche-3361/" TargetMode="External"/><Relationship Id="rId326" Type="http://schemas.openxmlformats.org/officeDocument/2006/relationships/hyperlink" Target="http://www.futura-sciences.com/fr/news/t/medecine/d/schizophrenie-ou-lincapacite-a-reutiliser-lexperience-acquise_35548/" TargetMode="External"/><Relationship Id="rId347" Type="http://schemas.openxmlformats.org/officeDocument/2006/relationships/hyperlink" Target="https://fr.wikipedia.org/wiki/Hypothalamus" TargetMode="External"/><Relationship Id="rId44" Type="http://schemas.openxmlformats.org/officeDocument/2006/relationships/hyperlink" Target="https://fr.wikipedia.org/wiki/Suicide" TargetMode="External"/><Relationship Id="rId65" Type="http://schemas.openxmlformats.org/officeDocument/2006/relationships/hyperlink" Target="https://fr.wikipedia.org/wiki/Chimpanz%C3%A9" TargetMode="External"/><Relationship Id="rId86" Type="http://schemas.openxmlformats.org/officeDocument/2006/relationships/hyperlink" Target="https://fr.wikipedia.org/wiki/Inn%C3%A9" TargetMode="External"/><Relationship Id="rId130" Type="http://schemas.openxmlformats.org/officeDocument/2006/relationships/hyperlink" Target="https://fr.wikipedia.org/wiki/F%C3%A9tichisme_sexuel" TargetMode="External"/><Relationship Id="rId151" Type="http://schemas.openxmlformats.org/officeDocument/2006/relationships/hyperlink" Target="https://fr.wikipedia.org/wiki/Chromosome" TargetMode="External"/><Relationship Id="rId368" Type="http://schemas.openxmlformats.org/officeDocument/2006/relationships/hyperlink" Target="https://en.wikipedia.org/wiki/Erotic_humiliation" TargetMode="External"/><Relationship Id="rId389" Type="http://schemas.openxmlformats.org/officeDocument/2006/relationships/hyperlink" Target="http://www.attitudezensitive.com/le-syndrome-dabandon/" TargetMode="External"/><Relationship Id="rId172" Type="http://schemas.openxmlformats.org/officeDocument/2006/relationships/hyperlink" Target="https://fr.wikipedia.org/wiki/M%C3%A2le_(biologie)" TargetMode="External"/><Relationship Id="rId193" Type="http://schemas.openxmlformats.org/officeDocument/2006/relationships/hyperlink" Target="https://fr.wiktionary.org/wiki/attir%C3%A9e" TargetMode="External"/><Relationship Id="rId207" Type="http://schemas.openxmlformats.org/officeDocument/2006/relationships/hyperlink" Target="https://fr.wikipedia.org/wiki/Trouble_de_la_personnalit%C3%A9_histrionique" TargetMode="External"/><Relationship Id="rId228" Type="http://schemas.openxmlformats.org/officeDocument/2006/relationships/hyperlink" Target="https://fr.wikipedia.org/wiki/Tha%C3%AFlandaise" TargetMode="External"/><Relationship Id="rId249" Type="http://schemas.openxmlformats.org/officeDocument/2006/relationships/hyperlink" Target="https://fr.wikipedia.org/wiki/Psychologie" TargetMode="External"/><Relationship Id="rId414" Type="http://schemas.openxmlformats.org/officeDocument/2006/relationships/hyperlink" Target="https://fr.wikipedia.org/wiki/Transgend%C3%A9risme" TargetMode="External"/><Relationship Id="rId435" Type="http://schemas.openxmlformats.org/officeDocument/2006/relationships/hyperlink" Target="https://fr.wikipedia.org/wiki/V%C3%AAtement" TargetMode="External"/><Relationship Id="rId13" Type="http://schemas.openxmlformats.org/officeDocument/2006/relationships/hyperlink" Target="https://fr.wikipedia.org/wiki/Douleur" TargetMode="External"/><Relationship Id="rId109" Type="http://schemas.openxmlformats.org/officeDocument/2006/relationships/hyperlink" Target="http://www.transidentite.fr/generale.html" TargetMode="External"/><Relationship Id="rId260" Type="http://schemas.openxmlformats.org/officeDocument/2006/relationships/hyperlink" Target="http://sante-medecine.journaldesfemmes.com/faq/15413-psychose-definition-symptomes-et-traitement" TargetMode="External"/><Relationship Id="rId281" Type="http://schemas.openxmlformats.org/officeDocument/2006/relationships/hyperlink" Target="https://fr.wikipedia.org/wiki/Grec_(langue)" TargetMode="External"/><Relationship Id="rId316" Type="http://schemas.openxmlformats.org/officeDocument/2006/relationships/hyperlink" Target="https://fr.wikipedia.org/wiki/Psychose" TargetMode="External"/><Relationship Id="rId337" Type="http://schemas.openxmlformats.org/officeDocument/2006/relationships/hyperlink" Target="https://fr.wikipedia.org/wiki/Organe_sexuel" TargetMode="External"/><Relationship Id="rId34" Type="http://schemas.openxmlformats.org/officeDocument/2006/relationships/hyperlink" Target="https://fr.wikipedia.org/wiki/Homo_sapiens" TargetMode="External"/><Relationship Id="rId55" Type="http://schemas.openxmlformats.org/officeDocument/2006/relationships/hyperlink" Target="https://fr.wikipedia.org/wiki/Reproduction_(biologie)" TargetMode="External"/><Relationship Id="rId76" Type="http://schemas.openxmlformats.org/officeDocument/2006/relationships/hyperlink" Target="https://fr.wikipedia.org/wiki/Syst%C3%A8me_de_r%C3%A9compense" TargetMode="External"/><Relationship Id="rId97" Type="http://schemas.openxmlformats.org/officeDocument/2006/relationships/hyperlink" Target="https://en.wikipedia.org/wiki/LHRH" TargetMode="External"/><Relationship Id="rId120" Type="http://schemas.openxmlformats.org/officeDocument/2006/relationships/hyperlink" Target="https://fr.wikipedia.org/wiki/Mammif%C3%A8re" TargetMode="External"/><Relationship Id="rId141" Type="http://schemas.openxmlformats.org/officeDocument/2006/relationships/hyperlink" Target="https://fr.wikipedia.org/wiki/Hormone_antimull%C3%A9rienne" TargetMode="External"/><Relationship Id="rId358" Type="http://schemas.openxmlformats.org/officeDocument/2006/relationships/hyperlink" Target="https://fr.wikipedia.org/wiki/Transgenre" TargetMode="External"/><Relationship Id="rId379" Type="http://schemas.openxmlformats.org/officeDocument/2006/relationships/hyperlink" Target="https://en.wikipedia.org/wiki/Sissy" TargetMode="External"/><Relationship Id="rId7" Type="http://schemas.openxmlformats.org/officeDocument/2006/relationships/hyperlink" Target="http://www.psychologies.com/Moi/Se-connaitre/Personnalite/Articles-et-Dossiers/Avez-vous-peur-d-etre-abandonne" TargetMode="External"/><Relationship Id="rId162" Type="http://schemas.openxmlformats.org/officeDocument/2006/relationships/hyperlink" Target="https://fr.wikipedia.org/wiki/Mentalit%C3%A9" TargetMode="External"/><Relationship Id="rId183" Type="http://schemas.openxmlformats.org/officeDocument/2006/relationships/hyperlink" Target="http://www.futura-sciences.com/magazines/sante/infos/dico/d/biologie-hermaphrodisme-7497/" TargetMode="External"/><Relationship Id="rId218" Type="http://schemas.openxmlformats.org/officeDocument/2006/relationships/hyperlink" Target="http://www.lacsq.org/fileadmin/user_upload/microsites/homophobie2011/Ateliers/Atelier_16_Realites_Transgenre_transsexuelle.pdf" TargetMode="External"/><Relationship Id="rId239" Type="http://schemas.openxmlformats.org/officeDocument/2006/relationships/hyperlink" Target="https://fr.wikipedia.org/wiki/Mannequinat" TargetMode="External"/><Relationship Id="rId390" Type="http://schemas.openxmlformats.org/officeDocument/2006/relationships/hyperlink" Target="https://fr.wikipedia.org/wiki/Genre_(sciences_sociales)" TargetMode="External"/><Relationship Id="rId404" Type="http://schemas.openxmlformats.org/officeDocument/2006/relationships/hyperlink" Target="https://fr.wikipedia.org/wiki/Genre_(sciences_sociales)" TargetMode="External"/><Relationship Id="rId425" Type="http://schemas.openxmlformats.org/officeDocument/2006/relationships/hyperlink" Target="https://fr.wikipedia.org/wiki/Transphobie" TargetMode="External"/><Relationship Id="rId446" Type="http://schemas.openxmlformats.org/officeDocument/2006/relationships/fontTable" Target="fontTable.xml"/><Relationship Id="rId250" Type="http://schemas.openxmlformats.org/officeDocument/2006/relationships/hyperlink" Target="https://fr.wikipedia.org/wiki/Masochisme" TargetMode="External"/><Relationship Id="rId271" Type="http://schemas.openxmlformats.org/officeDocument/2006/relationships/hyperlink" Target="https://fr.wikipedia.org/wiki/Orientation_sexuelle" TargetMode="External"/><Relationship Id="rId292" Type="http://schemas.openxmlformats.org/officeDocument/2006/relationships/hyperlink" Target="https://fr.wikipedia.org/wiki/Sant%C3%A9" TargetMode="External"/><Relationship Id="rId306" Type="http://schemas.openxmlformats.org/officeDocument/2006/relationships/hyperlink" Target="https://fr.wikipedia.org/wiki/Perturbateur_endocrinien" TargetMode="External"/><Relationship Id="rId24" Type="http://schemas.openxmlformats.org/officeDocument/2006/relationships/hyperlink" Target="https://fr.wikipedia.org/wiki/Sexualisation_du_cerveau" TargetMode="External"/><Relationship Id="rId45" Type="http://schemas.openxmlformats.org/officeDocument/2006/relationships/hyperlink" Target="https://fr.wikipedia.org/wiki/R%C3%A9ponse" TargetMode="External"/><Relationship Id="rId66" Type="http://schemas.openxmlformats.org/officeDocument/2006/relationships/hyperlink" Target="https://fr.wikipedia.org/wiki/Bonobo" TargetMode="External"/><Relationship Id="rId87" Type="http://schemas.openxmlformats.org/officeDocument/2006/relationships/hyperlink" Target="https://fr.wikipedia.org/wiki/Rapport_sexuel" TargetMode="External"/><Relationship Id="rId110" Type="http://schemas.openxmlformats.org/officeDocument/2006/relationships/hyperlink" Target="https://fr.wikipedia.org/wiki/%C3%89thologie" TargetMode="External"/><Relationship Id="rId131" Type="http://schemas.openxmlformats.org/officeDocument/2006/relationships/hyperlink" Target="https://fr.wikipedia.org/wiki/Travestissement" TargetMode="External"/><Relationship Id="rId327" Type="http://schemas.openxmlformats.org/officeDocument/2006/relationships/hyperlink" Target="http://www.vulgaris-medical.com/encyclopedie-medicale/schizophrenie" TargetMode="External"/><Relationship Id="rId348" Type="http://schemas.openxmlformats.org/officeDocument/2006/relationships/hyperlink" Target="https://fr.wikipedia.org/wiki/Hypophyse" TargetMode="External"/><Relationship Id="rId369" Type="http://schemas.openxmlformats.org/officeDocument/2006/relationships/hyperlink" Target="https://en.wikipedia.org/wiki/Latex_and_PVC_fetishism" TargetMode="External"/><Relationship Id="rId152" Type="http://schemas.openxmlformats.org/officeDocument/2006/relationships/hyperlink" Target="https://fr.wikipedia.org/wiki/Hormone" TargetMode="External"/><Relationship Id="rId173" Type="http://schemas.openxmlformats.org/officeDocument/2006/relationships/hyperlink" Target="https://fr.wikipedia.org/wiki/Femelle" TargetMode="External"/><Relationship Id="rId194" Type="http://schemas.openxmlformats.org/officeDocument/2006/relationships/hyperlink" Target="https://fr.wiktionary.org/wiki/sexe" TargetMode="External"/><Relationship Id="rId208" Type="http://schemas.openxmlformats.org/officeDocument/2006/relationships/hyperlink" Target="https://fr.wikipedia.org/wiki/Trouble_somatoforme" TargetMode="External"/><Relationship Id="rId229" Type="http://schemas.openxmlformats.org/officeDocument/2006/relationships/hyperlink" Target="https://fr.wikipedia.org/wiki/Tol%C3%A9rance" TargetMode="External"/><Relationship Id="rId380" Type="http://schemas.openxmlformats.org/officeDocument/2006/relationships/hyperlink" Target="http://www.metronews.fr/info/suicide-depression-une-premiere-etude-sur-les-souffrances-des-transsexuels/mnks!NHjNLWE0wAAlM/" TargetMode="External"/><Relationship Id="rId415" Type="http://schemas.openxmlformats.org/officeDocument/2006/relationships/hyperlink" Target="https://fr.wikipedia.org/wiki/Identit%C3%A9_de_genre" TargetMode="External"/><Relationship Id="rId436" Type="http://schemas.openxmlformats.org/officeDocument/2006/relationships/hyperlink" Target="https://fr.wikipedia.org/wiki/Sexualit%C3%A9" TargetMode="External"/><Relationship Id="rId240" Type="http://schemas.openxmlformats.org/officeDocument/2006/relationships/hyperlink" Target="https://fr.wikipedia.org/wiki/Chanson" TargetMode="External"/><Relationship Id="rId261" Type="http://schemas.openxmlformats.org/officeDocument/2006/relationships/hyperlink" Target="http://sante-medecine.journaldesfemmes.com/contents/705-agoraphobie-attaque-de-panique" TargetMode="External"/><Relationship Id="rId14" Type="http://schemas.openxmlformats.org/officeDocument/2006/relationships/hyperlink" Target="https://fr.wikipedia.org/wiki/Contrainte" TargetMode="External"/><Relationship Id="rId35" Type="http://schemas.openxmlformats.org/officeDocument/2006/relationships/hyperlink" Target="https://fr.wikipedia.org/wiki/Destructeur" TargetMode="External"/><Relationship Id="rId56" Type="http://schemas.openxmlformats.org/officeDocument/2006/relationships/hyperlink" Target="https://fr.wikipedia.org/wiki/Esp%C3%A8ce" TargetMode="External"/><Relationship Id="rId77" Type="http://schemas.openxmlformats.org/officeDocument/2006/relationships/hyperlink" Target="https://fr.wikipedia.org/wiki/Syst%C3%A8me_de_r%C3%A9compense" TargetMode="External"/><Relationship Id="rId100" Type="http://schemas.openxmlformats.org/officeDocument/2006/relationships/hyperlink" Target="https://fr.wikipedia.org/wiki/Dragking" TargetMode="External"/><Relationship Id="rId282" Type="http://schemas.openxmlformats.org/officeDocument/2006/relationships/hyperlink" Target="https://fr.wikipedia.org/wiki/Trouble_mental" TargetMode="External"/><Relationship Id="rId317" Type="http://schemas.openxmlformats.org/officeDocument/2006/relationships/hyperlink" Target="https://fr.wikipedia.org/wiki/D%C3%A9lire" TargetMode="External"/><Relationship Id="rId338" Type="http://schemas.openxmlformats.org/officeDocument/2006/relationships/hyperlink" Target="https://fr.wikipedia.org/wiki/Syst%C3%A8me_nerveux_central" TargetMode="External"/><Relationship Id="rId359" Type="http://schemas.openxmlformats.org/officeDocument/2006/relationships/hyperlink" Target="https://fr.wikipedia.org/wiki/Chirurgie_de_r%C3%A9attribution_sexuelle" TargetMode="External"/><Relationship Id="rId8" Type="http://schemas.openxmlformats.org/officeDocument/2006/relationships/hyperlink" Target="http://projets.iedparis8.net/wordpress/wp-content/uploads/2013/06/1-Lenfant-souffrant-de-.pdf" TargetMode="External"/><Relationship Id="rId98" Type="http://schemas.openxmlformats.org/officeDocument/2006/relationships/hyperlink" Target="https://en.wikipedia.org/wiki/Somatostatin" TargetMode="External"/><Relationship Id="rId121" Type="http://schemas.openxmlformats.org/officeDocument/2006/relationships/hyperlink" Target="https://fr.wikipedia.org/wiki/Oiseau" TargetMode="External"/><Relationship Id="rId142" Type="http://schemas.openxmlformats.org/officeDocument/2006/relationships/hyperlink" Target="https://fr.wikipedia.org/wiki/Testicule" TargetMode="External"/><Relationship Id="rId163" Type="http://schemas.openxmlformats.org/officeDocument/2006/relationships/hyperlink" Target="https://fr.wikipedia.org/wiki/Sciences_%C3%A9conomiques" TargetMode="External"/><Relationship Id="rId184" Type="http://schemas.openxmlformats.org/officeDocument/2006/relationships/hyperlink" Target="https://fr.wikipedia.org/wiki/Hermaphrodisme" TargetMode="External"/><Relationship Id="rId219" Type="http://schemas.openxmlformats.org/officeDocument/2006/relationships/hyperlink" Target="https://fr.wikipedia.org/wiki/%C3%8Atre_humain" TargetMode="External"/><Relationship Id="rId370" Type="http://schemas.openxmlformats.org/officeDocument/2006/relationships/hyperlink" Target="https://en.wikipedia.org/wiki/Corporal_punishment" TargetMode="External"/><Relationship Id="rId391" Type="http://schemas.openxmlformats.org/officeDocument/2006/relationships/hyperlink" Target="https://fr.wikipedia.org/wiki/Identit%C3%A9_de_genre" TargetMode="External"/><Relationship Id="rId405" Type="http://schemas.openxmlformats.org/officeDocument/2006/relationships/hyperlink" Target="https://fr.wikipedia.org/wiki/Transgend%C3%A9risme" TargetMode="External"/><Relationship Id="rId426" Type="http://schemas.openxmlformats.org/officeDocument/2006/relationships/hyperlink" Target="http://www.cestcommeca.net/definition-hp-transphobie.php" TargetMode="External"/><Relationship Id="rId447" Type="http://schemas.openxmlformats.org/officeDocument/2006/relationships/theme" Target="theme/theme1.xml"/><Relationship Id="rId230" Type="http://schemas.openxmlformats.org/officeDocument/2006/relationships/hyperlink" Target="https://fr.wikipedia.org/wiki/Culture" TargetMode="External"/><Relationship Id="rId251" Type="http://schemas.openxmlformats.org/officeDocument/2006/relationships/hyperlink" Target="http://www.larousse.fr/dictionnaires/francais/masochisme/49705" TargetMode="External"/><Relationship Id="rId25" Type="http://schemas.openxmlformats.org/officeDocument/2006/relationships/hyperlink" Target="https://fr.wikipedia.org/wiki/%C3%89tudes_de_genre" TargetMode="External"/><Relationship Id="rId46" Type="http://schemas.openxmlformats.org/officeDocument/2006/relationships/hyperlink" Target="https://fr.wikipedia.org/wiki/Auto-mutilation" TargetMode="External"/><Relationship Id="rId67" Type="http://schemas.openxmlformats.org/officeDocument/2006/relationships/hyperlink" Target="https://fr.wikipedia.org/wiki/Dauphin" TargetMode="External"/><Relationship Id="rId272" Type="http://schemas.openxmlformats.org/officeDocument/2006/relationships/hyperlink" Target="https://fr.wikipedia.org/wiki/Orientation_sexuelle" TargetMode="External"/><Relationship Id="rId293" Type="http://schemas.openxmlformats.org/officeDocument/2006/relationships/hyperlink" Target="https://fr.wikipedia.org/wiki/Croissance_biologique" TargetMode="External"/><Relationship Id="rId307" Type="http://schemas.openxmlformats.org/officeDocument/2006/relationships/hyperlink" Target="http://www.futura-sciences.com/magazines/sante/infos/dico/d/biologie-perturbateur-endocrinien-9026/" TargetMode="External"/><Relationship Id="rId328" Type="http://schemas.openxmlformats.org/officeDocument/2006/relationships/hyperlink" Target="http://www.futura-sciences.com/magazines/sante/infos/dico/d/medecine-schizophrenie-12989/" TargetMode="External"/><Relationship Id="rId349" Type="http://schemas.openxmlformats.org/officeDocument/2006/relationships/hyperlink" Target="https://fr.wikipedia.org/wiki/Hormone_folliculo-stimulante" TargetMode="External"/><Relationship Id="rId88" Type="http://schemas.openxmlformats.org/officeDocument/2006/relationships/hyperlink" Target="https://fr.wikipedia.org/wiki/Mammif%C3%A8re" TargetMode="External"/><Relationship Id="rId111" Type="http://schemas.openxmlformats.org/officeDocument/2006/relationships/hyperlink" Target="https://fr.wikipedia.org/wiki/Psychologie" TargetMode="External"/><Relationship Id="rId132" Type="http://schemas.openxmlformats.org/officeDocument/2006/relationships/hyperlink" Target="https://fr.wikipedia.org/wiki/Jumeau" TargetMode="External"/><Relationship Id="rId153" Type="http://schemas.openxmlformats.org/officeDocument/2006/relationships/hyperlink" Target="https://fr.wikipedia.org/wiki/Intersexuation" TargetMode="External"/><Relationship Id="rId174" Type="http://schemas.openxmlformats.org/officeDocument/2006/relationships/hyperlink" Target="https://fr.wikipedia.org/wiki/Gonochorisme" TargetMode="External"/><Relationship Id="rId195" Type="http://schemas.openxmlformats.org/officeDocument/2006/relationships/hyperlink" Target="https://fr.wiktionary.org/wiki/oppos%C3%A9" TargetMode="External"/><Relationship Id="rId209" Type="http://schemas.openxmlformats.org/officeDocument/2006/relationships/hyperlink" Target="https://fr.wikipedia.org/wiki/Hyst%C3%A9rie" TargetMode="External"/><Relationship Id="rId360" Type="http://schemas.openxmlformats.org/officeDocument/2006/relationships/hyperlink" Target="https://fr.wikipedia.org/wiki/Shemale" TargetMode="External"/><Relationship Id="rId381" Type="http://schemas.openxmlformats.org/officeDocument/2006/relationships/hyperlink" Target="https://fr.wikipedia.org/wiki/Syst%C3%A8me_XY_de_d%C3%A9termination_sexuelle" TargetMode="External"/><Relationship Id="rId416" Type="http://schemas.openxmlformats.org/officeDocument/2006/relationships/hyperlink" Target="https://fr.wikipedia.org/wiki/Agression" TargetMode="External"/><Relationship Id="rId220" Type="http://schemas.openxmlformats.org/officeDocument/2006/relationships/hyperlink" Target="https://fr.wikipedia.org/wiki/Animal" TargetMode="External"/><Relationship Id="rId241" Type="http://schemas.openxmlformats.org/officeDocument/2006/relationships/hyperlink" Target="https://fr.wikipedia.org/wiki/Cin%C3%A9ma" TargetMode="External"/><Relationship Id="rId437" Type="http://schemas.openxmlformats.org/officeDocument/2006/relationships/hyperlink" Target="https://fr.wikipedia.org/wiki/Genre_(sciences_sociales)" TargetMode="External"/><Relationship Id="rId15" Type="http://schemas.openxmlformats.org/officeDocument/2006/relationships/hyperlink" Target="https://fr.wikipedia.org/wiki/Humiliation_%C3%A9rotique" TargetMode="External"/><Relationship Id="rId36" Type="http://schemas.openxmlformats.org/officeDocument/2006/relationships/hyperlink" Target="https://fr.wikipedia.org/wiki/Soi" TargetMode="External"/><Relationship Id="rId57" Type="http://schemas.openxmlformats.org/officeDocument/2006/relationships/hyperlink" Target="https://fr.wikipedia.org/wiki/Animal" TargetMode="External"/><Relationship Id="rId262" Type="http://schemas.openxmlformats.org/officeDocument/2006/relationships/hyperlink" Target="http://sante-medecine.journaldesfemmes.com/contents/702-categories-de-phobies" TargetMode="External"/><Relationship Id="rId283" Type="http://schemas.openxmlformats.org/officeDocument/2006/relationships/hyperlink" Target="https://fr.wikipedia.org/wiki/D%C3%A9lire" TargetMode="External"/><Relationship Id="rId318" Type="http://schemas.openxmlformats.org/officeDocument/2006/relationships/hyperlink" Target="https://fr.wikipedia.org/wiki/Transsexualisme" TargetMode="External"/><Relationship Id="rId339" Type="http://schemas.openxmlformats.org/officeDocument/2006/relationships/hyperlink" Target="https://fr.wikipedia.org/wiki/Syst%C3%A8me_nerveux_p%C3%A9riph%C3%A9rique" TargetMode="External"/><Relationship Id="rId78" Type="http://schemas.openxmlformats.org/officeDocument/2006/relationships/hyperlink" Target="https://fr.wikipedia.org/wiki/P%C3%A9nis" TargetMode="External"/><Relationship Id="rId99" Type="http://schemas.openxmlformats.org/officeDocument/2006/relationships/hyperlink" Target="https://en.wikipedia.org/wiki/Hypothalamus" TargetMode="External"/><Relationship Id="rId101" Type="http://schemas.openxmlformats.org/officeDocument/2006/relationships/hyperlink" Target="https://fr.wikipedia.org/wiki/Transsexualisme" TargetMode="External"/><Relationship Id="rId122" Type="http://schemas.openxmlformats.org/officeDocument/2006/relationships/hyperlink" Target="https://fr.wikipedia.org/wiki/Empreinte_(psychologie)" TargetMode="External"/><Relationship Id="rId143" Type="http://schemas.openxmlformats.org/officeDocument/2006/relationships/hyperlink" Target="https://fr.wikipedia.org/wiki/Embryon" TargetMode="External"/><Relationship Id="rId164" Type="http://schemas.openxmlformats.org/officeDocument/2006/relationships/hyperlink" Target="https://fr.wikipedia.org/wiki/D%C3%A9mographie" TargetMode="External"/><Relationship Id="rId185" Type="http://schemas.openxmlformats.org/officeDocument/2006/relationships/hyperlink" Target="https://fr.wiktionary.org/wiki/h%C3%A9t%C3%A9rosexuel" TargetMode="External"/><Relationship Id="rId350" Type="http://schemas.openxmlformats.org/officeDocument/2006/relationships/hyperlink" Target="https://fr.wikipedia.org/wiki/Hormone_lut%C3%A9inisante" TargetMode="External"/><Relationship Id="rId371" Type="http://schemas.openxmlformats.org/officeDocument/2006/relationships/hyperlink" Target="https://www.kinkly.com/definition/10261/sissification" TargetMode="External"/><Relationship Id="rId406" Type="http://schemas.openxmlformats.org/officeDocument/2006/relationships/hyperlink" Target="http://www.linternaute.com/dictionnaire/fr/definition/transgenre/" TargetMode="External"/><Relationship Id="rId9" Type="http://schemas.openxmlformats.org/officeDocument/2006/relationships/hyperlink" Target="http://therapeute.consultations-online.com/syndrome-angoisses-abandon-et-abandonisme.htm" TargetMode="External"/><Relationship Id="rId210" Type="http://schemas.openxmlformats.org/officeDocument/2006/relationships/hyperlink" Target="http://www.doctissimo.fr/html/psychologie/principales_maladies/ps_2623_nevrose_hysterique.htm" TargetMode="External"/><Relationship Id="rId392" Type="http://schemas.openxmlformats.org/officeDocument/2006/relationships/hyperlink" Target="https://fr.wikipedia.org/wiki/Chirurgie_de_r%C3%A9attribution_sexuelle" TargetMode="External"/><Relationship Id="rId427" Type="http://schemas.openxmlformats.org/officeDocument/2006/relationships/hyperlink" Target="http://www.metronews.fr/info/suicide-depression-une-premiere-etude-sur-les-souffrances-des-transsexuels/mnks!NHjNLWE0wAAlM/" TargetMode="External"/><Relationship Id="rId26" Type="http://schemas.openxmlformats.org/officeDocument/2006/relationships/hyperlink" Target="https://fr.wikipedia.org/wiki/Identit%C3%A9_de_genre" TargetMode="External"/><Relationship Id="rId231" Type="http://schemas.openxmlformats.org/officeDocument/2006/relationships/hyperlink" Target="https://fr.wikipedia.org/wiki/Religions" TargetMode="External"/><Relationship Id="rId252" Type="http://schemas.openxmlformats.org/officeDocument/2006/relationships/hyperlink" Target="https://www.service-public.fr/particuliers/vosdroits/F1429" TargetMode="External"/><Relationship Id="rId273" Type="http://schemas.openxmlformats.org/officeDocument/2006/relationships/hyperlink" Target="https://fr.wikipedia.org/wiki/H%C3%A9t%C3%A9rosexualit%C3%A9" TargetMode="External"/><Relationship Id="rId294" Type="http://schemas.openxmlformats.org/officeDocument/2006/relationships/hyperlink" Target="https://fr.wikipedia.org/wiki/Biologie_du_d%C3%A9veloppement" TargetMode="External"/><Relationship Id="rId308" Type="http://schemas.openxmlformats.org/officeDocument/2006/relationships/hyperlink" Target="https://translate.googleusercontent.com/translate_c?depth=1&amp;hl=fr&amp;prev=search&amp;rurl=translate.google.fr&amp;sl=it&amp;u=https://it.wikipedia.org/wiki/Femminilizzazione_(BDSM)&amp;usg=ALkJrhgSLbw09Bub4QC-I3H2roB0qTsZ7A" TargetMode="External"/><Relationship Id="rId329" Type="http://schemas.openxmlformats.org/officeDocument/2006/relationships/hyperlink" Target="http://archive.bu.univ-nantes.fr/pollux/fichiers/download/dc55a1bf-9c91-490b-a9d5-75a4c1acd8d6" TargetMode="External"/><Relationship Id="rId47" Type="http://schemas.openxmlformats.org/officeDocument/2006/relationships/hyperlink" Target="https://fr.wikipedia.org/wiki/Autophobie" TargetMode="External"/><Relationship Id="rId68" Type="http://schemas.openxmlformats.org/officeDocument/2006/relationships/hyperlink" Target="https://fr.wikipedia.org/wiki/Comportement_%C3%A9rotique" TargetMode="External"/><Relationship Id="rId89" Type="http://schemas.openxmlformats.org/officeDocument/2006/relationships/hyperlink" Target="https://fr.wikipedia.org/wiki/Comportement_%C3%A9rotique" TargetMode="External"/><Relationship Id="rId112" Type="http://schemas.openxmlformats.org/officeDocument/2006/relationships/hyperlink" Target="https://fr.wikipedia.org/wiki/Biologisme" TargetMode="External"/><Relationship Id="rId133" Type="http://schemas.openxmlformats.org/officeDocument/2006/relationships/hyperlink" Target="https://fr.wikipedia.org/wiki/Sexe" TargetMode="External"/><Relationship Id="rId154" Type="http://schemas.openxmlformats.org/officeDocument/2006/relationships/hyperlink" Target="http://www.larousse.fr/dictionnaires/francais/intersexu%C3%A9_intersexu%C3%A9e/43856" TargetMode="External"/><Relationship Id="rId175" Type="http://schemas.openxmlformats.org/officeDocument/2006/relationships/hyperlink" Target="http://www.futura-sciences.com/magazines/sante/infos/dico/d/genetique-genetique-152/" TargetMode="External"/><Relationship Id="rId340" Type="http://schemas.openxmlformats.org/officeDocument/2006/relationships/hyperlink" Target="https://fr.wikipedia.org/wiki/Syst%C3%A8me_endocrinien" TargetMode="External"/><Relationship Id="rId361" Type="http://schemas.openxmlformats.org/officeDocument/2006/relationships/hyperlink" Target="http://www.urbandico.com/definition/shemale/" TargetMode="External"/><Relationship Id="rId196" Type="http://schemas.openxmlformats.org/officeDocument/2006/relationships/hyperlink" Target="http://www.catie.ca/fr/traitementactualites/traitementsida-189/sante-os/menopause-risques-bienfaits-lhormonotherapie" TargetMode="External"/><Relationship Id="rId200" Type="http://schemas.openxmlformats.org/officeDocument/2006/relationships/hyperlink" Target="https://fr.wikipedia.org/wiki/Psychosomatique" TargetMode="External"/><Relationship Id="rId382" Type="http://schemas.openxmlformats.org/officeDocument/2006/relationships/hyperlink" Target="https://fr.wikipedia.org/wiki/Tissu_biologique" TargetMode="External"/><Relationship Id="rId417" Type="http://schemas.openxmlformats.org/officeDocument/2006/relationships/hyperlink" Target="https://fr.wikipedia.org/wiki/Crime_de_haine" TargetMode="External"/><Relationship Id="rId438" Type="http://schemas.openxmlformats.org/officeDocument/2006/relationships/hyperlink" Target="https://fr.wikipedia.org/wiki/Transgend%C3%A9risme" TargetMode="External"/><Relationship Id="rId16" Type="http://schemas.openxmlformats.org/officeDocument/2006/relationships/hyperlink" Target="https://fr.wikipedia.org/wiki/Fantasme_(sexualit%C3%A9)" TargetMode="External"/><Relationship Id="rId221" Type="http://schemas.openxmlformats.org/officeDocument/2006/relationships/hyperlink" Target="https://fr.wikipedia.org/wiki/Syst%C3%A8me_reproducteur" TargetMode="External"/><Relationship Id="rId242" Type="http://schemas.openxmlformats.org/officeDocument/2006/relationships/hyperlink" Target="http://www.urbandico.com/definition/ladyboy/" TargetMode="External"/><Relationship Id="rId263" Type="http://schemas.openxmlformats.org/officeDocument/2006/relationships/hyperlink" Target="http://sante-medecine.journaldesfemmes.com/faq/8092-angoisse-definition" TargetMode="External"/><Relationship Id="rId284" Type="http://schemas.openxmlformats.org/officeDocument/2006/relationships/hyperlink" Target="https://fr.wikipedia.org/wiki/D%C3%A9lire_parano%C3%AFaque" TargetMode="External"/><Relationship Id="rId319" Type="http://schemas.openxmlformats.org/officeDocument/2006/relationships/hyperlink" Target="https://fr.wikipedia.org/wiki/LGBT" TargetMode="External"/><Relationship Id="rId37" Type="http://schemas.openxmlformats.org/officeDocument/2006/relationships/hyperlink" Target="https://fr.wikipedia.org/wiki/Psychologie" TargetMode="External"/><Relationship Id="rId58" Type="http://schemas.openxmlformats.org/officeDocument/2006/relationships/hyperlink" Target="https://fr.wikipedia.org/wiki/Comportement_sexuel" TargetMode="External"/><Relationship Id="rId79" Type="http://schemas.openxmlformats.org/officeDocument/2006/relationships/hyperlink" Target="https://fr.wikipedia.org/wiki/Clitoris" TargetMode="External"/><Relationship Id="rId102" Type="http://schemas.openxmlformats.org/officeDocument/2006/relationships/hyperlink" Target="https://fr.wikipedia.org/wiki/Travestissement" TargetMode="External"/><Relationship Id="rId123" Type="http://schemas.openxmlformats.org/officeDocument/2006/relationships/hyperlink" Target="http://www.universalis.fr/encyclopedie/comportement-animal-developpement-du-comportement/2-empreinte/" TargetMode="External"/><Relationship Id="rId144" Type="http://schemas.openxmlformats.org/officeDocument/2006/relationships/hyperlink" Target="https://fr.wikipedia.org/wiki/Free-martin" TargetMode="External"/><Relationship Id="rId330" Type="http://schemas.openxmlformats.org/officeDocument/2006/relationships/hyperlink" Target="http://www.cnrtl.fr/lexicographie/sexe" TargetMode="External"/><Relationship Id="rId90" Type="http://schemas.openxmlformats.org/officeDocument/2006/relationships/hyperlink" Target="https://fr.wikipedia.org/wiki/Syst%C3%A8me_de_r%C3%A9compense" TargetMode="External"/><Relationship Id="rId165" Type="http://schemas.openxmlformats.org/officeDocument/2006/relationships/hyperlink" Target="https://fr.wikipedia.org/wiki/Politique" TargetMode="External"/><Relationship Id="rId186" Type="http://schemas.openxmlformats.org/officeDocument/2006/relationships/hyperlink" Target="https://fr.wiktionary.org/wiki/homosexuel" TargetMode="External"/><Relationship Id="rId351" Type="http://schemas.openxmlformats.org/officeDocument/2006/relationships/hyperlink" Target="https://fr.wikipedia.org/wiki/Hormones_sexuelles" TargetMode="External"/><Relationship Id="rId372" Type="http://schemas.openxmlformats.org/officeDocument/2006/relationships/hyperlink" Target="https://en.wikipedia.org/wiki/Sissy" TargetMode="External"/><Relationship Id="rId393" Type="http://schemas.openxmlformats.org/officeDocument/2006/relationships/hyperlink" Target="https://fr.wikipedia.org/wiki/Genre_(sciences_sociales)" TargetMode="External"/><Relationship Id="rId407" Type="http://schemas.openxmlformats.org/officeDocument/2006/relationships/hyperlink" Target="http://www.linternaute.com/dictionnaire/fr/definition/transsexuel/" TargetMode="External"/><Relationship Id="rId428" Type="http://schemas.openxmlformats.org/officeDocument/2006/relationships/hyperlink" Target="https://fr.wiktionary.org/wiki/conviction" TargetMode="External"/><Relationship Id="rId211" Type="http://schemas.openxmlformats.org/officeDocument/2006/relationships/hyperlink" Target="http://www.txy.fr/blog/2012/10/21/lillusion-transsexuelle/" TargetMode="External"/><Relationship Id="rId232" Type="http://schemas.openxmlformats.org/officeDocument/2006/relationships/hyperlink" Target="https://fr.wikipedia.org/wiki/Bouddhisme" TargetMode="External"/><Relationship Id="rId253" Type="http://schemas.openxmlformats.org/officeDocument/2006/relationships/hyperlink" Target="https://fr.wikipedia.org/wiki/Trouble_psychique" TargetMode="External"/><Relationship Id="rId274" Type="http://schemas.openxmlformats.org/officeDocument/2006/relationships/hyperlink" Target="https://fr.wikipedia.org/wiki/Bisexualit%C3%A9" TargetMode="External"/><Relationship Id="rId295" Type="http://schemas.openxmlformats.org/officeDocument/2006/relationships/hyperlink" Target="https://fr.wikipedia.org/wiki/Comportement" TargetMode="External"/><Relationship Id="rId309" Type="http://schemas.openxmlformats.org/officeDocument/2006/relationships/hyperlink" Target="https://translate.googleusercontent.com/translate_c?depth=1&amp;hl=fr&amp;prev=search&amp;rurl=translate.google.fr&amp;sl=it&amp;u=https://it.wikipedia.org/wiki/BDSM&amp;usg=ALkJrhj20JeXHAjdXnrFFcFbObPzB5M-4g" TargetMode="External"/><Relationship Id="rId27" Type="http://schemas.openxmlformats.org/officeDocument/2006/relationships/hyperlink" Target="https://fr.wikipedia.org/wiki/Cisgenre" TargetMode="External"/><Relationship Id="rId48" Type="http://schemas.openxmlformats.org/officeDocument/2006/relationships/hyperlink" Target="https://fr.wikipedia.org/wiki/Besoin_d%27attention" TargetMode="External"/><Relationship Id="rId69" Type="http://schemas.openxmlformats.org/officeDocument/2006/relationships/hyperlink" Target="https://fr.wikipedia.org/wiki/Copulation" TargetMode="External"/><Relationship Id="rId113" Type="http://schemas.openxmlformats.org/officeDocument/2006/relationships/hyperlink" Target="https://fr.wikipedia.org/wiki/%C3%89thologie" TargetMode="External"/><Relationship Id="rId134" Type="http://schemas.openxmlformats.org/officeDocument/2006/relationships/hyperlink" Target="https://fr.wikipedia.org/wiki/Placenta" TargetMode="External"/><Relationship Id="rId320" Type="http://schemas.openxmlformats.org/officeDocument/2006/relationships/hyperlink" Target="https://fr.wikipedia.org/wiki/BDSM" TargetMode="External"/><Relationship Id="rId80" Type="http://schemas.openxmlformats.org/officeDocument/2006/relationships/hyperlink" Target="https://fr.wikipedia.org/wiki/Motivation" TargetMode="External"/><Relationship Id="rId155" Type="http://schemas.openxmlformats.org/officeDocument/2006/relationships/hyperlink" Target="http://www.lacsq.org/fileadmin/user_upload/microsites/homophobie2011/Ateliers/Atelier_16_Realites_Transgenre_transsexuelle.pdf" TargetMode="External"/><Relationship Id="rId176" Type="http://schemas.openxmlformats.org/officeDocument/2006/relationships/hyperlink" Target="http://www.futura-sciences.com/magazines/sante/infos/dico/d/medecine-anomalie-2982/" TargetMode="External"/><Relationship Id="rId197" Type="http://schemas.openxmlformats.org/officeDocument/2006/relationships/hyperlink" Target="http://www.cwhn.ca/fr/node/43531" TargetMode="External"/><Relationship Id="rId341" Type="http://schemas.openxmlformats.org/officeDocument/2006/relationships/hyperlink" Target="https://fr.wikipedia.org/wiki/Syst%C3%A8me_nerveux_central" TargetMode="External"/><Relationship Id="rId362" Type="http://schemas.openxmlformats.org/officeDocument/2006/relationships/hyperlink" Target="https://en.wikipedia.org/wiki/BDSM" TargetMode="External"/><Relationship Id="rId383" Type="http://schemas.openxmlformats.org/officeDocument/2006/relationships/hyperlink" Target="https://fr.wikipedia.org/wiki/Androg%C3%A8ne" TargetMode="External"/><Relationship Id="rId418" Type="http://schemas.openxmlformats.org/officeDocument/2006/relationships/hyperlink" Target="https://fr.wikipedia.org/wiki/Viol" TargetMode="External"/><Relationship Id="rId439" Type="http://schemas.openxmlformats.org/officeDocument/2006/relationships/hyperlink" Target="https://fr.wikipedia.org/wiki/Travestissement" TargetMode="External"/><Relationship Id="rId201" Type="http://schemas.openxmlformats.org/officeDocument/2006/relationships/hyperlink" Target="https://fr.wikipedia.org/wiki/Psychopathologie" TargetMode="External"/><Relationship Id="rId222" Type="http://schemas.openxmlformats.org/officeDocument/2006/relationships/hyperlink" Target="https://fr.wikipedia.org/wiki/Chromosome" TargetMode="External"/><Relationship Id="rId243" Type="http://schemas.openxmlformats.org/officeDocument/2006/relationships/hyperlink" Target="https://fr.wikipedia.org/wiki/Ladyboy" TargetMode="External"/><Relationship Id="rId264" Type="http://schemas.openxmlformats.org/officeDocument/2006/relationships/hyperlink" Target="http://sante-medecine.journaldesfemmes.com/faq/17741-crise-d-angoisse-causes-symptomes-et-traitement" TargetMode="External"/><Relationship Id="rId285" Type="http://schemas.openxmlformats.org/officeDocument/2006/relationships/hyperlink" Target="https://fr.wikipedia.org/wiki/Parano%C3%AFa" TargetMode="External"/><Relationship Id="rId17" Type="http://schemas.openxmlformats.org/officeDocument/2006/relationships/hyperlink" Target="https://fr.wikipedia.org/wiki/Contrat_masochiste" TargetMode="External"/><Relationship Id="rId38" Type="http://schemas.openxmlformats.org/officeDocument/2006/relationships/hyperlink" Target="https://fr.wikipedia.org/wiki/Suicide" TargetMode="External"/><Relationship Id="rId59" Type="http://schemas.openxmlformats.org/officeDocument/2006/relationships/hyperlink" Target="https://fr.wikipedia.org/wiki/Hormone" TargetMode="External"/><Relationship Id="rId103" Type="http://schemas.openxmlformats.org/officeDocument/2006/relationships/hyperlink" Target="https://fr.wikipedia.org/wiki/Drag_queen" TargetMode="External"/><Relationship Id="rId124" Type="http://schemas.openxmlformats.org/officeDocument/2006/relationships/hyperlink" Target="https://translate.googleusercontent.com/translate_c?depth=1&amp;hl=fr&amp;prev=search&amp;rurl=translate.google.fr&amp;sl=en&amp;u=https://en.wikipedia.org/wiki/Forced_feminization&amp;usg=ALkJrhj2akP3sJ0qmAaHFUv7Os4YRl_KAQ" TargetMode="External"/><Relationship Id="rId310" Type="http://schemas.openxmlformats.org/officeDocument/2006/relationships/hyperlink" Target="https://translate.googleusercontent.com/translate_c?depth=1&amp;hl=fr&amp;prev=search&amp;rurl=translate.google.fr&amp;sl=it&amp;u=https://it.wikipedia.org/wiki/Epoca_vittoriana&amp;usg=ALkJrhiakJLq9riFslI2fzWjnxEH8a0GHg" TargetMode="External"/><Relationship Id="rId70" Type="http://schemas.openxmlformats.org/officeDocument/2006/relationships/hyperlink" Target="https://fr.wikipedia.org/wiki/Olfaction" TargetMode="External"/><Relationship Id="rId91" Type="http://schemas.openxmlformats.org/officeDocument/2006/relationships/hyperlink" Target="https://fr.wikipedia.org/wiki/Copulation" TargetMode="External"/><Relationship Id="rId145" Type="http://schemas.openxmlformats.org/officeDocument/2006/relationships/hyperlink" Target="http://theses.vet-alfort.fr/Th_multimedia/repro_ovicap/male/htm/testicules_epididymes/intersexualite/freemartinisme.htm" TargetMode="External"/><Relationship Id="rId166" Type="http://schemas.openxmlformats.org/officeDocument/2006/relationships/hyperlink" Target="http://labogenere.fr/quest-ce-que-le-genre/" TargetMode="External"/><Relationship Id="rId187" Type="http://schemas.openxmlformats.org/officeDocument/2006/relationships/hyperlink" Target="https://fr.wiktionary.org/wiki/bisexuel" TargetMode="External"/><Relationship Id="rId331" Type="http://schemas.openxmlformats.org/officeDocument/2006/relationships/hyperlink" Target="http://www.cihr-irsc.gc.ca/f/47830.html" TargetMode="External"/><Relationship Id="rId352" Type="http://schemas.openxmlformats.org/officeDocument/2006/relationships/hyperlink" Target="https://fr.wikipedia.org/wiki/F%C3%A9minisation_(biologie)" TargetMode="External"/><Relationship Id="rId373" Type="http://schemas.openxmlformats.org/officeDocument/2006/relationships/hyperlink" Target="http://fr.urbandictionary.com/define.php?term=sissify" TargetMode="External"/><Relationship Id="rId394" Type="http://schemas.openxmlformats.org/officeDocument/2006/relationships/hyperlink" Target="https://fr.wikipedia.org/wiki/Travestissement" TargetMode="External"/><Relationship Id="rId408" Type="http://schemas.openxmlformats.org/officeDocument/2006/relationships/hyperlink" Target="http://www.linternaute.com/dictionnaire/fr/definition/hermaphrodite/" TargetMode="External"/><Relationship Id="rId429" Type="http://schemas.openxmlformats.org/officeDocument/2006/relationships/hyperlink" Target="https://fr.wiktionary.org/wiki/genre" TargetMode="External"/><Relationship Id="rId1" Type="http://schemas.openxmlformats.org/officeDocument/2006/relationships/customXml" Target="../customXml/item1.xml"/><Relationship Id="rId212" Type="http://schemas.openxmlformats.org/officeDocument/2006/relationships/hyperlink" Target="https://fr.wikipedia.org/wiki/R%C3%B4le_de_genre" TargetMode="External"/><Relationship Id="rId233" Type="http://schemas.openxmlformats.org/officeDocument/2006/relationships/hyperlink" Target="https://fr.wikipedia.org/wiki/Homosexualit%C3%A9" TargetMode="External"/><Relationship Id="rId254" Type="http://schemas.openxmlformats.org/officeDocument/2006/relationships/hyperlink" Target="https://fr.wikipedia.org/wiki/L%C3%A9sion_(m%C3%A9decine)" TargetMode="External"/><Relationship Id="rId440" Type="http://schemas.openxmlformats.org/officeDocument/2006/relationships/hyperlink" Target="https://fr.wiktionary.org/wiki/Annexe:Glossaire_grammatical" TargetMode="External"/><Relationship Id="rId28" Type="http://schemas.openxmlformats.org/officeDocument/2006/relationships/hyperlink" Target="https://fr.wikipedia.org/wiki/Canada" TargetMode="External"/><Relationship Id="rId49" Type="http://schemas.openxmlformats.org/officeDocument/2006/relationships/hyperlink" Target="https://fr.wikipedia.org/wiki/D%C3%A9pression_clinique" TargetMode="External"/><Relationship Id="rId114" Type="http://schemas.openxmlformats.org/officeDocument/2006/relationships/hyperlink" Target="https://fr.wikipedia.org/wiki/Konrad_Lorenz" TargetMode="External"/><Relationship Id="rId275" Type="http://schemas.openxmlformats.org/officeDocument/2006/relationships/hyperlink" Target="https://fr.wikipedia.org/wiki/Homosexualit%C3%A9" TargetMode="External"/><Relationship Id="rId296" Type="http://schemas.openxmlformats.org/officeDocument/2006/relationships/hyperlink" Target="https://fr.wikipedia.org/wiki/Humeur" TargetMode="External"/><Relationship Id="rId300" Type="http://schemas.openxmlformats.org/officeDocument/2006/relationships/hyperlink" Target="https://fr.wikipedia.org/wiki/Sexualit%C3%A9" TargetMode="External"/><Relationship Id="rId60" Type="http://schemas.openxmlformats.org/officeDocument/2006/relationships/hyperlink" Target="https://fr.wikipedia.org/wiki/Ph%C3%A9romone" TargetMode="External"/><Relationship Id="rId81" Type="http://schemas.openxmlformats.org/officeDocument/2006/relationships/hyperlink" Target="https://fr.wikipedia.org/wiki/Comportement_de_reproduction" TargetMode="External"/><Relationship Id="rId135" Type="http://schemas.openxmlformats.org/officeDocument/2006/relationships/hyperlink" Target="https://fr.wikipedia.org/wiki/Femelle" TargetMode="External"/><Relationship Id="rId156" Type="http://schemas.openxmlformats.org/officeDocument/2006/relationships/hyperlink" Target="http://www.genrespluriels.be/Genre-binaire-definition-de-la" TargetMode="External"/><Relationship Id="rId177" Type="http://schemas.openxmlformats.org/officeDocument/2006/relationships/hyperlink" Target="http://www.futura-sciences.com/magazines/sante/infos/dico/d/medecine-grossesse-3443/" TargetMode="External"/><Relationship Id="rId198" Type="http://schemas.openxmlformats.org/officeDocument/2006/relationships/hyperlink" Target="https://fr.wikipedia.org/wiki/N%C3%A9vrose" TargetMode="External"/><Relationship Id="rId321" Type="http://schemas.openxmlformats.org/officeDocument/2006/relationships/hyperlink" Target="https://fr.wikipedia.org/wiki/Queer" TargetMode="External"/><Relationship Id="rId342" Type="http://schemas.openxmlformats.org/officeDocument/2006/relationships/hyperlink" Target="https://fr.wikipedia.org/wiki/Comportement_sexuel" TargetMode="External"/><Relationship Id="rId363" Type="http://schemas.openxmlformats.org/officeDocument/2006/relationships/hyperlink" Target="https://en.wikipedia.org/wiki/Forced_feminization" TargetMode="External"/><Relationship Id="rId384" Type="http://schemas.openxmlformats.org/officeDocument/2006/relationships/hyperlink" Target="https://fr.wikipedia.org/wiki/R%C3%A9cepteur_des_androg%C3%A8nes" TargetMode="External"/><Relationship Id="rId419" Type="http://schemas.openxmlformats.org/officeDocument/2006/relationships/hyperlink" Target="https://fr.wikipedia.org/wiki/Meurtre" TargetMode="External"/><Relationship Id="rId202" Type="http://schemas.openxmlformats.org/officeDocument/2006/relationships/hyperlink" Target="https://fr.wikipedia.org/wiki/Paralysie" TargetMode="External"/><Relationship Id="rId223" Type="http://schemas.openxmlformats.org/officeDocument/2006/relationships/hyperlink" Target="https://fr.wikipedia.org/wiki/Hormone" TargetMode="External"/><Relationship Id="rId244" Type="http://schemas.openxmlformats.org/officeDocument/2006/relationships/hyperlink" Target="https://www.orpha.net/data/patho/Pub/fr/Klinefelter-FRfrPub362.pdf" TargetMode="External"/><Relationship Id="rId430" Type="http://schemas.openxmlformats.org/officeDocument/2006/relationships/hyperlink" Target="https://fr.wiktionary.org/wiki/sexuel" TargetMode="External"/><Relationship Id="rId18" Type="http://schemas.openxmlformats.org/officeDocument/2006/relationships/hyperlink" Target="https://fr.wikipedia.org/wiki/Bondage_et_discipline,_domination_et_soumission,_sado-masochisme" TargetMode="External"/><Relationship Id="rId39" Type="http://schemas.openxmlformats.org/officeDocument/2006/relationships/hyperlink" Target="https://fr.wikipedia.org/wiki/Habitude" TargetMode="External"/><Relationship Id="rId265" Type="http://schemas.openxmlformats.org/officeDocument/2006/relationships/hyperlink" Target="http://sante-medecine.journaldesfemmes.com/faq/28073-toc-trouble-obsessionnel-compulsif-definition" TargetMode="External"/><Relationship Id="rId286" Type="http://schemas.openxmlformats.org/officeDocument/2006/relationships/hyperlink" Target="https://fr.wikipedia.org/wiki/Mol%C3%A9cule" TargetMode="External"/><Relationship Id="rId50" Type="http://schemas.openxmlformats.org/officeDocument/2006/relationships/hyperlink" Target="https://fr.wikipedia.org/wiki/Comportement_autodestructeur" TargetMode="External"/><Relationship Id="rId104" Type="http://schemas.openxmlformats.org/officeDocument/2006/relationships/hyperlink" Target="https://fr.wikipedia.org/wiki/Perruque" TargetMode="External"/><Relationship Id="rId125" Type="http://schemas.openxmlformats.org/officeDocument/2006/relationships/hyperlink" Target="https://translate.googleusercontent.com/translate_c?depth=1&amp;hl=fr&amp;prev=search&amp;rurl=translate.google.fr&amp;sl=en&amp;u=https://en.wikipedia.org/wiki/Erotic_literature&amp;usg=ALkJrhhzB9e1juURNPUgQwWTGgoRNzstdA" TargetMode="External"/><Relationship Id="rId146" Type="http://schemas.openxmlformats.org/officeDocument/2006/relationships/hyperlink" Target="https://www.kinkly.com/definition/6753/sissy-training" TargetMode="External"/><Relationship Id="rId167" Type="http://schemas.openxmlformats.org/officeDocument/2006/relationships/hyperlink" Target="http://labogenere.fr/quest-ce-que-le-genre/" TargetMode="External"/><Relationship Id="rId188" Type="http://schemas.openxmlformats.org/officeDocument/2006/relationships/hyperlink" Target="https://fr.wiktionary.org/wiki/sup%C3%A9rieure" TargetMode="External"/><Relationship Id="rId311" Type="http://schemas.openxmlformats.org/officeDocument/2006/relationships/hyperlink" Target="https://translate.googleusercontent.com/translate_c?depth=1&amp;hl=fr&amp;prev=search&amp;rurl=translate.google.fr&amp;sl=it&amp;u=https://it.wikipedia.org/wiki/Feticismo_di_travestimento&amp;usg=ALkJrhgM4Hp5aZ8iFKwox_FIrljqzRbweA" TargetMode="External"/><Relationship Id="rId332" Type="http://schemas.openxmlformats.org/officeDocument/2006/relationships/hyperlink" Target="http://www.cihr-irsc.gc.ca/f/47830.html" TargetMode="External"/><Relationship Id="rId353" Type="http://schemas.openxmlformats.org/officeDocument/2006/relationships/hyperlink" Target="https://fr.wikipedia.org/wiki/Sexualisation_du_cerveau" TargetMode="External"/><Relationship Id="rId374" Type="http://schemas.openxmlformats.org/officeDocument/2006/relationships/hyperlink" Target="https://en.wikipedia.org/wiki/Pejorative" TargetMode="External"/><Relationship Id="rId395" Type="http://schemas.openxmlformats.org/officeDocument/2006/relationships/hyperlink" Target="https://fr.wikipedia.org/wiki/Transsexualisme" TargetMode="External"/><Relationship Id="rId409" Type="http://schemas.openxmlformats.org/officeDocument/2006/relationships/hyperlink" Target="http://www.linternaute.com/dictionnaire/fr/definition/travesti/" TargetMode="External"/><Relationship Id="rId71" Type="http://schemas.openxmlformats.org/officeDocument/2006/relationships/hyperlink" Target="https://fr.wikipedia.org/wiki/Excitation_sexuelle" TargetMode="External"/><Relationship Id="rId92" Type="http://schemas.openxmlformats.org/officeDocument/2006/relationships/hyperlink" Target="http://www.femmes-emploi.fr/article/femmes-hommes-nos-cerveaux-sont-ils-differents-les-reponses-de-catherine-vidal-neurobiologis" TargetMode="External"/><Relationship Id="rId213" Type="http://schemas.openxmlformats.org/officeDocument/2006/relationships/hyperlink" Target="http://www.psychomedia.qc.ca/lexique/definition/image-corporelle" TargetMode="External"/><Relationship Id="rId234" Type="http://schemas.openxmlformats.org/officeDocument/2006/relationships/hyperlink" Target="https://fr.wikipedia.org/wiki/Transsexualit%C3%A9" TargetMode="External"/><Relationship Id="rId420" Type="http://schemas.openxmlformats.org/officeDocument/2006/relationships/hyperlink" Target="https://fr.wikipedia.org/wiki/Discrimination" TargetMode="External"/><Relationship Id="rId2" Type="http://schemas.openxmlformats.org/officeDocument/2006/relationships/numbering" Target="numbering.xml"/><Relationship Id="rId29" Type="http://schemas.openxmlformats.org/officeDocument/2006/relationships/hyperlink" Target="https://fr.wikipedia.org/wiki/Orientation_sexuelle" TargetMode="External"/><Relationship Id="rId255" Type="http://schemas.openxmlformats.org/officeDocument/2006/relationships/hyperlink" Target="https://fr.wikipedia.org/wiki/Souffrance" TargetMode="External"/><Relationship Id="rId276" Type="http://schemas.openxmlformats.org/officeDocument/2006/relationships/hyperlink" Target="https://fr.wikipedia.org/wiki/Genre_(sciences_sociales)" TargetMode="External"/><Relationship Id="rId297" Type="http://schemas.openxmlformats.org/officeDocument/2006/relationships/hyperlink" Target="https://fr.wikipedia.org/wiki/Sommeil" TargetMode="External"/><Relationship Id="rId441" Type="http://schemas.openxmlformats.org/officeDocument/2006/relationships/hyperlink" Target="https://fr.wiktionary.org/wiki/Annexe:Glossaire_grammatical" TargetMode="External"/><Relationship Id="rId40" Type="http://schemas.openxmlformats.org/officeDocument/2006/relationships/hyperlink" Target="https://fr.wikipedia.org/wiki/Addiction" TargetMode="External"/><Relationship Id="rId115" Type="http://schemas.openxmlformats.org/officeDocument/2006/relationships/hyperlink" Target="https://fr.wikipedia.org/wiki/Oies_de_Lorenz" TargetMode="External"/><Relationship Id="rId136" Type="http://schemas.openxmlformats.org/officeDocument/2006/relationships/hyperlink" Target="https://fr.wikipedia.org/wiki/H%C3%A9t%C3%A9rochromosome" TargetMode="External"/><Relationship Id="rId157" Type="http://schemas.openxmlformats.org/officeDocument/2006/relationships/hyperlink" Target="http://www.genrespluriels.be/GenreS-non-binaires-ou-genreS" TargetMode="External"/><Relationship Id="rId178" Type="http://schemas.openxmlformats.org/officeDocument/2006/relationships/hyperlink" Target="http://www.futura-sciences.com/magazines/sante/infos/dico/d/biologie-uterus-3861/" TargetMode="External"/><Relationship Id="rId301" Type="http://schemas.openxmlformats.org/officeDocument/2006/relationships/hyperlink" Target="https://fr.wikipedia.org/wiki/Reproduction_(biologie)" TargetMode="External"/><Relationship Id="rId322" Type="http://schemas.openxmlformats.org/officeDocument/2006/relationships/hyperlink" Target="http://www.lacsq.org/fileadmin/user_upload/microsites/homophobie2011/Ateliers/Atelier_16_Realites_Transgenre_transsexuelle.pdf" TargetMode="External"/><Relationship Id="rId343" Type="http://schemas.openxmlformats.org/officeDocument/2006/relationships/hyperlink" Target="https://fr.wikipedia.org/wiki/Hypothalamus" TargetMode="External"/><Relationship Id="rId364" Type="http://schemas.openxmlformats.org/officeDocument/2006/relationships/hyperlink" Target="https://en.wikipedia.org/wiki/Erotic_humiliation" TargetMode="External"/><Relationship Id="rId61" Type="http://schemas.openxmlformats.org/officeDocument/2006/relationships/hyperlink" Target="https://fr.wikipedia.org/wiki/F%C3%A9condation" TargetMode="External"/><Relationship Id="rId82" Type="http://schemas.openxmlformats.org/officeDocument/2006/relationships/hyperlink" Target="http://www.lacsq.org/fileadmin/user_upload/microsites/homophobie2011/Ateliers/Atelier_16_Realites_Transgenre_transsexuelle.pdf" TargetMode="External"/><Relationship Id="rId199" Type="http://schemas.openxmlformats.org/officeDocument/2006/relationships/hyperlink" Target="https://fr.wikipedia.org/wiki/Sujet_(psychanalyse)" TargetMode="External"/><Relationship Id="rId203" Type="http://schemas.openxmlformats.org/officeDocument/2006/relationships/hyperlink" Target="https://fr.wikipedia.org/wiki/%C3%89pileptique" TargetMode="External"/><Relationship Id="rId385" Type="http://schemas.openxmlformats.org/officeDocument/2006/relationships/hyperlink" Target="https://fr.wikipedia.org/wiki/Femme" TargetMode="External"/><Relationship Id="rId19" Type="http://schemas.openxmlformats.org/officeDocument/2006/relationships/hyperlink" Target="https://fr.wikipedia.org/wiki/Castration_(psychanalyse)" TargetMode="External"/><Relationship Id="rId224" Type="http://schemas.openxmlformats.org/officeDocument/2006/relationships/hyperlink" Target="https://fr.wikipedia.org/wiki/Intersexuation" TargetMode="External"/><Relationship Id="rId245" Type="http://schemas.openxmlformats.org/officeDocument/2006/relationships/hyperlink" Target="http://www.juritravail.com/" TargetMode="External"/><Relationship Id="rId266" Type="http://schemas.openxmlformats.org/officeDocument/2006/relationships/hyperlink" Target="http://sante-medecine.journaldesfemmes.com/faq/28073-toc-trouble-obsessionnel-compulsif-definition" TargetMode="External"/><Relationship Id="rId287" Type="http://schemas.openxmlformats.org/officeDocument/2006/relationships/hyperlink" Target="https://fr.wikipedia.org/wiki/X%C3%A9nobiotique" TargetMode="External"/><Relationship Id="rId410" Type="http://schemas.openxmlformats.org/officeDocument/2006/relationships/hyperlink" Target="http://www.linternaute.com/dictionnaire/fr/definition/androgyne/" TargetMode="External"/><Relationship Id="rId431" Type="http://schemas.openxmlformats.org/officeDocument/2006/relationships/hyperlink" Target="https://fr.wiktionary.org/wiki/oppos%C3%A9" TargetMode="External"/><Relationship Id="rId30" Type="http://schemas.openxmlformats.org/officeDocument/2006/relationships/hyperlink" Target="https://fr.wikipedia.org/wiki/Orientation_sexuelle" TargetMode="External"/><Relationship Id="rId105" Type="http://schemas.openxmlformats.org/officeDocument/2006/relationships/hyperlink" Target="https://fr.wikipedia.org/wiki/RuPaul" TargetMode="External"/><Relationship Id="rId126" Type="http://schemas.openxmlformats.org/officeDocument/2006/relationships/hyperlink" Target="https://translate.googleusercontent.com/translate_c?depth=1&amp;hl=fr&amp;prev=search&amp;rurl=translate.google.fr&amp;sl=en&amp;u=https://en.wikipedia.org/wiki/Sexual_fantasy&amp;usg=ALkJrhhA5AegVi016FfeO4-PsIbvjfgPww" TargetMode="External"/><Relationship Id="rId147" Type="http://schemas.openxmlformats.org/officeDocument/2006/relationships/hyperlink" Target="https://fr.wikipedia.org/wiki/Intersexuation" TargetMode="External"/><Relationship Id="rId168" Type="http://schemas.openxmlformats.org/officeDocument/2006/relationships/hyperlink" Target="http://patriciapaquette.ca/la-transsexualite-demontre-la-vigueur-du-feminisme-le-feminisme-nest-pas-mort/" TargetMode="External"/><Relationship Id="rId312" Type="http://schemas.openxmlformats.org/officeDocument/2006/relationships/hyperlink" Target="https://it.wikipedia.org/wiki/Petticoating" TargetMode="External"/><Relationship Id="rId333" Type="http://schemas.openxmlformats.org/officeDocument/2006/relationships/hyperlink" Target="https://fr.wikipedia.org/wiki/Comparaison_biologique_entre_la_femme_et_l'homme" TargetMode="External"/><Relationship Id="rId354" Type="http://schemas.openxmlformats.org/officeDocument/2006/relationships/hyperlink" Target="https://fr.wikipedia.org/wiki/Anglais" TargetMode="External"/><Relationship Id="rId51" Type="http://schemas.openxmlformats.org/officeDocument/2006/relationships/hyperlink" Target="https://fr.wikipedia.org/wiki/Gam%C3%A8te" TargetMode="External"/><Relationship Id="rId72" Type="http://schemas.openxmlformats.org/officeDocument/2006/relationships/hyperlink" Target="https://fr.wikipedia.org/wiki/Orientation_sexuelle" TargetMode="External"/><Relationship Id="rId93" Type="http://schemas.openxmlformats.org/officeDocument/2006/relationships/hyperlink" Target="http://www.deblog-notes.com/tag/etudes%20de%20genre/" TargetMode="External"/><Relationship Id="rId189" Type="http://schemas.openxmlformats.org/officeDocument/2006/relationships/hyperlink" Target="https://fr.wiktionary.org/wiki/bisexualit%C3%A9" TargetMode="External"/><Relationship Id="rId375" Type="http://schemas.openxmlformats.org/officeDocument/2006/relationships/hyperlink" Target="https://en.wikipedia.org/wiki/Boy" TargetMode="External"/><Relationship Id="rId396" Type="http://schemas.openxmlformats.org/officeDocument/2006/relationships/hyperlink" Target="https://fr.wikipedia.org/wiki/Troisi%C3%A8me_sexe" TargetMode="External"/><Relationship Id="rId3" Type="http://schemas.openxmlformats.org/officeDocument/2006/relationships/styles" Target="styles.xml"/><Relationship Id="rId214" Type="http://schemas.openxmlformats.org/officeDocument/2006/relationships/hyperlink" Target="https://fr.wikipedia.org/wiki/Personnalit%C3%A9_juridique" TargetMode="External"/><Relationship Id="rId235" Type="http://schemas.openxmlformats.org/officeDocument/2006/relationships/hyperlink" Target="https://fr.wikipedia.org/wiki/Loi" TargetMode="External"/><Relationship Id="rId256" Type="http://schemas.openxmlformats.org/officeDocument/2006/relationships/hyperlink" Target="https://fr.wikipedia.org/wiki/D%C3%A9lire" TargetMode="External"/><Relationship Id="rId277" Type="http://schemas.openxmlformats.org/officeDocument/2006/relationships/hyperlink" Target="https://fr.wikipedia.org/wiki/H%C3%A9t%C3%A9rosexualit%C3%A9" TargetMode="External"/><Relationship Id="rId298" Type="http://schemas.openxmlformats.org/officeDocument/2006/relationships/hyperlink" Target="https://fr.wikipedia.org/wiki/H%C3%A9modynamique" TargetMode="External"/><Relationship Id="rId400" Type="http://schemas.openxmlformats.org/officeDocument/2006/relationships/hyperlink" Target="https://fr.wikipedia.org/wiki/Intersexuation" TargetMode="External"/><Relationship Id="rId421" Type="http://schemas.openxmlformats.org/officeDocument/2006/relationships/hyperlink" Target="https://fr.wikipedia.org/wiki/Tol%C3%A9rance" TargetMode="External"/><Relationship Id="rId442" Type="http://schemas.openxmlformats.org/officeDocument/2006/relationships/hyperlink" Target="https://fr.wiktionary.org/wiki/travesti" TargetMode="External"/><Relationship Id="rId116" Type="http://schemas.openxmlformats.org/officeDocument/2006/relationships/hyperlink" Target="https://fr.wikipedia.org/wiki/B%C3%A9haviorisme" TargetMode="External"/><Relationship Id="rId137" Type="http://schemas.openxmlformats.org/officeDocument/2006/relationships/hyperlink" Target="https://fr.wikipedia.org/wiki/Intersexu%C3%A9" TargetMode="External"/><Relationship Id="rId158" Type="http://schemas.openxmlformats.org/officeDocument/2006/relationships/hyperlink" Target="http://www.cihr-irsc.gc.ca/f/47830.html" TargetMode="External"/><Relationship Id="rId302" Type="http://schemas.openxmlformats.org/officeDocument/2006/relationships/hyperlink" Target="http://www.futura-sciences.com/magazines/matiere/infos/dico/d/chimie-molecule-783/" TargetMode="External"/><Relationship Id="rId323" Type="http://schemas.openxmlformats.org/officeDocument/2006/relationships/hyperlink" Target="http://www.futura-sciences.com/magazines/sante/infos/dico/d/cerveau-psychose-15236/" TargetMode="External"/><Relationship Id="rId344" Type="http://schemas.openxmlformats.org/officeDocument/2006/relationships/hyperlink" Target="https://fr.wikipedia.org/wiki/Syst%C3%A8me_nerveux" TargetMode="External"/><Relationship Id="rId20" Type="http://schemas.openxmlformats.org/officeDocument/2006/relationships/hyperlink" Target="http://www.leconflit.com/article-complexe-de-castration-113445762.html" TargetMode="External"/><Relationship Id="rId41" Type="http://schemas.openxmlformats.org/officeDocument/2006/relationships/hyperlink" Target="https://fr.wikipedia.org/wiki/Mort" TargetMode="External"/><Relationship Id="rId62" Type="http://schemas.openxmlformats.org/officeDocument/2006/relationships/hyperlink" Target="https://fr.wikipedia.org/wiki/Comportement" TargetMode="External"/><Relationship Id="rId83" Type="http://schemas.openxmlformats.org/officeDocument/2006/relationships/hyperlink" Target="https://fr.wiktionary.org/wiki/accouplement" TargetMode="External"/><Relationship Id="rId179" Type="http://schemas.openxmlformats.org/officeDocument/2006/relationships/hyperlink" Target="http://www.futura-sciences.com/magazines/sante/infos/dico/d/biologie-ovaire-4134/" TargetMode="External"/><Relationship Id="rId365" Type="http://schemas.openxmlformats.org/officeDocument/2006/relationships/hyperlink" Target="https://en.wikipedia.org/wiki/Sexual_arousal" TargetMode="External"/><Relationship Id="rId386" Type="http://schemas.openxmlformats.org/officeDocument/2006/relationships/hyperlink" Target="https://fr.wikipedia.org/wiki/Azoospermie" TargetMode="External"/><Relationship Id="rId190" Type="http://schemas.openxmlformats.org/officeDocument/2006/relationships/hyperlink" Target="https://fr.wiktionary.org/wiki/h%C3%A9t%C3%A9rosexuel" TargetMode="External"/><Relationship Id="rId204" Type="http://schemas.openxmlformats.org/officeDocument/2006/relationships/hyperlink" Target="https://fr.wikipedia.org/wiki/Coma" TargetMode="External"/><Relationship Id="rId225" Type="http://schemas.openxmlformats.org/officeDocument/2006/relationships/hyperlink" Target="https://fr.wikipedia.org/wiki/Transsexuel" TargetMode="External"/><Relationship Id="rId246" Type="http://schemas.openxmlformats.org/officeDocument/2006/relationships/hyperlink" Target="http://www.juritravail.com/Article/divorce-violence-urgence/Id/48" TargetMode="External"/><Relationship Id="rId267" Type="http://schemas.openxmlformats.org/officeDocument/2006/relationships/hyperlink" Target="https://fr.wikipedia.org/wiki/N%C3%A9vrose" TargetMode="External"/><Relationship Id="rId288" Type="http://schemas.openxmlformats.org/officeDocument/2006/relationships/hyperlink" Target="https://fr.wikipedia.org/wiki/Hormone" TargetMode="External"/><Relationship Id="rId411" Type="http://schemas.openxmlformats.org/officeDocument/2006/relationships/hyperlink" Target="http://www.linternaute.com/dictionnaire/fr/definition/etc/" TargetMode="External"/><Relationship Id="rId432" Type="http://schemas.openxmlformats.org/officeDocument/2006/relationships/hyperlink" Target="https://fr.wiktionary.org/wiki/sexe" TargetMode="External"/><Relationship Id="rId106" Type="http://schemas.openxmlformats.org/officeDocument/2006/relationships/hyperlink" Target="https://fr.wikipedia.org/wiki/Travestissement" TargetMode="External"/><Relationship Id="rId127" Type="http://schemas.openxmlformats.org/officeDocument/2006/relationships/hyperlink" Target="https://en.wikipedia.org/wiki/Pinafore_eroticism" TargetMode="External"/><Relationship Id="rId313" Type="http://schemas.openxmlformats.org/officeDocument/2006/relationships/hyperlink" Target="https://fr.wikipedia.org/wiki/St%C3%A9ro%C3%AFde_sexuel" TargetMode="External"/><Relationship Id="rId10" Type="http://schemas.openxmlformats.org/officeDocument/2006/relationships/hyperlink" Target="https://fr.wikipedia.org/wiki/Psychanalyse" TargetMode="External"/><Relationship Id="rId31" Type="http://schemas.openxmlformats.org/officeDocument/2006/relationships/hyperlink" Target="https://fr.wikipedia.org/wiki/Identit%C3%A9_sexuelle" TargetMode="External"/><Relationship Id="rId52" Type="http://schemas.openxmlformats.org/officeDocument/2006/relationships/hyperlink" Target="https://fr.wikipedia.org/wiki/M%C3%A2le_(biologie)" TargetMode="External"/><Relationship Id="rId73" Type="http://schemas.openxmlformats.org/officeDocument/2006/relationships/hyperlink" Target="https://fr.wikipedia.org/wiki/Lordose" TargetMode="External"/><Relationship Id="rId94" Type="http://schemas.openxmlformats.org/officeDocument/2006/relationships/hyperlink" Target="https://en.wikipedia.org/wiki/Sexually_dimorphic_nucleus" TargetMode="External"/><Relationship Id="rId148" Type="http://schemas.openxmlformats.org/officeDocument/2006/relationships/hyperlink" Target="https://fr.wikipedia.org/wiki/%C3%8Atre_humain" TargetMode="External"/><Relationship Id="rId169" Type="http://schemas.openxmlformats.org/officeDocument/2006/relationships/hyperlink" Target="http://patriciapaquette.ca/la-transsexualite-demontre-la-vigueur-du-feminisme-le-feminisme-nest-pas-mort/" TargetMode="External"/><Relationship Id="rId334" Type="http://schemas.openxmlformats.org/officeDocument/2006/relationships/hyperlink" Target="https://fr.wikipedia.org/wiki/Comparaison_biologique_entre_la_femme_et_l'homme" TargetMode="External"/><Relationship Id="rId355" Type="http://schemas.openxmlformats.org/officeDocument/2006/relationships/hyperlink" Target="https://fr.wikipedia.org/wiki/Fran%C3%A7ais" TargetMode="External"/><Relationship Id="rId376" Type="http://schemas.openxmlformats.org/officeDocument/2006/relationships/hyperlink" Target="https://en.wikipedia.org/wiki/Man" TargetMode="External"/><Relationship Id="rId397" Type="http://schemas.openxmlformats.org/officeDocument/2006/relationships/hyperlink" Target="https://fr.wikipedia.org/wiki/Intersexuation" TargetMode="External"/><Relationship Id="rId4" Type="http://schemas.openxmlformats.org/officeDocument/2006/relationships/settings" Target="settings.xml"/><Relationship Id="rId180" Type="http://schemas.openxmlformats.org/officeDocument/2006/relationships/hyperlink" Target="http://www.futura-sciences.com/magazines/sante/infos/dico/d/biologie-penis-6142/" TargetMode="External"/><Relationship Id="rId215" Type="http://schemas.openxmlformats.org/officeDocument/2006/relationships/hyperlink" Target="https://fr.wikipedia.org/wiki/Indisponibilit%C3%A9_de_l%27%C3%A9tat_des_personnes" TargetMode="External"/><Relationship Id="rId236" Type="http://schemas.openxmlformats.org/officeDocument/2006/relationships/hyperlink" Target="https://fr.wikipedia.org/wiki/Coiffeuse" TargetMode="External"/><Relationship Id="rId257" Type="http://schemas.openxmlformats.org/officeDocument/2006/relationships/hyperlink" Target="https://fr.wikipedia.org/wiki/Hallucination" TargetMode="External"/><Relationship Id="rId278" Type="http://schemas.openxmlformats.org/officeDocument/2006/relationships/hyperlink" Target="https://fr.wikipedia.org/wiki/Bisexualit%C3%A9" TargetMode="External"/><Relationship Id="rId401" Type="http://schemas.openxmlformats.org/officeDocument/2006/relationships/hyperlink" Target="https://fr.wikipedia.org/wiki/Identit%C3%A9_de_genre" TargetMode="External"/><Relationship Id="rId422" Type="http://schemas.openxmlformats.org/officeDocument/2006/relationships/hyperlink" Target="https://fr.wikipedia.org/wiki/Discrimination_%C3%A0_l%27embauche" TargetMode="External"/><Relationship Id="rId443" Type="http://schemas.openxmlformats.org/officeDocument/2006/relationships/hyperlink" Target="http://www.abc-transidentite.fr/content/pourquoi-shabillent-ils-en-femme" TargetMode="External"/><Relationship Id="rId303" Type="http://schemas.openxmlformats.org/officeDocument/2006/relationships/hyperlink" Target="http://www.futura-sciences.com/magazines/high-tech/infos/dico/d/high-tech-mime-1751/" TargetMode="External"/><Relationship Id="rId42" Type="http://schemas.openxmlformats.org/officeDocument/2006/relationships/hyperlink" Target="https://fr.wikipedia.org/wiki/Auto-mutilation" TargetMode="External"/><Relationship Id="rId84" Type="http://schemas.openxmlformats.org/officeDocument/2006/relationships/hyperlink" Target="https://fr.wiktionary.org/wiki/m%C3%A2le" TargetMode="External"/><Relationship Id="rId138" Type="http://schemas.openxmlformats.org/officeDocument/2006/relationships/hyperlink" Target="https://fr.wikipedia.org/wiki/M%C3%A2le_(biologie)" TargetMode="External"/><Relationship Id="rId345" Type="http://schemas.openxmlformats.org/officeDocument/2006/relationships/hyperlink" Target="https://fr.wikipedia.org/wiki/Syst%C3%A8me_hormonal" TargetMode="External"/><Relationship Id="rId387" Type="http://schemas.openxmlformats.org/officeDocument/2006/relationships/hyperlink" Target="https://fr.wikipedia.org/wiki/Syndrome_d%27insensibilit%C3%A9_aux_androg%C3%A8nes" TargetMode="External"/><Relationship Id="rId191" Type="http://schemas.openxmlformats.org/officeDocument/2006/relationships/hyperlink" Target="https://fr.wiktionary.org/wiki/personne" TargetMode="External"/><Relationship Id="rId205" Type="http://schemas.openxmlformats.org/officeDocument/2006/relationships/hyperlink" Target="https://fr.wikipedia.org/wiki/Manuel_diagnostique_et_statistique_des_troubles_mentaux" TargetMode="External"/><Relationship Id="rId247" Type="http://schemas.openxmlformats.org/officeDocument/2006/relationships/hyperlink" Target="https://fr.wikipedia.org/wiki/Plaisir" TargetMode="External"/><Relationship Id="rId412" Type="http://schemas.openxmlformats.org/officeDocument/2006/relationships/hyperlink" Target="http://www.linternaute.com/dictionnaire/fr/definition/transidentite/" TargetMode="External"/><Relationship Id="rId107" Type="http://schemas.openxmlformats.org/officeDocument/2006/relationships/hyperlink" Target="https://fr.wikipedia.org/wiki/Endocrinologue" TargetMode="External"/><Relationship Id="rId289" Type="http://schemas.openxmlformats.org/officeDocument/2006/relationships/hyperlink" Target="https://fr.wikipedia.org/wiki/%C3%89quilibre_hormonal" TargetMode="External"/><Relationship Id="rId11" Type="http://schemas.openxmlformats.org/officeDocument/2006/relationships/hyperlink" Target="https://fr.wikipedia.org/wiki/Narcissisme" TargetMode="External"/><Relationship Id="rId53" Type="http://schemas.openxmlformats.org/officeDocument/2006/relationships/hyperlink" Target="https://fr.wikipedia.org/wiki/Femelle_(biologie)" TargetMode="External"/><Relationship Id="rId149" Type="http://schemas.openxmlformats.org/officeDocument/2006/relationships/hyperlink" Target="https://fr.wikipedia.org/wiki/Animal" TargetMode="External"/><Relationship Id="rId314" Type="http://schemas.openxmlformats.org/officeDocument/2006/relationships/hyperlink" Target="https://fr.wikipedia.org/wiki/Opinion" TargetMode="External"/><Relationship Id="rId356" Type="http://schemas.openxmlformats.org/officeDocument/2006/relationships/hyperlink" Target="https://fr.wikipedia.org/wiki/Acteur_de_films_pornographiques" TargetMode="External"/><Relationship Id="rId398" Type="http://schemas.openxmlformats.org/officeDocument/2006/relationships/hyperlink" Target="https://fr.wikipedia.org/wiki/Travestissement" TargetMode="External"/><Relationship Id="rId95" Type="http://schemas.openxmlformats.org/officeDocument/2006/relationships/hyperlink" Target="https://en.wikipedia.org/wiki/Preoptic_area" TargetMode="External"/><Relationship Id="rId160" Type="http://schemas.openxmlformats.org/officeDocument/2006/relationships/hyperlink" Target="https://fr.wikipedia.org/wiki/Sociologie" TargetMode="External"/><Relationship Id="rId216" Type="http://schemas.openxmlformats.org/officeDocument/2006/relationships/hyperlink" Target="https://fr.wiktionary.org/wiki/intersexe" TargetMode="External"/><Relationship Id="rId423" Type="http://schemas.openxmlformats.org/officeDocument/2006/relationships/hyperlink" Target="https://fr.wikipedia.org/wiki/Logement" TargetMode="External"/><Relationship Id="rId258" Type="http://schemas.openxmlformats.org/officeDocument/2006/relationships/hyperlink" Target="http://sante-medecine.journaldesfemmes.com/faq/22365-psychiatrie-definition" TargetMode="External"/><Relationship Id="rId22" Type="http://schemas.openxmlformats.org/officeDocument/2006/relationships/hyperlink" Target="http://sante-medecine.journaldesfemmes.com/faq/45030-mere-castratrice-definition" TargetMode="External"/><Relationship Id="rId64" Type="http://schemas.openxmlformats.org/officeDocument/2006/relationships/hyperlink" Target="https://fr.wikipedia.org/wiki/Homo_sapiens" TargetMode="External"/><Relationship Id="rId118" Type="http://schemas.openxmlformats.org/officeDocument/2006/relationships/hyperlink" Target="https://fr.wikipedia.org/w/index.php?title=Hyperstriatum&amp;action=edit&amp;redlink=1" TargetMode="External"/><Relationship Id="rId325" Type="http://schemas.openxmlformats.org/officeDocument/2006/relationships/hyperlink" Target="http://www.futura-sciences.com/magazines/sante/infos/dico/d/medecine-curatif-2653/" TargetMode="External"/><Relationship Id="rId367" Type="http://schemas.openxmlformats.org/officeDocument/2006/relationships/hyperlink" Target="https://en.wikipedia.org/wiki/Sexual_domination" TargetMode="External"/><Relationship Id="rId171" Type="http://schemas.openxmlformats.org/officeDocument/2006/relationships/hyperlink" Target="https://fr.wikipedia.org/wiki/Morphologie_(biologie)" TargetMode="External"/><Relationship Id="rId227" Type="http://schemas.openxmlformats.org/officeDocument/2006/relationships/hyperlink" Target="https://fr.wikipedia.org/wiki/Soci%C3%A9t%C3%A9_(sciences_sociales)" TargetMode="External"/><Relationship Id="rId269" Type="http://schemas.openxmlformats.org/officeDocument/2006/relationships/hyperlink" Target="https://fr.wikipedia.org/wiki/Sympt%C3%B4me" TargetMode="External"/><Relationship Id="rId434" Type="http://schemas.openxmlformats.org/officeDocument/2006/relationships/hyperlink" Target="http://www.transidentite.fr/generale.html" TargetMode="External"/><Relationship Id="rId33" Type="http://schemas.openxmlformats.org/officeDocument/2006/relationships/hyperlink" Target="http://www.larousse.fr/dictionnaires/francais/coming_out/10910059" TargetMode="External"/><Relationship Id="rId129" Type="http://schemas.openxmlformats.org/officeDocument/2006/relationships/hyperlink" Target="https://fr.wikipedia.org/wiki/H%C3%A9t%C3%A9rosexualit%C3%A9" TargetMode="External"/><Relationship Id="rId280" Type="http://schemas.openxmlformats.org/officeDocument/2006/relationships/hyperlink" Target="http://www.psychologies.com/Dico-Psycho/Paraphilie" TargetMode="External"/><Relationship Id="rId336" Type="http://schemas.openxmlformats.org/officeDocument/2006/relationships/hyperlink" Target="https://fr.wikipedia.org/wiki/Comportements_sexu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5DEC-5296-4091-A833-B791F085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21667</Words>
  <Characters>119174</Characters>
  <Application>Microsoft Office Word</Application>
  <DocSecurity>0</DocSecurity>
  <Lines>993</Lines>
  <Paragraphs>281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117</cp:revision>
  <cp:lastPrinted>2016-02-27T08:53:00Z</cp:lastPrinted>
  <dcterms:created xsi:type="dcterms:W3CDTF">2016-01-22T10:58:00Z</dcterms:created>
  <dcterms:modified xsi:type="dcterms:W3CDTF">2016-02-27T13:12:00Z</dcterms:modified>
</cp:coreProperties>
</file>