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DCE6B" w14:textId="68BDD328" w:rsidR="008B7EA4" w:rsidRPr="00051EF5" w:rsidRDefault="008B7EA4" w:rsidP="000E75F8">
      <w:pPr>
        <w:spacing w:after="0" w:line="240" w:lineRule="auto"/>
        <w:jc w:val="center"/>
        <w:rPr>
          <w:b/>
          <w:bCs/>
          <w:u w:val="single"/>
        </w:rPr>
      </w:pPr>
      <w:r w:rsidRPr="00051EF5">
        <w:rPr>
          <w:b/>
          <w:bCs/>
          <w:u w:val="single"/>
        </w:rPr>
        <w:t>Souverainisme et haine de l’Europe</w:t>
      </w:r>
    </w:p>
    <w:p w14:paraId="00647DE6" w14:textId="30D51198" w:rsidR="008B7EA4" w:rsidRDefault="008B7EA4" w:rsidP="000E75F8">
      <w:pPr>
        <w:spacing w:after="0" w:line="240" w:lineRule="auto"/>
        <w:jc w:val="center"/>
      </w:pPr>
    </w:p>
    <w:p w14:paraId="7910BF85" w14:textId="62E97B30" w:rsidR="000E75F8" w:rsidRDefault="000E75F8" w:rsidP="000E75F8">
      <w:pPr>
        <w:spacing w:after="0" w:line="240" w:lineRule="auto"/>
        <w:jc w:val="center"/>
      </w:pPr>
      <w:r>
        <w:t>Par Benjamin LISAN, le 22/09/2020</w:t>
      </w:r>
    </w:p>
    <w:p w14:paraId="42FC2ADD" w14:textId="3BCB4ECC" w:rsidR="000E75F8" w:rsidRDefault="005074D6" w:rsidP="005074D6">
      <w:pPr>
        <w:pStyle w:val="Titre1"/>
      </w:pPr>
      <w:bookmarkStart w:id="0" w:name="_Toc51824269"/>
      <w:r>
        <w:t>Introduction</w:t>
      </w:r>
      <w:bookmarkEnd w:id="0"/>
    </w:p>
    <w:p w14:paraId="03812E9C" w14:textId="77777777" w:rsidR="005074D6" w:rsidRDefault="005074D6" w:rsidP="008B7EA4">
      <w:pPr>
        <w:spacing w:after="0" w:line="240" w:lineRule="auto"/>
      </w:pPr>
    </w:p>
    <w:p w14:paraId="4BCCB37D" w14:textId="383E9428" w:rsidR="00CD19A9" w:rsidRDefault="00CD19A9" w:rsidP="00051EF5">
      <w:pPr>
        <w:spacing w:after="0" w:line="240" w:lineRule="auto"/>
        <w:jc w:val="both"/>
      </w:pPr>
      <w:r>
        <w:t>Ayant 63 ans, j’ai observé une énorme évolution des opinions politiques, en France et en Europe, depuis les années 70.</w:t>
      </w:r>
    </w:p>
    <w:p w14:paraId="53C697E0" w14:textId="5FD207E7" w:rsidR="00CD19A9" w:rsidRDefault="00CD19A9" w:rsidP="00051EF5">
      <w:pPr>
        <w:spacing w:after="0" w:line="240" w:lineRule="auto"/>
        <w:jc w:val="both"/>
      </w:pPr>
      <w:r>
        <w:t>Dans les années 70, le marxisme était encore la pensée dominante, le PCF était encore puissant, l’extrême-droite</w:t>
      </w:r>
      <w:r w:rsidR="000E75F8">
        <w:t xml:space="preserve"> (le Front National …) ne recevait que des scores </w:t>
      </w:r>
      <w:r w:rsidR="00EF1B20">
        <w:t xml:space="preserve">faibles </w:t>
      </w:r>
      <w:r w:rsidR="000E75F8">
        <w:t>aux élections</w:t>
      </w:r>
      <w:r w:rsidR="00EF1B20">
        <w:t>,</w:t>
      </w:r>
      <w:r w:rsidR="000E75F8">
        <w:t xml:space="preserve"> moins de 10%. Le discours antieuropéen était très minoritaire.</w:t>
      </w:r>
    </w:p>
    <w:p w14:paraId="2981E68B" w14:textId="2BBD85F2" w:rsidR="00051EF5" w:rsidRDefault="00051EF5" w:rsidP="00051EF5">
      <w:pPr>
        <w:spacing w:after="0" w:line="240" w:lineRule="auto"/>
        <w:jc w:val="both"/>
      </w:pPr>
    </w:p>
    <w:p w14:paraId="20C84D6A" w14:textId="452505FE" w:rsidR="00C75B56" w:rsidRDefault="00C75B56" w:rsidP="00051EF5">
      <w:pPr>
        <w:spacing w:after="0" w:line="240" w:lineRule="auto"/>
        <w:jc w:val="both"/>
      </w:pPr>
      <w:r>
        <w:t>Beaucoup de communistes étaient prosoviétiques. Ils étaient souvent antieuropéens, car selon eux l’UE était trop inféodée aux USA et à l’OTAN, et donc perçue comme antisoviétique.</w:t>
      </w:r>
    </w:p>
    <w:p w14:paraId="4390EE10" w14:textId="77777777" w:rsidR="00C75B56" w:rsidRDefault="00C75B56" w:rsidP="00051EF5">
      <w:pPr>
        <w:spacing w:after="0" w:line="240" w:lineRule="auto"/>
        <w:jc w:val="both"/>
      </w:pPr>
    </w:p>
    <w:p w14:paraId="28F57A1D" w14:textId="0AA869DB" w:rsidR="005074D6" w:rsidRDefault="00EF1B20" w:rsidP="00051EF5">
      <w:pPr>
        <w:spacing w:after="0" w:line="240" w:lineRule="auto"/>
        <w:jc w:val="both"/>
      </w:pPr>
      <w:r>
        <w:t xml:space="preserve">Puis j’ai vu monter progressivement le discours eurosceptique. Ce rejet va de l’euroscepticisme à l’europhobie, </w:t>
      </w:r>
      <w:r w:rsidRPr="00EF1B20">
        <w:t>de la simple suspicion à l’opposition militante en passant par l’hostilité passive, soulignant que l’euroscepticisme revêt autant de formes qu’il existe de motifs de désapprobation</w:t>
      </w:r>
      <w:r w:rsidR="005074D6">
        <w:t>, jusqu’à l’hostilité ouverte</w:t>
      </w:r>
      <w:r w:rsidR="00BD4800">
        <w:t xml:space="preserve"> et violente (dans les manifestations …)</w:t>
      </w:r>
      <w:r w:rsidR="005074D6">
        <w:t>.</w:t>
      </w:r>
    </w:p>
    <w:p w14:paraId="0E6078E8" w14:textId="58ED4971" w:rsidR="00EF1B20" w:rsidRDefault="00EF1B20" w:rsidP="00051EF5">
      <w:pPr>
        <w:spacing w:after="0" w:line="240" w:lineRule="auto"/>
        <w:jc w:val="both"/>
        <w:rPr>
          <w:rFonts w:ascii="Calibri" w:hAnsi="Calibri" w:cs="Calibri"/>
          <w:color w:val="202122"/>
          <w:shd w:val="clear" w:color="auto" w:fill="FFFFFF"/>
        </w:rPr>
      </w:pPr>
      <w:r w:rsidRPr="00EF1B20">
        <w:rPr>
          <w:rFonts w:ascii="Calibri" w:hAnsi="Calibri" w:cs="Calibri"/>
          <w:shd w:val="clear" w:color="auto" w:fill="FFFFFF"/>
        </w:rPr>
        <w:t>Les eurosceptiques s'opposent aux pro-européens (partisans du modèle actuel ou d'une construction européenne plus accrue, par exemple, le </w:t>
      </w:r>
      <w:hyperlink r:id="rId8" w:tooltip="Fédéralisme européen" w:history="1">
        <w:r w:rsidRPr="00EF1B20">
          <w:rPr>
            <w:rStyle w:val="Lienhypertexte"/>
            <w:rFonts w:ascii="Calibri" w:hAnsi="Calibri" w:cs="Calibri"/>
            <w:color w:val="0B0080"/>
            <w:shd w:val="clear" w:color="auto" w:fill="FFFFFF"/>
          </w:rPr>
          <w:t>fédéralisme européen</w:t>
        </w:r>
      </w:hyperlink>
      <w:r w:rsidRPr="00EF1B20">
        <w:rPr>
          <w:rFonts w:ascii="Calibri" w:hAnsi="Calibri" w:cs="Calibri"/>
          <w:color w:val="202122"/>
          <w:shd w:val="clear" w:color="auto" w:fill="FFFFFF"/>
        </w:rPr>
        <w:t xml:space="preserve">) </w:t>
      </w:r>
      <w:r w:rsidRPr="00EF1B20">
        <w:rPr>
          <w:rFonts w:ascii="Calibri" w:hAnsi="Calibri" w:cs="Calibri"/>
          <w:shd w:val="clear" w:color="auto" w:fill="FFFFFF"/>
        </w:rPr>
        <w:t xml:space="preserve">et aux </w:t>
      </w:r>
      <w:proofErr w:type="spellStart"/>
      <w:r w:rsidRPr="00EF1B20">
        <w:rPr>
          <w:rFonts w:ascii="Calibri" w:hAnsi="Calibri" w:cs="Calibri"/>
          <w:shd w:val="clear" w:color="auto" w:fill="FFFFFF"/>
        </w:rPr>
        <w:t>eurocritiques</w:t>
      </w:r>
      <w:proofErr w:type="spellEnd"/>
      <w:r w:rsidRPr="00EF1B20">
        <w:rPr>
          <w:rFonts w:ascii="Calibri" w:hAnsi="Calibri" w:cs="Calibri"/>
          <w:shd w:val="clear" w:color="auto" w:fill="FFFFFF"/>
        </w:rPr>
        <w:t xml:space="preserve"> (partisans d'une construction européenne mais sur un autre modèle, par exemple</w:t>
      </w:r>
      <w:r w:rsidRPr="00EF1B20">
        <w:rPr>
          <w:rFonts w:ascii="Calibri" w:hAnsi="Calibri" w:cs="Calibri"/>
          <w:color w:val="202122"/>
          <w:shd w:val="clear" w:color="auto" w:fill="FFFFFF"/>
        </w:rPr>
        <w:t>, </w:t>
      </w:r>
      <w:hyperlink r:id="rId9" w:tooltip="Antilibéralisme" w:history="1">
        <w:r w:rsidRPr="00EF1B20">
          <w:rPr>
            <w:rStyle w:val="Lienhypertexte"/>
            <w:rFonts w:ascii="Calibri" w:hAnsi="Calibri" w:cs="Calibri"/>
            <w:color w:val="0B0080"/>
            <w:shd w:val="clear" w:color="auto" w:fill="FFFFFF"/>
          </w:rPr>
          <w:t>antilibéral</w:t>
        </w:r>
      </w:hyperlink>
      <w:r w:rsidRPr="00EF1B20">
        <w:rPr>
          <w:rFonts w:ascii="Calibri" w:hAnsi="Calibri" w:cs="Calibri"/>
          <w:color w:val="202122"/>
          <w:shd w:val="clear" w:color="auto" w:fill="FFFFFF"/>
        </w:rPr>
        <w:t>).</w:t>
      </w:r>
    </w:p>
    <w:p w14:paraId="222769EA" w14:textId="4A47DB91" w:rsidR="00D21EC1" w:rsidRPr="00D21EC1" w:rsidRDefault="00D21EC1" w:rsidP="00051EF5">
      <w:pPr>
        <w:spacing w:after="0" w:line="240" w:lineRule="auto"/>
        <w:jc w:val="both"/>
        <w:rPr>
          <w:rFonts w:ascii="Calibri" w:hAnsi="Calibri" w:cs="Calibri"/>
        </w:rPr>
      </w:pPr>
      <w:r w:rsidRPr="00D21EC1">
        <w:rPr>
          <w:rFonts w:ascii="Calibri" w:hAnsi="Calibri" w:cs="Calibri"/>
          <w:shd w:val="clear" w:color="auto" w:fill="FFFFFF"/>
        </w:rPr>
        <w:t>Le d</w:t>
      </w:r>
      <w:r>
        <w:rPr>
          <w:rFonts w:ascii="Calibri" w:hAnsi="Calibri" w:cs="Calibri"/>
          <w:shd w:val="clear" w:color="auto" w:fill="FFFFFF"/>
        </w:rPr>
        <w:t>iscours qui s’affirme « souverainiste », « patriote », partisan de « l’Europe des nations » (indépendantes les unes des autres) s’est fortement renforcé.</w:t>
      </w:r>
    </w:p>
    <w:p w14:paraId="1785AB66" w14:textId="45FEE77B" w:rsidR="00EF1B20" w:rsidRDefault="00EF1B20" w:rsidP="00051EF5">
      <w:pPr>
        <w:spacing w:after="0" w:line="240" w:lineRule="auto"/>
        <w:jc w:val="both"/>
        <w:rPr>
          <w:rFonts w:ascii="Calibri" w:hAnsi="Calibri" w:cs="Calibri"/>
        </w:rPr>
      </w:pPr>
    </w:p>
    <w:p w14:paraId="5F033ACA" w14:textId="73AAE1C1" w:rsidR="0095442D" w:rsidRDefault="0095442D" w:rsidP="0095442D">
      <w:pPr>
        <w:pStyle w:val="Titre1"/>
      </w:pPr>
      <w:bookmarkStart w:id="1" w:name="_Toc51824270"/>
      <w:r>
        <w:t>Les différentes formes de discours antieuropéens</w:t>
      </w:r>
      <w:bookmarkEnd w:id="1"/>
    </w:p>
    <w:p w14:paraId="7DA3A5DE" w14:textId="49D8DDF9" w:rsidR="0095442D" w:rsidRDefault="0095442D" w:rsidP="00051EF5">
      <w:pPr>
        <w:spacing w:after="0" w:line="240" w:lineRule="auto"/>
        <w:jc w:val="both"/>
        <w:rPr>
          <w:rFonts w:ascii="Calibri" w:hAnsi="Calibri" w:cs="Calibri"/>
        </w:rPr>
      </w:pPr>
    </w:p>
    <w:p w14:paraId="1FC86656" w14:textId="43D22435" w:rsidR="00D21EC1" w:rsidRDefault="00D21EC1" w:rsidP="00051EF5">
      <w:pPr>
        <w:spacing w:after="0" w:line="240" w:lineRule="auto"/>
        <w:jc w:val="both"/>
        <w:rPr>
          <w:rFonts w:ascii="Calibri" w:hAnsi="Calibri" w:cs="Calibri"/>
        </w:rPr>
      </w:pPr>
      <w:r>
        <w:rPr>
          <w:rFonts w:ascii="Calibri" w:hAnsi="Calibri" w:cs="Calibri"/>
        </w:rPr>
        <w:t xml:space="preserve">Il n’y a pas un front monolithique </w:t>
      </w:r>
      <w:r w:rsidR="00F41586">
        <w:rPr>
          <w:rFonts w:ascii="Calibri" w:hAnsi="Calibri" w:cs="Calibri"/>
        </w:rPr>
        <w:t>derrière</w:t>
      </w:r>
      <w:r>
        <w:rPr>
          <w:rFonts w:ascii="Calibri" w:hAnsi="Calibri" w:cs="Calibri"/>
        </w:rPr>
        <w:t xml:space="preserve"> ce discours. Les motivations et arguments sont très variés :</w:t>
      </w:r>
    </w:p>
    <w:p w14:paraId="1B09D132" w14:textId="62AB2C33" w:rsidR="00D21EC1" w:rsidRPr="00D21EC1" w:rsidRDefault="00D21EC1" w:rsidP="00051EF5">
      <w:pPr>
        <w:spacing w:after="0" w:line="240" w:lineRule="auto"/>
        <w:jc w:val="both"/>
        <w:rPr>
          <w:rFonts w:ascii="Calibri" w:hAnsi="Calibri" w:cs="Calibri"/>
        </w:rPr>
      </w:pPr>
    </w:p>
    <w:p w14:paraId="5BCB93D7" w14:textId="0E69EEC2" w:rsidR="00D21EC1" w:rsidRPr="00D21EC1" w:rsidRDefault="00D21EC1" w:rsidP="00D21EC1">
      <w:pPr>
        <w:pStyle w:val="Paragraphedeliste"/>
        <w:numPr>
          <w:ilvl w:val="0"/>
          <w:numId w:val="3"/>
        </w:numPr>
        <w:spacing w:after="0" w:line="240" w:lineRule="auto"/>
        <w:jc w:val="both"/>
        <w:rPr>
          <w:rFonts w:ascii="Calibri" w:hAnsi="Calibri" w:cs="Calibri"/>
          <w:shd w:val="clear" w:color="auto" w:fill="FFFFFF"/>
        </w:rPr>
      </w:pPr>
      <w:r w:rsidRPr="00D21EC1">
        <w:rPr>
          <w:rFonts w:ascii="Calibri" w:hAnsi="Calibri" w:cs="Calibri"/>
          <w:shd w:val="clear" w:color="auto" w:fill="FFFFFF"/>
        </w:rPr>
        <w:t>Le rejet des valeurs humanistes, de la démocratie libérale et de la bourgeoisie.</w:t>
      </w:r>
    </w:p>
    <w:p w14:paraId="2F8DFA58" w14:textId="3A3F7D88" w:rsidR="00D21EC1" w:rsidRPr="00D21EC1" w:rsidRDefault="00D21EC1" w:rsidP="00D21EC1">
      <w:pPr>
        <w:pStyle w:val="Paragraphedeliste"/>
        <w:numPr>
          <w:ilvl w:val="0"/>
          <w:numId w:val="3"/>
        </w:numPr>
        <w:spacing w:after="0" w:line="240" w:lineRule="auto"/>
        <w:jc w:val="both"/>
        <w:rPr>
          <w:rFonts w:ascii="Calibri" w:hAnsi="Calibri" w:cs="Calibri"/>
        </w:rPr>
      </w:pPr>
      <w:r w:rsidRPr="00D21EC1">
        <w:rPr>
          <w:rFonts w:ascii="Calibri" w:hAnsi="Calibri" w:cs="Calibri"/>
        </w:rPr>
        <w:t>La xénophobie, la peur de l’immigration, en particulier musulmane.</w:t>
      </w:r>
    </w:p>
    <w:p w14:paraId="30BF8E71" w14:textId="0E955592" w:rsidR="00D21EC1" w:rsidRDefault="00D21EC1" w:rsidP="00D21EC1">
      <w:pPr>
        <w:pStyle w:val="Paragraphedeliste"/>
        <w:numPr>
          <w:ilvl w:val="0"/>
          <w:numId w:val="3"/>
        </w:numPr>
        <w:spacing w:after="0" w:line="240" w:lineRule="auto"/>
        <w:jc w:val="both"/>
      </w:pPr>
      <w:r w:rsidRPr="00D21EC1">
        <w:rPr>
          <w:rFonts w:ascii="Calibri" w:hAnsi="Calibri" w:cs="Calibri"/>
        </w:rPr>
        <w:t xml:space="preserve">La peur de la perte de l’identité nationale, des traditions nationales, par dissolution au sein d’une entité plus grande, ici l’Europe. Les </w:t>
      </w:r>
      <w:r>
        <w:t>eurosceptiques ne sont pas</w:t>
      </w:r>
      <w:r w:rsidR="000165B1">
        <w:t>, eux,</w:t>
      </w:r>
      <w:r>
        <w:t xml:space="preserve"> convaincus par l’argument </w:t>
      </w:r>
      <w:r w:rsidR="000165B1">
        <w:t>que l’immigration (la diversité ethnique) extra-européenne apporterait</w:t>
      </w:r>
      <w:r>
        <w:t xml:space="preserve"> </w:t>
      </w:r>
      <w:r w:rsidR="000165B1">
        <w:t>une quelconque</w:t>
      </w:r>
      <w:r>
        <w:t xml:space="preserve"> richesse culturelle</w:t>
      </w:r>
      <w:r w:rsidR="000165B1">
        <w:t xml:space="preserve"> aux Européens</w:t>
      </w:r>
      <w:r w:rsidR="00823DB7">
        <w:t xml:space="preserve">. Pour eux, cette </w:t>
      </w:r>
      <w:r w:rsidR="00BD19BF">
        <w:t xml:space="preserve">immigration contribue à faire venir des peuples </w:t>
      </w:r>
      <w:r w:rsidR="00BD19BF" w:rsidRPr="00BD19BF">
        <w:t>barbares</w:t>
      </w:r>
      <w:r w:rsidR="00BD19BF">
        <w:t xml:space="preserve"> ennemis</w:t>
      </w:r>
      <w:r w:rsidR="00BD19BF" w:rsidRPr="00BD19BF">
        <w:t>,</w:t>
      </w:r>
      <w:r w:rsidR="00BD19BF">
        <w:t xml:space="preserve"> qui veulent imposer, aux européens, leurs coutumes, mœurs </w:t>
      </w:r>
      <w:r w:rsidR="00BD19BF" w:rsidRPr="00BD19BF">
        <w:t>archaïques</w:t>
      </w:r>
      <w:r w:rsidR="00BD19BF">
        <w:t>, rétrogrades et arriérées.</w:t>
      </w:r>
      <w:r w:rsidR="00A015D1">
        <w:t xml:space="preserve"> Ils prône la fierté nationale, des cultures nationales.</w:t>
      </w:r>
    </w:p>
    <w:p w14:paraId="24422F4B" w14:textId="5E4B1884" w:rsidR="00BD19BF" w:rsidRDefault="00BD19BF" w:rsidP="00D21EC1">
      <w:pPr>
        <w:pStyle w:val="Paragraphedeliste"/>
        <w:numPr>
          <w:ilvl w:val="0"/>
          <w:numId w:val="3"/>
        </w:numPr>
        <w:spacing w:after="0" w:line="240" w:lineRule="auto"/>
        <w:jc w:val="both"/>
      </w:pPr>
      <w:r>
        <w:t>La préservation de l’identité et les valeurs chrétiennes de l’Europe.</w:t>
      </w:r>
    </w:p>
    <w:p w14:paraId="64D05FDA" w14:textId="619E89E4" w:rsidR="000165B1" w:rsidRPr="00B61F44" w:rsidRDefault="00D21EC1" w:rsidP="000165B1">
      <w:pPr>
        <w:pStyle w:val="Paragraphedeliste"/>
        <w:numPr>
          <w:ilvl w:val="0"/>
          <w:numId w:val="3"/>
        </w:numPr>
        <w:spacing w:after="0" w:line="240" w:lineRule="auto"/>
        <w:jc w:val="both"/>
        <w:rPr>
          <w:rFonts w:ascii="Calibri" w:hAnsi="Calibri" w:cs="Calibri"/>
        </w:rPr>
      </w:pPr>
      <w:r>
        <w:t>L’impression que les subventions européennes</w:t>
      </w:r>
      <w:r w:rsidR="000165B1">
        <w:t xml:space="preserve"> ne profitent pas au pays contributeurs de ces subventions et aux habitants les plus pauvres dans ces pays</w:t>
      </w:r>
      <w:r>
        <w:t>,</w:t>
      </w:r>
      <w:r w:rsidR="000165B1">
        <w:t xml:space="preserve"> mais profitent aux pays européens, nouveaux arrivants dans l’UE et très pauvres (Bulgarie, Roumanie), à l’Afrique (via ses aides aux projets humanitaires), au Kossovo, bref aux « pays les plus pouilleux ».</w:t>
      </w:r>
      <w:r w:rsidR="00823DB7">
        <w:t xml:space="preserve"> Pour eux, « </w:t>
      </w:r>
      <w:r w:rsidR="00823DB7" w:rsidRPr="00823DB7">
        <w:rPr>
          <w:i/>
          <w:iCs/>
        </w:rPr>
        <w:t>chacun chez soi et les poules seront bien gardées</w:t>
      </w:r>
      <w:r w:rsidR="00823DB7">
        <w:t> ».</w:t>
      </w:r>
      <w:r w:rsidR="00F41586">
        <w:t xml:space="preserve"> La maîtrise des finances, par leur retour au niveau de la nation, par exemple par le </w:t>
      </w:r>
      <w:r w:rsidR="00F41586" w:rsidRPr="00F41586">
        <w:rPr>
          <w:i/>
          <w:iCs/>
        </w:rPr>
        <w:t>retour aux monnaies nationales</w:t>
      </w:r>
      <w:r w:rsidR="00F41586">
        <w:t>, serait la solution.</w:t>
      </w:r>
    </w:p>
    <w:p w14:paraId="1A1CCB18" w14:textId="2C6D2520" w:rsidR="00B61F44" w:rsidRPr="000165B1" w:rsidRDefault="00B61F44" w:rsidP="000165B1">
      <w:pPr>
        <w:pStyle w:val="Paragraphedeliste"/>
        <w:numPr>
          <w:ilvl w:val="0"/>
          <w:numId w:val="3"/>
        </w:numPr>
        <w:spacing w:after="0" w:line="240" w:lineRule="auto"/>
        <w:jc w:val="both"/>
        <w:rPr>
          <w:rFonts w:ascii="Calibri" w:hAnsi="Calibri" w:cs="Calibri"/>
        </w:rPr>
      </w:pPr>
      <w:r>
        <w:t>Le versement à perte, à fond perdu, pour leur développement durable, de subventions européennes, à des pays du tiers monde corrompus, où ces sommes disparaissent dans les poches des corrompus.</w:t>
      </w:r>
    </w:p>
    <w:p w14:paraId="1D2A6C7E" w14:textId="69834FF8" w:rsidR="000165B1" w:rsidRDefault="00823DB7" w:rsidP="000165B1">
      <w:pPr>
        <w:pStyle w:val="Paragraphedeliste"/>
        <w:numPr>
          <w:ilvl w:val="0"/>
          <w:numId w:val="3"/>
        </w:numPr>
        <w:spacing w:after="0" w:line="240" w:lineRule="auto"/>
        <w:jc w:val="both"/>
        <w:rPr>
          <w:rFonts w:ascii="Calibri" w:hAnsi="Calibri" w:cs="Calibri"/>
        </w:rPr>
      </w:pPr>
      <w:r>
        <w:rPr>
          <w:rFonts w:ascii="Calibri" w:hAnsi="Calibri" w:cs="Calibri"/>
        </w:rPr>
        <w:t>L’EU favorise la mondialisation (via l’OMC, les différents accords</w:t>
      </w:r>
      <w:r w:rsidR="00BD19BF">
        <w:rPr>
          <w:rFonts w:ascii="Calibri" w:hAnsi="Calibri" w:cs="Calibri"/>
        </w:rPr>
        <w:t xml:space="preserve"> mondiaux</w:t>
      </w:r>
      <w:r>
        <w:rPr>
          <w:rFonts w:ascii="Calibri" w:hAnsi="Calibri" w:cs="Calibri"/>
        </w:rPr>
        <w:t xml:space="preserve"> _ avec MERCOSUR</w:t>
      </w:r>
      <w:r w:rsidR="00BD19BF">
        <w:rPr>
          <w:rFonts w:ascii="Calibri" w:hAnsi="Calibri" w:cs="Calibri"/>
        </w:rPr>
        <w:t xml:space="preserve"> et les pays sudaméricains, l’AECG avec le Canada</w:t>
      </w:r>
      <w:r>
        <w:rPr>
          <w:rFonts w:ascii="Calibri" w:hAnsi="Calibri" w:cs="Calibri"/>
        </w:rPr>
        <w:t> …</w:t>
      </w:r>
      <w:r w:rsidR="00BD19BF">
        <w:rPr>
          <w:rFonts w:ascii="Calibri" w:hAnsi="Calibri" w:cs="Calibri"/>
        </w:rPr>
        <w:t xml:space="preserve"> _</w:t>
      </w:r>
      <w:r>
        <w:rPr>
          <w:rFonts w:ascii="Calibri" w:hAnsi="Calibri" w:cs="Calibri"/>
        </w:rPr>
        <w:t>),</w:t>
      </w:r>
      <w:r w:rsidR="00BD19BF">
        <w:rPr>
          <w:rFonts w:ascii="Calibri" w:hAnsi="Calibri" w:cs="Calibri"/>
        </w:rPr>
        <w:t xml:space="preserve"> les intérêts de</w:t>
      </w:r>
      <w:r>
        <w:rPr>
          <w:rFonts w:ascii="Calibri" w:hAnsi="Calibri" w:cs="Calibri"/>
        </w:rPr>
        <w:t xml:space="preserve"> la Chine au détriment de</w:t>
      </w:r>
      <w:r w:rsidR="00BD19BF">
        <w:rPr>
          <w:rFonts w:ascii="Calibri" w:hAnsi="Calibri" w:cs="Calibri"/>
        </w:rPr>
        <w:t xml:space="preserve"> ceux de</w:t>
      </w:r>
      <w:r>
        <w:rPr>
          <w:rFonts w:ascii="Calibri" w:hAnsi="Calibri" w:cs="Calibri"/>
        </w:rPr>
        <w:t xml:space="preserve"> l’Europe, et donc la destruction du tissu industriel et les emplois dans les pays européens. La solution serait l’isolationnisme, la priorité de favoriser d’abord sa nation</w:t>
      </w:r>
      <w:r w:rsidR="00BD19BF">
        <w:rPr>
          <w:rFonts w:ascii="Calibri" w:hAnsi="Calibri" w:cs="Calibri"/>
        </w:rPr>
        <w:t xml:space="preserve"> (et non les autres nations). </w:t>
      </w:r>
      <w:r>
        <w:rPr>
          <w:rFonts w:ascii="Calibri" w:hAnsi="Calibri" w:cs="Calibri"/>
        </w:rPr>
        <w:t xml:space="preserve"> </w:t>
      </w:r>
    </w:p>
    <w:p w14:paraId="6D9FD8B9" w14:textId="7B5321C3" w:rsidR="00BD19BF" w:rsidRDefault="00BD19BF" w:rsidP="000165B1">
      <w:pPr>
        <w:pStyle w:val="Paragraphedeliste"/>
        <w:numPr>
          <w:ilvl w:val="0"/>
          <w:numId w:val="3"/>
        </w:numPr>
        <w:spacing w:after="0" w:line="240" w:lineRule="auto"/>
        <w:jc w:val="both"/>
        <w:rPr>
          <w:rFonts w:ascii="Calibri" w:hAnsi="Calibri" w:cs="Calibri"/>
        </w:rPr>
      </w:pPr>
      <w:r>
        <w:rPr>
          <w:rFonts w:ascii="Calibri" w:hAnsi="Calibri" w:cs="Calibri"/>
        </w:rPr>
        <w:t>La Commission européenne n’aurait pas un fonctionnement démocratique.</w:t>
      </w:r>
      <w:r w:rsidR="00F41586">
        <w:rPr>
          <w:rFonts w:ascii="Calibri" w:hAnsi="Calibri" w:cs="Calibri"/>
        </w:rPr>
        <w:t xml:space="preserve"> L’issue du </w:t>
      </w:r>
      <w:r w:rsidR="00F41586" w:rsidRPr="00F41586">
        <w:rPr>
          <w:rFonts w:ascii="Calibri" w:hAnsi="Calibri" w:cs="Calibri"/>
        </w:rPr>
        <w:t>Référendum constitutionnel européen, en 2004-2005</w:t>
      </w:r>
      <w:r w:rsidR="00F41586">
        <w:rPr>
          <w:rFonts w:ascii="Calibri" w:hAnsi="Calibri" w:cs="Calibri"/>
        </w:rPr>
        <w:t xml:space="preserve"> _ dont le non a été ignoré par l’UE _, en serait la preuve.</w:t>
      </w:r>
    </w:p>
    <w:p w14:paraId="408DF452" w14:textId="01F870B9" w:rsidR="00BD19BF" w:rsidRDefault="00BD19BF" w:rsidP="000165B1">
      <w:pPr>
        <w:pStyle w:val="Paragraphedeliste"/>
        <w:numPr>
          <w:ilvl w:val="0"/>
          <w:numId w:val="3"/>
        </w:numPr>
        <w:spacing w:after="0" w:line="240" w:lineRule="auto"/>
        <w:jc w:val="both"/>
        <w:rPr>
          <w:rFonts w:ascii="Calibri" w:hAnsi="Calibri" w:cs="Calibri"/>
        </w:rPr>
      </w:pPr>
      <w:r>
        <w:rPr>
          <w:rFonts w:ascii="Calibri" w:hAnsi="Calibri" w:cs="Calibri"/>
        </w:rPr>
        <w:t>L’UE est dominée par l’Allemagne. La France serait le toutou de ’Allemagne.</w:t>
      </w:r>
    </w:p>
    <w:p w14:paraId="33092AD8" w14:textId="205AB393" w:rsidR="00BD19BF" w:rsidRDefault="00BD19BF" w:rsidP="000165B1">
      <w:pPr>
        <w:pStyle w:val="Paragraphedeliste"/>
        <w:numPr>
          <w:ilvl w:val="0"/>
          <w:numId w:val="3"/>
        </w:numPr>
        <w:spacing w:after="0" w:line="240" w:lineRule="auto"/>
        <w:jc w:val="both"/>
        <w:rPr>
          <w:rFonts w:ascii="Calibri" w:hAnsi="Calibri" w:cs="Calibri"/>
        </w:rPr>
      </w:pPr>
      <w:r>
        <w:rPr>
          <w:rFonts w:ascii="Calibri" w:hAnsi="Calibri" w:cs="Calibri"/>
        </w:rPr>
        <w:lastRenderedPageBreak/>
        <w:t>L’UE, par sa politique ultralibérale, est dominée par les forces cachées de l’argent, par les lobbies, qui tirent les ficelles</w:t>
      </w:r>
      <w:r w:rsidR="00F41586">
        <w:rPr>
          <w:rFonts w:ascii="Calibri" w:hAnsi="Calibri" w:cs="Calibri"/>
        </w:rPr>
        <w:t xml:space="preserve"> (vision complotiste)</w:t>
      </w:r>
      <w:r>
        <w:rPr>
          <w:rFonts w:ascii="Calibri" w:hAnsi="Calibri" w:cs="Calibri"/>
        </w:rPr>
        <w:t>. A cause de ces forces obscures, l’EU serait une fausse démocratie …</w:t>
      </w:r>
    </w:p>
    <w:p w14:paraId="52A7E11F" w14:textId="4A47814D" w:rsidR="00F41586" w:rsidRDefault="00F41586" w:rsidP="000165B1">
      <w:pPr>
        <w:pStyle w:val="Paragraphedeliste"/>
        <w:numPr>
          <w:ilvl w:val="0"/>
          <w:numId w:val="3"/>
        </w:numPr>
        <w:spacing w:after="0" w:line="240" w:lineRule="auto"/>
        <w:jc w:val="both"/>
        <w:rPr>
          <w:rFonts w:ascii="Calibri" w:hAnsi="Calibri" w:cs="Calibri"/>
        </w:rPr>
      </w:pPr>
      <w:r>
        <w:rPr>
          <w:rFonts w:ascii="Calibri" w:hAnsi="Calibri" w:cs="Calibri"/>
        </w:rPr>
        <w:t>L’UE, un géant économique, est faible, au niveau diplomatique et militaire. Elle privilégie toujours la discussion aux rapports de force. Elle ne sait pas se faire respecter (militairement …) face aux états voyous (Iran, Turquie …). En revenant à la nation indépendante, on serait plus fort que l’Europe faible.</w:t>
      </w:r>
    </w:p>
    <w:p w14:paraId="34383294" w14:textId="79238B88" w:rsidR="001F2623" w:rsidRDefault="001F2623" w:rsidP="000165B1">
      <w:pPr>
        <w:pStyle w:val="Paragraphedeliste"/>
        <w:numPr>
          <w:ilvl w:val="0"/>
          <w:numId w:val="3"/>
        </w:numPr>
        <w:spacing w:after="0" w:line="240" w:lineRule="auto"/>
        <w:jc w:val="both"/>
        <w:rPr>
          <w:rFonts w:ascii="Calibri" w:hAnsi="Calibri" w:cs="Calibri"/>
        </w:rPr>
      </w:pPr>
      <w:r>
        <w:rPr>
          <w:rFonts w:ascii="Calibri" w:hAnsi="Calibri" w:cs="Calibri"/>
        </w:rPr>
        <w:t>La plupart des attentats terroristes islamistes, en Europe, ont été commis par des musulmans nés en Europe</w:t>
      </w:r>
      <w:r>
        <w:rPr>
          <w:rStyle w:val="Appelnotedebasdep"/>
          <w:rFonts w:ascii="Calibri" w:hAnsi="Calibri" w:cs="Calibri"/>
        </w:rPr>
        <w:footnoteReference w:id="1"/>
      </w:r>
      <w:r>
        <w:rPr>
          <w:rFonts w:ascii="Calibri" w:hAnsi="Calibri" w:cs="Calibri"/>
        </w:rPr>
        <w:t>. Comme selon les souverainistes, ces musulmans ne s’intègrent pas, ne causent que des problèmes « d’ensauvagement » de la France …,  sont à l’origine majoritairement de la délinquance, de la sécession (du séparatisme communautaire) des « territoires perdus de la Républiques », au pire, sont potentiellement dangereux, pouvant être cause d’une future guerre civile, les souverainistes prônent la « </w:t>
      </w:r>
      <w:proofErr w:type="spellStart"/>
      <w:r>
        <w:rPr>
          <w:rFonts w:ascii="Calibri" w:hAnsi="Calibri" w:cs="Calibri"/>
        </w:rPr>
        <w:t>remigration</w:t>
      </w:r>
      <w:proofErr w:type="spellEnd"/>
      <w:r>
        <w:rPr>
          <w:rFonts w:ascii="Calibri" w:hAnsi="Calibri" w:cs="Calibri"/>
        </w:rPr>
        <w:t xml:space="preserve"> » de ces populations vers le pays de leurs ancêtres. </w:t>
      </w:r>
    </w:p>
    <w:p w14:paraId="525152EF" w14:textId="1BAF28AE" w:rsidR="00F41586" w:rsidRPr="000165B1" w:rsidRDefault="00F41586" w:rsidP="000165B1">
      <w:pPr>
        <w:pStyle w:val="Paragraphedeliste"/>
        <w:numPr>
          <w:ilvl w:val="0"/>
          <w:numId w:val="3"/>
        </w:numPr>
        <w:spacing w:after="0" w:line="240" w:lineRule="auto"/>
        <w:jc w:val="both"/>
        <w:rPr>
          <w:rFonts w:ascii="Calibri" w:hAnsi="Calibri" w:cs="Calibri"/>
        </w:rPr>
      </w:pPr>
      <w:r>
        <w:rPr>
          <w:rFonts w:ascii="Calibri" w:hAnsi="Calibri" w:cs="Calibri"/>
        </w:rPr>
        <w:t>Etc.</w:t>
      </w:r>
    </w:p>
    <w:p w14:paraId="6981B108" w14:textId="5C764BC4" w:rsidR="00F41586" w:rsidRDefault="00F41586" w:rsidP="00051EF5">
      <w:pPr>
        <w:spacing w:after="0" w:line="240" w:lineRule="auto"/>
        <w:jc w:val="both"/>
        <w:rPr>
          <w:rFonts w:ascii="Calibri" w:hAnsi="Calibri" w:cs="Calibri"/>
        </w:rPr>
      </w:pPr>
    </w:p>
    <w:p w14:paraId="5789E15E" w14:textId="6067F1A9" w:rsidR="001F2623" w:rsidRDefault="001F2623" w:rsidP="00051EF5">
      <w:pPr>
        <w:spacing w:after="0" w:line="240" w:lineRule="auto"/>
        <w:jc w:val="both"/>
        <w:rPr>
          <w:rFonts w:ascii="Calibri" w:hAnsi="Calibri" w:cs="Calibri"/>
        </w:rPr>
      </w:pPr>
      <w:r>
        <w:rPr>
          <w:rFonts w:ascii="Calibri" w:hAnsi="Calibri" w:cs="Calibri"/>
        </w:rPr>
        <w:t>Au cause de la radicalisation des positions, en raison d’une guerre israélo-arabes, qui ne finit jamais, depuis</w:t>
      </w:r>
      <w:r w:rsidR="00765D76">
        <w:rPr>
          <w:rFonts w:ascii="Calibri" w:hAnsi="Calibri" w:cs="Calibri"/>
        </w:rPr>
        <w:t xml:space="preserve"> 52 ans</w:t>
      </w:r>
      <w:r>
        <w:rPr>
          <w:rFonts w:ascii="Calibri" w:hAnsi="Calibri" w:cs="Calibri"/>
        </w:rPr>
        <w:t>, certains juifs pro-israéliens, ayant la double nationalité, soutiennent</w:t>
      </w:r>
      <w:r w:rsidR="00CE4026">
        <w:rPr>
          <w:rFonts w:ascii="Calibri" w:hAnsi="Calibri" w:cs="Calibri"/>
        </w:rPr>
        <w:t xml:space="preserve"> aussi</w:t>
      </w:r>
      <w:r>
        <w:rPr>
          <w:rFonts w:ascii="Calibri" w:hAnsi="Calibri" w:cs="Calibri"/>
        </w:rPr>
        <w:t xml:space="preserve"> </w:t>
      </w:r>
      <w:r w:rsidR="00765D76">
        <w:rPr>
          <w:rFonts w:ascii="Calibri" w:hAnsi="Calibri" w:cs="Calibri"/>
        </w:rPr>
        <w:t>des positons</w:t>
      </w:r>
      <w:r>
        <w:rPr>
          <w:rFonts w:ascii="Calibri" w:hAnsi="Calibri" w:cs="Calibri"/>
        </w:rPr>
        <w:t xml:space="preserve"> souverainis</w:t>
      </w:r>
      <w:r w:rsidR="00765D76">
        <w:rPr>
          <w:rFonts w:ascii="Calibri" w:hAnsi="Calibri" w:cs="Calibri"/>
        </w:rPr>
        <w:t>tes</w:t>
      </w:r>
      <w:r>
        <w:rPr>
          <w:rFonts w:ascii="Calibri" w:hAnsi="Calibri" w:cs="Calibri"/>
        </w:rPr>
        <w:t>, par rejet des arabes</w:t>
      </w:r>
      <w:r w:rsidR="00845B81">
        <w:rPr>
          <w:rFonts w:ascii="Calibri" w:hAnsi="Calibri" w:cs="Calibri"/>
        </w:rPr>
        <w:t xml:space="preserve">, ayant connu le terrorisme palestinien depuis les années 60 et l’irrédentisme (le jusqu’au-boutisme) arabe anti-israélien, depuis la première guerre israélo-arabe, de 1948, et les autres qui suivront, à l’initiative de la coalition arabe ou des chiites (des six jours, en 1967, de Yom </w:t>
      </w:r>
      <w:proofErr w:type="spellStart"/>
      <w:r w:rsidR="00845B81">
        <w:rPr>
          <w:rFonts w:ascii="Calibri" w:hAnsi="Calibri" w:cs="Calibri"/>
        </w:rPr>
        <w:t>Kipour</w:t>
      </w:r>
      <w:proofErr w:type="spellEnd"/>
      <w:r w:rsidR="00845B81">
        <w:rPr>
          <w:rFonts w:ascii="Calibri" w:hAnsi="Calibri" w:cs="Calibri"/>
        </w:rPr>
        <w:t xml:space="preserve"> en 1973, avec le Hezbollah, au Liban en 2006) et deux guerres à l’initiative d’Israël (à Suez, en 1956, au Liban, en 1982).</w:t>
      </w:r>
    </w:p>
    <w:p w14:paraId="5BDF3489" w14:textId="7235F591" w:rsidR="001F2623" w:rsidRDefault="001F2623" w:rsidP="00051EF5">
      <w:pPr>
        <w:spacing w:after="0" w:line="240" w:lineRule="auto"/>
        <w:jc w:val="both"/>
        <w:rPr>
          <w:rFonts w:ascii="Calibri" w:hAnsi="Calibri" w:cs="Calibri"/>
        </w:rPr>
      </w:pPr>
    </w:p>
    <w:p w14:paraId="1B1ABDAE" w14:textId="1D3222B3" w:rsidR="00B61F44" w:rsidRDefault="00B61F44" w:rsidP="00051EF5">
      <w:pPr>
        <w:spacing w:after="0" w:line="240" w:lineRule="auto"/>
        <w:jc w:val="both"/>
        <w:rPr>
          <w:rFonts w:ascii="Calibri" w:hAnsi="Calibri" w:cs="Calibri"/>
        </w:rPr>
      </w:pPr>
      <w:r>
        <w:rPr>
          <w:rFonts w:ascii="Calibri" w:hAnsi="Calibri" w:cs="Calibri"/>
        </w:rPr>
        <w:t>La plupart des souverainistes partagent des thèses complotistes</w:t>
      </w:r>
      <w:r w:rsidR="005D0E12">
        <w:rPr>
          <w:rFonts w:ascii="Calibri" w:hAnsi="Calibri" w:cs="Calibri"/>
        </w:rPr>
        <w:t xml:space="preserve"> et/ou paranoïaques sur forces cachées nuisibles pour le peuple</w:t>
      </w:r>
      <w:r>
        <w:rPr>
          <w:rFonts w:ascii="Calibri" w:hAnsi="Calibri" w:cs="Calibri"/>
        </w:rPr>
        <w:t xml:space="preserve"> (</w:t>
      </w:r>
      <w:r w:rsidR="005D0E12">
        <w:rPr>
          <w:rFonts w:ascii="Calibri" w:hAnsi="Calibri" w:cs="Calibri"/>
        </w:rPr>
        <w:t xml:space="preserve">tels </w:t>
      </w:r>
      <w:r>
        <w:rPr>
          <w:rFonts w:ascii="Calibri" w:hAnsi="Calibri" w:cs="Calibri"/>
        </w:rPr>
        <w:t xml:space="preserve">des réseaux secrets gouvernement ou privé, d’intérêts, </w:t>
      </w:r>
      <w:r w:rsidR="005D0E12">
        <w:rPr>
          <w:rFonts w:ascii="Calibri" w:hAnsi="Calibri" w:cs="Calibri"/>
        </w:rPr>
        <w:t>l</w:t>
      </w:r>
      <w:r>
        <w:rPr>
          <w:rFonts w:ascii="Calibri" w:hAnsi="Calibri" w:cs="Calibri"/>
        </w:rPr>
        <w:t>es lobbies …</w:t>
      </w:r>
      <w:r w:rsidR="005D0E12">
        <w:rPr>
          <w:rFonts w:ascii="Calibri" w:hAnsi="Calibri" w:cs="Calibri"/>
        </w:rPr>
        <w:t>).</w:t>
      </w:r>
    </w:p>
    <w:p w14:paraId="2769F377" w14:textId="477E465F" w:rsidR="0056005D" w:rsidRDefault="0056005D" w:rsidP="00051EF5">
      <w:pPr>
        <w:spacing w:after="0" w:line="240" w:lineRule="auto"/>
        <w:jc w:val="both"/>
        <w:rPr>
          <w:rFonts w:ascii="Calibri" w:hAnsi="Calibri" w:cs="Calibri"/>
        </w:rPr>
      </w:pPr>
      <w:r>
        <w:rPr>
          <w:rFonts w:ascii="Calibri" w:hAnsi="Calibri" w:cs="Calibri"/>
        </w:rPr>
        <w:t>Ils voient un complot du gouvernement à imposer l’immigration, pour avoir un main d’œuvre pas chère, voire docile ( ?).</w:t>
      </w:r>
    </w:p>
    <w:p w14:paraId="525E8181" w14:textId="7811B56E" w:rsidR="0056005D" w:rsidRDefault="0056005D" w:rsidP="00051EF5">
      <w:pPr>
        <w:spacing w:after="0" w:line="240" w:lineRule="auto"/>
        <w:jc w:val="both"/>
        <w:rPr>
          <w:rFonts w:ascii="Calibri" w:hAnsi="Calibri" w:cs="Calibri"/>
        </w:rPr>
      </w:pPr>
      <w:r>
        <w:rPr>
          <w:rFonts w:ascii="Calibri" w:hAnsi="Calibri" w:cs="Calibri"/>
        </w:rPr>
        <w:t>Ils voient un complot dans la volonté du gouvernement à imposer le masque, pendant la pandémie du covid-10, selon eux dans le but de restreindre les libertés …</w:t>
      </w:r>
    </w:p>
    <w:p w14:paraId="5A6A3EA9" w14:textId="24EDE6EC" w:rsidR="0017719E" w:rsidRDefault="0017719E" w:rsidP="00051EF5">
      <w:pPr>
        <w:spacing w:after="0" w:line="240" w:lineRule="auto"/>
        <w:jc w:val="both"/>
        <w:rPr>
          <w:rFonts w:ascii="Calibri" w:hAnsi="Calibri" w:cs="Calibri"/>
        </w:rPr>
      </w:pPr>
      <w:r>
        <w:rPr>
          <w:rFonts w:ascii="Calibri" w:hAnsi="Calibri" w:cs="Calibri"/>
        </w:rPr>
        <w:t xml:space="preserve">Pour eux, tous les médias (qu’ils renomment « merdias ») et les journalistes sont aux ordres du pouvoir, du gouvernement, des forces occultes, agissant contre le peuple. </w:t>
      </w:r>
    </w:p>
    <w:p w14:paraId="55C0C50C" w14:textId="5F544AFA" w:rsidR="0017719E" w:rsidRDefault="0017719E" w:rsidP="00051EF5">
      <w:pPr>
        <w:spacing w:after="0" w:line="240" w:lineRule="auto"/>
        <w:jc w:val="both"/>
        <w:rPr>
          <w:rFonts w:ascii="Calibri" w:hAnsi="Calibri" w:cs="Calibri"/>
        </w:rPr>
      </w:pPr>
    </w:p>
    <w:p w14:paraId="3FCD4F0F" w14:textId="614B2B3A" w:rsidR="0017719E" w:rsidRDefault="0017719E" w:rsidP="00051EF5">
      <w:pPr>
        <w:spacing w:after="0" w:line="240" w:lineRule="auto"/>
        <w:jc w:val="both"/>
        <w:rPr>
          <w:rFonts w:ascii="Calibri" w:hAnsi="Calibri" w:cs="Calibri"/>
        </w:rPr>
      </w:pPr>
      <w:r w:rsidRPr="00E659D6">
        <w:rPr>
          <w:rFonts w:ascii="Calibri" w:hAnsi="Calibri" w:cs="Calibri"/>
          <w:u w:val="single"/>
        </w:rPr>
        <w:t>Note</w:t>
      </w:r>
      <w:r>
        <w:rPr>
          <w:rFonts w:ascii="Calibri" w:hAnsi="Calibri" w:cs="Calibri"/>
        </w:rPr>
        <w:t xml:space="preserve"> : </w:t>
      </w:r>
      <w:r w:rsidR="00E659D6" w:rsidRPr="00E659D6">
        <w:rPr>
          <w:rFonts w:ascii="Calibri" w:hAnsi="Calibri" w:cs="Calibri"/>
        </w:rPr>
        <w:t xml:space="preserve">Je conteste ce point de vue : </w:t>
      </w:r>
      <w:r w:rsidR="00CE4026">
        <w:rPr>
          <w:rFonts w:ascii="Calibri" w:hAnsi="Calibri" w:cs="Calibri"/>
        </w:rPr>
        <w:t>certains journalistes</w:t>
      </w:r>
      <w:r w:rsidR="00E659D6" w:rsidRPr="00E659D6">
        <w:rPr>
          <w:rFonts w:ascii="Calibri" w:hAnsi="Calibri" w:cs="Calibri"/>
        </w:rPr>
        <w:t xml:space="preserve"> font du journalisme un métier admirable (en particulier les journalistes d'investigations _ </w:t>
      </w:r>
      <w:r w:rsidR="00E659D6">
        <w:rPr>
          <w:rFonts w:ascii="Calibri" w:hAnsi="Calibri" w:cs="Calibri"/>
        </w:rPr>
        <w:t>il y a des</w:t>
      </w:r>
      <w:r w:rsidR="00E659D6" w:rsidRPr="00E659D6">
        <w:rPr>
          <w:rFonts w:ascii="Calibri" w:hAnsi="Calibri" w:cs="Calibri"/>
        </w:rPr>
        <w:t xml:space="preserve"> Denis Robert (cf. son livre "</w:t>
      </w:r>
      <w:r w:rsidR="00E659D6" w:rsidRPr="00E659D6">
        <w:rPr>
          <w:rFonts w:ascii="Calibri" w:hAnsi="Calibri" w:cs="Calibri"/>
          <w:i/>
          <w:iCs/>
        </w:rPr>
        <w:t>Clearstream, l'enquête</w:t>
      </w:r>
      <w:r w:rsidR="00E659D6" w:rsidRPr="00E659D6">
        <w:rPr>
          <w:rFonts w:ascii="Calibri" w:hAnsi="Calibri" w:cs="Calibri"/>
        </w:rPr>
        <w:t>")). Tandis que d'autres</w:t>
      </w:r>
      <w:r w:rsidR="00E659D6">
        <w:rPr>
          <w:rFonts w:ascii="Calibri" w:hAnsi="Calibri" w:cs="Calibri"/>
        </w:rPr>
        <w:t>, enfermés</w:t>
      </w:r>
      <w:r w:rsidR="00E659D6" w:rsidRPr="00E659D6">
        <w:rPr>
          <w:rFonts w:ascii="Calibri" w:hAnsi="Calibri" w:cs="Calibri"/>
        </w:rPr>
        <w:t xml:space="preserve"> dans la quête</w:t>
      </w:r>
      <w:r w:rsidR="00E659D6">
        <w:rPr>
          <w:rFonts w:ascii="Calibri" w:hAnsi="Calibri" w:cs="Calibri"/>
        </w:rPr>
        <w:t xml:space="preserve"> frénétique</w:t>
      </w:r>
      <w:r w:rsidR="00E659D6" w:rsidRPr="00E659D6">
        <w:rPr>
          <w:rFonts w:ascii="Calibri" w:hAnsi="Calibri" w:cs="Calibri"/>
        </w:rPr>
        <w:t xml:space="preserve"> du scoop, qui fait vendre, je</w:t>
      </w:r>
      <w:r w:rsidR="00E659D6">
        <w:rPr>
          <w:rFonts w:ascii="Calibri" w:hAnsi="Calibri" w:cs="Calibri"/>
        </w:rPr>
        <w:t>t</w:t>
      </w:r>
      <w:r w:rsidR="00E659D6" w:rsidRPr="00E659D6">
        <w:rPr>
          <w:rFonts w:ascii="Calibri" w:hAnsi="Calibri" w:cs="Calibri"/>
        </w:rPr>
        <w:t>teront au passage toute trace de déontologie et d'honnêteté</w:t>
      </w:r>
      <w:r w:rsidR="00E659D6">
        <w:rPr>
          <w:rFonts w:ascii="Calibri" w:hAnsi="Calibri" w:cs="Calibri"/>
        </w:rPr>
        <w:t xml:space="preserve"> </w:t>
      </w:r>
      <w:r w:rsidR="00E659D6" w:rsidRPr="00E659D6">
        <w:rPr>
          <w:rFonts w:ascii="Calibri" w:hAnsi="Calibri" w:cs="Calibri"/>
        </w:rPr>
        <w:t>journalist</w:t>
      </w:r>
      <w:r w:rsidR="00E659D6">
        <w:rPr>
          <w:rFonts w:ascii="Calibri" w:hAnsi="Calibri" w:cs="Calibri"/>
        </w:rPr>
        <w:t>iques</w:t>
      </w:r>
      <w:r w:rsidR="00E659D6" w:rsidRPr="00E659D6">
        <w:rPr>
          <w:rFonts w:ascii="Calibri" w:hAnsi="Calibri" w:cs="Calibri"/>
        </w:rPr>
        <w:t xml:space="preserve"> aux ordures.</w:t>
      </w:r>
    </w:p>
    <w:p w14:paraId="47ADDD20" w14:textId="1BC63F91" w:rsidR="0017719E" w:rsidRDefault="0017719E" w:rsidP="00051EF5">
      <w:pPr>
        <w:spacing w:after="0" w:line="240" w:lineRule="auto"/>
        <w:jc w:val="both"/>
        <w:rPr>
          <w:rFonts w:ascii="Calibri" w:hAnsi="Calibri" w:cs="Calibri"/>
        </w:rPr>
      </w:pPr>
    </w:p>
    <w:p w14:paraId="1F815BF2" w14:textId="709D8DFC" w:rsidR="00CE4026" w:rsidRDefault="00CE4026" w:rsidP="00051EF5">
      <w:pPr>
        <w:spacing w:after="0" w:line="240" w:lineRule="auto"/>
        <w:jc w:val="both"/>
        <w:rPr>
          <w:rFonts w:ascii="Calibri" w:hAnsi="Calibri" w:cs="Calibri"/>
        </w:rPr>
      </w:pPr>
      <w:r>
        <w:rPr>
          <w:rFonts w:ascii="Calibri" w:hAnsi="Calibri" w:cs="Calibri"/>
        </w:rPr>
        <w:t>L</w:t>
      </w:r>
      <w:r w:rsidR="006C3041">
        <w:rPr>
          <w:rFonts w:ascii="Calibri" w:hAnsi="Calibri" w:cs="Calibri"/>
        </w:rPr>
        <w:t>a</w:t>
      </w:r>
      <w:r>
        <w:rPr>
          <w:rFonts w:ascii="Calibri" w:hAnsi="Calibri" w:cs="Calibri"/>
        </w:rPr>
        <w:t xml:space="preserve"> majorité des souverainistes sont pour le rétablissement de la peine de mort</w:t>
      </w:r>
      <w:r w:rsidR="006C3041">
        <w:rPr>
          <w:rFonts w:ascii="Calibri" w:hAnsi="Calibri" w:cs="Calibri"/>
        </w:rPr>
        <w:t xml:space="preserve"> [82]</w:t>
      </w:r>
      <w:r>
        <w:rPr>
          <w:rFonts w:ascii="Calibri" w:hAnsi="Calibri" w:cs="Calibri"/>
        </w:rPr>
        <w:t>.</w:t>
      </w:r>
    </w:p>
    <w:p w14:paraId="61FB9FC0" w14:textId="77777777" w:rsidR="00CE4026" w:rsidRDefault="00CE4026" w:rsidP="00051EF5">
      <w:pPr>
        <w:spacing w:after="0" w:line="240" w:lineRule="auto"/>
        <w:jc w:val="both"/>
        <w:rPr>
          <w:rFonts w:ascii="Calibri" w:hAnsi="Calibri" w:cs="Calibri"/>
        </w:rPr>
      </w:pPr>
    </w:p>
    <w:p w14:paraId="3E57C142" w14:textId="790E9424" w:rsidR="00B61F44" w:rsidRDefault="00505C51" w:rsidP="00051EF5">
      <w:pPr>
        <w:spacing w:after="0" w:line="240" w:lineRule="auto"/>
        <w:jc w:val="both"/>
        <w:rPr>
          <w:rFonts w:ascii="Calibri" w:hAnsi="Calibri" w:cs="Calibri"/>
        </w:rPr>
      </w:pPr>
      <w:r>
        <w:rPr>
          <w:rFonts w:ascii="Calibri" w:hAnsi="Calibri" w:cs="Calibri"/>
        </w:rPr>
        <w:t>B</w:t>
      </w:r>
      <w:r w:rsidR="00B61F44">
        <w:rPr>
          <w:rFonts w:ascii="Calibri" w:hAnsi="Calibri" w:cs="Calibri"/>
        </w:rPr>
        <w:t>ien qu’ils s’en défendent,</w:t>
      </w:r>
      <w:r>
        <w:rPr>
          <w:rFonts w:ascii="Calibri" w:hAnsi="Calibri" w:cs="Calibri"/>
        </w:rPr>
        <w:t xml:space="preserve"> </w:t>
      </w:r>
      <w:r w:rsidR="00E659D6">
        <w:rPr>
          <w:rFonts w:ascii="Calibri" w:hAnsi="Calibri" w:cs="Calibri"/>
        </w:rPr>
        <w:t>ces patriotes</w:t>
      </w:r>
      <w:r>
        <w:rPr>
          <w:rFonts w:ascii="Calibri" w:hAnsi="Calibri" w:cs="Calibri"/>
        </w:rPr>
        <w:t xml:space="preserve"> prônent</w:t>
      </w:r>
      <w:r w:rsidR="00B61F44">
        <w:rPr>
          <w:rFonts w:ascii="Calibri" w:hAnsi="Calibri" w:cs="Calibri"/>
        </w:rPr>
        <w:t xml:space="preserve"> le retour à un égoïsme </w:t>
      </w:r>
      <w:r w:rsidR="00A015D1">
        <w:rPr>
          <w:rFonts w:ascii="Calibri" w:hAnsi="Calibri" w:cs="Calibri"/>
        </w:rPr>
        <w:t>national</w:t>
      </w:r>
      <w:r w:rsidR="00B61F44">
        <w:rPr>
          <w:rFonts w:ascii="Calibri" w:hAnsi="Calibri" w:cs="Calibri"/>
        </w:rPr>
        <w:t>, qui leur paraisse plus sain.</w:t>
      </w:r>
    </w:p>
    <w:p w14:paraId="3632F893" w14:textId="1337A57D" w:rsidR="00A015D1" w:rsidRDefault="00A015D1" w:rsidP="00051EF5">
      <w:pPr>
        <w:spacing w:after="0" w:line="240" w:lineRule="auto"/>
        <w:jc w:val="both"/>
        <w:rPr>
          <w:rFonts w:ascii="Calibri" w:hAnsi="Calibri" w:cs="Calibri"/>
        </w:rPr>
      </w:pPr>
      <w:r>
        <w:rPr>
          <w:rFonts w:ascii="Calibri" w:hAnsi="Calibri" w:cs="Calibri"/>
        </w:rPr>
        <w:t>L’humanisme n’est pas trop leur truc</w:t>
      </w:r>
      <w:r w:rsidR="0056005D">
        <w:rPr>
          <w:rFonts w:ascii="Calibri" w:hAnsi="Calibri" w:cs="Calibri"/>
        </w:rPr>
        <w:t xml:space="preserve"> (</w:t>
      </w:r>
      <w:r w:rsidR="00E659D6">
        <w:rPr>
          <w:rFonts w:ascii="Calibri" w:hAnsi="Calibri" w:cs="Calibri"/>
        </w:rPr>
        <w:t xml:space="preserve">il est, </w:t>
      </w:r>
      <w:r w:rsidR="0056005D">
        <w:rPr>
          <w:rFonts w:ascii="Calibri" w:hAnsi="Calibri" w:cs="Calibri"/>
        </w:rPr>
        <w:t>pour certains, contraire à une attitude virile)</w:t>
      </w:r>
      <w:r>
        <w:rPr>
          <w:rFonts w:ascii="Calibri" w:hAnsi="Calibri" w:cs="Calibri"/>
        </w:rPr>
        <w:t>.</w:t>
      </w:r>
    </w:p>
    <w:p w14:paraId="355BA9A1" w14:textId="3834BA4D" w:rsidR="00A015D1" w:rsidRDefault="00A015D1" w:rsidP="00051EF5">
      <w:pPr>
        <w:spacing w:after="0" w:line="240" w:lineRule="auto"/>
        <w:jc w:val="both"/>
        <w:rPr>
          <w:rFonts w:ascii="Calibri" w:hAnsi="Calibri" w:cs="Calibri"/>
        </w:rPr>
      </w:pPr>
      <w:r>
        <w:rPr>
          <w:rFonts w:ascii="Calibri" w:hAnsi="Calibri" w:cs="Calibri"/>
        </w:rPr>
        <w:t xml:space="preserve">Certains se disent laïques, mais </w:t>
      </w:r>
      <w:r w:rsidR="00E86EBD">
        <w:rPr>
          <w:rFonts w:ascii="Calibri" w:hAnsi="Calibri" w:cs="Calibri"/>
        </w:rPr>
        <w:t>préconisent</w:t>
      </w:r>
      <w:r>
        <w:rPr>
          <w:rFonts w:ascii="Calibri" w:hAnsi="Calibri" w:cs="Calibri"/>
        </w:rPr>
        <w:t xml:space="preserve"> surtout une « laïcité de combat anti-islam ».</w:t>
      </w:r>
    </w:p>
    <w:p w14:paraId="36481B6A" w14:textId="77693081" w:rsidR="00A015D1" w:rsidRDefault="00A015D1" w:rsidP="00051EF5">
      <w:pPr>
        <w:spacing w:after="0" w:line="240" w:lineRule="auto"/>
        <w:jc w:val="both"/>
        <w:rPr>
          <w:rFonts w:ascii="Calibri" w:hAnsi="Calibri" w:cs="Calibri"/>
        </w:rPr>
      </w:pPr>
    </w:p>
    <w:p w14:paraId="1976B8C8" w14:textId="615DC750" w:rsidR="000E2A78" w:rsidRDefault="000E2A78" w:rsidP="00051EF5">
      <w:pPr>
        <w:spacing w:after="0" w:line="240" w:lineRule="auto"/>
        <w:jc w:val="both"/>
        <w:rPr>
          <w:rFonts w:ascii="Calibri" w:hAnsi="Calibri" w:cs="Calibri"/>
        </w:rPr>
      </w:pPr>
      <w:r>
        <w:rPr>
          <w:rFonts w:ascii="Calibri" w:hAnsi="Calibri" w:cs="Calibri"/>
        </w:rPr>
        <w:t>Pour ces souverainistes, tout ce qui ne va pas dans son propre pays _ la pauvreté, le chômage, la fermeture des commerce</w:t>
      </w:r>
      <w:r w:rsidR="00E46324">
        <w:rPr>
          <w:rFonts w:ascii="Calibri" w:hAnsi="Calibri" w:cs="Calibri"/>
        </w:rPr>
        <w:t>s, les faillites, les délocalisations</w:t>
      </w:r>
      <w:r>
        <w:rPr>
          <w:rFonts w:ascii="Calibri" w:hAnsi="Calibri" w:cs="Calibri"/>
        </w:rPr>
        <w:t xml:space="preserve">, la délinquance … _, est dû à l’Europe (ou au gouvernement Macron). </w:t>
      </w:r>
      <w:r w:rsidR="00E46324">
        <w:rPr>
          <w:rFonts w:ascii="Calibri" w:hAnsi="Calibri" w:cs="Calibri"/>
        </w:rPr>
        <w:t>L’UE est</w:t>
      </w:r>
      <w:r>
        <w:rPr>
          <w:rFonts w:ascii="Calibri" w:hAnsi="Calibri" w:cs="Calibri"/>
        </w:rPr>
        <w:t xml:space="preserve"> devenu</w:t>
      </w:r>
      <w:r w:rsidR="00E46324">
        <w:rPr>
          <w:rFonts w:ascii="Calibri" w:hAnsi="Calibri" w:cs="Calibri"/>
        </w:rPr>
        <w:t>e</w:t>
      </w:r>
      <w:r>
        <w:rPr>
          <w:rFonts w:ascii="Calibri" w:hAnsi="Calibri" w:cs="Calibri"/>
        </w:rPr>
        <w:t xml:space="preserve"> </w:t>
      </w:r>
      <w:r w:rsidR="00E46324">
        <w:rPr>
          <w:rFonts w:ascii="Calibri" w:hAnsi="Calibri" w:cs="Calibri"/>
        </w:rPr>
        <w:t>un</w:t>
      </w:r>
      <w:r>
        <w:rPr>
          <w:rFonts w:ascii="Calibri" w:hAnsi="Calibri" w:cs="Calibri"/>
        </w:rPr>
        <w:t xml:space="preserve"> bouc émissaire universel.</w:t>
      </w:r>
    </w:p>
    <w:p w14:paraId="2DA651F6" w14:textId="79999A01" w:rsidR="00D93049" w:rsidRDefault="00E46324" w:rsidP="00051EF5">
      <w:pPr>
        <w:spacing w:after="0" w:line="240" w:lineRule="auto"/>
        <w:jc w:val="both"/>
        <w:rPr>
          <w:rFonts w:ascii="Calibri" w:hAnsi="Calibri" w:cs="Calibri"/>
        </w:rPr>
      </w:pPr>
      <w:r>
        <w:rPr>
          <w:rFonts w:ascii="Calibri" w:hAnsi="Calibri" w:cs="Calibri"/>
        </w:rPr>
        <w:t>Mentant sans scrupule, ils n’hésitent pas affirmer que « l’UE écrabouille les plus faibles », qu’elle ne fait que la charité à l’Italie. Pourtant</w:t>
      </w:r>
      <w:r w:rsidR="00D93049">
        <w:rPr>
          <w:rFonts w:ascii="Calibri" w:hAnsi="Calibri" w:cs="Calibri"/>
        </w:rPr>
        <w:t xml:space="preserve">, en Italie, c’est le système italien, </w:t>
      </w:r>
      <w:r>
        <w:rPr>
          <w:rFonts w:ascii="Calibri" w:hAnsi="Calibri" w:cs="Calibri"/>
        </w:rPr>
        <w:t>sa</w:t>
      </w:r>
      <w:r w:rsidR="00D93049">
        <w:rPr>
          <w:rFonts w:ascii="Calibri" w:hAnsi="Calibri" w:cs="Calibri"/>
        </w:rPr>
        <w:t xml:space="preserve"> bureaucratie inefficace qui est la cause de la crise</w:t>
      </w:r>
      <w:r>
        <w:rPr>
          <w:rFonts w:ascii="Calibri" w:hAnsi="Calibri" w:cs="Calibri"/>
        </w:rPr>
        <w:t xml:space="preserve"> et le fait que 3,7 millions d’italiens</w:t>
      </w:r>
      <w:r w:rsidR="00EB5175">
        <w:rPr>
          <w:rFonts w:ascii="Calibri" w:hAnsi="Calibri" w:cs="Calibri"/>
        </w:rPr>
        <w:t xml:space="preserve"> souffrent de la faim et</w:t>
      </w:r>
      <w:r>
        <w:rPr>
          <w:rFonts w:ascii="Calibri" w:hAnsi="Calibri" w:cs="Calibri"/>
        </w:rPr>
        <w:t xml:space="preserve"> touche</w:t>
      </w:r>
      <w:r w:rsidR="00EB5175">
        <w:rPr>
          <w:rFonts w:ascii="Calibri" w:hAnsi="Calibri" w:cs="Calibri"/>
        </w:rPr>
        <w:t>nt</w:t>
      </w:r>
      <w:r>
        <w:rPr>
          <w:rFonts w:ascii="Calibri" w:hAnsi="Calibri" w:cs="Calibri"/>
        </w:rPr>
        <w:t xml:space="preserve"> des cartons alimentaires</w:t>
      </w:r>
      <w:r w:rsidR="00D93049">
        <w:rPr>
          <w:rFonts w:ascii="Calibri" w:hAnsi="Calibri" w:cs="Calibri"/>
        </w:rPr>
        <w:t>.</w:t>
      </w:r>
      <w:r w:rsidR="00EB5175">
        <w:rPr>
          <w:rFonts w:ascii="Calibri" w:hAnsi="Calibri" w:cs="Calibri"/>
        </w:rPr>
        <w:t xml:space="preserve"> A cause de la mauvaise gestion du covid-19, </w:t>
      </w:r>
      <w:proofErr w:type="gramStart"/>
      <w:r w:rsidR="00EB5175">
        <w:rPr>
          <w:rFonts w:ascii="Calibri" w:hAnsi="Calibri" w:cs="Calibri"/>
        </w:rPr>
        <w:t>au</w:t>
      </w:r>
      <w:proofErr w:type="gramEnd"/>
      <w:r w:rsidR="00EB5175">
        <w:rPr>
          <w:rFonts w:ascii="Calibri" w:hAnsi="Calibri" w:cs="Calibri"/>
        </w:rPr>
        <w:t xml:space="preserve"> départ de cette pandémie, les italiens ont eu le sentiments d’être abandonnées par les autres pays européens (et la Chine et la Russie en ont profité pour enfoncer leur coin métallique dans les fissures ou failles de l’Union européennes).</w:t>
      </w:r>
    </w:p>
    <w:p w14:paraId="3B28DE06" w14:textId="50FD1306" w:rsidR="000E2A78" w:rsidRDefault="000E2A78" w:rsidP="00051EF5">
      <w:pPr>
        <w:spacing w:after="0" w:line="240" w:lineRule="auto"/>
        <w:jc w:val="both"/>
        <w:rPr>
          <w:rFonts w:ascii="Calibri" w:hAnsi="Calibri" w:cs="Calibri"/>
        </w:rPr>
      </w:pPr>
    </w:p>
    <w:p w14:paraId="17CF9B7C" w14:textId="40698490" w:rsidR="00140364" w:rsidRDefault="00140364" w:rsidP="00051EF5">
      <w:pPr>
        <w:spacing w:after="0" w:line="240" w:lineRule="auto"/>
        <w:jc w:val="both"/>
        <w:rPr>
          <w:rFonts w:ascii="Calibri" w:hAnsi="Calibri" w:cs="Calibri"/>
        </w:rPr>
      </w:pPr>
      <w:r>
        <w:rPr>
          <w:rFonts w:ascii="Calibri" w:hAnsi="Calibri" w:cs="Calibri"/>
        </w:rPr>
        <w:t>Les populistes jouent habillement sur :</w:t>
      </w:r>
    </w:p>
    <w:p w14:paraId="2B0F4EF9" w14:textId="055564F3" w:rsidR="00140364" w:rsidRDefault="00140364" w:rsidP="00051EF5">
      <w:pPr>
        <w:spacing w:after="0" w:line="240" w:lineRule="auto"/>
        <w:jc w:val="both"/>
        <w:rPr>
          <w:rFonts w:ascii="Calibri" w:hAnsi="Calibri" w:cs="Calibri"/>
        </w:rPr>
      </w:pPr>
    </w:p>
    <w:p w14:paraId="380E847C" w14:textId="354E415B" w:rsidR="00140364" w:rsidRDefault="00140364" w:rsidP="00140364">
      <w:pPr>
        <w:pStyle w:val="Paragraphedeliste"/>
        <w:numPr>
          <w:ilvl w:val="0"/>
          <w:numId w:val="8"/>
        </w:numPr>
        <w:spacing w:after="0" w:line="240" w:lineRule="auto"/>
        <w:jc w:val="both"/>
        <w:rPr>
          <w:rFonts w:ascii="Calibri" w:hAnsi="Calibri" w:cs="Calibri"/>
        </w:rPr>
      </w:pPr>
      <w:r>
        <w:rPr>
          <w:rFonts w:ascii="Calibri" w:hAnsi="Calibri" w:cs="Calibri"/>
        </w:rPr>
        <w:t xml:space="preserve">Le désir d’un homme providentiel, en période de crise, </w:t>
      </w:r>
      <w:r w:rsidR="00D93049">
        <w:rPr>
          <w:rFonts w:ascii="Calibri" w:hAnsi="Calibri" w:cs="Calibri"/>
        </w:rPr>
        <w:t>auquel aspire</w:t>
      </w:r>
      <w:r>
        <w:rPr>
          <w:rFonts w:ascii="Calibri" w:hAnsi="Calibri" w:cs="Calibri"/>
        </w:rPr>
        <w:t xml:space="preserve"> le peuple,</w:t>
      </w:r>
    </w:p>
    <w:p w14:paraId="71CB90EC" w14:textId="6E9965C6" w:rsidR="00140364" w:rsidRDefault="00140364" w:rsidP="00140364">
      <w:pPr>
        <w:pStyle w:val="Paragraphedeliste"/>
        <w:numPr>
          <w:ilvl w:val="0"/>
          <w:numId w:val="8"/>
        </w:numPr>
        <w:spacing w:after="0" w:line="240" w:lineRule="auto"/>
        <w:jc w:val="both"/>
        <w:rPr>
          <w:rFonts w:ascii="Calibri" w:hAnsi="Calibri" w:cs="Calibri"/>
        </w:rPr>
      </w:pPr>
      <w:r>
        <w:rPr>
          <w:rFonts w:ascii="Calibri" w:hAnsi="Calibri" w:cs="Calibri"/>
        </w:rPr>
        <w:t>Le désespoir des plus pauvres (qui cherche une explication à leur pauvreté),</w:t>
      </w:r>
    </w:p>
    <w:p w14:paraId="6C095CE9" w14:textId="0EF1313C" w:rsidR="00140364" w:rsidRDefault="00140364" w:rsidP="00140364">
      <w:pPr>
        <w:pStyle w:val="Paragraphedeliste"/>
        <w:numPr>
          <w:ilvl w:val="0"/>
          <w:numId w:val="8"/>
        </w:numPr>
        <w:spacing w:after="0" w:line="240" w:lineRule="auto"/>
        <w:jc w:val="both"/>
        <w:rPr>
          <w:rFonts w:ascii="Calibri" w:hAnsi="Calibri" w:cs="Calibri"/>
        </w:rPr>
      </w:pPr>
      <w:r>
        <w:rPr>
          <w:rFonts w:ascii="Calibri" w:hAnsi="Calibri" w:cs="Calibri"/>
        </w:rPr>
        <w:t>Une trop forte pression migratoire (comme en Italie), avec l’impression d</w:t>
      </w:r>
      <w:r w:rsidR="00D93049">
        <w:rPr>
          <w:rFonts w:ascii="Calibri" w:hAnsi="Calibri" w:cs="Calibri"/>
        </w:rPr>
        <w:t xml:space="preserve">’avoir été </w:t>
      </w:r>
      <w:r>
        <w:rPr>
          <w:rFonts w:ascii="Calibri" w:hAnsi="Calibri" w:cs="Calibri"/>
        </w:rPr>
        <w:t>abandon</w:t>
      </w:r>
      <w:r w:rsidR="00D93049">
        <w:rPr>
          <w:rFonts w:ascii="Calibri" w:hAnsi="Calibri" w:cs="Calibri"/>
        </w:rPr>
        <w:t>né</w:t>
      </w:r>
      <w:r>
        <w:rPr>
          <w:rFonts w:ascii="Calibri" w:hAnsi="Calibri" w:cs="Calibri"/>
        </w:rPr>
        <w:t xml:space="preserve"> par l’Europe, face à la crise migratoire.</w:t>
      </w:r>
    </w:p>
    <w:p w14:paraId="5B5E5632" w14:textId="2FE80ED0" w:rsidR="00140364" w:rsidRDefault="00140364" w:rsidP="00140364">
      <w:pPr>
        <w:pStyle w:val="Paragraphedeliste"/>
        <w:numPr>
          <w:ilvl w:val="0"/>
          <w:numId w:val="8"/>
        </w:numPr>
        <w:spacing w:after="0" w:line="240" w:lineRule="auto"/>
        <w:jc w:val="both"/>
        <w:rPr>
          <w:rFonts w:ascii="Calibri" w:hAnsi="Calibri" w:cs="Calibri"/>
        </w:rPr>
      </w:pPr>
      <w:r>
        <w:rPr>
          <w:rFonts w:ascii="Calibri" w:hAnsi="Calibri" w:cs="Calibri"/>
        </w:rPr>
        <w:t>Le désir de plus d’honnêteté et de transparence des hommes politiques,</w:t>
      </w:r>
    </w:p>
    <w:p w14:paraId="748D0E36" w14:textId="77A281A3" w:rsidR="00140364" w:rsidRPr="00140364" w:rsidRDefault="00140364" w:rsidP="00140364">
      <w:pPr>
        <w:pStyle w:val="Paragraphedeliste"/>
        <w:numPr>
          <w:ilvl w:val="0"/>
          <w:numId w:val="8"/>
        </w:numPr>
        <w:spacing w:after="0" w:line="240" w:lineRule="auto"/>
        <w:jc w:val="both"/>
        <w:rPr>
          <w:rFonts w:ascii="Calibri" w:hAnsi="Calibri" w:cs="Calibri"/>
        </w:rPr>
      </w:pPr>
      <w:r>
        <w:rPr>
          <w:rFonts w:ascii="Calibri" w:hAnsi="Calibri" w:cs="Calibri"/>
        </w:rPr>
        <w:t>La coupure entre les élites</w:t>
      </w:r>
      <w:r w:rsidR="00D93049">
        <w:rPr>
          <w:rFonts w:ascii="Calibri" w:hAnsi="Calibri" w:cs="Calibri"/>
        </w:rPr>
        <w:t xml:space="preserve"> (politiques …)</w:t>
      </w:r>
      <w:r>
        <w:rPr>
          <w:rFonts w:ascii="Calibri" w:hAnsi="Calibri" w:cs="Calibri"/>
        </w:rPr>
        <w:t xml:space="preserve"> et les personnes pauvres</w:t>
      </w:r>
      <w:r w:rsidR="00D93049">
        <w:rPr>
          <w:rFonts w:ascii="Calibri" w:hAnsi="Calibri" w:cs="Calibri"/>
        </w:rPr>
        <w:t>.</w:t>
      </w:r>
    </w:p>
    <w:p w14:paraId="358CADA3" w14:textId="77777777" w:rsidR="00140364" w:rsidRPr="00D21EC1" w:rsidRDefault="00140364" w:rsidP="00051EF5">
      <w:pPr>
        <w:spacing w:after="0" w:line="240" w:lineRule="auto"/>
        <w:jc w:val="both"/>
        <w:rPr>
          <w:rFonts w:ascii="Calibri" w:hAnsi="Calibri" w:cs="Calibri"/>
        </w:rPr>
      </w:pPr>
    </w:p>
    <w:p w14:paraId="7815370A" w14:textId="75268AD0" w:rsidR="00BD4800" w:rsidRDefault="00BD4800" w:rsidP="00BD4800">
      <w:pPr>
        <w:pStyle w:val="Titre1"/>
      </w:pPr>
      <w:bookmarkStart w:id="2" w:name="_Toc51824271"/>
      <w:r>
        <w:t xml:space="preserve">Le point de basculement, le </w:t>
      </w:r>
      <w:r w:rsidRPr="00BD4800">
        <w:t>Référendum constitutionnel européen, en 2004-2005</w:t>
      </w:r>
      <w:bookmarkEnd w:id="2"/>
    </w:p>
    <w:p w14:paraId="741707CE" w14:textId="77777777" w:rsidR="0095442D" w:rsidRDefault="0095442D" w:rsidP="00051EF5">
      <w:pPr>
        <w:spacing w:after="0" w:line="240" w:lineRule="auto"/>
        <w:jc w:val="both"/>
        <w:rPr>
          <w:rFonts w:ascii="Calibri" w:hAnsi="Calibri" w:cs="Calibri"/>
          <w:color w:val="202122"/>
          <w:shd w:val="clear" w:color="auto" w:fill="FFFFFF"/>
        </w:rPr>
      </w:pPr>
    </w:p>
    <w:p w14:paraId="7E1EA8C0" w14:textId="579E6F0C" w:rsidR="0095442D" w:rsidRPr="0095442D" w:rsidRDefault="0095442D" w:rsidP="00051EF5">
      <w:pPr>
        <w:spacing w:after="0" w:line="240" w:lineRule="auto"/>
        <w:jc w:val="both"/>
        <w:rPr>
          <w:rFonts w:ascii="Calibri" w:hAnsi="Calibri" w:cs="Calibri"/>
          <w:color w:val="202122"/>
          <w:shd w:val="clear" w:color="auto" w:fill="FFFFFF"/>
        </w:rPr>
      </w:pPr>
      <w:r w:rsidRPr="0095442D">
        <w:rPr>
          <w:rFonts w:ascii="Calibri" w:hAnsi="Calibri" w:cs="Calibri"/>
          <w:shd w:val="clear" w:color="auto" w:fill="FFFFFF"/>
        </w:rPr>
        <w:t>En 2002, Laurent Fabius, qui voulait être le n° du parti socialiste (face à Lionel Jospin, à Hollande) et avait des ambitions présidentielles, affiche alors une ligne marquée à </w:t>
      </w:r>
      <w:hyperlink r:id="rId10" w:tooltip="Gauche (politique)" w:history="1">
        <w:r w:rsidRPr="0095442D">
          <w:rPr>
            <w:rStyle w:val="Lienhypertexte"/>
            <w:rFonts w:ascii="Calibri" w:hAnsi="Calibri" w:cs="Calibri"/>
            <w:color w:val="0B0080"/>
            <w:shd w:val="clear" w:color="auto" w:fill="FFFFFF"/>
          </w:rPr>
          <w:t>gauche</w:t>
        </w:r>
      </w:hyperlink>
      <w:r w:rsidRPr="0095442D">
        <w:rPr>
          <w:rFonts w:ascii="Calibri" w:hAnsi="Calibri" w:cs="Calibri"/>
          <w:color w:val="202122"/>
          <w:shd w:val="clear" w:color="auto" w:fill="FFFFFF"/>
        </w:rPr>
        <w:t> et par le rejet du </w:t>
      </w:r>
      <w:hyperlink r:id="rId11" w:tooltip="Libéralisme économique" w:history="1">
        <w:r w:rsidRPr="0095442D">
          <w:rPr>
            <w:rStyle w:val="Lienhypertexte"/>
            <w:rFonts w:ascii="Calibri" w:hAnsi="Calibri" w:cs="Calibri"/>
            <w:color w:val="0B0080"/>
            <w:shd w:val="clear" w:color="auto" w:fill="FFFFFF"/>
          </w:rPr>
          <w:t>libéralisme</w:t>
        </w:r>
      </w:hyperlink>
      <w:r w:rsidRPr="0095442D">
        <w:rPr>
          <w:rFonts w:ascii="Calibri" w:hAnsi="Calibri" w:cs="Calibri"/>
          <w:color w:val="202122"/>
          <w:shd w:val="clear" w:color="auto" w:fill="FFFFFF"/>
        </w:rPr>
        <w:t> : il estime que c’est le rejet massif du </w:t>
      </w:r>
      <w:hyperlink r:id="rId12" w:tooltip="Libéralisme" w:history="1">
        <w:r w:rsidRPr="0095442D">
          <w:rPr>
            <w:rStyle w:val="Lienhypertexte"/>
            <w:rFonts w:ascii="Calibri" w:hAnsi="Calibri" w:cs="Calibri"/>
            <w:color w:val="0B0080"/>
            <w:shd w:val="clear" w:color="auto" w:fill="FFFFFF"/>
          </w:rPr>
          <w:t>libéralisme</w:t>
        </w:r>
      </w:hyperlink>
      <w:r w:rsidRPr="0095442D">
        <w:rPr>
          <w:rFonts w:ascii="Calibri" w:hAnsi="Calibri" w:cs="Calibri"/>
          <w:color w:val="202122"/>
          <w:shd w:val="clear" w:color="auto" w:fill="FFFFFF"/>
        </w:rPr>
        <w:t> qui explique la défaite </w:t>
      </w:r>
      <w:hyperlink r:id="rId13" w:tooltip="Socialisme" w:history="1">
        <w:r w:rsidRPr="0095442D">
          <w:rPr>
            <w:rStyle w:val="Lienhypertexte"/>
            <w:rFonts w:ascii="Calibri" w:hAnsi="Calibri" w:cs="Calibri"/>
            <w:color w:val="0B0080"/>
            <w:shd w:val="clear" w:color="auto" w:fill="FFFFFF"/>
          </w:rPr>
          <w:t>socialiste</w:t>
        </w:r>
      </w:hyperlink>
      <w:r w:rsidRPr="0095442D">
        <w:rPr>
          <w:rFonts w:ascii="Calibri" w:hAnsi="Calibri" w:cs="Calibri"/>
          <w:color w:val="202122"/>
          <w:shd w:val="clear" w:color="auto" w:fill="FFFFFF"/>
        </w:rPr>
        <w:t> aux élections de </w:t>
      </w:r>
      <w:hyperlink r:id="rId14" w:tooltip="2002" w:history="1">
        <w:r w:rsidRPr="0095442D">
          <w:rPr>
            <w:rStyle w:val="Lienhypertexte"/>
            <w:rFonts w:ascii="Calibri" w:hAnsi="Calibri" w:cs="Calibri"/>
            <w:color w:val="0B0080"/>
            <w:shd w:val="clear" w:color="auto" w:fill="FFFFFF"/>
          </w:rPr>
          <w:t>2002</w:t>
        </w:r>
      </w:hyperlink>
      <w:r w:rsidRPr="0095442D">
        <w:rPr>
          <w:rFonts w:ascii="Calibri" w:hAnsi="Calibri" w:cs="Calibri"/>
          <w:color w:val="202122"/>
          <w:shd w:val="clear" w:color="auto" w:fill="FFFFFF"/>
        </w:rPr>
        <w:t xml:space="preserve">. </w:t>
      </w:r>
    </w:p>
    <w:p w14:paraId="198314AD" w14:textId="5203458F" w:rsidR="005074D6" w:rsidRPr="00D21EC1" w:rsidRDefault="00BD4800" w:rsidP="00051EF5">
      <w:pPr>
        <w:spacing w:after="0" w:line="240" w:lineRule="auto"/>
        <w:jc w:val="both"/>
        <w:rPr>
          <w:rFonts w:ascii="Calibri" w:hAnsi="Calibri" w:cs="Calibri"/>
          <w:color w:val="202122"/>
          <w:shd w:val="clear" w:color="auto" w:fill="FFFFFF"/>
        </w:rPr>
      </w:pPr>
      <w:r w:rsidRPr="00E3769B">
        <w:rPr>
          <w:rFonts w:ascii="Calibri" w:hAnsi="Calibri" w:cs="Calibri"/>
          <w:shd w:val="clear" w:color="auto" w:fill="FFFFFF"/>
        </w:rPr>
        <w:t>Au cours de l’année </w:t>
      </w:r>
      <w:hyperlink r:id="rId15" w:tooltip="2004" w:history="1">
        <w:r w:rsidRPr="0095442D">
          <w:rPr>
            <w:rStyle w:val="Lienhypertexte"/>
            <w:rFonts w:ascii="Calibri" w:hAnsi="Calibri" w:cs="Calibri"/>
            <w:color w:val="0B0080"/>
            <w:shd w:val="clear" w:color="auto" w:fill="FFFFFF"/>
          </w:rPr>
          <w:t>2004</w:t>
        </w:r>
      </w:hyperlink>
      <w:r w:rsidRPr="0095442D">
        <w:rPr>
          <w:rFonts w:ascii="Calibri" w:hAnsi="Calibri" w:cs="Calibri"/>
          <w:color w:val="202122"/>
          <w:shd w:val="clear" w:color="auto" w:fill="FFFFFF"/>
        </w:rPr>
        <w:t xml:space="preserve">, </w:t>
      </w:r>
      <w:r w:rsidRPr="00E3769B">
        <w:rPr>
          <w:rFonts w:ascii="Calibri" w:hAnsi="Calibri" w:cs="Calibri"/>
          <w:shd w:val="clear" w:color="auto" w:fill="FFFFFF"/>
        </w:rPr>
        <w:t xml:space="preserve">Laurent Fabius, </w:t>
      </w:r>
      <w:r w:rsidR="00E3769B" w:rsidRPr="00E3769B">
        <w:rPr>
          <w:rFonts w:ascii="Calibri" w:hAnsi="Calibri" w:cs="Calibri"/>
          <w:shd w:val="clear" w:color="auto" w:fill="FFFFFF"/>
        </w:rPr>
        <w:t>auparavant</w:t>
      </w:r>
      <w:r w:rsidRPr="00E3769B">
        <w:rPr>
          <w:rFonts w:ascii="Calibri" w:hAnsi="Calibri" w:cs="Calibri"/>
          <w:shd w:val="clear" w:color="auto" w:fill="FFFFFF"/>
        </w:rPr>
        <w:t xml:space="preserve"> pro-européen, ayant été le ministre</w:t>
      </w:r>
      <w:r w:rsidR="0095442D" w:rsidRPr="00E3769B">
        <w:rPr>
          <w:rFonts w:ascii="Calibri" w:hAnsi="Calibri" w:cs="Calibri"/>
          <w:shd w:val="clear" w:color="auto" w:fill="FFFFFF"/>
        </w:rPr>
        <w:t xml:space="preserve"> de l’Économie et des Finances (2000-2002), </w:t>
      </w:r>
      <w:r w:rsidR="0095442D" w:rsidRPr="00E3769B">
        <w:rPr>
          <w:rFonts w:ascii="Calibri" w:hAnsi="Calibri" w:cs="Calibri"/>
          <w:b/>
          <w:bCs/>
          <w:shd w:val="clear" w:color="auto" w:fill="FFFFFF"/>
        </w:rPr>
        <w:t>celui</w:t>
      </w:r>
      <w:r w:rsidRPr="00E3769B">
        <w:rPr>
          <w:rFonts w:ascii="Calibri" w:hAnsi="Calibri" w:cs="Calibri"/>
          <w:b/>
          <w:bCs/>
          <w:shd w:val="clear" w:color="auto" w:fill="FFFFFF"/>
        </w:rPr>
        <w:t xml:space="preserve"> du passage à </w:t>
      </w:r>
      <w:r w:rsidRPr="00E3769B">
        <w:rPr>
          <w:rFonts w:ascii="Calibri" w:hAnsi="Calibri" w:cs="Calibri"/>
          <w:b/>
          <w:bCs/>
          <w:color w:val="202122"/>
          <w:shd w:val="clear" w:color="auto" w:fill="FFFFFF"/>
        </w:rPr>
        <w:t>l'</w:t>
      </w:r>
      <w:hyperlink r:id="rId16" w:tooltip="Euro" w:history="1">
        <w:r w:rsidRPr="00E3769B">
          <w:rPr>
            <w:rStyle w:val="Lienhypertexte"/>
            <w:rFonts w:ascii="Calibri" w:hAnsi="Calibri" w:cs="Calibri"/>
            <w:b/>
            <w:bCs/>
            <w:color w:val="0B0080"/>
            <w:shd w:val="clear" w:color="auto" w:fill="FFFFFF"/>
          </w:rPr>
          <w:t>euro</w:t>
        </w:r>
      </w:hyperlink>
      <w:r w:rsidRPr="0095442D">
        <w:rPr>
          <w:rFonts w:ascii="Calibri" w:hAnsi="Calibri" w:cs="Calibri"/>
          <w:color w:val="202122"/>
          <w:shd w:val="clear" w:color="auto" w:fill="FFFFFF"/>
        </w:rPr>
        <w:t xml:space="preserve">, </w:t>
      </w:r>
      <w:r w:rsidRPr="00E3769B">
        <w:rPr>
          <w:rFonts w:ascii="Calibri" w:hAnsi="Calibri" w:cs="Calibri"/>
          <w:shd w:val="clear" w:color="auto" w:fill="FFFFFF"/>
        </w:rPr>
        <w:t>perçu comme le représentant de la « gauche caviar », se fait remarquer en devenant le plus important responsable socialiste à s’opposer à la </w:t>
      </w:r>
      <w:hyperlink r:id="rId17" w:tooltip="Traité de Rome (2004)" w:history="1">
        <w:r w:rsidRPr="0095442D">
          <w:rPr>
            <w:rStyle w:val="Lienhypertexte"/>
            <w:rFonts w:ascii="Calibri" w:hAnsi="Calibri" w:cs="Calibri"/>
            <w:color w:val="0B0080"/>
            <w:shd w:val="clear" w:color="auto" w:fill="FFFFFF"/>
          </w:rPr>
          <w:t>Constitution européenne</w:t>
        </w:r>
      </w:hyperlink>
      <w:r w:rsidRPr="0095442D">
        <w:rPr>
          <w:rFonts w:ascii="Calibri" w:hAnsi="Calibri" w:cs="Calibri"/>
          <w:color w:val="202122"/>
          <w:shd w:val="clear" w:color="auto" w:fill="FFFFFF"/>
        </w:rPr>
        <w:t>. Dès fin </w:t>
      </w:r>
      <w:hyperlink r:id="rId18" w:tooltip="2003" w:history="1">
        <w:r w:rsidRPr="0095442D">
          <w:rPr>
            <w:rStyle w:val="Lienhypertexte"/>
            <w:rFonts w:ascii="Calibri" w:hAnsi="Calibri" w:cs="Calibri"/>
            <w:color w:val="0B0080"/>
            <w:shd w:val="clear" w:color="auto" w:fill="FFFFFF"/>
          </w:rPr>
          <w:t>2003</w:t>
        </w:r>
      </w:hyperlink>
      <w:r w:rsidRPr="0095442D">
        <w:rPr>
          <w:rFonts w:ascii="Calibri" w:hAnsi="Calibri" w:cs="Calibri"/>
          <w:color w:val="202122"/>
          <w:shd w:val="clear" w:color="auto" w:fill="FFFFFF"/>
        </w:rPr>
        <w:t xml:space="preserve">, </w:t>
      </w:r>
      <w:r w:rsidRPr="00E3769B">
        <w:rPr>
          <w:rFonts w:ascii="Calibri" w:hAnsi="Calibri" w:cs="Calibri"/>
          <w:shd w:val="clear" w:color="auto" w:fill="FFFFFF"/>
        </w:rPr>
        <w:t>il évoque son hésitation à l’égard du projet qui prend forme, évoluant ensuite d’un « non sauf si », en </w:t>
      </w:r>
      <w:hyperlink r:id="rId19" w:tooltip="Juin 2004" w:history="1">
        <w:r w:rsidRPr="0095442D">
          <w:rPr>
            <w:rStyle w:val="Lienhypertexte"/>
            <w:rFonts w:ascii="Calibri" w:hAnsi="Calibri" w:cs="Calibri"/>
            <w:color w:val="0B0080"/>
          </w:rPr>
          <w:t>juin</w:t>
        </w:r>
      </w:hyperlink>
      <w:r w:rsidRPr="0095442D">
        <w:rPr>
          <w:rFonts w:ascii="Calibri" w:hAnsi="Calibri" w:cs="Calibri"/>
        </w:rPr>
        <w:t> </w:t>
      </w:r>
      <w:hyperlink r:id="rId20" w:tooltip="2004" w:history="1">
        <w:r w:rsidRPr="0095442D">
          <w:rPr>
            <w:rStyle w:val="Lienhypertexte"/>
            <w:rFonts w:ascii="Calibri" w:hAnsi="Calibri" w:cs="Calibri"/>
            <w:color w:val="0B0080"/>
          </w:rPr>
          <w:t>2004</w:t>
        </w:r>
      </w:hyperlink>
      <w:r w:rsidRPr="0095442D">
        <w:rPr>
          <w:rFonts w:ascii="Calibri" w:hAnsi="Calibri" w:cs="Calibri"/>
          <w:color w:val="202122"/>
          <w:shd w:val="clear" w:color="auto" w:fill="FFFFFF"/>
        </w:rPr>
        <w:t xml:space="preserve">, </w:t>
      </w:r>
      <w:r w:rsidRPr="00E3769B">
        <w:rPr>
          <w:rFonts w:ascii="Calibri" w:hAnsi="Calibri" w:cs="Calibri"/>
          <w:shd w:val="clear" w:color="auto" w:fill="FFFFFF"/>
        </w:rPr>
        <w:t>à un non définitif qu’il défend au sein du </w:t>
      </w:r>
      <w:hyperlink r:id="rId21" w:tooltip="Parti socialiste (France)" w:history="1">
        <w:r w:rsidRPr="0095442D">
          <w:rPr>
            <w:rStyle w:val="Lienhypertexte"/>
            <w:rFonts w:ascii="Calibri" w:hAnsi="Calibri" w:cs="Calibri"/>
            <w:color w:val="0B0080"/>
            <w:shd w:val="clear" w:color="auto" w:fill="FFFFFF"/>
          </w:rPr>
          <w:t>parti socialiste</w:t>
        </w:r>
      </w:hyperlink>
      <w:r w:rsidRPr="0095442D">
        <w:rPr>
          <w:rFonts w:ascii="Calibri" w:hAnsi="Calibri" w:cs="Calibri"/>
          <w:color w:val="202122"/>
          <w:shd w:val="clear" w:color="auto" w:fill="FFFFFF"/>
        </w:rPr>
        <w:t xml:space="preserve">. </w:t>
      </w:r>
      <w:r w:rsidRPr="00E3769B">
        <w:rPr>
          <w:rFonts w:ascii="Calibri" w:hAnsi="Calibri" w:cs="Calibri"/>
          <w:shd w:val="clear" w:color="auto" w:fill="FFFFFF"/>
        </w:rPr>
        <w:t>Ce faisant, il déclenche une vive polémique au sein de l’ensemble des partis socialistes européens, dont la plupart sont acquis au « oui »</w:t>
      </w:r>
      <w:r w:rsidR="0095442D" w:rsidRPr="00E3769B">
        <w:rPr>
          <w:rFonts w:ascii="Calibri" w:hAnsi="Calibri" w:cs="Calibri"/>
          <w:shd w:val="clear" w:color="auto" w:fill="FFFFFF"/>
        </w:rPr>
        <w:t xml:space="preserve"> [2]</w:t>
      </w:r>
      <w:r w:rsidRPr="00E3769B">
        <w:rPr>
          <w:rFonts w:ascii="Calibri" w:hAnsi="Calibri" w:cs="Calibri"/>
          <w:shd w:val="clear" w:color="auto" w:fill="FFFFFF"/>
        </w:rPr>
        <w:t>.</w:t>
      </w:r>
      <w:r w:rsidR="00D21EC1" w:rsidRPr="00E3769B">
        <w:rPr>
          <w:rFonts w:ascii="Calibri" w:hAnsi="Calibri" w:cs="Calibri"/>
          <w:shd w:val="clear" w:color="auto" w:fill="FFFFFF"/>
        </w:rPr>
        <w:t xml:space="preserve"> Ses détracteurs voient dans cette décision une manœuvre opportuniste de positionnement en vue de la </w:t>
      </w:r>
      <w:hyperlink r:id="rId22" w:tooltip="Élection présidentielle française de 2007" w:history="1">
        <w:r w:rsidR="00D21EC1" w:rsidRPr="00D21EC1">
          <w:rPr>
            <w:rStyle w:val="Lienhypertexte"/>
            <w:rFonts w:ascii="Calibri" w:hAnsi="Calibri" w:cs="Calibri"/>
            <w:color w:val="0B0080"/>
            <w:shd w:val="clear" w:color="auto" w:fill="FFFFFF"/>
          </w:rPr>
          <w:t>présidentielle de 2007</w:t>
        </w:r>
      </w:hyperlink>
      <w:r w:rsidR="00D21EC1" w:rsidRPr="00D21EC1">
        <w:rPr>
          <w:rFonts w:ascii="Calibri" w:hAnsi="Calibri" w:cs="Calibri"/>
          <w:color w:val="202122"/>
          <w:shd w:val="clear" w:color="auto" w:fill="FFFFFF"/>
        </w:rPr>
        <w:t>.</w:t>
      </w:r>
    </w:p>
    <w:p w14:paraId="6A3B524C" w14:textId="77777777" w:rsidR="00BD4800" w:rsidRDefault="00BD4800" w:rsidP="00051EF5">
      <w:pPr>
        <w:spacing w:after="0" w:line="240" w:lineRule="auto"/>
        <w:jc w:val="both"/>
        <w:rPr>
          <w:rFonts w:ascii="Calibri" w:hAnsi="Calibri" w:cs="Calibri"/>
        </w:rPr>
      </w:pPr>
    </w:p>
    <w:p w14:paraId="30F9384E" w14:textId="77777777" w:rsidR="0095442D" w:rsidRDefault="0095442D" w:rsidP="00051EF5">
      <w:pPr>
        <w:spacing w:after="0" w:line="240" w:lineRule="auto"/>
        <w:jc w:val="both"/>
        <w:rPr>
          <w:rFonts w:ascii="Calibri" w:hAnsi="Calibri" w:cs="Calibri"/>
          <w:color w:val="202122"/>
          <w:shd w:val="clear" w:color="auto" w:fill="FFFFFF"/>
        </w:rPr>
      </w:pPr>
      <w:r w:rsidRPr="0095442D">
        <w:rPr>
          <w:rFonts w:ascii="Calibri" w:hAnsi="Calibri" w:cs="Calibri"/>
          <w:b/>
          <w:bCs/>
          <w:color w:val="202122"/>
          <w:shd w:val="clear" w:color="auto" w:fill="FFFFFF"/>
        </w:rPr>
        <w:t>Lors du </w:t>
      </w:r>
      <w:hyperlink r:id="rId23" w:tooltip="Référendum français sur le traité établissant une constitution pour l'Europe" w:history="1">
        <w:r w:rsidRPr="0095442D">
          <w:rPr>
            <w:rStyle w:val="Lienhypertexte"/>
            <w:rFonts w:ascii="Calibri" w:hAnsi="Calibri" w:cs="Calibri"/>
            <w:b/>
            <w:bCs/>
            <w:color w:val="0B0080"/>
            <w:shd w:val="clear" w:color="auto" w:fill="FFFFFF"/>
          </w:rPr>
          <w:t>référendum national du 29 mai 2005</w:t>
        </w:r>
      </w:hyperlink>
      <w:r w:rsidRPr="0095442D">
        <w:rPr>
          <w:rFonts w:ascii="Calibri" w:hAnsi="Calibri" w:cs="Calibri"/>
          <w:b/>
          <w:bCs/>
          <w:color w:val="202122"/>
          <w:shd w:val="clear" w:color="auto" w:fill="FFFFFF"/>
        </w:rPr>
        <w:t>, le « non » l’emporte. Le « non » est majoritaire, non seulement dans le pays, mais également au sein de l'électorat de Gauche et en particulier du Parti socialiste</w:t>
      </w:r>
      <w:r w:rsidRPr="0095442D">
        <w:rPr>
          <w:rFonts w:ascii="Calibri" w:hAnsi="Calibri" w:cs="Calibri"/>
          <w:color w:val="202122"/>
          <w:shd w:val="clear" w:color="auto" w:fill="FFFFFF"/>
        </w:rPr>
        <w:t xml:space="preserve">. </w:t>
      </w:r>
    </w:p>
    <w:p w14:paraId="6FA0FE07" w14:textId="65AA7F64" w:rsidR="005074D6" w:rsidRPr="0095442D" w:rsidRDefault="00E3769B" w:rsidP="00051EF5">
      <w:pPr>
        <w:spacing w:after="0" w:line="240" w:lineRule="auto"/>
        <w:jc w:val="both"/>
        <w:rPr>
          <w:rFonts w:ascii="Calibri" w:hAnsi="Calibri" w:cs="Calibri"/>
          <w:b/>
          <w:bCs/>
          <w:color w:val="202122"/>
          <w:shd w:val="clear" w:color="auto" w:fill="FFFFFF"/>
        </w:rPr>
      </w:pPr>
      <w:r>
        <w:rPr>
          <w:rFonts w:ascii="Calibri" w:hAnsi="Calibri" w:cs="Calibri"/>
          <w:color w:val="202122"/>
          <w:shd w:val="clear" w:color="auto" w:fill="FFFFFF"/>
        </w:rPr>
        <w:t>Parallèlement, l</w:t>
      </w:r>
      <w:r w:rsidR="0095442D" w:rsidRPr="0095442D">
        <w:rPr>
          <w:rFonts w:ascii="Calibri" w:hAnsi="Calibri" w:cs="Calibri"/>
          <w:color w:val="202122"/>
          <w:shd w:val="clear" w:color="auto" w:fill="FFFFFF"/>
        </w:rPr>
        <w:t>e « oui » est ratifié par 16 pays sur 25</w:t>
      </w:r>
      <w:r w:rsidR="0095442D" w:rsidRPr="0095442D">
        <w:rPr>
          <w:rFonts w:ascii="Calibri" w:hAnsi="Calibri" w:cs="Calibri"/>
          <w:b/>
          <w:bCs/>
          <w:color w:val="202122"/>
          <w:shd w:val="clear" w:color="auto" w:fill="FFFFFF"/>
        </w:rPr>
        <w:t xml:space="preserve"> (dont 14 par procédure </w:t>
      </w:r>
      <w:hyperlink r:id="rId24" w:tooltip="Parlement" w:history="1">
        <w:r w:rsidR="0095442D" w:rsidRPr="0095442D">
          <w:rPr>
            <w:rStyle w:val="Lienhypertexte"/>
            <w:rFonts w:ascii="Calibri" w:hAnsi="Calibri" w:cs="Calibri"/>
            <w:b/>
            <w:bCs/>
            <w:color w:val="0B0080"/>
            <w:shd w:val="clear" w:color="auto" w:fill="FFFFFF"/>
          </w:rPr>
          <w:t>parlementaire</w:t>
        </w:r>
      </w:hyperlink>
      <w:r w:rsidR="0095442D" w:rsidRPr="0095442D">
        <w:rPr>
          <w:rFonts w:ascii="Calibri" w:hAnsi="Calibri" w:cs="Calibri"/>
          <w:b/>
          <w:bCs/>
          <w:color w:val="202122"/>
          <w:shd w:val="clear" w:color="auto" w:fill="FFFFFF"/>
        </w:rPr>
        <w:t> sans consultation de la population) et est rejeté par les 2 derniers scrutins directs en </w:t>
      </w:r>
      <w:hyperlink r:id="rId25" w:tooltip="France" w:history="1">
        <w:r w:rsidR="0095442D" w:rsidRPr="0095442D">
          <w:rPr>
            <w:rStyle w:val="Lienhypertexte"/>
            <w:rFonts w:ascii="Calibri" w:hAnsi="Calibri" w:cs="Calibri"/>
            <w:b/>
            <w:bCs/>
            <w:color w:val="0B0080"/>
            <w:shd w:val="clear" w:color="auto" w:fill="FFFFFF"/>
          </w:rPr>
          <w:t>France</w:t>
        </w:r>
      </w:hyperlink>
      <w:r w:rsidR="0095442D" w:rsidRPr="0095442D">
        <w:rPr>
          <w:rFonts w:ascii="Calibri" w:hAnsi="Calibri" w:cs="Calibri"/>
          <w:b/>
          <w:bCs/>
          <w:color w:val="202122"/>
          <w:shd w:val="clear" w:color="auto" w:fill="FFFFFF"/>
        </w:rPr>
        <w:t> et aux </w:t>
      </w:r>
      <w:hyperlink r:id="rId26" w:tooltip="Pays-Bas" w:history="1">
        <w:r w:rsidR="0095442D" w:rsidRPr="0095442D">
          <w:rPr>
            <w:rStyle w:val="Lienhypertexte"/>
            <w:rFonts w:ascii="Calibri" w:hAnsi="Calibri" w:cs="Calibri"/>
            <w:b/>
            <w:bCs/>
            <w:color w:val="0B0080"/>
            <w:shd w:val="clear" w:color="auto" w:fill="FFFFFF"/>
          </w:rPr>
          <w:t>Pays-Bas</w:t>
        </w:r>
      </w:hyperlink>
      <w:r w:rsidR="0095442D" w:rsidRPr="0095442D">
        <w:rPr>
          <w:rFonts w:ascii="Calibri" w:hAnsi="Calibri" w:cs="Calibri"/>
          <w:b/>
          <w:bCs/>
          <w:color w:val="202122"/>
          <w:shd w:val="clear" w:color="auto" w:fill="FFFFFF"/>
        </w:rPr>
        <w:t>, les autres scrutins directs prévus (dont celui de la </w:t>
      </w:r>
      <w:hyperlink r:id="rId27" w:tooltip="Royaume-Uni" w:history="1">
        <w:r w:rsidR="0095442D" w:rsidRPr="0095442D">
          <w:rPr>
            <w:rStyle w:val="Lienhypertexte"/>
            <w:rFonts w:ascii="Calibri" w:hAnsi="Calibri" w:cs="Calibri"/>
            <w:b/>
            <w:bCs/>
            <w:color w:val="0B0080"/>
            <w:shd w:val="clear" w:color="auto" w:fill="FFFFFF"/>
          </w:rPr>
          <w:t>Grande-Bretagne</w:t>
        </w:r>
      </w:hyperlink>
      <w:r w:rsidR="0095442D" w:rsidRPr="0095442D">
        <w:rPr>
          <w:rFonts w:ascii="Calibri" w:hAnsi="Calibri" w:cs="Calibri"/>
          <w:b/>
          <w:bCs/>
          <w:color w:val="202122"/>
          <w:shd w:val="clear" w:color="auto" w:fill="FFFFFF"/>
        </w:rPr>
        <w:t>) étant alors annulés [2].</w:t>
      </w:r>
    </w:p>
    <w:p w14:paraId="6BA8A259" w14:textId="77777777" w:rsidR="00D21EC1" w:rsidRDefault="00D21EC1" w:rsidP="00D21EC1">
      <w:pPr>
        <w:spacing w:after="0" w:line="240" w:lineRule="auto"/>
        <w:jc w:val="both"/>
        <w:rPr>
          <w:rFonts w:ascii="Calibri" w:hAnsi="Calibri" w:cs="Calibri"/>
          <w:shd w:val="clear" w:color="auto" w:fill="FFFFFF"/>
        </w:rPr>
      </w:pPr>
    </w:p>
    <w:p w14:paraId="3F6913D6" w14:textId="673F5D1E" w:rsidR="00D21EC1" w:rsidRPr="0095442D" w:rsidRDefault="00D21EC1" w:rsidP="00D21EC1">
      <w:pPr>
        <w:spacing w:after="0" w:line="240" w:lineRule="auto"/>
        <w:jc w:val="both"/>
        <w:rPr>
          <w:rFonts w:ascii="Calibri" w:hAnsi="Calibri" w:cs="Calibri"/>
        </w:rPr>
      </w:pPr>
      <w:r w:rsidRPr="0095442D">
        <w:rPr>
          <w:rFonts w:ascii="Calibri" w:hAnsi="Calibri" w:cs="Calibri"/>
          <w:shd w:val="clear" w:color="auto" w:fill="FFFFFF"/>
        </w:rPr>
        <w:t xml:space="preserve">Je pense que </w:t>
      </w:r>
      <w:r w:rsidR="00E3769B">
        <w:rPr>
          <w:rFonts w:ascii="Calibri" w:hAnsi="Calibri" w:cs="Calibri"/>
          <w:shd w:val="clear" w:color="auto" w:fill="FFFFFF"/>
        </w:rPr>
        <w:t>le</w:t>
      </w:r>
      <w:r w:rsidRPr="0095442D">
        <w:rPr>
          <w:rFonts w:ascii="Calibri" w:hAnsi="Calibri" w:cs="Calibri"/>
          <w:shd w:val="clear" w:color="auto" w:fill="FFFFFF"/>
        </w:rPr>
        <w:t xml:space="preserve"> positionnement</w:t>
      </w:r>
      <w:r w:rsidR="00E3769B">
        <w:rPr>
          <w:rFonts w:ascii="Calibri" w:hAnsi="Calibri" w:cs="Calibri"/>
          <w:shd w:val="clear" w:color="auto" w:fill="FFFFFF"/>
        </w:rPr>
        <w:t xml:space="preserve"> de Laurent Fabius</w:t>
      </w:r>
      <w:r w:rsidRPr="0095442D">
        <w:rPr>
          <w:rFonts w:ascii="Calibri" w:hAnsi="Calibri" w:cs="Calibri"/>
          <w:shd w:val="clear" w:color="auto" w:fill="FFFFFF"/>
        </w:rPr>
        <w:t xml:space="preserve"> pour le non au « Référendum constitutionnel européen »</w:t>
      </w:r>
      <w:r w:rsidR="00192804">
        <w:rPr>
          <w:rFonts w:ascii="Calibri" w:hAnsi="Calibri" w:cs="Calibri"/>
          <w:shd w:val="clear" w:color="auto" w:fill="FFFFFF"/>
        </w:rPr>
        <w:t xml:space="preserve"> _ indiquant qu’avec ce « non », les électeurs enverraient un signal fort contre l’orientation néolibérale de l’UE _</w:t>
      </w:r>
      <w:r w:rsidRPr="0095442D">
        <w:rPr>
          <w:rFonts w:ascii="Calibri" w:hAnsi="Calibri" w:cs="Calibri"/>
          <w:shd w:val="clear" w:color="auto" w:fill="FFFFFF"/>
        </w:rPr>
        <w:t xml:space="preserve"> a eu une forte influence sur l’électorat</w:t>
      </w:r>
      <w:r>
        <w:rPr>
          <w:rFonts w:ascii="Calibri" w:hAnsi="Calibri" w:cs="Calibri"/>
          <w:shd w:val="clear" w:color="auto" w:fill="FFFFFF"/>
        </w:rPr>
        <w:t>, en particulier socialiste</w:t>
      </w:r>
      <w:r w:rsidRPr="0095442D">
        <w:rPr>
          <w:rFonts w:ascii="Calibri" w:hAnsi="Calibri" w:cs="Calibri"/>
          <w:shd w:val="clear" w:color="auto" w:fill="FFFFFF"/>
        </w:rPr>
        <w:t xml:space="preserve">. </w:t>
      </w:r>
    </w:p>
    <w:p w14:paraId="19ECE4D9" w14:textId="77777777" w:rsidR="0095442D" w:rsidRPr="00EF1B20" w:rsidRDefault="0095442D" w:rsidP="00051EF5">
      <w:pPr>
        <w:spacing w:after="0" w:line="240" w:lineRule="auto"/>
        <w:jc w:val="both"/>
        <w:rPr>
          <w:rFonts w:ascii="Calibri" w:hAnsi="Calibri" w:cs="Calibri"/>
        </w:rPr>
      </w:pPr>
    </w:p>
    <w:p w14:paraId="08B9FD2F" w14:textId="0DF9144A" w:rsidR="00051EF5" w:rsidRDefault="000E75F8" w:rsidP="00BD4800">
      <w:pPr>
        <w:spacing w:after="0"/>
      </w:pPr>
      <w:r>
        <w:t>P</w:t>
      </w:r>
      <w:r w:rsidR="00051EF5">
        <w:t xml:space="preserve">ourquoi </w:t>
      </w:r>
      <w:r>
        <w:t xml:space="preserve">cette </w:t>
      </w:r>
      <w:r w:rsidR="00051EF5">
        <w:t>haine chez les souverainiste</w:t>
      </w:r>
      <w:r w:rsidR="00CD19A9">
        <w:t>s</w:t>
      </w:r>
      <w:r w:rsidR="00051EF5">
        <w:t xml:space="preserve"> </w:t>
      </w:r>
      <w:r>
        <w:t>contre</w:t>
      </w:r>
      <w:r w:rsidR="00051EF5">
        <w:t xml:space="preserve"> l’Europe et Macron</w:t>
      </w:r>
      <w:r w:rsidR="00BD4800">
        <w:t> ?</w:t>
      </w:r>
    </w:p>
    <w:p w14:paraId="549EF4D2" w14:textId="278C2031" w:rsidR="00051EF5" w:rsidRDefault="00051EF5" w:rsidP="00051EF5">
      <w:pPr>
        <w:spacing w:after="0" w:line="240" w:lineRule="auto"/>
        <w:jc w:val="both"/>
      </w:pPr>
    </w:p>
    <w:p w14:paraId="45BBD250" w14:textId="32EAC274" w:rsidR="00BD4800" w:rsidRDefault="00BD4800" w:rsidP="00BD4800">
      <w:pPr>
        <w:pStyle w:val="Titre1"/>
      </w:pPr>
      <w:bookmarkStart w:id="3" w:name="_Toc51824272"/>
      <w:r>
        <w:t>Le rejet de l’islam et l’immigration musulmane, la principale motivation du discours antieuropéen</w:t>
      </w:r>
      <w:bookmarkEnd w:id="3"/>
    </w:p>
    <w:p w14:paraId="3DE7F3A8" w14:textId="77777777" w:rsidR="00BD4800" w:rsidRDefault="00BD4800" w:rsidP="00051EF5">
      <w:pPr>
        <w:spacing w:after="0" w:line="240" w:lineRule="auto"/>
        <w:jc w:val="both"/>
      </w:pPr>
    </w:p>
    <w:p w14:paraId="0B87BF3D" w14:textId="01471D15" w:rsidR="00907164" w:rsidRPr="00BD4800" w:rsidRDefault="00051EF5" w:rsidP="00051EF5">
      <w:pPr>
        <w:spacing w:after="0" w:line="240" w:lineRule="auto"/>
        <w:jc w:val="both"/>
      </w:pPr>
      <w:r w:rsidRPr="00BD4800">
        <w:t>En grattant sous la couche des nombres arguments</w:t>
      </w:r>
      <w:r w:rsidR="00762148">
        <w:t>, plus ou moins complotistes</w:t>
      </w:r>
      <w:r w:rsidR="00BD4800" w:rsidRPr="00BD4800">
        <w:t>,</w:t>
      </w:r>
      <w:r w:rsidRPr="00BD4800">
        <w:t xml:space="preserve"> avanc</w:t>
      </w:r>
      <w:r w:rsidR="00BD4800" w:rsidRPr="00BD4800">
        <w:t>és</w:t>
      </w:r>
      <w:r w:rsidR="00907164" w:rsidRPr="00BD4800">
        <w:t xml:space="preserve"> pour justifier leur haine, je me rends compte, qu’en fait, le </w:t>
      </w:r>
      <w:r w:rsidR="00BD4800" w:rsidRPr="00BD4800">
        <w:t>« </w:t>
      </w:r>
      <w:r w:rsidR="00907164" w:rsidRPr="00BD4800">
        <w:t>fin fond de l’affaire</w:t>
      </w:r>
      <w:r w:rsidR="00BD4800" w:rsidRPr="00BD4800">
        <w:t> »</w:t>
      </w:r>
      <w:r w:rsidR="00907164" w:rsidRPr="00BD4800">
        <w:t xml:space="preserve"> est</w:t>
      </w:r>
      <w:r w:rsidR="00BD4800" w:rsidRPr="00BD4800">
        <w:t xml:space="preserve"> surtout</w:t>
      </w:r>
      <w:r w:rsidR="00907164" w:rsidRPr="00BD4800">
        <w:t xml:space="preserve"> leur détestation de l’islam, en même temps la crainte d’une submersion migratoire islamiste</w:t>
      </w:r>
      <w:r w:rsidR="00BD4800">
        <w:t>/musulmane</w:t>
      </w:r>
      <w:r w:rsidR="00907164" w:rsidRPr="00BD4800">
        <w:t xml:space="preserve"> de l’Occident (</w:t>
      </w:r>
      <w:r w:rsidR="00BD4800">
        <w:t xml:space="preserve">i.e. </w:t>
      </w:r>
      <w:r w:rsidR="00907164" w:rsidRPr="00BD4800">
        <w:t xml:space="preserve">du </w:t>
      </w:r>
      <w:r w:rsidR="00762148">
        <w:t>« </w:t>
      </w:r>
      <w:r w:rsidR="00907164" w:rsidRPr="00BD4800">
        <w:t>grand remplacement</w:t>
      </w:r>
      <w:r w:rsidR="00762148">
        <w:t> »</w:t>
      </w:r>
      <w:r w:rsidR="00907164" w:rsidRPr="00BD4800">
        <w:t>)</w:t>
      </w:r>
      <w:r w:rsidR="00761979" w:rsidRPr="00BD4800">
        <w:t> :</w:t>
      </w:r>
    </w:p>
    <w:p w14:paraId="29281026" w14:textId="010040D3" w:rsidR="00761979" w:rsidRDefault="00761979" w:rsidP="00051EF5">
      <w:pPr>
        <w:spacing w:after="0" w:line="240" w:lineRule="auto"/>
        <w:jc w:val="both"/>
      </w:pPr>
    </w:p>
    <w:p w14:paraId="0CA75DFA" w14:textId="596A7525" w:rsidR="00761979" w:rsidRDefault="00761979" w:rsidP="00761979">
      <w:pPr>
        <w:spacing w:after="0" w:line="240" w:lineRule="auto"/>
        <w:jc w:val="both"/>
      </w:pPr>
      <w:r>
        <w:t xml:space="preserve">David, </w:t>
      </w:r>
      <w:r w:rsidR="000F63C3">
        <w:t>commentant</w:t>
      </w:r>
      <w:r>
        <w:t xml:space="preserve"> </w:t>
      </w:r>
      <w:r w:rsidR="00CD19A9">
        <w:t xml:space="preserve">cette dernière </w:t>
      </w:r>
      <w:r>
        <w:t xml:space="preserve">information </w:t>
      </w:r>
      <w:r w:rsidR="00CD19A9">
        <w:t>« </w:t>
      </w:r>
      <w:r w:rsidRPr="000F63C3">
        <w:rPr>
          <w:i/>
          <w:iCs/>
        </w:rPr>
        <w:t>au Nigeria, inculpé pour blasphème, un garçon de 13 ans écope de 10 ans de prison</w:t>
      </w:r>
      <w:r w:rsidR="00CD19A9">
        <w:t> » :</w:t>
      </w:r>
      <w:r>
        <w:t xml:space="preserve"> </w:t>
      </w:r>
      <w:r w:rsidR="00CD19A9">
        <w:t>« </w:t>
      </w:r>
      <w:r w:rsidRPr="00CD19A9">
        <w:rPr>
          <w:i/>
          <w:iCs/>
        </w:rPr>
        <w:t xml:space="preserve">N'oubliez pas de mentionner que la décision était conforme à la loi «charia». </w:t>
      </w:r>
      <w:r w:rsidRPr="000F63C3">
        <w:rPr>
          <w:b/>
          <w:bCs/>
          <w:i/>
          <w:iCs/>
        </w:rPr>
        <w:t>Bient</w:t>
      </w:r>
      <w:r w:rsidR="00CD19A9" w:rsidRPr="000F63C3">
        <w:rPr>
          <w:b/>
          <w:bCs/>
          <w:i/>
          <w:iCs/>
        </w:rPr>
        <w:t>ô</w:t>
      </w:r>
      <w:r w:rsidRPr="000F63C3">
        <w:rPr>
          <w:b/>
          <w:bCs/>
          <w:i/>
          <w:iCs/>
        </w:rPr>
        <w:t>t</w:t>
      </w:r>
      <w:r w:rsidR="000F63C3">
        <w:rPr>
          <w:i/>
          <w:iCs/>
        </w:rPr>
        <w:t xml:space="preserve"> [la charia]</w:t>
      </w:r>
      <w:r w:rsidRPr="00CD19A9">
        <w:rPr>
          <w:i/>
          <w:iCs/>
        </w:rPr>
        <w:t xml:space="preserve"> </w:t>
      </w:r>
      <w:r w:rsidRPr="000F63C3">
        <w:rPr>
          <w:b/>
          <w:bCs/>
          <w:i/>
          <w:iCs/>
        </w:rPr>
        <w:t>en Europe</w:t>
      </w:r>
      <w:r w:rsidRPr="00CD19A9">
        <w:rPr>
          <w:i/>
          <w:iCs/>
        </w:rPr>
        <w:t xml:space="preserve"> </w:t>
      </w:r>
      <w:r w:rsidRPr="000F63C3">
        <w:rPr>
          <w:b/>
          <w:bCs/>
          <w:i/>
          <w:iCs/>
        </w:rPr>
        <w:t>avec l'aimable aide de l'UE, Merkel, Macron et d'autre cons</w:t>
      </w:r>
      <w:r w:rsidR="00CD19A9">
        <w:t> »</w:t>
      </w:r>
      <w:r>
        <w:t>.</w:t>
      </w:r>
    </w:p>
    <w:p w14:paraId="0BCCEDE8" w14:textId="31931E44" w:rsidR="00761979" w:rsidRDefault="00761979" w:rsidP="00761979">
      <w:pPr>
        <w:spacing w:after="0" w:line="240" w:lineRule="auto"/>
        <w:jc w:val="both"/>
      </w:pPr>
      <w:r>
        <w:t xml:space="preserve">Samantha, </w:t>
      </w:r>
      <w:r w:rsidR="00CD19A9">
        <w:t>« </w:t>
      </w:r>
      <w:r w:rsidRPr="00CD19A9">
        <w:rPr>
          <w:i/>
          <w:iCs/>
        </w:rPr>
        <w:t xml:space="preserve">les filles qui portent une jupe et </w:t>
      </w:r>
      <w:r w:rsidRPr="000F63C3">
        <w:rPr>
          <w:b/>
          <w:bCs/>
          <w:i/>
          <w:iCs/>
        </w:rPr>
        <w:t>qui ne baissent pas les yeux en soumission à la racaille de ce bord</w:t>
      </w:r>
      <w:r w:rsidR="00CD19A9" w:rsidRPr="000F63C3">
        <w:rPr>
          <w:b/>
          <w:bCs/>
          <w:i/>
          <w:iCs/>
        </w:rPr>
        <w:t>-</w:t>
      </w:r>
      <w:r w:rsidRPr="000F63C3">
        <w:rPr>
          <w:b/>
          <w:bCs/>
          <w:i/>
          <w:iCs/>
        </w:rPr>
        <w:t>là,</w:t>
      </w:r>
      <w:r w:rsidRPr="00CD19A9">
        <w:rPr>
          <w:i/>
          <w:iCs/>
        </w:rPr>
        <w:t xml:space="preserve"> se font déjà tabass</w:t>
      </w:r>
      <w:r w:rsidR="00CD19A9" w:rsidRPr="00CD19A9">
        <w:rPr>
          <w:i/>
          <w:iCs/>
        </w:rPr>
        <w:t>er</w:t>
      </w:r>
      <w:r w:rsidR="00CD19A9">
        <w:t> »</w:t>
      </w:r>
      <w:r>
        <w:t>.</w:t>
      </w:r>
    </w:p>
    <w:p w14:paraId="01C388EB" w14:textId="771FF11D" w:rsidR="00761979" w:rsidRDefault="00761979" w:rsidP="00761979">
      <w:pPr>
        <w:spacing w:after="0" w:line="240" w:lineRule="auto"/>
        <w:jc w:val="both"/>
      </w:pPr>
      <w:proofErr w:type="spellStart"/>
      <w:r>
        <w:t>Chiri</w:t>
      </w:r>
      <w:proofErr w:type="spellEnd"/>
      <w:r>
        <w:t xml:space="preserve">, [Macron] </w:t>
      </w:r>
      <w:r w:rsidR="00CD19A9">
        <w:t>« </w:t>
      </w:r>
      <w:r w:rsidRPr="000F63C3">
        <w:rPr>
          <w:b/>
          <w:bCs/>
          <w:i/>
          <w:iCs/>
        </w:rPr>
        <w:t>ouvre grands les bras aux plus radicaux des islamistes</w:t>
      </w:r>
      <w:r w:rsidR="00CD19A9">
        <w:t> ».</w:t>
      </w:r>
    </w:p>
    <w:p w14:paraId="1F71EAD6" w14:textId="4A270035" w:rsidR="000F63C3" w:rsidRDefault="000F63C3" w:rsidP="00761979">
      <w:pPr>
        <w:spacing w:after="0" w:line="240" w:lineRule="auto"/>
        <w:jc w:val="both"/>
      </w:pPr>
      <w:r>
        <w:lastRenderedPageBreak/>
        <w:t>X, « </w:t>
      </w:r>
      <w:r w:rsidRPr="000F63C3">
        <w:rPr>
          <w:i/>
          <w:iCs/>
        </w:rPr>
        <w:t xml:space="preserve">vous ne citez que ceux qui sont vos ennemis et </w:t>
      </w:r>
      <w:r w:rsidRPr="000F63C3">
        <w:rPr>
          <w:b/>
          <w:bCs/>
          <w:i/>
          <w:iCs/>
        </w:rPr>
        <w:t>surtout pas Macron ou les fous furieux de l’Union européenne</w:t>
      </w:r>
      <w:r>
        <w:t> »</w:t>
      </w:r>
      <w:r w:rsidRPr="000F63C3">
        <w:t>.</w:t>
      </w:r>
    </w:p>
    <w:p w14:paraId="553FCE77" w14:textId="11AAFB7E" w:rsidR="009F54B2" w:rsidRDefault="009F54B2" w:rsidP="00761979">
      <w:pPr>
        <w:spacing w:after="0" w:line="240" w:lineRule="auto"/>
        <w:jc w:val="both"/>
      </w:pPr>
      <w:r>
        <w:t>X, « </w:t>
      </w:r>
      <w:r w:rsidRPr="009F54B2">
        <w:rPr>
          <w:rFonts w:ascii="Calibri" w:hAnsi="Calibri" w:cs="Calibri"/>
          <w:i/>
          <w:iCs/>
        </w:rPr>
        <w:t>Respecter le choix du peuple.... Ce que l’UE n’a pas fait en ayant imposé les accords de Maastricht</w:t>
      </w:r>
      <w:r>
        <w:rPr>
          <w:rFonts w:ascii="Calibri" w:hAnsi="Calibri" w:cs="Calibri"/>
          <w:i/>
          <w:iCs/>
        </w:rPr>
        <w:t>,</w:t>
      </w:r>
      <w:r w:rsidRPr="009F54B2">
        <w:rPr>
          <w:rFonts w:ascii="Calibri" w:hAnsi="Calibri" w:cs="Calibri"/>
          <w:i/>
          <w:iCs/>
        </w:rPr>
        <w:t xml:space="preserve"> que nombre de peuples avaient rejeté !</w:t>
      </w:r>
      <w:r>
        <w:t> ».</w:t>
      </w:r>
    </w:p>
    <w:p w14:paraId="403ECE58" w14:textId="77777777" w:rsidR="00907164" w:rsidRDefault="00907164" w:rsidP="00051EF5">
      <w:pPr>
        <w:spacing w:after="0" w:line="240" w:lineRule="auto"/>
        <w:jc w:val="both"/>
      </w:pPr>
    </w:p>
    <w:p w14:paraId="28B3F82D" w14:textId="347E5ABE" w:rsidR="00761979" w:rsidRDefault="00907164" w:rsidP="00051EF5">
      <w:pPr>
        <w:spacing w:after="0" w:line="240" w:lineRule="auto"/>
        <w:jc w:val="both"/>
      </w:pPr>
      <w:r>
        <w:t>Or leur crainte est d’autant plus justifiée que différents sondage montre le rejet de l’intégration d’environ un tier des musulmans, en France, en Europe, leur refus des valeurs démocratiques, de la laïcité en France</w:t>
      </w:r>
      <w:r w:rsidR="00761979">
        <w:t>, de l’humanisme</w:t>
      </w:r>
      <w:r>
        <w:t>, des coutumes des pays occidentaux où ils vivent (cherchant alors imposer leur vision de l’islam : la non-mixité des hommes et des femmes, le voilement des femmes, la lutte contre la nudité des femmes, les interdits alimentaires, la promotion de la « charia »</w:t>
      </w:r>
      <w:r w:rsidR="00761979">
        <w:t>, une culture de « l’enfermement sectaire »</w:t>
      </w:r>
      <w:r>
        <w:t>, avec le rétablissement du « délit de blasphème » (avec l’interdiction de la critique de tout ce qui est « sacré », l’islam, le prophète, le Coran</w:t>
      </w:r>
      <w:r w:rsidR="00761979">
        <w:t>)</w:t>
      </w:r>
      <w:r>
        <w:t>, avec surtout le rejet des mécréants</w:t>
      </w:r>
      <w:r w:rsidR="00761979">
        <w:t>, de leur non croyance _ un péché _,</w:t>
      </w:r>
      <w:r>
        <w:t xml:space="preserve"> et de leur culture,</w:t>
      </w:r>
      <w:r w:rsidR="00761979">
        <w:t xml:space="preserve"> enfin</w:t>
      </w:r>
      <w:r>
        <w:t xml:space="preserve"> le rejet de l’athéisme, des apostats …).</w:t>
      </w:r>
    </w:p>
    <w:p w14:paraId="6E6BEB02" w14:textId="4E882B73" w:rsidR="00761979" w:rsidRDefault="00761979" w:rsidP="00051EF5">
      <w:pPr>
        <w:spacing w:after="0" w:line="240" w:lineRule="auto"/>
        <w:jc w:val="both"/>
      </w:pPr>
      <w:r>
        <w:t>Dans leurs arguments, il y a des raisons objectives</w:t>
      </w:r>
      <w:r w:rsidR="00CD19A9">
        <w:t xml:space="preserve"> …</w:t>
      </w:r>
      <w:r>
        <w:t xml:space="preserve"> </w:t>
      </w:r>
      <w:r w:rsidR="00CD19A9">
        <w:t>mais aussi</w:t>
      </w:r>
      <w:r>
        <w:t xml:space="preserve"> de</w:t>
      </w:r>
      <w:r w:rsidR="00CD19A9">
        <w:t>s</w:t>
      </w:r>
      <w:r>
        <w:t xml:space="preserve"> peurs phobiques</w:t>
      </w:r>
      <w:r w:rsidR="00CD19A9">
        <w:t xml:space="preserve"> _</w:t>
      </w:r>
      <w:r>
        <w:t xml:space="preserve"> pour certains, tous </w:t>
      </w:r>
      <w:r w:rsidR="00CD19A9">
        <w:t xml:space="preserve">les </w:t>
      </w:r>
      <w:r>
        <w:t xml:space="preserve">radicaux sont tous des </w:t>
      </w:r>
      <w:r w:rsidRPr="00761979">
        <w:rPr>
          <w:i/>
          <w:iCs/>
        </w:rPr>
        <w:t>racailles</w:t>
      </w:r>
      <w:r>
        <w:rPr>
          <w:i/>
          <w:iCs/>
        </w:rPr>
        <w:t>, des pervers, des adeptes de la taqiya</w:t>
      </w:r>
      <w:r w:rsidR="00CD19A9">
        <w:rPr>
          <w:i/>
          <w:iCs/>
        </w:rPr>
        <w:t xml:space="preserve"> et</w:t>
      </w:r>
      <w:r>
        <w:rPr>
          <w:i/>
          <w:iCs/>
        </w:rPr>
        <w:t xml:space="preserve"> du mensonge</w:t>
      </w:r>
      <w:r w:rsidR="00CD19A9">
        <w:rPr>
          <w:i/>
          <w:iCs/>
        </w:rPr>
        <w:t>,</w:t>
      </w:r>
      <w:r>
        <w:rPr>
          <w:i/>
          <w:iCs/>
        </w:rPr>
        <w:t xml:space="preserve"> pour mieux tromper les Occidentaux</w:t>
      </w:r>
      <w:r>
        <w:t xml:space="preserve"> etc.</w:t>
      </w:r>
    </w:p>
    <w:p w14:paraId="510F5BDB" w14:textId="63ACE9D3" w:rsidR="00CD19A9" w:rsidRDefault="00CD19A9" w:rsidP="00051EF5">
      <w:pPr>
        <w:spacing w:after="0" w:line="240" w:lineRule="auto"/>
        <w:jc w:val="both"/>
      </w:pPr>
    </w:p>
    <w:p w14:paraId="7B932295" w14:textId="5B285868" w:rsidR="00765D76" w:rsidRDefault="00765D76" w:rsidP="00765D76">
      <w:pPr>
        <w:pStyle w:val="Titre1"/>
      </w:pPr>
      <w:bookmarkStart w:id="4" w:name="_Toc51824273"/>
      <w:r>
        <w:t>L’intolérance des souverainistes</w:t>
      </w:r>
      <w:bookmarkEnd w:id="4"/>
    </w:p>
    <w:p w14:paraId="3AD2DB85" w14:textId="0EFBB052" w:rsidR="00765D76" w:rsidRDefault="00765D76" w:rsidP="00051EF5">
      <w:pPr>
        <w:spacing w:after="0" w:line="240" w:lineRule="auto"/>
        <w:jc w:val="both"/>
      </w:pPr>
    </w:p>
    <w:p w14:paraId="68A7F4C1" w14:textId="0E0E4447" w:rsidR="003809E8" w:rsidRDefault="003809E8" w:rsidP="00051EF5">
      <w:pPr>
        <w:spacing w:after="0" w:line="240" w:lineRule="auto"/>
        <w:jc w:val="both"/>
      </w:pPr>
      <w:r>
        <w:t>Leur vision du monde est souvent binaire, sans nuance. Il y a pour eux, les bons et les mauvais, les amis et les ennemis, les collaborateurs et les traître à la cause</w:t>
      </w:r>
      <w:r w:rsidR="00156790">
        <w:t>.</w:t>
      </w:r>
    </w:p>
    <w:p w14:paraId="72013AB0" w14:textId="77777777" w:rsidR="00AF59FA" w:rsidRDefault="00AF59FA" w:rsidP="00051EF5">
      <w:pPr>
        <w:spacing w:after="0" w:line="240" w:lineRule="auto"/>
        <w:jc w:val="both"/>
      </w:pPr>
    </w:p>
    <w:p w14:paraId="3FA30B3E" w14:textId="7FFB97F3" w:rsidR="003809E8" w:rsidRDefault="003809E8" w:rsidP="00051EF5">
      <w:pPr>
        <w:spacing w:after="0" w:line="240" w:lineRule="auto"/>
        <w:jc w:val="both"/>
      </w:pPr>
      <w:r>
        <w:t xml:space="preserve">Ces souverainistes ont le culte des hommes forts, virils, surtout si ceux-ci entretiennent un culte de la personnalité à leur égard. </w:t>
      </w:r>
    </w:p>
    <w:p w14:paraId="4694F8F9" w14:textId="77777777" w:rsidR="003809E8" w:rsidRDefault="003809E8" w:rsidP="00051EF5">
      <w:pPr>
        <w:spacing w:after="0" w:line="240" w:lineRule="auto"/>
        <w:jc w:val="both"/>
      </w:pPr>
    </w:p>
    <w:p w14:paraId="660AB698" w14:textId="00019AE3" w:rsidR="00765D76" w:rsidRDefault="003809E8" w:rsidP="00051EF5">
      <w:pPr>
        <w:spacing w:after="0" w:line="240" w:lineRule="auto"/>
        <w:jc w:val="both"/>
      </w:pPr>
      <w:r>
        <w:t xml:space="preserve">Il </w:t>
      </w:r>
      <w:r w:rsidR="00414D0D">
        <w:t>adulent</w:t>
      </w:r>
      <w:r>
        <w:t xml:space="preserve"> les hommes politiques souverainistes, nationalistes</w:t>
      </w:r>
      <w:r w:rsidR="00AF59FA">
        <w:t xml:space="preserve">, aux discours virils, aux positions politiques </w:t>
      </w:r>
      <w:r>
        <w:t>favorisant la priorité nationale</w:t>
      </w:r>
      <w:r w:rsidR="00414D0D">
        <w:t xml:space="preserve">, qu’ils voient comme des hommes providentiels (voire des </w:t>
      </w:r>
      <w:r w:rsidR="00414D0D" w:rsidRPr="00414D0D">
        <w:rPr>
          <w:i/>
          <w:iCs/>
        </w:rPr>
        <w:t>envoyés par la providence</w:t>
      </w:r>
      <w:r w:rsidR="00414D0D">
        <w:t>)</w:t>
      </w:r>
      <w:r>
        <w:t xml:space="preserve">, intouchables pour eux, qu’il est interdit de critiquer, envers lesquels ils se refusent tout esprit critique et qu’il faut défendre à tout prix :  </w:t>
      </w:r>
    </w:p>
    <w:p w14:paraId="11BEB359" w14:textId="6FEA5D7A" w:rsidR="00765D76" w:rsidRDefault="00765D76" w:rsidP="00051EF5">
      <w:pPr>
        <w:spacing w:after="0" w:line="240" w:lineRule="auto"/>
        <w:jc w:val="both"/>
      </w:pPr>
    </w:p>
    <w:p w14:paraId="0D111220" w14:textId="74AE4769" w:rsidR="003809E8" w:rsidRDefault="003809E8" w:rsidP="003809E8">
      <w:pPr>
        <w:pStyle w:val="Paragraphedeliste"/>
        <w:numPr>
          <w:ilvl w:val="0"/>
          <w:numId w:val="4"/>
        </w:numPr>
        <w:spacing w:after="0" w:line="240" w:lineRule="auto"/>
        <w:jc w:val="both"/>
      </w:pPr>
      <w:r>
        <w:t>Donald Trump (président des USA),</w:t>
      </w:r>
    </w:p>
    <w:p w14:paraId="5CF684A6" w14:textId="514A2616" w:rsidR="003809E8" w:rsidRDefault="003809E8" w:rsidP="003809E8">
      <w:pPr>
        <w:pStyle w:val="Paragraphedeliste"/>
        <w:numPr>
          <w:ilvl w:val="0"/>
          <w:numId w:val="4"/>
        </w:numPr>
        <w:spacing w:after="0" w:line="240" w:lineRule="auto"/>
        <w:jc w:val="both"/>
      </w:pPr>
      <w:r>
        <w:t>Vladimir Poutine (président de la Russie),</w:t>
      </w:r>
    </w:p>
    <w:p w14:paraId="24A3FCE6" w14:textId="38277713" w:rsidR="003809E8" w:rsidRDefault="003809E8" w:rsidP="003809E8">
      <w:pPr>
        <w:pStyle w:val="Paragraphedeliste"/>
        <w:numPr>
          <w:ilvl w:val="0"/>
          <w:numId w:val="4"/>
        </w:numPr>
        <w:spacing w:after="0" w:line="240" w:lineRule="auto"/>
        <w:jc w:val="both"/>
      </w:pPr>
      <w:r>
        <w:t>Boris Johnson (premier ministre de la Grande-Bretagne).</w:t>
      </w:r>
    </w:p>
    <w:p w14:paraId="5D0FE7BF" w14:textId="70EFF6EB" w:rsidR="003809E8" w:rsidRDefault="003809E8" w:rsidP="003809E8">
      <w:pPr>
        <w:pStyle w:val="Paragraphedeliste"/>
        <w:numPr>
          <w:ilvl w:val="0"/>
          <w:numId w:val="4"/>
        </w:numPr>
        <w:spacing w:after="0" w:line="240" w:lineRule="auto"/>
        <w:jc w:val="both"/>
      </w:pPr>
      <w:proofErr w:type="spellStart"/>
      <w:r w:rsidRPr="003809E8">
        <w:t>Jair</w:t>
      </w:r>
      <w:proofErr w:type="spellEnd"/>
      <w:r w:rsidRPr="003809E8">
        <w:t xml:space="preserve"> </w:t>
      </w:r>
      <w:proofErr w:type="spellStart"/>
      <w:r w:rsidRPr="003809E8">
        <w:t>Bolsonaro</w:t>
      </w:r>
      <w:proofErr w:type="spellEnd"/>
      <w:r w:rsidRPr="003809E8">
        <w:t xml:space="preserve"> (</w:t>
      </w:r>
      <w:r>
        <w:t>p</w:t>
      </w:r>
      <w:r w:rsidRPr="003809E8">
        <w:t>résident de la République fédérative du Brésil)</w:t>
      </w:r>
      <w:r>
        <w:t>,</w:t>
      </w:r>
    </w:p>
    <w:p w14:paraId="6CE1AD76" w14:textId="40E099B2" w:rsidR="003809E8" w:rsidRDefault="003809E8" w:rsidP="003809E8">
      <w:pPr>
        <w:pStyle w:val="Paragraphedeliste"/>
        <w:numPr>
          <w:ilvl w:val="0"/>
          <w:numId w:val="4"/>
        </w:numPr>
        <w:spacing w:after="0" w:line="240" w:lineRule="auto"/>
        <w:jc w:val="both"/>
      </w:pPr>
      <w:r w:rsidRPr="003809E8">
        <w:t xml:space="preserve">Viktor </w:t>
      </w:r>
      <w:proofErr w:type="spellStart"/>
      <w:r w:rsidRPr="003809E8">
        <w:t>Orbán</w:t>
      </w:r>
      <w:proofErr w:type="spellEnd"/>
      <w:r w:rsidRPr="003809E8">
        <w:t xml:space="preserve"> (Premier ministre de Hongrie)</w:t>
      </w:r>
      <w:r>
        <w:t>,</w:t>
      </w:r>
    </w:p>
    <w:p w14:paraId="0375131D" w14:textId="2C839086" w:rsidR="003809E8" w:rsidRDefault="003809E8" w:rsidP="003809E8">
      <w:pPr>
        <w:pStyle w:val="Paragraphedeliste"/>
        <w:numPr>
          <w:ilvl w:val="0"/>
          <w:numId w:val="4"/>
        </w:numPr>
        <w:spacing w:after="0" w:line="240" w:lineRule="auto"/>
        <w:jc w:val="both"/>
      </w:pPr>
      <w:r w:rsidRPr="003809E8">
        <w:t xml:space="preserve">Matteo </w:t>
      </w:r>
      <w:proofErr w:type="spellStart"/>
      <w:r w:rsidRPr="003809E8">
        <w:t>Salvini</w:t>
      </w:r>
      <w:proofErr w:type="spellEnd"/>
      <w:r w:rsidRPr="003809E8">
        <w:t xml:space="preserve"> (Homme politique italien souvera</w:t>
      </w:r>
      <w:r>
        <w:t>i</w:t>
      </w:r>
      <w:r w:rsidRPr="003809E8">
        <w:t>niste. Membre du Sénat de la République italienne</w:t>
      </w:r>
      <w:r>
        <w:t>).</w:t>
      </w:r>
    </w:p>
    <w:p w14:paraId="555B6C14" w14:textId="4E4C29D7" w:rsidR="003809E8" w:rsidRDefault="003809E8" w:rsidP="00051EF5">
      <w:pPr>
        <w:spacing w:after="0" w:line="240" w:lineRule="auto"/>
        <w:jc w:val="both"/>
      </w:pPr>
    </w:p>
    <w:p w14:paraId="35F6607B" w14:textId="0CCBBC8B" w:rsidR="003809E8" w:rsidRDefault="003809E8" w:rsidP="00051EF5">
      <w:pPr>
        <w:spacing w:after="0" w:line="240" w:lineRule="auto"/>
        <w:jc w:val="both"/>
      </w:pPr>
      <w:r>
        <w:t>Et il</w:t>
      </w:r>
      <w:r w:rsidR="00AF59FA">
        <w:t>s haïront</w:t>
      </w:r>
      <w:r>
        <w:t xml:space="preserve"> les hommes politiques qu’il </w:t>
      </w:r>
      <w:r w:rsidR="00B75D99">
        <w:t>est nécessaire de</w:t>
      </w:r>
      <w:r>
        <w:t xml:space="preserve"> haïr, parce que pro-européens</w:t>
      </w:r>
      <w:r w:rsidR="00495D22">
        <w:t xml:space="preserve"> et/ou</w:t>
      </w:r>
      <w:r>
        <w:t xml:space="preserve"> pro-immigration</w:t>
      </w:r>
      <w:r w:rsidR="00495D22">
        <w:t>,</w:t>
      </w:r>
      <w:r>
        <w:t xml:space="preserve"> tel</w:t>
      </w:r>
      <w:r w:rsidR="00495D22">
        <w:t>s que</w:t>
      </w:r>
      <w:r>
        <w:t> :</w:t>
      </w:r>
    </w:p>
    <w:p w14:paraId="52646010" w14:textId="6FC6342E" w:rsidR="003809E8" w:rsidRDefault="003809E8" w:rsidP="00051EF5">
      <w:pPr>
        <w:spacing w:after="0" w:line="240" w:lineRule="auto"/>
        <w:jc w:val="both"/>
      </w:pPr>
    </w:p>
    <w:p w14:paraId="21CCB7E8" w14:textId="56B9EB0C" w:rsidR="003809E8" w:rsidRDefault="00495D22" w:rsidP="003809E8">
      <w:pPr>
        <w:pStyle w:val="Paragraphedeliste"/>
        <w:numPr>
          <w:ilvl w:val="0"/>
          <w:numId w:val="5"/>
        </w:numPr>
        <w:spacing w:after="0" w:line="240" w:lineRule="auto"/>
        <w:jc w:val="both"/>
      </w:pPr>
      <w:r>
        <w:t>Emmanuel Macron (président de la France),</w:t>
      </w:r>
    </w:p>
    <w:p w14:paraId="1101116B" w14:textId="479361F4" w:rsidR="00495D22" w:rsidRDefault="00495D22" w:rsidP="003809E8">
      <w:pPr>
        <w:pStyle w:val="Paragraphedeliste"/>
        <w:numPr>
          <w:ilvl w:val="0"/>
          <w:numId w:val="5"/>
        </w:numPr>
        <w:spacing w:after="0" w:line="240" w:lineRule="auto"/>
        <w:jc w:val="both"/>
      </w:pPr>
      <w:r>
        <w:t>Barak Obama (ancien président de USA),</w:t>
      </w:r>
    </w:p>
    <w:p w14:paraId="7C21A00F" w14:textId="5037D2BB" w:rsidR="00973F1B" w:rsidRDefault="00973F1B" w:rsidP="003809E8">
      <w:pPr>
        <w:pStyle w:val="Paragraphedeliste"/>
        <w:numPr>
          <w:ilvl w:val="0"/>
          <w:numId w:val="5"/>
        </w:numPr>
        <w:spacing w:after="0" w:line="240" w:lineRule="auto"/>
        <w:jc w:val="both"/>
      </w:pPr>
      <w:r>
        <w:t>G</w:t>
      </w:r>
      <w:r w:rsidRPr="00973F1B">
        <w:t xml:space="preserve">eorges </w:t>
      </w:r>
      <w:r>
        <w:t>S</w:t>
      </w:r>
      <w:r w:rsidRPr="00973F1B">
        <w:t>oros</w:t>
      </w:r>
      <w:r>
        <w:t xml:space="preserve"> (</w:t>
      </w:r>
      <w:r w:rsidRPr="00973F1B">
        <w:t>un financier milliardaire américain d'origine hongroise</w:t>
      </w:r>
      <w:r>
        <w:t>, surtout juif),</w:t>
      </w:r>
    </w:p>
    <w:p w14:paraId="089C3431" w14:textId="1A770281" w:rsidR="00973F1B" w:rsidRDefault="00973F1B" w:rsidP="003809E8">
      <w:pPr>
        <w:pStyle w:val="Paragraphedeliste"/>
        <w:numPr>
          <w:ilvl w:val="0"/>
          <w:numId w:val="5"/>
        </w:numPr>
        <w:spacing w:after="0" w:line="240" w:lineRule="auto"/>
        <w:jc w:val="both"/>
      </w:pPr>
      <w:r>
        <w:t xml:space="preserve">Voire Bill Gates (un des hommes les plus riches du monde, avec une fortune estimée à </w:t>
      </w:r>
      <w:r w:rsidRPr="00973F1B">
        <w:t>114,7 milliards USD</w:t>
      </w:r>
      <w:r>
        <w:t>, en 2020, qui finance et soutient des programmes de vaccination, dans les pays pauvres).</w:t>
      </w:r>
    </w:p>
    <w:p w14:paraId="1ACA66A0" w14:textId="5B2FC5D6" w:rsidR="00973F1B" w:rsidRDefault="00973F1B" w:rsidP="003809E8">
      <w:pPr>
        <w:pStyle w:val="Paragraphedeliste"/>
        <w:numPr>
          <w:ilvl w:val="0"/>
          <w:numId w:val="5"/>
        </w:numPr>
        <w:spacing w:after="0" w:line="240" w:lineRule="auto"/>
        <w:jc w:val="both"/>
      </w:pPr>
      <w:r>
        <w:t>Etc.</w:t>
      </w:r>
    </w:p>
    <w:p w14:paraId="23DAE43C" w14:textId="2CC8D8A0" w:rsidR="003809E8" w:rsidRDefault="003809E8" w:rsidP="00051EF5">
      <w:pPr>
        <w:spacing w:after="0" w:line="240" w:lineRule="auto"/>
        <w:jc w:val="both"/>
      </w:pPr>
    </w:p>
    <w:p w14:paraId="302B4F43" w14:textId="7C74ACDA" w:rsidR="00495D22" w:rsidRDefault="00845B81" w:rsidP="00051EF5">
      <w:pPr>
        <w:spacing w:after="0" w:line="240" w:lineRule="auto"/>
        <w:jc w:val="both"/>
      </w:pPr>
      <w:r>
        <w:t>Pour les souverainistes, il y a un devoir « sacré » à les dénigrer</w:t>
      </w:r>
      <w:r w:rsidR="00A05D60">
        <w:t>, à les diffamer</w:t>
      </w:r>
      <w:r>
        <w:t>, pour sauver la civilisation occidentale, l’identité nationale</w:t>
      </w:r>
      <w:r w:rsidR="00AF470B">
        <w:t>, la patrie</w:t>
      </w:r>
      <w:r>
        <w:t xml:space="preserve"> </w:t>
      </w:r>
      <w:r w:rsidR="00343B0A">
        <w:t xml:space="preserve">etc. </w:t>
      </w:r>
      <w:r>
        <w:t>…</w:t>
      </w:r>
      <w:r w:rsidR="00B75D99">
        <w:t xml:space="preserve"> (voir pour certains, la « civilisation chrétienne », la « civilisation blanche » …).</w:t>
      </w:r>
    </w:p>
    <w:p w14:paraId="612414C4" w14:textId="403D96D1" w:rsidR="00343B0A" w:rsidRDefault="00343B0A" w:rsidP="00051EF5">
      <w:pPr>
        <w:spacing w:after="0" w:line="240" w:lineRule="auto"/>
        <w:jc w:val="both"/>
      </w:pPr>
    </w:p>
    <w:p w14:paraId="1D0D1605" w14:textId="1F88C299" w:rsidR="00076217" w:rsidRDefault="00343B0A" w:rsidP="00051EF5">
      <w:pPr>
        <w:spacing w:after="0" w:line="240" w:lineRule="auto"/>
        <w:jc w:val="both"/>
      </w:pPr>
      <w:r>
        <w:t>Tous comme leurs ennemis islamistes, ils sont persuadés de détenir la vérité avec un grand V</w:t>
      </w:r>
      <w:r w:rsidR="00AF59FA">
        <w:t>, ils sont incapables d’esprit critique envers leurs propre</w:t>
      </w:r>
      <w:r w:rsidR="00076217">
        <w:t>s</w:t>
      </w:r>
      <w:r w:rsidR="00AF59FA">
        <w:t xml:space="preserve"> discours souverainiste</w:t>
      </w:r>
      <w:r w:rsidR="00076217">
        <w:t>s et</w:t>
      </w:r>
      <w:r w:rsidR="00AF59FA">
        <w:t xml:space="preserve"> envers l’objet de leur adulation</w:t>
      </w:r>
      <w:r w:rsidR="00A45649">
        <w:t xml:space="preserve"> inconditionnelle</w:t>
      </w:r>
      <w:r w:rsidR="00AF59FA">
        <w:t xml:space="preserve"> _</w:t>
      </w:r>
      <w:r w:rsidR="00076217">
        <w:t xml:space="preserve"> c’est à dire</w:t>
      </w:r>
      <w:r w:rsidR="00AF59FA">
        <w:t xml:space="preserve"> </w:t>
      </w:r>
      <w:r w:rsidR="00A45649">
        <w:t>les présidents ou hommes politiques forts, virils</w:t>
      </w:r>
      <w:r w:rsidR="00076217">
        <w:t>, qui tiennent un discours souverainiste, populiste</w:t>
      </w:r>
      <w:r w:rsidR="00414D0D">
        <w:t xml:space="preserve"> (pour les islamistes, l’objet de leur vénération inconditionnelle sera Mahomet)</w:t>
      </w:r>
      <w:r w:rsidR="00A45649">
        <w:t xml:space="preserve">. </w:t>
      </w:r>
    </w:p>
    <w:p w14:paraId="513214AD" w14:textId="77777777" w:rsidR="00076217" w:rsidRDefault="00076217" w:rsidP="00051EF5">
      <w:pPr>
        <w:spacing w:after="0" w:line="240" w:lineRule="auto"/>
        <w:jc w:val="both"/>
      </w:pPr>
    </w:p>
    <w:p w14:paraId="011B115F" w14:textId="03CFDCC1" w:rsidR="006F2D60" w:rsidRDefault="00294AC4" w:rsidP="00051EF5">
      <w:pPr>
        <w:spacing w:after="0" w:line="240" w:lineRule="auto"/>
        <w:jc w:val="both"/>
      </w:pPr>
      <w:r>
        <w:t>Tous comme leurs ennemis islamistes, i</w:t>
      </w:r>
      <w:r w:rsidR="00A45649">
        <w:t>ls sont</w:t>
      </w:r>
      <w:r w:rsidR="004C7B8A">
        <w:t xml:space="preserve"> souvent</w:t>
      </w:r>
      <w:r w:rsidR="00A45649">
        <w:t xml:space="preserve"> très agressifs</w:t>
      </w:r>
      <w:r w:rsidR="006F2D60">
        <w:t>, parce que persuadés de détenir la vérité</w:t>
      </w:r>
      <w:r w:rsidR="00A45649">
        <w:t>, dès qu’on critique leurs positions ou l’homme fort objet de leur adulation.</w:t>
      </w:r>
      <w:r w:rsidR="006F2D60">
        <w:t xml:space="preserve"> </w:t>
      </w:r>
    </w:p>
    <w:p w14:paraId="60710BEF" w14:textId="77777777" w:rsidR="00C22A1B" w:rsidRDefault="00C22A1B" w:rsidP="00051EF5">
      <w:pPr>
        <w:spacing w:after="0" w:line="240" w:lineRule="auto"/>
        <w:jc w:val="both"/>
      </w:pPr>
    </w:p>
    <w:p w14:paraId="15CFB42F" w14:textId="61143CE5" w:rsidR="00343B0A" w:rsidRDefault="006F2D60" w:rsidP="00051EF5">
      <w:pPr>
        <w:spacing w:after="0" w:line="240" w:lineRule="auto"/>
        <w:jc w:val="both"/>
      </w:pPr>
      <w:r>
        <w:t xml:space="preserve">Comme avec les islamistes, le </w:t>
      </w:r>
      <w:r w:rsidRPr="006F2D60">
        <w:t>débat d'idée</w:t>
      </w:r>
      <w:r>
        <w:t xml:space="preserve"> est vite remplacé</w:t>
      </w:r>
      <w:r w:rsidRPr="006F2D60">
        <w:t xml:space="preserve"> par des jugements quasi sectaires</w:t>
      </w:r>
      <w:r>
        <w:t>.</w:t>
      </w:r>
    </w:p>
    <w:p w14:paraId="45DC9B7E" w14:textId="2149C6F9" w:rsidR="00C22A1B" w:rsidRDefault="00C22A1B" w:rsidP="00051EF5">
      <w:pPr>
        <w:spacing w:after="0" w:line="240" w:lineRule="auto"/>
        <w:jc w:val="both"/>
      </w:pPr>
      <w:r>
        <w:t>Même s’ils sont persuadés du contraire, le plus souvent, i</w:t>
      </w:r>
      <w:r w:rsidRPr="00C22A1B">
        <w:t>ls n</w:t>
      </w:r>
      <w:r>
        <w:t xml:space="preserve">e </w:t>
      </w:r>
      <w:r w:rsidRPr="00C22A1B">
        <w:rPr>
          <w:i/>
          <w:iCs/>
        </w:rPr>
        <w:t>sont pas animés par une vraie volonté de dialogue</w:t>
      </w:r>
      <w:r w:rsidRPr="00C22A1B">
        <w:t>. Ils acceptent de nous parler</w:t>
      </w:r>
      <w:r>
        <w:t xml:space="preserve">, surtout </w:t>
      </w:r>
      <w:r w:rsidRPr="00C22A1B">
        <w:t>pour</w:t>
      </w:r>
      <w:r>
        <w:t xml:space="preserve"> nous « servir » (abreuver de) leur conviction ou propagande ou pour</w:t>
      </w:r>
      <w:r w:rsidRPr="00C22A1B">
        <w:t xml:space="preserve"> nous utiliser pour </w:t>
      </w:r>
      <w:r>
        <w:t>cette dernière</w:t>
      </w:r>
      <w:r w:rsidRPr="00C22A1B">
        <w:t>.</w:t>
      </w:r>
    </w:p>
    <w:p w14:paraId="08938067" w14:textId="77777777" w:rsidR="00C22A1B" w:rsidRDefault="00C22A1B" w:rsidP="00051EF5">
      <w:pPr>
        <w:spacing w:after="0" w:line="240" w:lineRule="auto"/>
        <w:jc w:val="both"/>
      </w:pPr>
    </w:p>
    <w:p w14:paraId="64AA402A" w14:textId="0685EE00" w:rsidR="006F2D60" w:rsidRDefault="006F2D60" w:rsidP="00051EF5">
      <w:pPr>
        <w:spacing w:after="0" w:line="240" w:lineRule="auto"/>
        <w:jc w:val="both"/>
      </w:pPr>
      <w:r>
        <w:t xml:space="preserve">Ce qu’ils reprochent aux islamistes, ils le commettent aussi, </w:t>
      </w:r>
      <w:r w:rsidR="00C22A1B">
        <w:t>tels les méthodes</w:t>
      </w:r>
      <w:r>
        <w:t xml:space="preserve"> </w:t>
      </w:r>
      <w:r w:rsidR="00C22A1B">
        <w:t>d</w:t>
      </w:r>
      <w:r>
        <w:t xml:space="preserve">e harcèlement, </w:t>
      </w:r>
      <w:r w:rsidR="00C22A1B">
        <w:t>d</w:t>
      </w:r>
      <w:r>
        <w:t>e dénigrement</w:t>
      </w:r>
      <w:r w:rsidR="00C22A1B">
        <w:t xml:space="preserve"> et</w:t>
      </w:r>
      <w:r>
        <w:t xml:space="preserve"> d’excommunication (voir l’annexe « </w:t>
      </w:r>
      <w:r w:rsidR="00C22A1B">
        <w:rPr>
          <w:i/>
          <w:iCs/>
        </w:rPr>
        <w:t>L</w:t>
      </w:r>
      <w:r w:rsidRPr="006F2D60">
        <w:rPr>
          <w:i/>
          <w:iCs/>
        </w:rPr>
        <w:t>es méthodes d’excommunication des islamistes sur les réseaux sociaux</w:t>
      </w:r>
      <w:r>
        <w:t> »).</w:t>
      </w:r>
    </w:p>
    <w:p w14:paraId="5133F2F9" w14:textId="77777777" w:rsidR="00140364" w:rsidRDefault="00140364" w:rsidP="00051EF5">
      <w:pPr>
        <w:spacing w:after="0" w:line="240" w:lineRule="auto"/>
        <w:jc w:val="both"/>
      </w:pPr>
    </w:p>
    <w:p w14:paraId="1513BDBE" w14:textId="24252AC9" w:rsidR="0077404B" w:rsidRDefault="0077404B" w:rsidP="0077404B">
      <w:pPr>
        <w:pStyle w:val="Titre1"/>
      </w:pPr>
      <w:bookmarkStart w:id="5" w:name="_Toc51824274"/>
      <w:r>
        <w:t>Le caractère contre-productif du discours de haine</w:t>
      </w:r>
      <w:bookmarkEnd w:id="5"/>
    </w:p>
    <w:p w14:paraId="3899B62E" w14:textId="77777777" w:rsidR="0077404B" w:rsidRDefault="0077404B" w:rsidP="00051EF5">
      <w:pPr>
        <w:spacing w:after="0" w:line="240" w:lineRule="auto"/>
        <w:jc w:val="both"/>
      </w:pPr>
    </w:p>
    <w:p w14:paraId="3FE60254" w14:textId="38077C04" w:rsidR="0052424C" w:rsidRDefault="0052424C" w:rsidP="00051EF5">
      <w:pPr>
        <w:spacing w:after="0" w:line="240" w:lineRule="auto"/>
        <w:jc w:val="both"/>
      </w:pPr>
      <w:r>
        <w:t>Du fait qu’ils sont guidés par la passion, les émotions, ils contribuent à « hystériser » le débat, en particulier sur l’immigration, le sujet de la « non-intégration » ou non des musulmans, ce qui empêche la sérénité des débat, l’analyse scientifique dépassionnée des faits et le recul nécessaire par rapport à ces derniers.</w:t>
      </w:r>
    </w:p>
    <w:p w14:paraId="122D6452" w14:textId="44B0734E" w:rsidR="0077404B" w:rsidRDefault="0077404B" w:rsidP="00051EF5">
      <w:pPr>
        <w:spacing w:after="0" w:line="240" w:lineRule="auto"/>
        <w:jc w:val="both"/>
      </w:pPr>
      <w:r>
        <w:t>Le fait de se focaliser obsessionnellement sur une population donnée va renforcer son sentiment de stigmatisation. Cela peut être très contreproductif (les islamistes vont s’emparer de cette réalité, disant aux jeunes musulmans, « </w:t>
      </w:r>
      <w:r w:rsidRPr="0077404B">
        <w:rPr>
          <w:i/>
          <w:iCs/>
        </w:rPr>
        <w:t>vous n’êtes pas aimés</w:t>
      </w:r>
      <w:r>
        <w:rPr>
          <w:i/>
          <w:iCs/>
        </w:rPr>
        <w:t>, avec les Français</w:t>
      </w:r>
      <w:r w:rsidRPr="0077404B">
        <w:rPr>
          <w:i/>
          <w:iCs/>
        </w:rPr>
        <w:t>, venez chez nous, là, vous serez aimés</w:t>
      </w:r>
      <w:r>
        <w:t xml:space="preserve"> ». </w:t>
      </w:r>
    </w:p>
    <w:p w14:paraId="54F4FEE6" w14:textId="1A37EEE2" w:rsidR="000904FF" w:rsidRDefault="000904FF" w:rsidP="00051EF5">
      <w:pPr>
        <w:spacing w:after="0" w:line="240" w:lineRule="auto"/>
        <w:jc w:val="both"/>
      </w:pPr>
    </w:p>
    <w:p w14:paraId="5A0AC9B7" w14:textId="02364CED" w:rsidR="00A9213A" w:rsidRDefault="00A9213A" w:rsidP="00A9213A">
      <w:pPr>
        <w:pStyle w:val="Titre1"/>
      </w:pPr>
      <w:bookmarkStart w:id="6" w:name="_Toc51824275"/>
      <w:r>
        <w:t>Les taches aveugles mentales des souverainistes</w:t>
      </w:r>
      <w:bookmarkEnd w:id="6"/>
    </w:p>
    <w:p w14:paraId="25B5692F" w14:textId="69CB8CBE" w:rsidR="00A45649" w:rsidRDefault="00A45649" w:rsidP="00051EF5">
      <w:pPr>
        <w:spacing w:after="0" w:line="240" w:lineRule="auto"/>
        <w:jc w:val="both"/>
      </w:pPr>
    </w:p>
    <w:p w14:paraId="40E3506E" w14:textId="04AD27D5" w:rsidR="00A9213A" w:rsidRDefault="00A9213A" w:rsidP="00A9213A">
      <w:pPr>
        <w:pStyle w:val="Titre2"/>
      </w:pPr>
      <w:bookmarkStart w:id="7" w:name="_Toc51824276"/>
      <w:r>
        <w:t>Cécité mentale par rapport au danger du complotisme</w:t>
      </w:r>
      <w:bookmarkEnd w:id="7"/>
    </w:p>
    <w:p w14:paraId="72D129DB" w14:textId="5D3F99B0" w:rsidR="00A9213A" w:rsidRDefault="00A9213A" w:rsidP="00051EF5">
      <w:pPr>
        <w:spacing w:after="0" w:line="240" w:lineRule="auto"/>
        <w:jc w:val="both"/>
      </w:pPr>
    </w:p>
    <w:p w14:paraId="6FD52110" w14:textId="77777777" w:rsidR="00A9213A" w:rsidRDefault="00A9213A" w:rsidP="00A9213A">
      <w:pPr>
        <w:spacing w:after="0" w:line="240" w:lineRule="auto"/>
        <w:jc w:val="both"/>
        <w:rPr>
          <w:i/>
          <w:iCs/>
        </w:rPr>
      </w:pPr>
      <w:r>
        <w:t>Comme je l’expliquais à un souverainiste, « </w:t>
      </w:r>
      <w:r w:rsidRPr="00A9213A">
        <w:rPr>
          <w:i/>
          <w:iCs/>
        </w:rPr>
        <w:t>le complotisme c'est cette propension</w:t>
      </w:r>
      <w:r>
        <w:rPr>
          <w:i/>
          <w:iCs/>
        </w:rPr>
        <w:t>, une pente naturelle de l’esprit humain,</w:t>
      </w:r>
      <w:r w:rsidRPr="00A9213A">
        <w:rPr>
          <w:i/>
          <w:iCs/>
        </w:rPr>
        <w:t xml:space="preserve"> à trouver des boucs émissaires, des ennemis réels ou imaginaires (</w:t>
      </w:r>
      <w:r>
        <w:rPr>
          <w:i/>
          <w:iCs/>
        </w:rPr>
        <w:t xml:space="preserve">des </w:t>
      </w:r>
      <w:r w:rsidRPr="00A9213A">
        <w:rPr>
          <w:i/>
          <w:iCs/>
        </w:rPr>
        <w:t>forces occultes malveillantes, "</w:t>
      </w:r>
      <w:r>
        <w:rPr>
          <w:i/>
          <w:iCs/>
        </w:rPr>
        <w:t>l’</w:t>
      </w:r>
      <w:r w:rsidRPr="00A9213A">
        <w:rPr>
          <w:i/>
          <w:iCs/>
        </w:rPr>
        <w:t xml:space="preserve">état profond", </w:t>
      </w:r>
      <w:r>
        <w:rPr>
          <w:i/>
          <w:iCs/>
        </w:rPr>
        <w:t xml:space="preserve">des </w:t>
      </w:r>
      <w:r w:rsidRPr="00A9213A">
        <w:rPr>
          <w:i/>
          <w:iCs/>
        </w:rPr>
        <w:t>prétendu</w:t>
      </w:r>
      <w:r>
        <w:rPr>
          <w:i/>
          <w:iCs/>
        </w:rPr>
        <w:t>s</w:t>
      </w:r>
      <w:r w:rsidRPr="00A9213A">
        <w:rPr>
          <w:i/>
          <w:iCs/>
        </w:rPr>
        <w:t xml:space="preserve"> réseau</w:t>
      </w:r>
      <w:r>
        <w:rPr>
          <w:i/>
          <w:iCs/>
        </w:rPr>
        <w:t>x</w:t>
      </w:r>
      <w:r w:rsidRPr="00A9213A">
        <w:rPr>
          <w:i/>
          <w:iCs/>
        </w:rPr>
        <w:t xml:space="preserve"> secret</w:t>
      </w:r>
      <w:r>
        <w:rPr>
          <w:i/>
          <w:iCs/>
        </w:rPr>
        <w:t>s</w:t>
      </w:r>
      <w:r w:rsidRPr="00A9213A">
        <w:rPr>
          <w:i/>
          <w:iCs/>
        </w:rPr>
        <w:t xml:space="preserve"> gouvernementa</w:t>
      </w:r>
      <w:r>
        <w:rPr>
          <w:i/>
          <w:iCs/>
        </w:rPr>
        <w:t>ux</w:t>
      </w:r>
      <w:r w:rsidRPr="00A9213A">
        <w:rPr>
          <w:i/>
          <w:iCs/>
        </w:rPr>
        <w:t xml:space="preserve"> ou privé</w:t>
      </w:r>
      <w:r>
        <w:rPr>
          <w:i/>
          <w:iCs/>
        </w:rPr>
        <w:t>s</w:t>
      </w:r>
      <w:r w:rsidRPr="00A9213A">
        <w:rPr>
          <w:i/>
          <w:iCs/>
        </w:rPr>
        <w:t xml:space="preserve"> qui tire</w:t>
      </w:r>
      <w:r>
        <w:rPr>
          <w:i/>
          <w:iCs/>
        </w:rPr>
        <w:t>nt</w:t>
      </w:r>
      <w:r w:rsidRPr="00A9213A">
        <w:rPr>
          <w:i/>
          <w:iCs/>
        </w:rPr>
        <w:t xml:space="preserve"> les ficelles dans un but d</w:t>
      </w:r>
      <w:r>
        <w:rPr>
          <w:i/>
          <w:iCs/>
        </w:rPr>
        <w:t>’obtenir le</w:t>
      </w:r>
      <w:r w:rsidRPr="00A9213A">
        <w:rPr>
          <w:i/>
          <w:iCs/>
        </w:rPr>
        <w:t xml:space="preserve"> pouvoir, de contrôle</w:t>
      </w:r>
      <w:r>
        <w:rPr>
          <w:i/>
          <w:iCs/>
        </w:rPr>
        <w:t>r</w:t>
      </w:r>
      <w:r w:rsidRPr="00A9213A">
        <w:rPr>
          <w:i/>
          <w:iCs/>
        </w:rPr>
        <w:t xml:space="preserve"> </w:t>
      </w:r>
      <w:r>
        <w:rPr>
          <w:i/>
          <w:iCs/>
        </w:rPr>
        <w:t>l’ensemble de la</w:t>
      </w:r>
      <w:r w:rsidRPr="00A9213A">
        <w:rPr>
          <w:i/>
          <w:iCs/>
        </w:rPr>
        <w:t xml:space="preserve"> société...) sur lesquels </w:t>
      </w:r>
      <w:r>
        <w:rPr>
          <w:i/>
          <w:iCs/>
        </w:rPr>
        <w:t>les « complotistes »</w:t>
      </w:r>
      <w:r w:rsidRPr="00A9213A">
        <w:rPr>
          <w:i/>
          <w:iCs/>
        </w:rPr>
        <w:t xml:space="preserve"> rejette</w:t>
      </w:r>
      <w:r>
        <w:rPr>
          <w:i/>
          <w:iCs/>
        </w:rPr>
        <w:t>nt</w:t>
      </w:r>
      <w:r w:rsidRPr="00A9213A">
        <w:rPr>
          <w:i/>
          <w:iCs/>
        </w:rPr>
        <w:t xml:space="preserve"> les fautes de ce qu'il ne va pas dans la société ou </w:t>
      </w:r>
      <w:r>
        <w:rPr>
          <w:i/>
          <w:iCs/>
        </w:rPr>
        <w:t>leur propre</w:t>
      </w:r>
      <w:r w:rsidRPr="00A9213A">
        <w:rPr>
          <w:i/>
          <w:iCs/>
        </w:rPr>
        <w:t xml:space="preserve"> vie. C'est souvent un exutoire à </w:t>
      </w:r>
      <w:r>
        <w:rPr>
          <w:i/>
          <w:iCs/>
        </w:rPr>
        <w:t>leur</w:t>
      </w:r>
      <w:r w:rsidRPr="00A9213A">
        <w:rPr>
          <w:i/>
          <w:iCs/>
        </w:rPr>
        <w:t xml:space="preserve">s frustrations. </w:t>
      </w:r>
    </w:p>
    <w:p w14:paraId="77179C3E" w14:textId="10503EB5" w:rsidR="00A9213A" w:rsidRDefault="00A9213A" w:rsidP="00A9213A">
      <w:pPr>
        <w:spacing w:after="0" w:line="240" w:lineRule="auto"/>
        <w:jc w:val="both"/>
      </w:pPr>
      <w:r>
        <w:rPr>
          <w:i/>
          <w:iCs/>
        </w:rPr>
        <w:t>Or l</w:t>
      </w:r>
      <w:r w:rsidRPr="00A9213A">
        <w:rPr>
          <w:i/>
          <w:iCs/>
        </w:rPr>
        <w:t>es théories du complot mondial juif a conduit à la shoah. D'autres ont conduit à d'autres génocides, comme celui arménien, celui du Rwanda</w:t>
      </w:r>
      <w:r>
        <w:rPr>
          <w:i/>
          <w:iCs/>
        </w:rPr>
        <w:t>. D’autres ont conduit</w:t>
      </w:r>
      <w:r w:rsidRPr="00A9213A">
        <w:rPr>
          <w:i/>
          <w:iCs/>
        </w:rPr>
        <w:t xml:space="preserve"> aux attentats terroristes islamistes ... Elles sont souvent dangereuses. Elles ne sont jamais anodines</w:t>
      </w:r>
      <w:r>
        <w:t> ».</w:t>
      </w:r>
    </w:p>
    <w:p w14:paraId="2F588D1C" w14:textId="77777777" w:rsidR="00A9213A" w:rsidRDefault="00A9213A" w:rsidP="00A9213A">
      <w:pPr>
        <w:spacing w:after="0" w:line="240" w:lineRule="auto"/>
        <w:jc w:val="both"/>
      </w:pPr>
    </w:p>
    <w:p w14:paraId="6BF7DAC3" w14:textId="386355BB" w:rsidR="00A9213A" w:rsidRDefault="00A9213A" w:rsidP="00A9213A">
      <w:pPr>
        <w:spacing w:after="0" w:line="240" w:lineRule="auto"/>
        <w:jc w:val="both"/>
      </w:pPr>
      <w:r>
        <w:t xml:space="preserve">Je leur conseille alors de lire la littérature Islamiste, celle du souverainisme d'extrême droite (de </w:t>
      </w:r>
      <w:proofErr w:type="spellStart"/>
      <w:r>
        <w:t>Soral</w:t>
      </w:r>
      <w:proofErr w:type="spellEnd"/>
      <w:r>
        <w:t xml:space="preserve"> ...). Ou la propagande anti-occidentale sur les chaînes d'information publiques en Russie. Pour mieux comprendre le danger, l’incitation à la haine et à la violence, de certains discours complotistes.</w:t>
      </w:r>
    </w:p>
    <w:p w14:paraId="55DCAD71" w14:textId="0DF69EF9" w:rsidR="006D4FBA" w:rsidRDefault="006D4FBA" w:rsidP="00A9213A">
      <w:pPr>
        <w:spacing w:after="0" w:line="240" w:lineRule="auto"/>
        <w:jc w:val="both"/>
      </w:pPr>
    </w:p>
    <w:p w14:paraId="5260DB27" w14:textId="18EE2782" w:rsidR="006D4FBA" w:rsidRDefault="006D4FBA" w:rsidP="006D4FBA">
      <w:pPr>
        <w:spacing w:after="0" w:line="240" w:lineRule="auto"/>
        <w:jc w:val="both"/>
      </w:pPr>
      <w:r>
        <w:t xml:space="preserve">Selon le physicien et essayiste, Jean </w:t>
      </w:r>
      <w:proofErr w:type="spellStart"/>
      <w:r>
        <w:t>Bricmont</w:t>
      </w:r>
      <w:proofErr w:type="spellEnd"/>
      <w:r w:rsidR="00630E81">
        <w:t>,</w:t>
      </w:r>
      <w:r>
        <w:t xml:space="preserve"> « </w:t>
      </w:r>
      <w:r w:rsidRPr="006D4FBA">
        <w:rPr>
          <w:i/>
          <w:iCs/>
        </w:rPr>
        <w:t>Dites-vous bien que les élites n'existent pas et n'ont aucun pouvoir</w:t>
      </w:r>
      <w:r>
        <w:t> ».</w:t>
      </w:r>
    </w:p>
    <w:p w14:paraId="59AE606F" w14:textId="3B3EA14E" w:rsidR="00845B81" w:rsidRDefault="00845B81" w:rsidP="00051EF5">
      <w:pPr>
        <w:spacing w:after="0" w:line="240" w:lineRule="auto"/>
        <w:jc w:val="both"/>
      </w:pPr>
    </w:p>
    <w:p w14:paraId="6CBEF977" w14:textId="0D1E0C2E" w:rsidR="0041034C" w:rsidRDefault="0041034C" w:rsidP="0041034C">
      <w:pPr>
        <w:pStyle w:val="Titre2"/>
      </w:pPr>
      <w:bookmarkStart w:id="8" w:name="_Toc51824277"/>
      <w:r>
        <w:t>Le refus de tout esprit critique envers l’objet de leur adulation</w:t>
      </w:r>
      <w:bookmarkEnd w:id="8"/>
    </w:p>
    <w:p w14:paraId="2C7DD91D" w14:textId="72FEEC8C" w:rsidR="0041034C" w:rsidRDefault="0041034C" w:rsidP="00051EF5">
      <w:pPr>
        <w:spacing w:after="0" w:line="240" w:lineRule="auto"/>
        <w:jc w:val="both"/>
      </w:pPr>
    </w:p>
    <w:p w14:paraId="38C5ADD9" w14:textId="1353879B" w:rsidR="0041034C" w:rsidRDefault="00414D0D" w:rsidP="00051EF5">
      <w:pPr>
        <w:spacing w:after="0" w:line="240" w:lineRule="auto"/>
        <w:jc w:val="both"/>
      </w:pPr>
      <w:r w:rsidRPr="00414D0D">
        <w:t>Souvent les souverainistes privilégient l'émotion (la passion, la haine ...) sur la raison, les pétitions de principe, les jugements à l'emporte-pièce, sans nuance, basés uniquement sur des convictions passionnées et partisanes, manquant de rigueur</w:t>
      </w:r>
      <w:r>
        <w:t xml:space="preserve"> (scientifique)</w:t>
      </w:r>
      <w:r w:rsidRPr="00414D0D">
        <w:t xml:space="preserve"> dans leur analyse.</w:t>
      </w:r>
      <w:r>
        <w:t xml:space="preserve"> Leurs convictions sont souvent des croyances et non basées sur des faits scientifiques incontestablement prouvées (telles les théories du complot qu’ils défendent).</w:t>
      </w:r>
    </w:p>
    <w:p w14:paraId="6ED05F4F" w14:textId="4AE5490B" w:rsidR="00414D0D" w:rsidRDefault="00414D0D" w:rsidP="00051EF5">
      <w:pPr>
        <w:spacing w:after="0" w:line="240" w:lineRule="auto"/>
        <w:jc w:val="both"/>
      </w:pPr>
    </w:p>
    <w:p w14:paraId="4F18B4A6" w14:textId="511A8757" w:rsidR="00414D0D" w:rsidRDefault="00414D0D" w:rsidP="00414D0D">
      <w:pPr>
        <w:spacing w:after="0" w:line="240" w:lineRule="auto"/>
        <w:jc w:val="both"/>
      </w:pPr>
      <w:r>
        <w:lastRenderedPageBreak/>
        <w:t>C'est encore l'émotion qui prime, avec la détestation, la désignation de boucs émissaires, et non la réflexion approfondie, celle qui cherche à décrypter toute forme de propagande, de Fake news, de "faits alternatifs", … cet effort de réflexion servant à aller au-delà des apparences</w:t>
      </w:r>
      <w:r w:rsidR="00C866FC">
        <w:t xml:space="preserve"> [12]</w:t>
      </w:r>
      <w:r>
        <w:t>.</w:t>
      </w:r>
    </w:p>
    <w:p w14:paraId="2D846DDB" w14:textId="3AC9AF10" w:rsidR="00414D0D" w:rsidRDefault="00414D0D" w:rsidP="00414D0D">
      <w:pPr>
        <w:spacing w:after="0" w:line="240" w:lineRule="auto"/>
        <w:jc w:val="both"/>
      </w:pPr>
    </w:p>
    <w:p w14:paraId="664DDE0A" w14:textId="17173FD7" w:rsidR="00414D0D" w:rsidRDefault="00414D0D" w:rsidP="00414D0D">
      <w:pPr>
        <w:spacing w:after="0" w:line="240" w:lineRule="auto"/>
        <w:jc w:val="both"/>
      </w:pPr>
      <w:r>
        <w:t>Souvent ils se laissent subjuguer par les hommes politiques populistes, p</w:t>
      </w:r>
      <w:r w:rsidRPr="00414D0D">
        <w:t>arce qu</w:t>
      </w:r>
      <w:r>
        <w:t>e ces derniers</w:t>
      </w:r>
      <w:r w:rsidRPr="00414D0D">
        <w:t xml:space="preserve"> sont d'excellents communicants (Trump est un génie de la communication) et parce que </w:t>
      </w:r>
      <w:r>
        <w:t>leur</w:t>
      </w:r>
      <w:r w:rsidRPr="00414D0D">
        <w:t xml:space="preserve"> propagande</w:t>
      </w:r>
      <w:r>
        <w:t xml:space="preserve"> est</w:t>
      </w:r>
      <w:r w:rsidRPr="00414D0D">
        <w:t xml:space="preserve"> très bien rodée</w:t>
      </w:r>
      <w:r>
        <w:t xml:space="preserve"> et efficace (dans le cas de </w:t>
      </w:r>
      <w:r w:rsidRPr="00414D0D">
        <w:t>Poutine</w:t>
      </w:r>
      <w:r>
        <w:t>, ce dernier dispose de</w:t>
      </w:r>
      <w:r w:rsidR="00587A80">
        <w:t xml:space="preserve"> puissantes</w:t>
      </w:r>
      <w:r>
        <w:t xml:space="preserve"> machines de diffus</w:t>
      </w:r>
      <w:r w:rsidR="00587A80">
        <w:t>ion</w:t>
      </w:r>
      <w:r>
        <w:t xml:space="preserve"> de</w:t>
      </w:r>
      <w:r w:rsidR="00587A80">
        <w:t xml:space="preserve"> la</w:t>
      </w:r>
      <w:r>
        <w:t xml:space="preserve"> propagande</w:t>
      </w:r>
      <w:r w:rsidR="00587A80">
        <w:t xml:space="preserve"> de Moscou</w:t>
      </w:r>
      <w:r>
        <w:t xml:space="preserve"> et de</w:t>
      </w:r>
      <w:r w:rsidR="00587A80">
        <w:t xml:space="preserve"> ses</w:t>
      </w:r>
      <w:r>
        <w:t xml:space="preserve"> fake news _ les usines à trolls _, </w:t>
      </w:r>
      <w:r w:rsidR="00587A80">
        <w:t xml:space="preserve">les </w:t>
      </w:r>
      <w:r>
        <w:t>diffusant à l’échell</w:t>
      </w:r>
      <w:r w:rsidR="00587A80">
        <w:t>e</w:t>
      </w:r>
      <w:r>
        <w:t xml:space="preserve"> du monde</w:t>
      </w:r>
      <w:r w:rsidR="00587A80">
        <w:t xml:space="preserve"> entier</w:t>
      </w:r>
      <w:r w:rsidR="003B2273">
        <w:t xml:space="preserve"> [60] [61]</w:t>
      </w:r>
      <w:r w:rsidR="00624B7F">
        <w:t>)</w:t>
      </w:r>
      <w:r w:rsidRPr="00414D0D">
        <w:t>.</w:t>
      </w:r>
      <w:r w:rsidR="00624B7F">
        <w:t xml:space="preserve"> Mais souvent, ils ne perçoivent pas cette dimension propagande.</w:t>
      </w:r>
    </w:p>
    <w:p w14:paraId="1BDC1ACB" w14:textId="65FCA2E7" w:rsidR="007F2036" w:rsidRDefault="007F2036" w:rsidP="00414D0D">
      <w:pPr>
        <w:spacing w:after="0" w:line="240" w:lineRule="auto"/>
        <w:jc w:val="both"/>
      </w:pPr>
    </w:p>
    <w:p w14:paraId="2ED7F0B2" w14:textId="213EC35A" w:rsidR="007F2036" w:rsidRDefault="007F2036" w:rsidP="007F2036">
      <w:pPr>
        <w:spacing w:after="0" w:line="240" w:lineRule="auto"/>
        <w:jc w:val="both"/>
      </w:pPr>
      <w:r>
        <w:t>Ces souverainistes ne perçoivent pas le travail caché, patient d'influence, de sape du fonctionnement démocratique de nos démocraties occidentales, des usines à troll de Poutine, ni le travail d'ingérence de Poutine dans nos élections.</w:t>
      </w:r>
    </w:p>
    <w:p w14:paraId="28026ADC" w14:textId="6B898E5B" w:rsidR="007F2036" w:rsidRDefault="007F2036" w:rsidP="007F2036">
      <w:pPr>
        <w:spacing w:after="0" w:line="240" w:lineRule="auto"/>
        <w:jc w:val="both"/>
      </w:pPr>
      <w:r>
        <w:t>L'estimation des niveaux de menaces et la nature des menaces (pour la France et les autres démocraties) différent clairement entre les souverainistes et les pro-européens.</w:t>
      </w:r>
    </w:p>
    <w:p w14:paraId="04DC1C61" w14:textId="77777777" w:rsidR="00414D0D" w:rsidRDefault="00414D0D" w:rsidP="00414D0D">
      <w:pPr>
        <w:spacing w:after="0" w:line="240" w:lineRule="auto"/>
        <w:jc w:val="both"/>
      </w:pPr>
    </w:p>
    <w:p w14:paraId="593001D6" w14:textId="3282A5AF" w:rsidR="00414D0D" w:rsidRDefault="00414D0D" w:rsidP="00414D0D">
      <w:pPr>
        <w:spacing w:after="0" w:line="240" w:lineRule="auto"/>
        <w:jc w:val="both"/>
      </w:pPr>
      <w:r>
        <w:t xml:space="preserve">Visiblement les leçons de l'histoire (concernant l'histoire de la propagande Napoléonienne, nazie, communiste, fasciste, Islamiste...) n'ont pas été tirées par </w:t>
      </w:r>
      <w:r w:rsidR="00624B7F">
        <w:t>c</w:t>
      </w:r>
      <w:r>
        <w:t>es souverainistes.</w:t>
      </w:r>
    </w:p>
    <w:p w14:paraId="2ACD2EAA" w14:textId="6A60DBA6" w:rsidR="0041034C" w:rsidRDefault="0041034C" w:rsidP="00051EF5">
      <w:pPr>
        <w:spacing w:after="0" w:line="240" w:lineRule="auto"/>
        <w:jc w:val="both"/>
      </w:pPr>
    </w:p>
    <w:p w14:paraId="20D76099" w14:textId="3886F406" w:rsidR="000A1C07" w:rsidRDefault="000A1C07" w:rsidP="00051EF5">
      <w:pPr>
        <w:spacing w:after="0" w:line="240" w:lineRule="auto"/>
        <w:jc w:val="both"/>
      </w:pPr>
      <w:r w:rsidRPr="000A1C07">
        <w:t xml:space="preserve">Par exemple, D., concernant Trump, m'explique : </w:t>
      </w:r>
      <w:r>
        <w:t>« </w:t>
      </w:r>
      <w:r w:rsidRPr="000A1C07">
        <w:rPr>
          <w:i/>
          <w:iCs/>
        </w:rPr>
        <w:t>Premièrement : dans son pays, il a réussi à créer beaucoup d'emplois réduisant la pauvreté. Deuxièmement, sa politique selon laquelle un pays n'est pas un parc et entrer dans un pays devrait être un processus contrôlé est juste et les pays qui ont stupidement laissé des « migrants » entrer de manière incontrôlée en Europe sont la preuve qu'il a raison. Dans le monde : Il n'a déclenché aucune guerre contrairement à ses prédécesseurs et tente de réduire les tensions internationales par la négociation. Il a été critiqué pour avoir quitté le cadre de la COP, mais avec le temps, nous en sommes venus à voir que ce cadre gaspillait de l'argent et des ressources sans aboutir à aucun résultat. Ses actions contre OMS et la Chine sont pleinement justifiées et auraient dû être suivies par l'Europe. Enfin, il est sans cesse critiqué par la presse américaine et européenne en raison de leur parti pris politique et leur connerie et pour aucune autre raison</w:t>
      </w:r>
      <w:r>
        <w:t> »</w:t>
      </w:r>
      <w:r w:rsidRPr="000A1C07">
        <w:t>.</w:t>
      </w:r>
    </w:p>
    <w:p w14:paraId="2F8FC3B4" w14:textId="7FC288AA" w:rsidR="000A1C07" w:rsidRDefault="000A1C07" w:rsidP="00051EF5">
      <w:pPr>
        <w:spacing w:after="0" w:line="240" w:lineRule="auto"/>
        <w:jc w:val="both"/>
      </w:pPr>
    </w:p>
    <w:p w14:paraId="6501E1BC" w14:textId="444EAEBF" w:rsidR="0052424C" w:rsidRDefault="0052424C" w:rsidP="0077404B">
      <w:pPr>
        <w:pStyle w:val="Titre2"/>
      </w:pPr>
      <w:bookmarkStart w:id="9" w:name="_Toc51824278"/>
      <w:r>
        <w:t>L</w:t>
      </w:r>
      <w:r w:rsidR="001C22F0">
        <w:t>es conséquences des</w:t>
      </w:r>
      <w:r>
        <w:t xml:space="preserve"> politique</w:t>
      </w:r>
      <w:r w:rsidR="001C22F0">
        <w:t>s souverainistes</w:t>
      </w:r>
      <w:bookmarkEnd w:id="9"/>
    </w:p>
    <w:p w14:paraId="57811B66" w14:textId="0F04FC03" w:rsidR="0052424C" w:rsidRDefault="0052424C" w:rsidP="00051EF5">
      <w:pPr>
        <w:spacing w:after="0" w:line="240" w:lineRule="auto"/>
        <w:jc w:val="both"/>
      </w:pPr>
    </w:p>
    <w:p w14:paraId="4D44BE67" w14:textId="71FA05CD" w:rsidR="0052424C" w:rsidRDefault="00973F1B" w:rsidP="00051EF5">
      <w:pPr>
        <w:spacing w:after="0" w:line="240" w:lineRule="auto"/>
        <w:jc w:val="both"/>
      </w:pPr>
      <w:r>
        <w:t>Certains souverainistes pensent que quand ils seront sortis de l’UE et revenus à l’état-nation, tout y ira bien :</w:t>
      </w:r>
    </w:p>
    <w:p w14:paraId="1FBD7EB4" w14:textId="43B27D82" w:rsidR="00973F1B" w:rsidRDefault="00973F1B" w:rsidP="00051EF5">
      <w:pPr>
        <w:spacing w:after="0" w:line="240" w:lineRule="auto"/>
        <w:jc w:val="both"/>
      </w:pPr>
    </w:p>
    <w:p w14:paraId="3185ADF5" w14:textId="14F75C13" w:rsidR="00973F1B" w:rsidRDefault="00973F1B" w:rsidP="00973F1B">
      <w:pPr>
        <w:pStyle w:val="Paragraphedeliste"/>
        <w:numPr>
          <w:ilvl w:val="0"/>
          <w:numId w:val="7"/>
        </w:numPr>
        <w:spacing w:after="0" w:line="240" w:lineRule="auto"/>
        <w:jc w:val="both"/>
      </w:pPr>
      <w:r>
        <w:t>Il n’y aura plus de délinquance de</w:t>
      </w:r>
      <w:r w:rsidR="00CB3077">
        <w:t>s</w:t>
      </w:r>
      <w:r>
        <w:t xml:space="preserve"> « racaille</w:t>
      </w:r>
      <w:r w:rsidR="00CB3077">
        <w:t>s</w:t>
      </w:r>
      <w:r>
        <w:t> », de « caïds »</w:t>
      </w:r>
      <w:r w:rsidR="00CB3077">
        <w:t xml:space="preserve"> et plus</w:t>
      </w:r>
      <w:r>
        <w:t xml:space="preserve"> de « territoire perdu de la république ».</w:t>
      </w:r>
    </w:p>
    <w:p w14:paraId="5BF6B617" w14:textId="6F08E46A" w:rsidR="00D038F1" w:rsidRDefault="00D038F1" w:rsidP="00973F1B">
      <w:pPr>
        <w:pStyle w:val="Paragraphedeliste"/>
        <w:numPr>
          <w:ilvl w:val="0"/>
          <w:numId w:val="7"/>
        </w:numPr>
        <w:spacing w:after="0" w:line="240" w:lineRule="auto"/>
        <w:jc w:val="both"/>
      </w:pPr>
      <w:r>
        <w:t>Il n’y aura plus le danger du « grand remplacement » et de la menace islamiste, grâce à « </w:t>
      </w:r>
      <w:proofErr w:type="spellStart"/>
      <w:r>
        <w:t>remigration</w:t>
      </w:r>
      <w:proofErr w:type="spellEnd"/>
      <w:r>
        <w:t> » [41].</w:t>
      </w:r>
    </w:p>
    <w:p w14:paraId="30033ADB" w14:textId="045F1C6E" w:rsidR="00973F1B" w:rsidRDefault="00973F1B" w:rsidP="00973F1B">
      <w:pPr>
        <w:pStyle w:val="Paragraphedeliste"/>
        <w:numPr>
          <w:ilvl w:val="0"/>
          <w:numId w:val="7"/>
        </w:numPr>
        <w:spacing w:after="0" w:line="240" w:lineRule="auto"/>
        <w:jc w:val="both"/>
      </w:pPr>
      <w:r>
        <w:t>Les emplois et le tissu industriel seront rapatrié de Chine dans le pays.</w:t>
      </w:r>
    </w:p>
    <w:p w14:paraId="4FD24AF4" w14:textId="05B4D106" w:rsidR="00973F1B" w:rsidRDefault="00973F1B" w:rsidP="00973F1B">
      <w:pPr>
        <w:pStyle w:val="Paragraphedeliste"/>
        <w:numPr>
          <w:ilvl w:val="0"/>
          <w:numId w:val="7"/>
        </w:numPr>
        <w:spacing w:after="0" w:line="240" w:lineRule="auto"/>
        <w:jc w:val="both"/>
      </w:pPr>
      <w:r>
        <w:t>Le relèvement des droits de douane protégeront le marché de la concurrence extérieure (Chine …).</w:t>
      </w:r>
    </w:p>
    <w:p w14:paraId="714C4A63" w14:textId="2861B617" w:rsidR="00973F1B" w:rsidRDefault="00973F1B" w:rsidP="00973F1B">
      <w:pPr>
        <w:pStyle w:val="Paragraphedeliste"/>
        <w:numPr>
          <w:ilvl w:val="0"/>
          <w:numId w:val="7"/>
        </w:numPr>
        <w:spacing w:after="0" w:line="240" w:lineRule="auto"/>
        <w:jc w:val="both"/>
      </w:pPr>
      <w:r>
        <w:t>Les méchantes forces occultes financières, les lobbies ne pourront plus dicter la politique de la nation, grâce au retour à la monnaie nationale.</w:t>
      </w:r>
    </w:p>
    <w:p w14:paraId="75ACC500" w14:textId="5479B647" w:rsidR="00973F1B" w:rsidRDefault="00973F1B" w:rsidP="00973F1B">
      <w:pPr>
        <w:pStyle w:val="Paragraphedeliste"/>
        <w:numPr>
          <w:ilvl w:val="0"/>
          <w:numId w:val="7"/>
        </w:numPr>
        <w:spacing w:after="0" w:line="240" w:lineRule="auto"/>
        <w:jc w:val="both"/>
      </w:pPr>
      <w:r>
        <w:t>La corruption disparaîtra.</w:t>
      </w:r>
    </w:p>
    <w:p w14:paraId="5C52A393" w14:textId="5E0536E5" w:rsidR="00973F1B" w:rsidRDefault="00973F1B" w:rsidP="00973F1B">
      <w:pPr>
        <w:pStyle w:val="Paragraphedeliste"/>
        <w:numPr>
          <w:ilvl w:val="0"/>
          <w:numId w:val="7"/>
        </w:numPr>
        <w:spacing w:after="0" w:line="240" w:lineRule="auto"/>
        <w:jc w:val="both"/>
      </w:pPr>
      <w:r w:rsidRPr="00973F1B">
        <w:rPr>
          <w:i/>
          <w:iCs/>
        </w:rPr>
        <w:t>Bref, on rasera gratis et les lendemains chanteront</w:t>
      </w:r>
      <w:r>
        <w:t>.</w:t>
      </w:r>
    </w:p>
    <w:p w14:paraId="21D8575A" w14:textId="1992A018" w:rsidR="0052424C" w:rsidRDefault="0052424C" w:rsidP="00051EF5">
      <w:pPr>
        <w:spacing w:after="0" w:line="240" w:lineRule="auto"/>
        <w:jc w:val="both"/>
      </w:pPr>
    </w:p>
    <w:p w14:paraId="29146FDE" w14:textId="25433995" w:rsidR="001C22F0" w:rsidRDefault="001C22F0" w:rsidP="001C22F0">
      <w:pPr>
        <w:pStyle w:val="Titre2"/>
      </w:pPr>
      <w:bookmarkStart w:id="10" w:name="_Toc51824279"/>
      <w:r>
        <w:t>Un exemple de conséquences d’une politique protectionniste (relèvement des droits de douane)</w:t>
      </w:r>
      <w:bookmarkEnd w:id="10"/>
    </w:p>
    <w:p w14:paraId="7187DE11" w14:textId="7A55B98B" w:rsidR="00973F1B" w:rsidRDefault="00973F1B" w:rsidP="00051EF5">
      <w:pPr>
        <w:spacing w:after="0" w:line="240" w:lineRule="auto"/>
        <w:jc w:val="both"/>
      </w:pPr>
    </w:p>
    <w:p w14:paraId="45BC135D" w14:textId="6E090C14" w:rsidR="001C22F0" w:rsidRDefault="001C22F0" w:rsidP="00051EF5">
      <w:pPr>
        <w:spacing w:after="0" w:line="240" w:lineRule="auto"/>
        <w:jc w:val="both"/>
        <w:rPr>
          <w:rFonts w:ascii="Calibri" w:hAnsi="Calibri" w:cs="Calibri"/>
          <w:color w:val="202122"/>
          <w:shd w:val="clear" w:color="auto" w:fill="FFFFFF"/>
        </w:rPr>
      </w:pPr>
      <w:r w:rsidRPr="001C22F0">
        <w:rPr>
          <w:rFonts w:ascii="Calibri" w:hAnsi="Calibri" w:cs="Calibri"/>
          <w:color w:val="202122"/>
          <w:shd w:val="clear" w:color="auto" w:fill="FFFFFF"/>
        </w:rPr>
        <w:t>La </w:t>
      </w:r>
      <w:r w:rsidRPr="001C22F0">
        <w:rPr>
          <w:rFonts w:ascii="Calibri" w:hAnsi="Calibri" w:cs="Calibri"/>
          <w:b/>
          <w:bCs/>
          <w:color w:val="202122"/>
          <w:bdr w:val="none" w:sz="0" w:space="0" w:color="auto" w:frame="1"/>
          <w:shd w:val="clear" w:color="auto" w:fill="FFFFFF"/>
        </w:rPr>
        <w:t xml:space="preserve">loi </w:t>
      </w:r>
      <w:proofErr w:type="spellStart"/>
      <w:r w:rsidRPr="001C22F0">
        <w:rPr>
          <w:rFonts w:ascii="Calibri" w:hAnsi="Calibri" w:cs="Calibri"/>
          <w:b/>
          <w:bCs/>
          <w:color w:val="202122"/>
          <w:bdr w:val="none" w:sz="0" w:space="0" w:color="auto" w:frame="1"/>
          <w:shd w:val="clear" w:color="auto" w:fill="FFFFFF"/>
        </w:rPr>
        <w:t>Hawley-Smoot</w:t>
      </w:r>
      <w:proofErr w:type="spellEnd"/>
      <w:r w:rsidRPr="001C22F0">
        <w:rPr>
          <w:rFonts w:ascii="Calibri" w:hAnsi="Calibri" w:cs="Calibri"/>
          <w:color w:val="202122"/>
          <w:shd w:val="clear" w:color="auto" w:fill="FFFFFF"/>
        </w:rPr>
        <w:t> (en anglais </w:t>
      </w:r>
      <w:proofErr w:type="spellStart"/>
      <w:r w:rsidRPr="001C22F0">
        <w:rPr>
          <w:rFonts w:ascii="Calibri" w:hAnsi="Calibri" w:cs="Calibri"/>
          <w:b/>
          <w:bCs/>
          <w:i/>
          <w:iCs/>
          <w:color w:val="202122"/>
          <w:bdr w:val="none" w:sz="0" w:space="0" w:color="auto" w:frame="1"/>
          <w:shd w:val="clear" w:color="auto" w:fill="FFFFFF"/>
        </w:rPr>
        <w:t>Hawley-Smoot</w:t>
      </w:r>
      <w:proofErr w:type="spellEnd"/>
      <w:r w:rsidRPr="001C22F0">
        <w:rPr>
          <w:rFonts w:ascii="Calibri" w:hAnsi="Calibri" w:cs="Calibri"/>
          <w:b/>
          <w:bCs/>
          <w:i/>
          <w:iCs/>
          <w:color w:val="202122"/>
          <w:bdr w:val="none" w:sz="0" w:space="0" w:color="auto" w:frame="1"/>
          <w:shd w:val="clear" w:color="auto" w:fill="FFFFFF"/>
        </w:rPr>
        <w:t xml:space="preserve"> </w:t>
      </w:r>
      <w:proofErr w:type="spellStart"/>
      <w:r w:rsidRPr="001C22F0">
        <w:rPr>
          <w:rFonts w:ascii="Calibri" w:hAnsi="Calibri" w:cs="Calibri"/>
          <w:b/>
          <w:bCs/>
          <w:i/>
          <w:iCs/>
          <w:color w:val="202122"/>
          <w:bdr w:val="none" w:sz="0" w:space="0" w:color="auto" w:frame="1"/>
          <w:shd w:val="clear" w:color="auto" w:fill="FFFFFF"/>
        </w:rPr>
        <w:t>Tariff</w:t>
      </w:r>
      <w:proofErr w:type="spellEnd"/>
      <w:r w:rsidRPr="001C22F0">
        <w:rPr>
          <w:rFonts w:ascii="Calibri" w:hAnsi="Calibri" w:cs="Calibri"/>
          <w:color w:val="202122"/>
          <w:shd w:val="clear" w:color="auto" w:fill="FFFFFF"/>
        </w:rPr>
        <w:t> ou </w:t>
      </w:r>
      <w:proofErr w:type="spellStart"/>
      <w:r w:rsidRPr="001C22F0">
        <w:rPr>
          <w:rFonts w:ascii="Calibri" w:hAnsi="Calibri" w:cs="Calibri"/>
          <w:b/>
          <w:bCs/>
          <w:i/>
          <w:iCs/>
          <w:color w:val="202122"/>
          <w:bdr w:val="none" w:sz="0" w:space="0" w:color="auto" w:frame="1"/>
          <w:shd w:val="clear" w:color="auto" w:fill="FFFFFF"/>
        </w:rPr>
        <w:t>Smoot-Hawley</w:t>
      </w:r>
      <w:proofErr w:type="spellEnd"/>
      <w:r w:rsidRPr="001C22F0">
        <w:rPr>
          <w:rFonts w:ascii="Calibri" w:hAnsi="Calibri" w:cs="Calibri"/>
          <w:b/>
          <w:bCs/>
          <w:i/>
          <w:iCs/>
          <w:color w:val="202122"/>
          <w:bdr w:val="none" w:sz="0" w:space="0" w:color="auto" w:frame="1"/>
          <w:shd w:val="clear" w:color="auto" w:fill="FFFFFF"/>
        </w:rPr>
        <w:t xml:space="preserve"> </w:t>
      </w:r>
      <w:proofErr w:type="spellStart"/>
      <w:r w:rsidRPr="001C22F0">
        <w:rPr>
          <w:rFonts w:ascii="Calibri" w:hAnsi="Calibri" w:cs="Calibri"/>
          <w:b/>
          <w:bCs/>
          <w:i/>
          <w:iCs/>
          <w:color w:val="202122"/>
          <w:bdr w:val="none" w:sz="0" w:space="0" w:color="auto" w:frame="1"/>
          <w:shd w:val="clear" w:color="auto" w:fill="FFFFFF"/>
        </w:rPr>
        <w:t>Tariff</w:t>
      </w:r>
      <w:proofErr w:type="spellEnd"/>
      <w:r w:rsidRPr="001C22F0">
        <w:rPr>
          <w:rFonts w:ascii="Calibri" w:hAnsi="Calibri" w:cs="Calibri"/>
          <w:b/>
          <w:bCs/>
          <w:i/>
          <w:iCs/>
          <w:color w:val="202122"/>
          <w:bdr w:val="none" w:sz="0" w:space="0" w:color="auto" w:frame="1"/>
          <w:shd w:val="clear" w:color="auto" w:fill="FFFFFF"/>
        </w:rPr>
        <w:t xml:space="preserve"> </w:t>
      </w:r>
      <w:proofErr w:type="spellStart"/>
      <w:r w:rsidRPr="001C22F0">
        <w:rPr>
          <w:rFonts w:ascii="Calibri" w:hAnsi="Calibri" w:cs="Calibri"/>
          <w:b/>
          <w:bCs/>
          <w:i/>
          <w:iCs/>
          <w:color w:val="202122"/>
          <w:bdr w:val="none" w:sz="0" w:space="0" w:color="auto" w:frame="1"/>
          <w:shd w:val="clear" w:color="auto" w:fill="FFFFFF"/>
        </w:rPr>
        <w:t>Act</w:t>
      </w:r>
      <w:proofErr w:type="spellEnd"/>
      <w:r w:rsidRPr="001C22F0">
        <w:rPr>
          <w:rFonts w:ascii="Calibri" w:hAnsi="Calibri" w:cs="Calibri"/>
          <w:color w:val="202122"/>
          <w:shd w:val="clear" w:color="auto" w:fill="FFFFFF"/>
        </w:rPr>
        <w:t>), promulguée aux </w:t>
      </w:r>
      <w:hyperlink r:id="rId28" w:tooltip="États-Unis" w:history="1">
        <w:r w:rsidRPr="001C22F0">
          <w:rPr>
            <w:rStyle w:val="Lienhypertexte"/>
            <w:rFonts w:ascii="Calibri" w:hAnsi="Calibri" w:cs="Calibri"/>
            <w:color w:val="6B4BA1"/>
            <w:bdr w:val="none" w:sz="0" w:space="0" w:color="auto" w:frame="1"/>
            <w:shd w:val="clear" w:color="auto" w:fill="FFFFFF"/>
          </w:rPr>
          <w:t>États-Unis</w:t>
        </w:r>
      </w:hyperlink>
      <w:r w:rsidRPr="001C22F0">
        <w:rPr>
          <w:rFonts w:ascii="Calibri" w:hAnsi="Calibri" w:cs="Calibri"/>
          <w:color w:val="202122"/>
          <w:shd w:val="clear" w:color="auto" w:fill="FFFFFF"/>
        </w:rPr>
        <w:t> le </w:t>
      </w:r>
      <w:hyperlink r:id="rId29" w:tooltip="17 juin" w:history="1">
        <w:r w:rsidRPr="001C22F0">
          <w:rPr>
            <w:rStyle w:val="Lienhypertexte"/>
            <w:rFonts w:ascii="Calibri" w:hAnsi="Calibri" w:cs="Calibri"/>
            <w:color w:val="6B4BA1"/>
            <w:bdr w:val="none" w:sz="0" w:space="0" w:color="auto" w:frame="1"/>
          </w:rPr>
          <w:t>17</w:t>
        </w:r>
      </w:hyperlink>
      <w:r w:rsidRPr="001C22F0">
        <w:rPr>
          <w:rFonts w:ascii="Calibri" w:hAnsi="Calibri" w:cs="Calibri"/>
        </w:rPr>
        <w:t> </w:t>
      </w:r>
      <w:hyperlink r:id="rId30" w:tooltip="Juin 1930" w:history="1">
        <w:r w:rsidRPr="001C22F0">
          <w:rPr>
            <w:rStyle w:val="Lienhypertexte"/>
            <w:rFonts w:ascii="Calibri" w:hAnsi="Calibri" w:cs="Calibri"/>
            <w:color w:val="6B4BA1"/>
            <w:bdr w:val="none" w:sz="0" w:space="0" w:color="auto" w:frame="1"/>
          </w:rPr>
          <w:t>juin</w:t>
        </w:r>
      </w:hyperlink>
      <w:r w:rsidRPr="001C22F0">
        <w:rPr>
          <w:rFonts w:ascii="Calibri" w:hAnsi="Calibri" w:cs="Calibri"/>
        </w:rPr>
        <w:t> </w:t>
      </w:r>
      <w:hyperlink r:id="rId31" w:tooltip="1930" w:history="1">
        <w:r w:rsidRPr="001C22F0">
          <w:rPr>
            <w:rStyle w:val="Lienhypertexte"/>
            <w:rFonts w:ascii="Calibri" w:hAnsi="Calibri" w:cs="Calibri"/>
            <w:color w:val="6B4BA1"/>
            <w:bdr w:val="none" w:sz="0" w:space="0" w:color="auto" w:frame="1"/>
          </w:rPr>
          <w:t>1930</w:t>
        </w:r>
      </w:hyperlink>
      <w:r w:rsidRPr="001C22F0">
        <w:rPr>
          <w:rFonts w:ascii="Calibri" w:hAnsi="Calibri" w:cs="Calibri"/>
          <w:color w:val="202122"/>
          <w:shd w:val="clear" w:color="auto" w:fill="FFFFFF"/>
        </w:rPr>
        <w:t>, a augmenté les </w:t>
      </w:r>
      <w:hyperlink r:id="rId32" w:tooltip="Droit de douane" w:history="1">
        <w:r w:rsidRPr="001C22F0">
          <w:rPr>
            <w:rStyle w:val="Lienhypertexte"/>
            <w:rFonts w:ascii="Calibri" w:hAnsi="Calibri" w:cs="Calibri"/>
            <w:color w:val="6B4BA1"/>
            <w:bdr w:val="none" w:sz="0" w:space="0" w:color="auto" w:frame="1"/>
            <w:shd w:val="clear" w:color="auto" w:fill="FFFFFF"/>
          </w:rPr>
          <w:t>droits de douane</w:t>
        </w:r>
      </w:hyperlink>
      <w:r w:rsidRPr="001C22F0">
        <w:rPr>
          <w:rFonts w:ascii="Calibri" w:hAnsi="Calibri" w:cs="Calibri"/>
          <w:color w:val="202122"/>
          <w:shd w:val="clear" w:color="auto" w:fill="FFFFFF"/>
        </w:rPr>
        <w:t> à l'importation de plus de 20 000 types de biens. De nombreux pays, par mesure de rétorsion, ont également augmenté leurs taxes à l'importation. La loi a été votée par un </w:t>
      </w:r>
      <w:hyperlink r:id="rId33" w:tooltip="Congrès des États-Unis" w:history="1">
        <w:r w:rsidRPr="001C22F0">
          <w:rPr>
            <w:rStyle w:val="Lienhypertexte"/>
            <w:rFonts w:ascii="Calibri" w:hAnsi="Calibri" w:cs="Calibri"/>
            <w:color w:val="6B4BA1"/>
            <w:bdr w:val="none" w:sz="0" w:space="0" w:color="auto" w:frame="1"/>
            <w:shd w:val="clear" w:color="auto" w:fill="FFFFFF"/>
          </w:rPr>
          <w:t>Congrès des États-Unis</w:t>
        </w:r>
      </w:hyperlink>
      <w:r w:rsidRPr="001C22F0">
        <w:rPr>
          <w:rFonts w:ascii="Calibri" w:hAnsi="Calibri" w:cs="Calibri"/>
          <w:color w:val="202122"/>
          <w:shd w:val="clear" w:color="auto" w:fill="FFFFFF"/>
        </w:rPr>
        <w:t> très </w:t>
      </w:r>
      <w:hyperlink r:id="rId34" w:tooltip="Protectionnisme" w:history="1">
        <w:r w:rsidRPr="001C22F0">
          <w:rPr>
            <w:rStyle w:val="Lienhypertexte"/>
            <w:rFonts w:ascii="Calibri" w:hAnsi="Calibri" w:cs="Calibri"/>
            <w:color w:val="6B4BA1"/>
            <w:bdr w:val="none" w:sz="0" w:space="0" w:color="auto" w:frame="1"/>
            <w:shd w:val="clear" w:color="auto" w:fill="FFFFFF"/>
          </w:rPr>
          <w:t>protectionniste</w:t>
        </w:r>
      </w:hyperlink>
      <w:r w:rsidRPr="001C22F0">
        <w:rPr>
          <w:rFonts w:ascii="Calibri" w:hAnsi="Calibri" w:cs="Calibri"/>
          <w:color w:val="202122"/>
          <w:shd w:val="clear" w:color="auto" w:fill="FFFFFF"/>
        </w:rPr>
        <w:t>, malgré les avertissements de nombreux </w:t>
      </w:r>
      <w:hyperlink r:id="rId35" w:tooltip="Économiste" w:history="1">
        <w:r w:rsidRPr="001C22F0">
          <w:rPr>
            <w:rStyle w:val="Lienhypertexte"/>
            <w:rFonts w:ascii="Calibri" w:hAnsi="Calibri" w:cs="Calibri"/>
            <w:color w:val="6B4BA1"/>
            <w:bdr w:val="none" w:sz="0" w:space="0" w:color="auto" w:frame="1"/>
            <w:shd w:val="clear" w:color="auto" w:fill="FFFFFF"/>
          </w:rPr>
          <w:t>économistes</w:t>
        </w:r>
      </w:hyperlink>
      <w:r w:rsidRPr="001C22F0">
        <w:rPr>
          <w:rFonts w:ascii="Calibri" w:hAnsi="Calibri" w:cs="Calibri"/>
          <w:color w:val="202122"/>
          <w:shd w:val="clear" w:color="auto" w:fill="FFFFFF"/>
        </w:rPr>
        <w:t> américains</w:t>
      </w:r>
      <w:r>
        <w:rPr>
          <w:rFonts w:ascii="Calibri" w:hAnsi="Calibri" w:cs="Calibri"/>
          <w:color w:val="202122"/>
          <w:shd w:val="clear" w:color="auto" w:fill="FFFFFF"/>
        </w:rPr>
        <w:t xml:space="preserve"> [6].</w:t>
      </w:r>
    </w:p>
    <w:p w14:paraId="6A9080C3" w14:textId="44A8B5AC" w:rsidR="001C22F0" w:rsidRDefault="001C22F0" w:rsidP="00051EF5">
      <w:pPr>
        <w:spacing w:after="0" w:line="240" w:lineRule="auto"/>
        <w:jc w:val="both"/>
        <w:rPr>
          <w:rFonts w:ascii="Calibri" w:hAnsi="Calibri" w:cs="Calibri"/>
          <w:color w:val="202122"/>
          <w:shd w:val="clear" w:color="auto" w:fill="FFFFFF"/>
        </w:rPr>
      </w:pPr>
    </w:p>
    <w:p w14:paraId="157773A5" w14:textId="77777777" w:rsidR="00B042CA" w:rsidRDefault="00B042CA">
      <w:pPr>
        <w:rPr>
          <w:rFonts w:ascii="Calibri" w:hAnsi="Calibri" w:cs="Calibri"/>
          <w:u w:val="single"/>
        </w:rPr>
      </w:pPr>
      <w:r>
        <w:rPr>
          <w:rFonts w:ascii="Calibri" w:hAnsi="Calibri" w:cs="Calibri"/>
          <w:u w:val="single"/>
        </w:rPr>
        <w:br w:type="page"/>
      </w:r>
    </w:p>
    <w:p w14:paraId="174E527E" w14:textId="6EFDB0E0" w:rsidR="001C22F0" w:rsidRDefault="001C22F0" w:rsidP="00051EF5">
      <w:pPr>
        <w:spacing w:after="0" w:line="240" w:lineRule="auto"/>
        <w:jc w:val="both"/>
        <w:rPr>
          <w:rFonts w:ascii="Calibri" w:hAnsi="Calibri" w:cs="Calibri"/>
        </w:rPr>
      </w:pPr>
      <w:r w:rsidRPr="001C22F0">
        <w:rPr>
          <w:rFonts w:ascii="Calibri" w:hAnsi="Calibri" w:cs="Calibri"/>
          <w:u w:val="single"/>
        </w:rPr>
        <w:lastRenderedPageBreak/>
        <w:t>Conséquences</w:t>
      </w:r>
      <w:r>
        <w:rPr>
          <w:rFonts w:ascii="Calibri" w:hAnsi="Calibri" w:cs="Calibri"/>
        </w:rPr>
        <w:t> :</w:t>
      </w:r>
    </w:p>
    <w:p w14:paraId="55CF98EF" w14:textId="24969F57" w:rsidR="001C22F0" w:rsidRDefault="001C22F0" w:rsidP="00051EF5">
      <w:pPr>
        <w:spacing w:after="0" w:line="240" w:lineRule="auto"/>
        <w:jc w:val="both"/>
        <w:rPr>
          <w:rFonts w:ascii="Calibri" w:hAnsi="Calibri" w:cs="Calibri"/>
        </w:rPr>
      </w:pPr>
    </w:p>
    <w:p w14:paraId="5312A529" w14:textId="6C2152EC" w:rsidR="001C22F0" w:rsidRPr="001C22F0" w:rsidRDefault="001C22F0" w:rsidP="001C22F0">
      <w:pPr>
        <w:pStyle w:val="NormalWeb"/>
        <w:shd w:val="clear" w:color="auto" w:fill="FFFFFF"/>
        <w:spacing w:before="0" w:beforeAutospacing="0" w:after="0" w:afterAutospacing="0"/>
        <w:jc w:val="both"/>
        <w:textAlignment w:val="baseline"/>
        <w:rPr>
          <w:rFonts w:ascii="Calibri" w:hAnsi="Calibri" w:cs="Calibri"/>
          <w:color w:val="202122"/>
          <w:sz w:val="22"/>
          <w:szCs w:val="22"/>
        </w:rPr>
      </w:pPr>
      <w:r w:rsidRPr="001C22F0">
        <w:rPr>
          <w:rFonts w:ascii="Calibri" w:hAnsi="Calibri" w:cs="Calibri"/>
          <w:color w:val="202122"/>
          <w:sz w:val="22"/>
          <w:szCs w:val="22"/>
        </w:rPr>
        <w:t>Bien que cette loi ait été votée après le </w:t>
      </w:r>
      <w:hyperlink r:id="rId36" w:tooltip="Krach de 1929" w:history="1">
        <w:r w:rsidRPr="001C22F0">
          <w:rPr>
            <w:rStyle w:val="Lienhypertexte"/>
            <w:rFonts w:ascii="Calibri" w:eastAsiaTheme="majorEastAsia" w:hAnsi="Calibri" w:cs="Calibri"/>
            <w:color w:val="6B4BA1"/>
            <w:sz w:val="22"/>
            <w:szCs w:val="22"/>
            <w:bdr w:val="none" w:sz="0" w:space="0" w:color="auto" w:frame="1"/>
          </w:rPr>
          <w:t>krach boursier de 1929</w:t>
        </w:r>
      </w:hyperlink>
      <w:r w:rsidRPr="001C22F0">
        <w:rPr>
          <w:rFonts w:ascii="Calibri" w:hAnsi="Calibri" w:cs="Calibri"/>
          <w:color w:val="202122"/>
          <w:sz w:val="22"/>
          <w:szCs w:val="22"/>
        </w:rPr>
        <w:t>, elle est considérée par de nombreux économistes comme un facteur aggravant de la </w:t>
      </w:r>
      <w:hyperlink r:id="rId37" w:tooltip="Grande Dépression" w:history="1">
        <w:r w:rsidRPr="001C22F0">
          <w:rPr>
            <w:rStyle w:val="Lienhypertexte"/>
            <w:rFonts w:ascii="Calibri" w:eastAsiaTheme="majorEastAsia" w:hAnsi="Calibri" w:cs="Calibri"/>
            <w:color w:val="6B4BA1"/>
            <w:sz w:val="22"/>
            <w:szCs w:val="22"/>
            <w:bdr w:val="none" w:sz="0" w:space="0" w:color="auto" w:frame="1"/>
          </w:rPr>
          <w:t>Grande Dépression</w:t>
        </w:r>
      </w:hyperlink>
      <w:r w:rsidRPr="001C22F0">
        <w:rPr>
          <w:rFonts w:ascii="Calibri" w:hAnsi="Calibri" w:cs="Calibri"/>
          <w:color w:val="202122"/>
          <w:sz w:val="22"/>
          <w:szCs w:val="22"/>
        </w:rPr>
        <w:t xml:space="preserve">. Si la loi </w:t>
      </w:r>
      <w:proofErr w:type="spellStart"/>
      <w:r w:rsidRPr="001C22F0">
        <w:rPr>
          <w:rFonts w:ascii="Calibri" w:hAnsi="Calibri" w:cs="Calibri"/>
          <w:color w:val="202122"/>
          <w:sz w:val="22"/>
          <w:szCs w:val="22"/>
        </w:rPr>
        <w:t>Hawley-Smoot</w:t>
      </w:r>
      <w:proofErr w:type="spellEnd"/>
      <w:r w:rsidRPr="001C22F0">
        <w:rPr>
          <w:rFonts w:ascii="Calibri" w:hAnsi="Calibri" w:cs="Calibri"/>
          <w:color w:val="202122"/>
          <w:sz w:val="22"/>
          <w:szCs w:val="22"/>
        </w:rPr>
        <w:t xml:space="preserve"> n'est pas l'unique cause de la dégradation des indicateurs économiques, elle n'a sûrement rien fait pour l'entraver. Le taux de chômage, de 9 % en 1930, passa à 16 % l'année suivante, et à 25 % en 1932.</w:t>
      </w:r>
    </w:p>
    <w:p w14:paraId="0D56F6B5" w14:textId="55772B15" w:rsidR="001C22F0" w:rsidRPr="001C22F0" w:rsidRDefault="001C22F0" w:rsidP="001C22F0">
      <w:pPr>
        <w:pStyle w:val="NormalWeb"/>
        <w:shd w:val="clear" w:color="auto" w:fill="FFFFFF"/>
        <w:spacing w:before="0" w:beforeAutospacing="0" w:after="0" w:afterAutospacing="0"/>
        <w:jc w:val="both"/>
        <w:textAlignment w:val="baseline"/>
        <w:rPr>
          <w:rFonts w:ascii="Calibri" w:hAnsi="Calibri" w:cs="Calibri"/>
          <w:color w:val="202122"/>
          <w:sz w:val="22"/>
          <w:szCs w:val="22"/>
        </w:rPr>
      </w:pPr>
      <w:r w:rsidRPr="001C22F0">
        <w:rPr>
          <w:rFonts w:ascii="Calibri" w:hAnsi="Calibri" w:cs="Calibri"/>
          <w:color w:val="202122"/>
          <w:sz w:val="22"/>
          <w:szCs w:val="22"/>
        </w:rPr>
        <w:t>Les importations américaines depuis l'Europe déclinèrent de leur maximum de 1929 de 1 334 millions de dollars à seulement 390 millions en 1932 (soit une chute de plus de 70 %), alors que les exportations américaines vers l'Europe tombèrent de 2 341 millions de dollars en 1929 à 784 millions en 1932 (soit une chute de deux tiers). De même, le commerce mondial déclina d'environ 66 % entre 1929 et 1934.</w:t>
      </w:r>
    </w:p>
    <w:p w14:paraId="5C4324F1" w14:textId="77777777" w:rsidR="001C22F0" w:rsidRPr="001C22F0" w:rsidRDefault="001C22F0" w:rsidP="001C22F0">
      <w:pPr>
        <w:pStyle w:val="NormalWeb"/>
        <w:shd w:val="clear" w:color="auto" w:fill="FFFFFF"/>
        <w:spacing w:before="0" w:beforeAutospacing="0" w:after="0" w:afterAutospacing="0"/>
        <w:jc w:val="both"/>
        <w:textAlignment w:val="baseline"/>
        <w:rPr>
          <w:rFonts w:ascii="Calibri" w:hAnsi="Calibri" w:cs="Calibri"/>
          <w:color w:val="202122"/>
          <w:sz w:val="22"/>
          <w:szCs w:val="22"/>
        </w:rPr>
      </w:pPr>
      <w:r w:rsidRPr="001C22F0">
        <w:rPr>
          <w:rFonts w:ascii="Calibri" w:hAnsi="Calibri" w:cs="Calibri"/>
          <w:color w:val="202122"/>
          <w:sz w:val="22"/>
          <w:szCs w:val="22"/>
        </w:rPr>
        <w:t>Parce que les autres pays ont répondu à cette loi par des mesures </w:t>
      </w:r>
      <w:hyperlink r:id="rId38" w:tooltip="Protectionnisme" w:history="1">
        <w:r w:rsidRPr="001C22F0">
          <w:rPr>
            <w:rStyle w:val="Lienhypertexte"/>
            <w:rFonts w:ascii="Calibri" w:eastAsiaTheme="majorEastAsia" w:hAnsi="Calibri" w:cs="Calibri"/>
            <w:color w:val="6B4BA1"/>
            <w:sz w:val="22"/>
            <w:szCs w:val="22"/>
            <w:bdr w:val="none" w:sz="0" w:space="0" w:color="auto" w:frame="1"/>
          </w:rPr>
          <w:t>protectionnistes</w:t>
        </w:r>
      </w:hyperlink>
      <w:r w:rsidRPr="001C22F0">
        <w:rPr>
          <w:rFonts w:ascii="Calibri" w:hAnsi="Calibri" w:cs="Calibri"/>
          <w:color w:val="202122"/>
          <w:sz w:val="22"/>
          <w:szCs w:val="22"/>
        </w:rPr>
        <w:t>, le </w:t>
      </w:r>
      <w:hyperlink r:id="rId39" w:tooltip="Commerce international" w:history="1">
        <w:r w:rsidRPr="001C22F0">
          <w:rPr>
            <w:rStyle w:val="Lienhypertexte"/>
            <w:rFonts w:ascii="Calibri" w:eastAsiaTheme="majorEastAsia" w:hAnsi="Calibri" w:cs="Calibri"/>
            <w:color w:val="6B4BA1"/>
            <w:sz w:val="22"/>
            <w:szCs w:val="22"/>
            <w:bdr w:val="none" w:sz="0" w:space="0" w:color="auto" w:frame="1"/>
          </w:rPr>
          <w:t>commerce international</w:t>
        </w:r>
      </w:hyperlink>
      <w:r w:rsidRPr="001C22F0">
        <w:rPr>
          <w:rFonts w:ascii="Calibri" w:hAnsi="Calibri" w:cs="Calibri"/>
          <w:color w:val="202122"/>
          <w:sz w:val="22"/>
          <w:szCs w:val="22"/>
        </w:rPr>
        <w:t> diminua et l'économie au niveau mondial ralentit.</w:t>
      </w:r>
    </w:p>
    <w:p w14:paraId="16ED0B51" w14:textId="77777777" w:rsidR="001C22F0" w:rsidRPr="001C22F0" w:rsidRDefault="001C22F0" w:rsidP="001C22F0">
      <w:pPr>
        <w:pStyle w:val="NormalWeb"/>
        <w:shd w:val="clear" w:color="auto" w:fill="FFFFFF"/>
        <w:spacing w:before="0" w:beforeAutospacing="0" w:after="0" w:afterAutospacing="0"/>
        <w:jc w:val="both"/>
        <w:textAlignment w:val="baseline"/>
        <w:rPr>
          <w:rFonts w:ascii="Calibri" w:hAnsi="Calibri" w:cs="Calibri"/>
          <w:color w:val="202122"/>
          <w:sz w:val="22"/>
          <w:szCs w:val="22"/>
        </w:rPr>
      </w:pPr>
      <w:r w:rsidRPr="001C22F0">
        <w:rPr>
          <w:rFonts w:ascii="Calibri" w:hAnsi="Calibri" w:cs="Calibri"/>
          <w:color w:val="202122"/>
          <w:sz w:val="22"/>
          <w:szCs w:val="22"/>
        </w:rPr>
        <w:t>Bien qu'imposer des tarifs douaniers élevés puisse être positif pour un pays si ses partenaires commerciaux ne réagissent pas, le résultat est souvent négatif, les partenaires finissant généralement par réagir et l'augmentation des prix ayant des conséquences sur le marché intérieur. La vision communément admise à présent est celle de </w:t>
      </w:r>
      <w:hyperlink r:id="rId40" w:tooltip="David Ricardo" w:history="1">
        <w:r w:rsidRPr="001C22F0">
          <w:rPr>
            <w:rStyle w:val="Lienhypertexte"/>
            <w:rFonts w:ascii="Calibri" w:eastAsiaTheme="majorEastAsia" w:hAnsi="Calibri" w:cs="Calibri"/>
            <w:color w:val="6B4BA1"/>
            <w:sz w:val="22"/>
            <w:szCs w:val="22"/>
            <w:bdr w:val="none" w:sz="0" w:space="0" w:color="auto" w:frame="1"/>
          </w:rPr>
          <w:t>David Ricardo</w:t>
        </w:r>
      </w:hyperlink>
      <w:r w:rsidRPr="001C22F0">
        <w:rPr>
          <w:rFonts w:ascii="Calibri" w:hAnsi="Calibri" w:cs="Calibri"/>
          <w:color w:val="202122"/>
          <w:sz w:val="22"/>
          <w:szCs w:val="22"/>
        </w:rPr>
        <w:t>, dans laquelle le commerce est un jeu </w:t>
      </w:r>
      <w:hyperlink r:id="rId41" w:tooltip="Gagnant-gagnant" w:history="1">
        <w:r w:rsidRPr="001C22F0">
          <w:rPr>
            <w:rStyle w:val="Lienhypertexte"/>
            <w:rFonts w:ascii="Calibri" w:eastAsiaTheme="majorEastAsia" w:hAnsi="Calibri" w:cs="Calibri"/>
            <w:color w:val="6B4BA1"/>
            <w:sz w:val="22"/>
            <w:szCs w:val="22"/>
            <w:bdr w:val="none" w:sz="0" w:space="0" w:color="auto" w:frame="1"/>
          </w:rPr>
          <w:t>gagnant-gagnant</w:t>
        </w:r>
      </w:hyperlink>
      <w:r w:rsidRPr="001C22F0">
        <w:rPr>
          <w:rFonts w:ascii="Calibri" w:hAnsi="Calibri" w:cs="Calibri"/>
          <w:color w:val="202122"/>
          <w:sz w:val="22"/>
          <w:szCs w:val="22"/>
        </w:rPr>
        <w:t>, et où le protectionnisme a un effet négatif à moyen terme sur l'économie (voir </w:t>
      </w:r>
      <w:hyperlink r:id="rId42" w:tooltip="Protectionnisme" w:history="1">
        <w:r w:rsidRPr="001C22F0">
          <w:rPr>
            <w:rStyle w:val="Lienhypertexte"/>
            <w:rFonts w:ascii="Calibri" w:eastAsiaTheme="majorEastAsia" w:hAnsi="Calibri" w:cs="Calibri"/>
            <w:color w:val="6B4BA1"/>
            <w:sz w:val="22"/>
            <w:szCs w:val="22"/>
            <w:bdr w:val="none" w:sz="0" w:space="0" w:color="auto" w:frame="1"/>
          </w:rPr>
          <w:t>protectionnisme</w:t>
        </w:r>
      </w:hyperlink>
      <w:r w:rsidRPr="001C22F0">
        <w:rPr>
          <w:rFonts w:ascii="Calibri" w:hAnsi="Calibri" w:cs="Calibri"/>
          <w:color w:val="202122"/>
          <w:sz w:val="22"/>
          <w:szCs w:val="22"/>
        </w:rPr>
        <w:t>).</w:t>
      </w:r>
    </w:p>
    <w:p w14:paraId="1ED7ED22" w14:textId="432F996A" w:rsidR="001C22F0" w:rsidRDefault="001C22F0" w:rsidP="001C22F0">
      <w:pPr>
        <w:pStyle w:val="NormalWeb"/>
        <w:shd w:val="clear" w:color="auto" w:fill="FFFFFF"/>
        <w:spacing w:before="0" w:beforeAutospacing="0" w:after="0" w:afterAutospacing="0"/>
        <w:jc w:val="both"/>
        <w:textAlignment w:val="baseline"/>
        <w:rPr>
          <w:rFonts w:ascii="Calibri" w:hAnsi="Calibri" w:cs="Calibri"/>
          <w:color w:val="202122"/>
          <w:sz w:val="22"/>
          <w:szCs w:val="22"/>
        </w:rPr>
      </w:pPr>
      <w:r w:rsidRPr="001C22F0">
        <w:rPr>
          <w:rFonts w:ascii="Calibri" w:hAnsi="Calibri" w:cs="Calibri"/>
          <w:color w:val="202122"/>
          <w:sz w:val="22"/>
          <w:szCs w:val="22"/>
        </w:rPr>
        <w:t>C'est pour éviter les conséquences négatives de cette politique de non-coopération entre les États que les principaux pays ont mis en place des accords de commerce multilatéraux au sortir de la Seconde Guerre mondiale, en particulier les </w:t>
      </w:r>
      <w:hyperlink r:id="rId43" w:tooltip="Accords de Bretton Woods" w:history="1">
        <w:r w:rsidRPr="001C22F0">
          <w:rPr>
            <w:rStyle w:val="Lienhypertexte"/>
            <w:rFonts w:ascii="Calibri" w:eastAsiaTheme="majorEastAsia" w:hAnsi="Calibri" w:cs="Calibri"/>
            <w:color w:val="6B4BA1"/>
            <w:sz w:val="22"/>
            <w:szCs w:val="22"/>
            <w:bdr w:val="none" w:sz="0" w:space="0" w:color="auto" w:frame="1"/>
          </w:rPr>
          <w:t>accords de Bretton Woods</w:t>
        </w:r>
      </w:hyperlink>
      <w:r w:rsidRPr="001C22F0">
        <w:rPr>
          <w:rFonts w:ascii="Calibri" w:hAnsi="Calibri" w:cs="Calibri"/>
          <w:color w:val="202122"/>
          <w:sz w:val="22"/>
          <w:szCs w:val="22"/>
        </w:rPr>
        <w:t> en 1944 et le </w:t>
      </w:r>
      <w:hyperlink r:id="rId44" w:tooltip="Accord général sur les tarifs douaniers et le commerce" w:history="1">
        <w:r w:rsidRPr="001C22F0">
          <w:rPr>
            <w:rStyle w:val="Lienhypertexte"/>
            <w:rFonts w:ascii="Calibri" w:eastAsiaTheme="majorEastAsia" w:hAnsi="Calibri" w:cs="Calibri"/>
            <w:color w:val="6B4BA1"/>
            <w:sz w:val="22"/>
            <w:szCs w:val="22"/>
            <w:bdr w:val="none" w:sz="0" w:space="0" w:color="auto" w:frame="1"/>
          </w:rPr>
          <w:t>GATT</w:t>
        </w:r>
      </w:hyperlink>
      <w:r w:rsidRPr="001C22F0">
        <w:rPr>
          <w:rFonts w:ascii="Calibri" w:hAnsi="Calibri" w:cs="Calibri"/>
          <w:color w:val="202122"/>
          <w:sz w:val="22"/>
          <w:szCs w:val="22"/>
        </w:rPr>
        <w:t> à partir de 1947</w:t>
      </w:r>
      <w:r>
        <w:rPr>
          <w:rFonts w:ascii="Calibri" w:hAnsi="Calibri" w:cs="Calibri"/>
          <w:color w:val="202122"/>
          <w:sz w:val="22"/>
          <w:szCs w:val="22"/>
        </w:rPr>
        <w:t xml:space="preserve"> [6]</w:t>
      </w:r>
      <w:r w:rsidRPr="001C22F0">
        <w:rPr>
          <w:rFonts w:ascii="Calibri" w:hAnsi="Calibri" w:cs="Calibri"/>
          <w:color w:val="202122"/>
          <w:sz w:val="22"/>
          <w:szCs w:val="22"/>
        </w:rPr>
        <w:t>.</w:t>
      </w:r>
    </w:p>
    <w:p w14:paraId="141D53E6" w14:textId="471BB4FA" w:rsidR="00D038F1" w:rsidRDefault="00D038F1" w:rsidP="001C22F0">
      <w:pPr>
        <w:pStyle w:val="NormalWeb"/>
        <w:shd w:val="clear" w:color="auto" w:fill="FFFFFF"/>
        <w:spacing w:before="0" w:beforeAutospacing="0" w:after="0" w:afterAutospacing="0"/>
        <w:jc w:val="both"/>
        <w:textAlignment w:val="baseline"/>
        <w:rPr>
          <w:rFonts w:ascii="Calibri" w:hAnsi="Calibri" w:cs="Calibri"/>
          <w:color w:val="202122"/>
          <w:sz w:val="22"/>
          <w:szCs w:val="22"/>
        </w:rPr>
      </w:pPr>
    </w:p>
    <w:p w14:paraId="0CFAAB39" w14:textId="77777777" w:rsidR="00845CB5" w:rsidRDefault="00845CB5" w:rsidP="001C22F0">
      <w:pPr>
        <w:pStyle w:val="NormalWeb"/>
        <w:shd w:val="clear" w:color="auto" w:fill="FFFFFF"/>
        <w:spacing w:before="0" w:beforeAutospacing="0" w:after="0" w:afterAutospacing="0"/>
        <w:jc w:val="both"/>
        <w:textAlignment w:val="baseline"/>
        <w:rPr>
          <w:rFonts w:ascii="Calibri" w:hAnsi="Calibri" w:cs="Calibri"/>
          <w:color w:val="202122"/>
          <w:sz w:val="22"/>
          <w:szCs w:val="22"/>
        </w:rPr>
      </w:pPr>
    </w:p>
    <w:p w14:paraId="79F3F8A7" w14:textId="1816F3E0" w:rsidR="00CB3077" w:rsidRDefault="00845CB5" w:rsidP="00845CB5">
      <w:pPr>
        <w:pStyle w:val="Titre2"/>
      </w:pPr>
      <w:bookmarkStart w:id="11" w:name="_Toc51824280"/>
      <w:r>
        <w:t xml:space="preserve">La </w:t>
      </w:r>
      <w:r w:rsidR="00A06ACC">
        <w:t>« </w:t>
      </w:r>
      <w:proofErr w:type="spellStart"/>
      <w:r>
        <w:t>remigration</w:t>
      </w:r>
      <w:proofErr w:type="spellEnd"/>
      <w:r w:rsidR="00A06ACC">
        <w:t> »</w:t>
      </w:r>
      <w:r>
        <w:t> : comment ?</w:t>
      </w:r>
      <w:bookmarkEnd w:id="11"/>
    </w:p>
    <w:p w14:paraId="570287D2" w14:textId="1EDBCAA3" w:rsidR="00845CB5" w:rsidRDefault="00845CB5" w:rsidP="001C22F0">
      <w:pPr>
        <w:pStyle w:val="NormalWeb"/>
        <w:shd w:val="clear" w:color="auto" w:fill="FFFFFF"/>
        <w:spacing w:before="0" w:beforeAutospacing="0" w:after="0" w:afterAutospacing="0"/>
        <w:jc w:val="both"/>
        <w:textAlignment w:val="baseline"/>
        <w:rPr>
          <w:rFonts w:ascii="Calibri" w:hAnsi="Calibri" w:cs="Calibri"/>
          <w:color w:val="202122"/>
          <w:sz w:val="22"/>
          <w:szCs w:val="22"/>
        </w:rPr>
      </w:pPr>
    </w:p>
    <w:p w14:paraId="70F98995" w14:textId="3457685E" w:rsidR="00961F20" w:rsidRDefault="00961F20" w:rsidP="001C22F0">
      <w:pPr>
        <w:pStyle w:val="NormalWeb"/>
        <w:shd w:val="clear" w:color="auto" w:fill="FFFFFF"/>
        <w:spacing w:before="0" w:beforeAutospacing="0" w:after="0" w:afterAutospacing="0"/>
        <w:jc w:val="both"/>
        <w:textAlignment w:val="baseline"/>
        <w:rPr>
          <w:rFonts w:ascii="Calibri" w:hAnsi="Calibri" w:cs="Calibri"/>
          <w:color w:val="202122"/>
          <w:sz w:val="22"/>
          <w:szCs w:val="22"/>
        </w:rPr>
      </w:pPr>
      <w:r>
        <w:rPr>
          <w:rFonts w:ascii="Calibri" w:hAnsi="Calibri" w:cs="Calibri"/>
          <w:color w:val="202122"/>
          <w:sz w:val="22"/>
          <w:szCs w:val="22"/>
        </w:rPr>
        <w:t>Je serais curieux de savoir par quel disposition légal, mesure législative, l’on pourra expulser des gens, présents sur le territoire national, depuis plusieurs génération, dans le « pays de leur ancêtres » (qu’ils ne connaissent pas).</w:t>
      </w:r>
    </w:p>
    <w:p w14:paraId="020075AC" w14:textId="258B9285" w:rsidR="00961F20" w:rsidRDefault="00961F20" w:rsidP="001C22F0">
      <w:pPr>
        <w:pStyle w:val="NormalWeb"/>
        <w:shd w:val="clear" w:color="auto" w:fill="FFFFFF"/>
        <w:spacing w:before="0" w:beforeAutospacing="0" w:after="0" w:afterAutospacing="0"/>
        <w:jc w:val="both"/>
        <w:textAlignment w:val="baseline"/>
        <w:rPr>
          <w:rFonts w:ascii="Calibri" w:hAnsi="Calibri" w:cs="Calibri"/>
          <w:color w:val="202122"/>
          <w:sz w:val="22"/>
          <w:szCs w:val="22"/>
        </w:rPr>
      </w:pPr>
      <w:r>
        <w:rPr>
          <w:rFonts w:ascii="Calibri" w:hAnsi="Calibri" w:cs="Calibri"/>
          <w:color w:val="202122"/>
          <w:sz w:val="22"/>
          <w:szCs w:val="22"/>
        </w:rPr>
        <w:t>Certains pensent, sans trop réfléchir, qu’il suffirait de supprimer la double nationalité pour qu’ils « rentrent » gentiment dans pays de leur ancêtres (envers lequel leur allégeance est la plus forte). Cela me paraît une vue de l’esprit.</w:t>
      </w:r>
    </w:p>
    <w:p w14:paraId="7680B2C2" w14:textId="4256B064" w:rsidR="00961F20" w:rsidRDefault="00961F20" w:rsidP="001C22F0">
      <w:pPr>
        <w:pStyle w:val="NormalWeb"/>
        <w:shd w:val="clear" w:color="auto" w:fill="FFFFFF"/>
        <w:spacing w:before="0" w:beforeAutospacing="0" w:after="0" w:afterAutospacing="0"/>
        <w:jc w:val="both"/>
        <w:textAlignment w:val="baseline"/>
        <w:rPr>
          <w:rFonts w:ascii="Calibri" w:hAnsi="Calibri" w:cs="Calibri"/>
          <w:color w:val="202122"/>
          <w:sz w:val="22"/>
          <w:szCs w:val="22"/>
        </w:rPr>
      </w:pPr>
    </w:p>
    <w:p w14:paraId="12B9C62C" w14:textId="2014A26A" w:rsidR="00961F20" w:rsidRDefault="00961F20" w:rsidP="001C22F0">
      <w:pPr>
        <w:pStyle w:val="NormalWeb"/>
        <w:shd w:val="clear" w:color="auto" w:fill="FFFFFF"/>
        <w:spacing w:before="0" w:beforeAutospacing="0" w:after="0" w:afterAutospacing="0"/>
        <w:jc w:val="both"/>
        <w:textAlignment w:val="baseline"/>
        <w:rPr>
          <w:rFonts w:ascii="Calibri" w:hAnsi="Calibri" w:cs="Calibri"/>
          <w:color w:val="202122"/>
          <w:sz w:val="22"/>
          <w:szCs w:val="22"/>
        </w:rPr>
      </w:pPr>
      <w:r>
        <w:rPr>
          <w:rFonts w:ascii="Calibri" w:hAnsi="Calibri" w:cs="Calibri"/>
          <w:color w:val="202122"/>
          <w:sz w:val="22"/>
          <w:szCs w:val="22"/>
        </w:rPr>
        <w:t>S’imaginer qu’on peut s’isoler du monde entier est aussi une vue de l’esprit.</w:t>
      </w:r>
    </w:p>
    <w:p w14:paraId="52A76E2F" w14:textId="7C3AEB52" w:rsidR="00961F20" w:rsidRDefault="00961F20" w:rsidP="001C22F0">
      <w:pPr>
        <w:pStyle w:val="NormalWeb"/>
        <w:shd w:val="clear" w:color="auto" w:fill="FFFFFF"/>
        <w:spacing w:before="0" w:beforeAutospacing="0" w:after="0" w:afterAutospacing="0"/>
        <w:jc w:val="both"/>
        <w:textAlignment w:val="baseline"/>
        <w:rPr>
          <w:rFonts w:ascii="Calibri" w:hAnsi="Calibri" w:cs="Calibri"/>
          <w:color w:val="202122"/>
          <w:sz w:val="22"/>
          <w:szCs w:val="22"/>
        </w:rPr>
      </w:pPr>
    </w:p>
    <w:p w14:paraId="7B62985B" w14:textId="0D03EC85" w:rsidR="00961F20" w:rsidRDefault="00961F20" w:rsidP="001C22F0">
      <w:pPr>
        <w:pStyle w:val="NormalWeb"/>
        <w:shd w:val="clear" w:color="auto" w:fill="FFFFFF"/>
        <w:spacing w:before="0" w:beforeAutospacing="0" w:after="0" w:afterAutospacing="0"/>
        <w:jc w:val="both"/>
        <w:textAlignment w:val="baseline"/>
        <w:rPr>
          <w:rFonts w:ascii="Calibri" w:hAnsi="Calibri" w:cs="Calibri"/>
          <w:color w:val="202122"/>
          <w:sz w:val="22"/>
          <w:szCs w:val="22"/>
        </w:rPr>
      </w:pPr>
      <w:r>
        <w:rPr>
          <w:rFonts w:ascii="Calibri" w:hAnsi="Calibri" w:cs="Calibri"/>
          <w:color w:val="202122"/>
          <w:sz w:val="22"/>
          <w:szCs w:val="22"/>
        </w:rPr>
        <w:t>Avec le réchauffement climatique, l’augmentation des sècheresses et des famines, la désertification du Sahel (plus de 300 millions de personnes), l’accroissement démographique rapide de beaucoup de pays du Sahel, à cause du terrorisme au Sahel, la tentation de l’émigration clandestine d’Africains en Europe sera toujours là.</w:t>
      </w:r>
    </w:p>
    <w:p w14:paraId="6A95521A" w14:textId="4396A7E0" w:rsidR="00961F20" w:rsidRDefault="00961F20" w:rsidP="001C22F0">
      <w:pPr>
        <w:pStyle w:val="NormalWeb"/>
        <w:shd w:val="clear" w:color="auto" w:fill="FFFFFF"/>
        <w:spacing w:before="0" w:beforeAutospacing="0" w:after="0" w:afterAutospacing="0"/>
        <w:jc w:val="both"/>
        <w:textAlignment w:val="baseline"/>
        <w:rPr>
          <w:rFonts w:ascii="Calibri" w:hAnsi="Calibri" w:cs="Calibri"/>
          <w:color w:val="202122"/>
          <w:sz w:val="22"/>
          <w:szCs w:val="22"/>
        </w:rPr>
      </w:pPr>
      <w:r>
        <w:rPr>
          <w:rFonts w:ascii="Calibri" w:hAnsi="Calibri" w:cs="Calibri"/>
          <w:color w:val="202122"/>
          <w:sz w:val="22"/>
          <w:szCs w:val="22"/>
        </w:rPr>
        <w:t>Même si cela coûte de l’argent et qu’une partie de cet argent est perdu, il faut continuer à aider au développement de l’Afrique _ comme ce que fait l’UE actuellement _, pour assécher cette immigration en amont et diminuer les raisons et arguments contribuant au terrorisme en Afrique.</w:t>
      </w:r>
    </w:p>
    <w:p w14:paraId="05B30B81" w14:textId="40CD0025" w:rsidR="00A06ACC" w:rsidRDefault="00A06ACC" w:rsidP="001C22F0">
      <w:pPr>
        <w:pStyle w:val="NormalWeb"/>
        <w:shd w:val="clear" w:color="auto" w:fill="FFFFFF"/>
        <w:spacing w:before="0" w:beforeAutospacing="0" w:after="0" w:afterAutospacing="0"/>
        <w:jc w:val="both"/>
        <w:textAlignment w:val="baseline"/>
        <w:rPr>
          <w:rFonts w:ascii="Calibri" w:hAnsi="Calibri" w:cs="Calibri"/>
          <w:color w:val="202122"/>
          <w:sz w:val="22"/>
          <w:szCs w:val="22"/>
        </w:rPr>
      </w:pPr>
    </w:p>
    <w:p w14:paraId="138B72B2" w14:textId="37928A3D" w:rsidR="00A06ACC" w:rsidRDefault="00A06ACC" w:rsidP="001C22F0">
      <w:pPr>
        <w:pStyle w:val="NormalWeb"/>
        <w:shd w:val="clear" w:color="auto" w:fill="FFFFFF"/>
        <w:spacing w:before="0" w:beforeAutospacing="0" w:after="0" w:afterAutospacing="0"/>
        <w:jc w:val="both"/>
        <w:textAlignment w:val="baseline"/>
        <w:rPr>
          <w:rFonts w:ascii="Calibri" w:hAnsi="Calibri" w:cs="Calibri"/>
          <w:color w:val="202122"/>
          <w:sz w:val="22"/>
          <w:szCs w:val="22"/>
        </w:rPr>
      </w:pPr>
      <w:r>
        <w:rPr>
          <w:rFonts w:ascii="Calibri" w:hAnsi="Calibri" w:cs="Calibri"/>
          <w:color w:val="202122"/>
          <w:sz w:val="22"/>
          <w:szCs w:val="22"/>
        </w:rPr>
        <w:t>Les états nations (ne coordonnant pas leur politiques migratoires) vont-ils faire mieux que Frontex ?</w:t>
      </w:r>
    </w:p>
    <w:p w14:paraId="0BCE24DF" w14:textId="47ECF496" w:rsidR="00156790" w:rsidRDefault="00156790" w:rsidP="001C22F0">
      <w:pPr>
        <w:pStyle w:val="NormalWeb"/>
        <w:shd w:val="clear" w:color="auto" w:fill="FFFFFF"/>
        <w:spacing w:before="0" w:beforeAutospacing="0" w:after="0" w:afterAutospacing="0"/>
        <w:jc w:val="both"/>
        <w:textAlignment w:val="baseline"/>
        <w:rPr>
          <w:rFonts w:ascii="Calibri" w:hAnsi="Calibri" w:cs="Calibri"/>
          <w:color w:val="202122"/>
          <w:sz w:val="22"/>
          <w:szCs w:val="22"/>
        </w:rPr>
      </w:pPr>
      <w:r>
        <w:rPr>
          <w:rFonts w:ascii="Calibri" w:hAnsi="Calibri" w:cs="Calibri"/>
          <w:color w:val="202122"/>
          <w:sz w:val="22"/>
          <w:szCs w:val="22"/>
        </w:rPr>
        <w:t xml:space="preserve">Ya ka </w:t>
      </w:r>
      <w:proofErr w:type="spellStart"/>
      <w:r>
        <w:rPr>
          <w:rFonts w:ascii="Calibri" w:hAnsi="Calibri" w:cs="Calibri"/>
          <w:color w:val="202122"/>
          <w:sz w:val="22"/>
          <w:szCs w:val="22"/>
        </w:rPr>
        <w:t>fo</w:t>
      </w:r>
      <w:proofErr w:type="spellEnd"/>
      <w:r>
        <w:rPr>
          <w:rFonts w:ascii="Calibri" w:hAnsi="Calibri" w:cs="Calibri"/>
          <w:color w:val="202122"/>
          <w:sz w:val="22"/>
          <w:szCs w:val="22"/>
        </w:rPr>
        <w:t xml:space="preserve"> </w:t>
      </w:r>
      <w:proofErr w:type="spellStart"/>
      <w:r>
        <w:rPr>
          <w:rFonts w:ascii="Calibri" w:hAnsi="Calibri" w:cs="Calibri"/>
          <w:color w:val="202122"/>
          <w:sz w:val="22"/>
          <w:szCs w:val="22"/>
        </w:rPr>
        <w:t>kon</w:t>
      </w:r>
      <w:proofErr w:type="spellEnd"/>
      <w:r>
        <w:rPr>
          <w:rFonts w:ascii="Calibri" w:hAnsi="Calibri" w:cs="Calibri"/>
          <w:color w:val="202122"/>
          <w:sz w:val="22"/>
          <w:szCs w:val="22"/>
        </w:rPr>
        <w:t xml:space="preserve">. </w:t>
      </w:r>
    </w:p>
    <w:p w14:paraId="59A93109" w14:textId="3FC60091" w:rsidR="00D038F1" w:rsidRDefault="00D038F1" w:rsidP="001C22F0">
      <w:pPr>
        <w:pStyle w:val="NormalWeb"/>
        <w:shd w:val="clear" w:color="auto" w:fill="FFFFFF"/>
        <w:spacing w:before="0" w:beforeAutospacing="0" w:after="0" w:afterAutospacing="0"/>
        <w:jc w:val="both"/>
        <w:textAlignment w:val="baseline"/>
        <w:rPr>
          <w:rFonts w:ascii="Calibri" w:hAnsi="Calibri" w:cs="Calibri"/>
          <w:color w:val="202122"/>
          <w:sz w:val="22"/>
          <w:szCs w:val="22"/>
        </w:rPr>
      </w:pPr>
    </w:p>
    <w:p w14:paraId="2A1092D5" w14:textId="46C6A108" w:rsidR="00961F20" w:rsidRPr="001C22F0" w:rsidRDefault="00961F20" w:rsidP="00961F20">
      <w:pPr>
        <w:pStyle w:val="Titre2"/>
      </w:pPr>
      <w:bookmarkStart w:id="12" w:name="_Toc51824281"/>
      <w:r>
        <w:t>Fin de la corruption ?</w:t>
      </w:r>
      <w:bookmarkEnd w:id="12"/>
    </w:p>
    <w:p w14:paraId="416B8759" w14:textId="4D1C85C6" w:rsidR="001C22F0" w:rsidRDefault="001C22F0" w:rsidP="00051EF5">
      <w:pPr>
        <w:spacing w:after="0" w:line="240" w:lineRule="auto"/>
        <w:jc w:val="both"/>
        <w:rPr>
          <w:rFonts w:ascii="Calibri" w:hAnsi="Calibri" w:cs="Calibri"/>
        </w:rPr>
      </w:pPr>
    </w:p>
    <w:p w14:paraId="5A44DCE9" w14:textId="3E5EAC4F" w:rsidR="00961F20" w:rsidRDefault="003B2273" w:rsidP="00051EF5">
      <w:pPr>
        <w:spacing w:after="0" w:line="240" w:lineRule="auto"/>
        <w:jc w:val="both"/>
        <w:rPr>
          <w:rFonts w:ascii="Calibri" w:hAnsi="Calibri" w:cs="Calibri"/>
        </w:rPr>
      </w:pPr>
      <w:r>
        <w:rPr>
          <w:rFonts w:ascii="Calibri" w:hAnsi="Calibri" w:cs="Calibri"/>
        </w:rPr>
        <w:t xml:space="preserve">Les souverainistes oublient </w:t>
      </w:r>
      <w:r w:rsidRPr="003B2273">
        <w:rPr>
          <w:rFonts w:ascii="Calibri" w:hAnsi="Calibri" w:cs="Calibri"/>
        </w:rPr>
        <w:t>les scandales de corruption touchant des mairies FN, sensées lutter contre la corruption, à Orange, Nice, Vitrolles …</w:t>
      </w:r>
    </w:p>
    <w:p w14:paraId="5105220C" w14:textId="4363678A" w:rsidR="005E1163" w:rsidRDefault="005E1163" w:rsidP="00051EF5">
      <w:pPr>
        <w:spacing w:after="0" w:line="240" w:lineRule="auto"/>
        <w:jc w:val="both"/>
        <w:rPr>
          <w:rFonts w:ascii="Calibri" w:hAnsi="Calibri" w:cs="Calibri"/>
        </w:rPr>
      </w:pPr>
      <w:r>
        <w:rPr>
          <w:rFonts w:ascii="Calibri" w:hAnsi="Calibri" w:cs="Calibri"/>
        </w:rPr>
        <w:t xml:space="preserve">Le dirigeant d’extrême droite autrichienne, </w:t>
      </w:r>
      <w:r w:rsidRPr="005E1163">
        <w:rPr>
          <w:rFonts w:ascii="Calibri" w:hAnsi="Calibri" w:cs="Calibri"/>
        </w:rPr>
        <w:t>Jörg Haider</w:t>
      </w:r>
      <w:r>
        <w:rPr>
          <w:rFonts w:ascii="Calibri" w:hAnsi="Calibri" w:cs="Calibri"/>
        </w:rPr>
        <w:t xml:space="preserve">, </w:t>
      </w:r>
      <w:r w:rsidRPr="005E1163">
        <w:rPr>
          <w:rFonts w:ascii="Calibri" w:hAnsi="Calibri" w:cs="Calibri"/>
        </w:rPr>
        <w:t>ancien gouverneur de Carinthie (sud) qui dénonçait régulièrement la corruption des politiques, aurait placé pas moins de 45 millions d'euros au Liechtenstein, sur des comptes de plusieurs sociétés. Il n'en resterait aujourd'hui que 5 millions</w:t>
      </w:r>
      <w:r>
        <w:rPr>
          <w:rFonts w:ascii="Calibri" w:hAnsi="Calibri" w:cs="Calibri"/>
        </w:rPr>
        <w:t xml:space="preserve"> </w:t>
      </w:r>
      <w:r>
        <w:t>[70]</w:t>
      </w:r>
      <w:r w:rsidRPr="005E1163">
        <w:rPr>
          <w:rFonts w:ascii="Calibri" w:hAnsi="Calibri" w:cs="Calibri"/>
        </w:rPr>
        <w:t>.</w:t>
      </w:r>
    </w:p>
    <w:p w14:paraId="57880315" w14:textId="17EB1054" w:rsidR="00156790" w:rsidRDefault="00156790" w:rsidP="00051EF5">
      <w:pPr>
        <w:spacing w:after="0" w:line="240" w:lineRule="auto"/>
        <w:jc w:val="both"/>
        <w:rPr>
          <w:rFonts w:ascii="Calibri" w:hAnsi="Calibri" w:cs="Calibri"/>
        </w:rPr>
      </w:pPr>
    </w:p>
    <w:p w14:paraId="2FDE15DF" w14:textId="55DCAE0E" w:rsidR="00156790" w:rsidRDefault="00156790" w:rsidP="00051EF5">
      <w:pPr>
        <w:spacing w:after="0" w:line="240" w:lineRule="auto"/>
        <w:jc w:val="both"/>
        <w:rPr>
          <w:rFonts w:ascii="Calibri" w:hAnsi="Calibri" w:cs="Calibri"/>
        </w:rPr>
      </w:pPr>
      <w:r>
        <w:rPr>
          <w:rFonts w:ascii="Calibri" w:hAnsi="Calibri" w:cs="Calibri"/>
        </w:rPr>
        <w:lastRenderedPageBreak/>
        <w:t>On sait que l’extrême-droite autrichienne a touché de l’argent russe (provoquant un scandale et des démissions). Marine Le Pen a touché de l’argent d’une banque russe, qui curieusement a fait faillite après. On sait beaucoup de partis d’extrême-droite européens ont aussi été financés par de l’argent russe.</w:t>
      </w:r>
    </w:p>
    <w:p w14:paraId="041635D8" w14:textId="4BB9D1EB" w:rsidR="00156790" w:rsidRDefault="00156790" w:rsidP="00051EF5">
      <w:pPr>
        <w:spacing w:after="0" w:line="240" w:lineRule="auto"/>
        <w:jc w:val="both"/>
        <w:rPr>
          <w:rFonts w:ascii="Calibri" w:hAnsi="Calibri" w:cs="Calibri"/>
        </w:rPr>
      </w:pPr>
    </w:p>
    <w:p w14:paraId="32B70DA5" w14:textId="04142985" w:rsidR="00156790" w:rsidRDefault="00156790" w:rsidP="00051EF5">
      <w:pPr>
        <w:spacing w:after="0" w:line="240" w:lineRule="auto"/>
        <w:jc w:val="both"/>
        <w:rPr>
          <w:rFonts w:ascii="Calibri" w:hAnsi="Calibri" w:cs="Calibri"/>
        </w:rPr>
      </w:pPr>
      <w:r>
        <w:rPr>
          <w:rFonts w:ascii="Calibri" w:hAnsi="Calibri" w:cs="Calibri"/>
        </w:rPr>
        <w:t>Comment peuvent-ils ensuite garantir leur indépendance nationale par rapport à la Russie et leur objectivité ?</w:t>
      </w:r>
    </w:p>
    <w:p w14:paraId="148992C9" w14:textId="7CD0D6B9" w:rsidR="00F768EA" w:rsidRDefault="00F768EA" w:rsidP="00051EF5">
      <w:pPr>
        <w:spacing w:after="0" w:line="240" w:lineRule="auto"/>
        <w:jc w:val="both"/>
        <w:rPr>
          <w:rFonts w:ascii="Calibri" w:hAnsi="Calibri" w:cs="Calibri"/>
        </w:rPr>
      </w:pPr>
    </w:p>
    <w:p w14:paraId="72CA6FC4" w14:textId="06134331" w:rsidR="00F768EA" w:rsidRDefault="00F768EA" w:rsidP="00051EF5">
      <w:pPr>
        <w:spacing w:after="0" w:line="240" w:lineRule="auto"/>
        <w:jc w:val="both"/>
        <w:rPr>
          <w:rFonts w:ascii="Calibri" w:hAnsi="Calibri" w:cs="Calibri"/>
        </w:rPr>
      </w:pPr>
      <w:r>
        <w:rPr>
          <w:rFonts w:ascii="Calibri" w:hAnsi="Calibri" w:cs="Calibri"/>
        </w:rPr>
        <w:t>A contrario, l’Europe lutte fortement contre la corruption et pour la transparence.</w:t>
      </w:r>
    </w:p>
    <w:p w14:paraId="7BB9DCD7" w14:textId="245A10AE" w:rsidR="005E1163" w:rsidRDefault="005E1163" w:rsidP="00051EF5">
      <w:pPr>
        <w:spacing w:after="0" w:line="240" w:lineRule="auto"/>
        <w:jc w:val="both"/>
        <w:rPr>
          <w:rFonts w:ascii="Calibri" w:hAnsi="Calibri" w:cs="Calibri"/>
        </w:rPr>
      </w:pPr>
    </w:p>
    <w:p w14:paraId="2E3E9E55" w14:textId="21CAFF93" w:rsidR="005E1163" w:rsidRPr="001C22F0" w:rsidRDefault="005E1163" w:rsidP="005E1163">
      <w:pPr>
        <w:pStyle w:val="Titre2"/>
        <w:rPr>
          <w:sz w:val="22"/>
          <w:szCs w:val="22"/>
        </w:rPr>
      </w:pPr>
      <w:bookmarkStart w:id="13" w:name="_Toc51824282"/>
      <w:r>
        <w:t>Le retour à la monnaie nationale ?</w:t>
      </w:r>
      <w:r w:rsidR="00A06ACC">
        <w:t xml:space="preserve"> Emettre sa propre monnaie ?</w:t>
      </w:r>
      <w:bookmarkEnd w:id="13"/>
    </w:p>
    <w:p w14:paraId="3C5D8F10" w14:textId="1CAD0CC8" w:rsidR="00E46324" w:rsidRDefault="00E46324" w:rsidP="00051EF5">
      <w:pPr>
        <w:spacing w:after="0" w:line="240" w:lineRule="auto"/>
        <w:jc w:val="both"/>
      </w:pPr>
    </w:p>
    <w:p w14:paraId="35D0134C" w14:textId="3B46A67A" w:rsidR="00E46324" w:rsidRDefault="00E46324" w:rsidP="00051EF5">
      <w:pPr>
        <w:spacing w:after="0" w:line="240" w:lineRule="auto"/>
        <w:jc w:val="both"/>
      </w:pPr>
      <w:r>
        <w:t>Les souverainistes affirment que la nation sera plus forte avec sa propre monnaie.</w:t>
      </w:r>
    </w:p>
    <w:p w14:paraId="5BF82381" w14:textId="77777777" w:rsidR="00E46324" w:rsidRDefault="00E46324" w:rsidP="00051EF5">
      <w:pPr>
        <w:spacing w:after="0" w:line="240" w:lineRule="auto"/>
        <w:jc w:val="both"/>
      </w:pPr>
    </w:p>
    <w:p w14:paraId="62A2BA00" w14:textId="5F7EC088" w:rsidR="005E1163" w:rsidRDefault="00E46324" w:rsidP="00051EF5">
      <w:pPr>
        <w:spacing w:after="0" w:line="240" w:lineRule="auto"/>
        <w:jc w:val="both"/>
      </w:pPr>
      <w:r>
        <w:t>Or l</w:t>
      </w:r>
      <w:r w:rsidR="00A06ACC">
        <w:t>a BCE sert de tampon contre les risques de spéculation et d’attaques contre l’Euro.</w:t>
      </w:r>
    </w:p>
    <w:p w14:paraId="39B76AAF" w14:textId="00D6973F" w:rsidR="00A06ACC" w:rsidRDefault="00A06ACC" w:rsidP="00051EF5">
      <w:pPr>
        <w:spacing w:after="0" w:line="240" w:lineRule="auto"/>
        <w:jc w:val="both"/>
      </w:pPr>
      <w:r>
        <w:t>La mutualisation des monnaies nationales en une monnaie européenne unique permet d’avoir une monnaie plus forte.</w:t>
      </w:r>
    </w:p>
    <w:p w14:paraId="4374EE81" w14:textId="77EEAFED" w:rsidR="00A06ACC" w:rsidRDefault="00A06ACC" w:rsidP="00051EF5">
      <w:pPr>
        <w:spacing w:after="0" w:line="240" w:lineRule="auto"/>
        <w:jc w:val="both"/>
      </w:pPr>
    </w:p>
    <w:p w14:paraId="1AE00D30" w14:textId="71F034B0" w:rsidR="00A06ACC" w:rsidRDefault="00A06ACC" w:rsidP="00051EF5">
      <w:pPr>
        <w:spacing w:after="0" w:line="240" w:lineRule="auto"/>
        <w:jc w:val="both"/>
      </w:pPr>
      <w:r>
        <w:t>Les monnaies nationales sont plus vulnérables aux attaques spéculatives.</w:t>
      </w:r>
    </w:p>
    <w:p w14:paraId="2722463D" w14:textId="68ED6734" w:rsidR="00A06ACC" w:rsidRDefault="00A06ACC" w:rsidP="00051EF5">
      <w:pPr>
        <w:spacing w:after="0" w:line="240" w:lineRule="auto"/>
        <w:jc w:val="both"/>
      </w:pPr>
    </w:p>
    <w:p w14:paraId="769D15F2" w14:textId="5A43E320" w:rsidR="00A06ACC" w:rsidRDefault="00A06ACC" w:rsidP="00051EF5">
      <w:pPr>
        <w:spacing w:after="0" w:line="240" w:lineRule="auto"/>
        <w:jc w:val="both"/>
      </w:pPr>
      <w:r>
        <w:t>Quand il y a une crise économique intérieure, la tentation nationaliste est de lancer la planche à billet, ce qui accroit</w:t>
      </w:r>
      <w:r w:rsidR="00E46324">
        <w:t>,</w:t>
      </w:r>
      <w:r>
        <w:t xml:space="preserve"> à terme l’inflation</w:t>
      </w:r>
      <w:r w:rsidR="00E46324">
        <w:t>,</w:t>
      </w:r>
      <w:r>
        <w:t xml:space="preserve"> et l’appauvrissement des pauvres (ce qui est arrivé la république de Weimar, qui a été détestée à cause de cela, en particulier) (source</w:t>
      </w:r>
      <w:r w:rsidR="00E46324">
        <w:t> :</w:t>
      </w:r>
      <w:r>
        <w:t xml:space="preserve"> </w:t>
      </w:r>
      <w:proofErr w:type="spellStart"/>
      <w:r>
        <w:t>C</w:t>
      </w:r>
      <w:r w:rsidRPr="00A06ACC">
        <w:t>ostantino</w:t>
      </w:r>
      <w:proofErr w:type="spellEnd"/>
      <w:r w:rsidRPr="00A06ACC">
        <w:t xml:space="preserve"> de </w:t>
      </w:r>
      <w:proofErr w:type="spellStart"/>
      <w:r>
        <w:t>B</w:t>
      </w:r>
      <w:r w:rsidRPr="00A06ACC">
        <w:t>lasi</w:t>
      </w:r>
      <w:proofErr w:type="spellEnd"/>
      <w:r>
        <w:t>,</w:t>
      </w:r>
      <w:r w:rsidRPr="00A06ACC">
        <w:t xml:space="preserve"> </w:t>
      </w:r>
      <w:r>
        <w:t>é</w:t>
      </w:r>
      <w:r w:rsidRPr="00A06ACC">
        <w:t>conomist</w:t>
      </w:r>
      <w:r>
        <w:t>e italien</w:t>
      </w:r>
      <w:r w:rsidR="00525756">
        <w:t xml:space="preserve"> [75]</w:t>
      </w:r>
      <w:r w:rsidR="00EB5175">
        <w:t xml:space="preserve"> [75bis]</w:t>
      </w:r>
      <w:r>
        <w:t>).</w:t>
      </w:r>
    </w:p>
    <w:p w14:paraId="34F84830" w14:textId="792592E4" w:rsidR="005E1163" w:rsidRDefault="005E1163" w:rsidP="00051EF5">
      <w:pPr>
        <w:spacing w:after="0" w:line="240" w:lineRule="auto"/>
        <w:jc w:val="both"/>
      </w:pPr>
    </w:p>
    <w:p w14:paraId="318123E0" w14:textId="1F368A68" w:rsidR="00A06ACC" w:rsidRDefault="00A06ACC" w:rsidP="00A06ACC">
      <w:pPr>
        <w:pStyle w:val="Titre2"/>
      </w:pPr>
      <w:bookmarkStart w:id="14" w:name="_Toc51824283"/>
      <w:r>
        <w:t>La paix et la collaboration continueront-ils entre les états nations européens ?</w:t>
      </w:r>
      <w:bookmarkEnd w:id="14"/>
    </w:p>
    <w:p w14:paraId="2653D89D" w14:textId="33FF2E8D" w:rsidR="00A06ACC" w:rsidRDefault="00A06ACC" w:rsidP="00051EF5">
      <w:pPr>
        <w:spacing w:after="0" w:line="240" w:lineRule="auto"/>
        <w:jc w:val="both"/>
      </w:pPr>
    </w:p>
    <w:p w14:paraId="5FA998EF" w14:textId="76CA2943" w:rsidR="00D2471C" w:rsidRDefault="00D2471C" w:rsidP="00051EF5">
      <w:pPr>
        <w:spacing w:after="0" w:line="240" w:lineRule="auto"/>
        <w:jc w:val="both"/>
      </w:pPr>
      <w:r>
        <w:t>Les souverainistes affirment que le fait que l’UE (son unité) a garanti une paix en Europe, durant 60 ans, est un mensonge.</w:t>
      </w:r>
    </w:p>
    <w:p w14:paraId="702831A4" w14:textId="77777777" w:rsidR="00D2471C" w:rsidRDefault="00D2471C" w:rsidP="00051EF5">
      <w:pPr>
        <w:spacing w:after="0" w:line="240" w:lineRule="auto"/>
        <w:jc w:val="both"/>
      </w:pPr>
    </w:p>
    <w:p w14:paraId="7F62CF8D" w14:textId="7F99E51D" w:rsidR="00A06ACC" w:rsidRDefault="00156790" w:rsidP="00051EF5">
      <w:pPr>
        <w:spacing w:after="0" w:line="240" w:lineRule="auto"/>
        <w:jc w:val="both"/>
      </w:pPr>
      <w:r>
        <w:t>Un souverainiste explique « </w:t>
      </w:r>
      <w:r w:rsidRPr="003A0E62">
        <w:rPr>
          <w:b/>
          <w:bCs/>
          <w:i/>
          <w:iCs/>
        </w:rPr>
        <w:t>faisons des alliances entre [pays] souverains</w:t>
      </w:r>
      <w:r>
        <w:t> ».</w:t>
      </w:r>
    </w:p>
    <w:p w14:paraId="4DF78BC3" w14:textId="449DEF64" w:rsidR="00F768EA" w:rsidRDefault="00F768EA" w:rsidP="00051EF5">
      <w:pPr>
        <w:spacing w:after="0" w:line="240" w:lineRule="auto"/>
        <w:jc w:val="both"/>
      </w:pPr>
    </w:p>
    <w:p w14:paraId="79F5B980" w14:textId="2E4F4C68" w:rsidR="00D2471C" w:rsidRDefault="001C63BC" w:rsidP="00051EF5">
      <w:pPr>
        <w:spacing w:after="0" w:line="240" w:lineRule="auto"/>
        <w:jc w:val="both"/>
      </w:pPr>
      <w:r>
        <w:t xml:space="preserve">Si les états nations favorisent la priorité nationale, l’égoïsme national, comment voulez-vous qu’ils s’entendent, en cas d’intérêts divergents ? </w:t>
      </w:r>
      <w:r w:rsidR="00FB1A8C">
        <w:t>Au contraire, par la solidarité européenne, l’union fait la force.</w:t>
      </w:r>
    </w:p>
    <w:p w14:paraId="14D331AA" w14:textId="1A8071A8" w:rsidR="001C63BC" w:rsidRDefault="001C63BC" w:rsidP="00051EF5">
      <w:pPr>
        <w:spacing w:after="0" w:line="240" w:lineRule="auto"/>
        <w:jc w:val="both"/>
      </w:pPr>
    </w:p>
    <w:p w14:paraId="4C950615" w14:textId="2F82F8DD" w:rsidR="001C63BC" w:rsidRDefault="004F2B17" w:rsidP="00051EF5">
      <w:pPr>
        <w:spacing w:after="0" w:line="240" w:lineRule="auto"/>
        <w:jc w:val="both"/>
      </w:pPr>
      <w:r>
        <w:t>A l’inverse, l’UE repose sur la solidarité européenne.  Sans cette solidarité (unité), c’est la fin de l’UE.</w:t>
      </w:r>
    </w:p>
    <w:p w14:paraId="77C98949" w14:textId="41C021B1" w:rsidR="004F2B17" w:rsidRDefault="00EB5175" w:rsidP="00051EF5">
      <w:pPr>
        <w:spacing w:after="0" w:line="240" w:lineRule="auto"/>
        <w:jc w:val="both"/>
      </w:pPr>
      <w:r>
        <w:t>En mars 2020, l</w:t>
      </w:r>
      <w:r w:rsidRPr="00EB5175">
        <w:t>a Banque centrale européenne</w:t>
      </w:r>
      <w:r>
        <w:t xml:space="preserve"> (BCE) a</w:t>
      </w:r>
      <w:r w:rsidRPr="00EB5175">
        <w:t xml:space="preserve"> lanc</w:t>
      </w:r>
      <w:r>
        <w:t>é</w:t>
      </w:r>
      <w:r w:rsidRPr="00EB5175">
        <w:t xml:space="preserve"> un </w:t>
      </w:r>
      <w:r w:rsidRPr="00947CD9">
        <w:rPr>
          <w:b/>
          <w:bCs/>
        </w:rPr>
        <w:t>plan d'«urgence» de 750 milliards d'euros</w:t>
      </w:r>
      <w:r w:rsidRPr="00EB5175">
        <w:t>. Réalisé d'ici à la fin de l'année, ce plan est destiné à des rachats de dette publique et privée pour tenter de soutenir l'économie face à l'épidémie de Covid-19</w:t>
      </w:r>
      <w:r w:rsidR="00947CD9">
        <w:t xml:space="preserve"> [76]</w:t>
      </w:r>
      <w:r>
        <w:t>. C’est justement</w:t>
      </w:r>
      <w:r w:rsidR="00920394">
        <w:t xml:space="preserve"> pour éviter les fermetures des petits commerces, les licenciement, pour freiner la récession économique, causée par le </w:t>
      </w:r>
      <w:proofErr w:type="spellStart"/>
      <w:r w:rsidR="00920394">
        <w:t>Covid</w:t>
      </w:r>
      <w:proofErr w:type="spellEnd"/>
      <w:r w:rsidR="00920394">
        <w:t>, qui a touché tous les pays dans le monde, et surtout ceux dont l’économie est fragile (comme l’Italie).</w:t>
      </w:r>
    </w:p>
    <w:p w14:paraId="02D96529" w14:textId="690A91E9" w:rsidR="00414BD4" w:rsidRDefault="00414BD4" w:rsidP="00051EF5">
      <w:pPr>
        <w:spacing w:after="0" w:line="240" w:lineRule="auto"/>
        <w:jc w:val="both"/>
      </w:pPr>
    </w:p>
    <w:p w14:paraId="24BCED90" w14:textId="71356BAE" w:rsidR="00414BD4" w:rsidRDefault="00414BD4" w:rsidP="00051EF5">
      <w:pPr>
        <w:spacing w:after="0" w:line="240" w:lineRule="auto"/>
        <w:jc w:val="both"/>
      </w:pPr>
      <w:r w:rsidRPr="00414BD4">
        <w:t>En 2005, Poutine avait qualifié le démantèlement de l'URSS en 1991 de "</w:t>
      </w:r>
      <w:r w:rsidRPr="00414BD4">
        <w:rPr>
          <w:i/>
          <w:iCs/>
        </w:rPr>
        <w:t>plus grande catastrophe géopolitique</w:t>
      </w:r>
      <w:r w:rsidRPr="00414BD4">
        <w:t>" du XXe siècle</w:t>
      </w:r>
      <w:r w:rsidR="00E0189C">
        <w:t xml:space="preserve"> [77]</w:t>
      </w:r>
      <w:r w:rsidRPr="00414BD4">
        <w:t>.</w:t>
      </w:r>
      <w:r>
        <w:t xml:space="preserve"> Or ce que veut Poutine, </w:t>
      </w:r>
    </w:p>
    <w:p w14:paraId="3862FE69" w14:textId="77777777" w:rsidR="00414BD4" w:rsidRDefault="00414BD4" w:rsidP="00051EF5">
      <w:pPr>
        <w:spacing w:after="0" w:line="240" w:lineRule="auto"/>
        <w:jc w:val="both"/>
      </w:pPr>
    </w:p>
    <w:p w14:paraId="0F96285C" w14:textId="5E176A8A" w:rsidR="00414BD4" w:rsidRDefault="00414BD4" w:rsidP="00414BD4">
      <w:pPr>
        <w:pStyle w:val="Paragraphedeliste"/>
        <w:numPr>
          <w:ilvl w:val="0"/>
          <w:numId w:val="11"/>
        </w:numPr>
        <w:spacing w:after="0" w:line="240" w:lineRule="auto"/>
        <w:jc w:val="both"/>
      </w:pPr>
      <w:r>
        <w:t xml:space="preserve">En s’ingérant dans les élections européennes (pour le Brexit, le </w:t>
      </w:r>
      <w:proofErr w:type="spellStart"/>
      <w:r>
        <w:t>Frexit</w:t>
      </w:r>
      <w:proofErr w:type="spellEnd"/>
      <w:r>
        <w:t>, l’</w:t>
      </w:r>
      <w:proofErr w:type="spellStart"/>
      <w:r>
        <w:t>Italexit</w:t>
      </w:r>
      <w:proofErr w:type="spellEnd"/>
      <w:r>
        <w:t xml:space="preserve"> …) et US (élection de Trump isolationniste, qui se fout de l’Europe et de l’OTAN), </w:t>
      </w:r>
    </w:p>
    <w:p w14:paraId="55166108" w14:textId="432316E2" w:rsidR="00414BD4" w:rsidRDefault="00414BD4" w:rsidP="00414BD4">
      <w:pPr>
        <w:pStyle w:val="Paragraphedeliste"/>
        <w:numPr>
          <w:ilvl w:val="0"/>
          <w:numId w:val="11"/>
        </w:numPr>
        <w:spacing w:after="0" w:line="240" w:lineRule="auto"/>
        <w:jc w:val="both"/>
      </w:pPr>
      <w:r>
        <w:t xml:space="preserve">En finançant les partie d’extrême droite européens,  </w:t>
      </w:r>
    </w:p>
    <w:p w14:paraId="45C0F04D" w14:textId="35872BEB" w:rsidR="00414BD4" w:rsidRDefault="00414BD4" w:rsidP="00414BD4">
      <w:pPr>
        <w:pStyle w:val="Paragraphedeliste"/>
        <w:numPr>
          <w:ilvl w:val="0"/>
          <w:numId w:val="11"/>
        </w:numPr>
        <w:spacing w:after="0" w:line="240" w:lineRule="auto"/>
        <w:jc w:val="both"/>
      </w:pPr>
      <w:r>
        <w:t>En empêchant des anciens pays de l’URSS de rejoindre l’UE (Géorgie, Ukraine …), en les déstabilisant et en créant des guerres à leurs frontières,</w:t>
      </w:r>
    </w:p>
    <w:p w14:paraId="1DAC9FF4" w14:textId="4E95E208" w:rsidR="00414BD4" w:rsidRDefault="00414BD4" w:rsidP="00414BD4">
      <w:pPr>
        <w:pStyle w:val="Paragraphedeliste"/>
        <w:numPr>
          <w:ilvl w:val="0"/>
          <w:numId w:val="11"/>
        </w:numPr>
        <w:spacing w:after="0" w:line="240" w:lineRule="auto"/>
        <w:jc w:val="both"/>
      </w:pPr>
      <w:r>
        <w:t>En menaçant les pays baltes (car des énorme attaques cybernétiques),</w:t>
      </w:r>
    </w:p>
    <w:p w14:paraId="3B82504C" w14:textId="77777777" w:rsidR="00414BD4" w:rsidRDefault="00414BD4" w:rsidP="00051EF5">
      <w:pPr>
        <w:spacing w:after="0" w:line="240" w:lineRule="auto"/>
        <w:jc w:val="both"/>
      </w:pPr>
    </w:p>
    <w:p w14:paraId="51F27A69" w14:textId="2B76142F" w:rsidR="00414BD4" w:rsidRDefault="00414BD4" w:rsidP="00414BD4">
      <w:pPr>
        <w:pStyle w:val="Paragraphedeliste"/>
        <w:numPr>
          <w:ilvl w:val="0"/>
          <w:numId w:val="10"/>
        </w:numPr>
        <w:spacing w:after="0" w:line="240" w:lineRule="auto"/>
        <w:jc w:val="both"/>
      </w:pPr>
      <w:r>
        <w:t>C’est la destruction de l’UE, en favorisant le retour aux états nation. Et en reconstituant le glacis d’états satellites de l’URSS, entourant la Russie, pour des motifs de rétablissement de la fierté nationale et de l’hégémonie grand-Russe.</w:t>
      </w:r>
    </w:p>
    <w:p w14:paraId="6BF11548" w14:textId="69F37EA1" w:rsidR="00FB1A8C" w:rsidRDefault="00FB1A8C" w:rsidP="00FB1A8C">
      <w:pPr>
        <w:spacing w:after="0" w:line="240" w:lineRule="auto"/>
        <w:jc w:val="both"/>
      </w:pPr>
    </w:p>
    <w:p w14:paraId="3D4DD03F" w14:textId="17BBBAF2" w:rsidR="00FB1A8C" w:rsidRDefault="00FB1A8C" w:rsidP="00FB1A8C">
      <w:pPr>
        <w:spacing w:after="0" w:line="240" w:lineRule="auto"/>
        <w:jc w:val="both"/>
      </w:pPr>
      <w:r>
        <w:t>Peut-on croire avec tout ce travail de sape accompli, que Poutine laissera ces états nations européens indépendants des appétits hégémoniques russes ?</w:t>
      </w:r>
    </w:p>
    <w:p w14:paraId="4B4C5041" w14:textId="2C055876" w:rsidR="00156790" w:rsidRDefault="00156790" w:rsidP="00051EF5">
      <w:pPr>
        <w:spacing w:after="0" w:line="240" w:lineRule="auto"/>
        <w:jc w:val="both"/>
      </w:pPr>
    </w:p>
    <w:p w14:paraId="641F8068" w14:textId="5F787443" w:rsidR="00F768EA" w:rsidRDefault="00F768EA" w:rsidP="00F768EA">
      <w:pPr>
        <w:pStyle w:val="Titre2"/>
      </w:pPr>
      <w:bookmarkStart w:id="15" w:name="_Toc51824284"/>
      <w:r>
        <w:t>Le replis sur soi</w:t>
      </w:r>
      <w:r w:rsidR="00062529">
        <w:t> :</w:t>
      </w:r>
      <w:r>
        <w:t xml:space="preserve"> la crise xénophobe, avec le Brexit</w:t>
      </w:r>
      <w:bookmarkEnd w:id="15"/>
    </w:p>
    <w:p w14:paraId="0B87946E" w14:textId="2AB26F5D" w:rsidR="00F768EA" w:rsidRDefault="00F768EA" w:rsidP="00051EF5">
      <w:pPr>
        <w:spacing w:after="0" w:line="240" w:lineRule="auto"/>
        <w:jc w:val="both"/>
      </w:pPr>
    </w:p>
    <w:p w14:paraId="1A6714E9" w14:textId="460A27FC" w:rsidR="00F768EA" w:rsidRDefault="00B104CD" w:rsidP="00051EF5">
      <w:pPr>
        <w:spacing w:after="0" w:line="240" w:lineRule="auto"/>
        <w:jc w:val="both"/>
      </w:pPr>
      <w:r>
        <w:t xml:space="preserve">Lors de la campagne pour le référendum, qui a débouché sur le Brexit, le discours xénophobe s’est libéré, les agressions racistes ont cru en flèche, jusqu’à son paroxysme, le meurtre par balle, par un activiste pro-Brexit, </w:t>
      </w:r>
      <w:r w:rsidRPr="00B104CD">
        <w:t>Jo Cox, députée travailliste pro-Union européenne</w:t>
      </w:r>
      <w:r>
        <w:t>.</w:t>
      </w:r>
    </w:p>
    <w:p w14:paraId="3A0E6A32" w14:textId="560CD103" w:rsidR="00B104CD" w:rsidRDefault="00B104CD" w:rsidP="00051EF5">
      <w:pPr>
        <w:spacing w:after="0" w:line="240" w:lineRule="auto"/>
        <w:jc w:val="both"/>
      </w:pPr>
    </w:p>
    <w:p w14:paraId="44BB398E" w14:textId="3B33F5E6" w:rsidR="00B104CD" w:rsidRDefault="00B104CD" w:rsidP="00051EF5">
      <w:pPr>
        <w:spacing w:after="0" w:line="240" w:lineRule="auto"/>
        <w:jc w:val="both"/>
      </w:pPr>
      <w:r>
        <w:t>Contrairement à ce que croient les souverainistes, le Brexit n’a rien résolu et généré d’autres problèmes et conflits à venir :</w:t>
      </w:r>
    </w:p>
    <w:p w14:paraId="48D5EEE8" w14:textId="523B11CC" w:rsidR="00B104CD" w:rsidRDefault="00B104CD" w:rsidP="00051EF5">
      <w:pPr>
        <w:spacing w:after="0" w:line="240" w:lineRule="auto"/>
        <w:jc w:val="both"/>
      </w:pPr>
    </w:p>
    <w:p w14:paraId="3F269EF1" w14:textId="2D98363D" w:rsidR="00B104CD" w:rsidRDefault="00B104CD" w:rsidP="00B104CD">
      <w:pPr>
        <w:pStyle w:val="Paragraphedeliste"/>
        <w:numPr>
          <w:ilvl w:val="0"/>
          <w:numId w:val="9"/>
        </w:numPr>
        <w:spacing w:after="0" w:line="240" w:lineRule="auto"/>
        <w:jc w:val="both"/>
      </w:pPr>
      <w:r>
        <w:t>Une plus grande opposition entre Ecossais et Anglais (avec le risque que les Ecossais sorte du Royaume-Uni),</w:t>
      </w:r>
    </w:p>
    <w:p w14:paraId="55A6B02C" w14:textId="553F4AFC" w:rsidR="00B104CD" w:rsidRDefault="00B104CD" w:rsidP="00B104CD">
      <w:pPr>
        <w:pStyle w:val="Paragraphedeliste"/>
        <w:numPr>
          <w:ilvl w:val="0"/>
          <w:numId w:val="9"/>
        </w:numPr>
        <w:spacing w:after="0" w:line="240" w:lineRule="auto"/>
        <w:jc w:val="both"/>
      </w:pPr>
      <w:r>
        <w:t>Un risque de retour du terrorisme, si la frontière physique est rétablie entre l’Irlande du Nord et du Sud.</w:t>
      </w:r>
    </w:p>
    <w:p w14:paraId="1C4EB3DD" w14:textId="305F5B48" w:rsidR="00337397" w:rsidRDefault="00337397" w:rsidP="00051EF5">
      <w:pPr>
        <w:spacing w:after="0" w:line="240" w:lineRule="auto"/>
        <w:jc w:val="both"/>
      </w:pPr>
    </w:p>
    <w:p w14:paraId="553DADAD" w14:textId="6D0EBB99" w:rsidR="00F3413E" w:rsidRDefault="00F3413E" w:rsidP="00F3413E">
      <w:pPr>
        <w:pStyle w:val="Titre1"/>
      </w:pPr>
      <w:bookmarkStart w:id="16" w:name="_Toc51824285"/>
      <w:r>
        <w:t>Quelles solutions ?</w:t>
      </w:r>
      <w:bookmarkEnd w:id="16"/>
    </w:p>
    <w:p w14:paraId="2BDFDED2" w14:textId="432BEE0D" w:rsidR="00337397" w:rsidRDefault="00337397" w:rsidP="00051EF5">
      <w:pPr>
        <w:spacing w:after="0" w:line="240" w:lineRule="auto"/>
        <w:jc w:val="both"/>
      </w:pPr>
    </w:p>
    <w:p w14:paraId="075848DD" w14:textId="4A2B5D8B" w:rsidR="00094C62" w:rsidRDefault="00094C62" w:rsidP="00094C62">
      <w:pPr>
        <w:pStyle w:val="Titre2"/>
      </w:pPr>
      <w:bookmarkStart w:id="17" w:name="_Toc51824286"/>
      <w:r>
        <w:t>La difficile formation à l’esprit critique</w:t>
      </w:r>
      <w:bookmarkEnd w:id="17"/>
    </w:p>
    <w:p w14:paraId="024599DA" w14:textId="77777777" w:rsidR="00094C62" w:rsidRDefault="00094C62" w:rsidP="00051EF5">
      <w:pPr>
        <w:spacing w:after="0" w:line="240" w:lineRule="auto"/>
        <w:jc w:val="both"/>
      </w:pPr>
    </w:p>
    <w:p w14:paraId="0DC050D8" w14:textId="1E1AFF2B" w:rsidR="00DB2056" w:rsidRDefault="00DB2056" w:rsidP="00051EF5">
      <w:pPr>
        <w:spacing w:after="0" w:line="240" w:lineRule="auto"/>
        <w:jc w:val="both"/>
      </w:pPr>
      <w:r>
        <w:t xml:space="preserve">Personnellement, je n’ai pas la solution. </w:t>
      </w:r>
    </w:p>
    <w:p w14:paraId="0CBBD909" w14:textId="28052913" w:rsidR="00DB2056" w:rsidRDefault="00DB2056" w:rsidP="00051EF5">
      <w:pPr>
        <w:spacing w:after="0" w:line="240" w:lineRule="auto"/>
        <w:jc w:val="both"/>
      </w:pPr>
      <w:r>
        <w:t>A force de discuter avec des islamistes et des souverainistes, je constate que chacun d’eux sont remplis de préjugés sur les autres, voire peuvent avoir un discours « séparatiste » ou « isolationniste » (du replis identitaire).</w:t>
      </w:r>
    </w:p>
    <w:p w14:paraId="69057C51" w14:textId="177D5FD3" w:rsidR="00DB2056" w:rsidRDefault="00DB2056" w:rsidP="00051EF5">
      <w:pPr>
        <w:spacing w:after="0" w:line="240" w:lineRule="auto"/>
        <w:jc w:val="both"/>
      </w:pPr>
      <w:r>
        <w:t>Moi-même ne suis-je pas entaché, lesté de préjugés sur eux ?</w:t>
      </w:r>
    </w:p>
    <w:p w14:paraId="3FD1DCEC" w14:textId="71151735" w:rsidR="0074285A" w:rsidRDefault="0074285A" w:rsidP="00051EF5">
      <w:pPr>
        <w:spacing w:after="0" w:line="240" w:lineRule="auto"/>
        <w:jc w:val="both"/>
      </w:pPr>
    </w:p>
    <w:p w14:paraId="5128456A" w14:textId="54BA7EF4" w:rsidR="0074285A" w:rsidRDefault="0074285A" w:rsidP="00051EF5">
      <w:pPr>
        <w:spacing w:after="0" w:line="240" w:lineRule="auto"/>
        <w:jc w:val="both"/>
      </w:pPr>
      <w:r>
        <w:t xml:space="preserve">J’ai voulu développer l’esprit critique et scientifique, chez des musulmans habités par la pensée magiques (presqu’imperméables à la pensée scientifique moderne). </w:t>
      </w:r>
    </w:p>
    <w:p w14:paraId="11A52757" w14:textId="2D05154D" w:rsidR="0074285A" w:rsidRDefault="0074285A" w:rsidP="00051EF5">
      <w:pPr>
        <w:spacing w:after="0" w:line="240" w:lineRule="auto"/>
        <w:jc w:val="both"/>
      </w:pPr>
      <w:r>
        <w:t xml:space="preserve">Mais la tâche est très difficile chez des personnes qui sont dans une pensée pré-copernicienne (où tous les aspects du monde et de la vie sont religieux). Et ils suffit qu’ils croient que votre critique est islamophobe, et immédiatement votre démonstration tournera court. </w:t>
      </w:r>
    </w:p>
    <w:p w14:paraId="370EFDEB" w14:textId="77777777" w:rsidR="0074285A" w:rsidRDefault="0074285A" w:rsidP="00051EF5">
      <w:pPr>
        <w:spacing w:after="0" w:line="240" w:lineRule="auto"/>
        <w:jc w:val="both"/>
      </w:pPr>
    </w:p>
    <w:p w14:paraId="28F2B439" w14:textId="0C4F6DC4" w:rsidR="0074285A" w:rsidRDefault="0074285A" w:rsidP="00051EF5">
      <w:pPr>
        <w:spacing w:after="0" w:line="240" w:lineRule="auto"/>
        <w:jc w:val="both"/>
      </w:pPr>
      <w:r>
        <w:t>Si vous venez avec un esprit de donneur de leçon, condescendant, « supérieur », vous ne risquez pas de convaincre des islamistes ou des souverainistes, qui sont convaincus par certaines croyances fortes et puissantes.</w:t>
      </w:r>
    </w:p>
    <w:p w14:paraId="5E32A396" w14:textId="270189F4" w:rsidR="00B90800" w:rsidRDefault="00B90800" w:rsidP="00051EF5">
      <w:pPr>
        <w:spacing w:after="0" w:line="240" w:lineRule="auto"/>
        <w:jc w:val="both"/>
      </w:pPr>
      <w:r>
        <w:t>Je crois qu’il faut arriver à ce que tout enfant passe obligatoirement, à un moment donné, par l’école laïque et républicaine, afin de lui donner quelques éléments d’esprit critique (via des ateliers scientifiques</w:t>
      </w:r>
      <w:r w:rsidR="00E71A56">
        <w:t>, par exemple</w:t>
      </w:r>
      <w:r>
        <w:t>).</w:t>
      </w:r>
    </w:p>
    <w:p w14:paraId="2D0ED63F" w14:textId="2D3E0102" w:rsidR="0074285A" w:rsidRDefault="0074285A" w:rsidP="00051EF5">
      <w:pPr>
        <w:spacing w:after="0" w:line="240" w:lineRule="auto"/>
        <w:jc w:val="both"/>
      </w:pPr>
    </w:p>
    <w:p w14:paraId="3EB98690" w14:textId="3D05C4CD" w:rsidR="0074285A" w:rsidRDefault="0074285A" w:rsidP="00051EF5">
      <w:pPr>
        <w:spacing w:after="0" w:line="240" w:lineRule="auto"/>
        <w:jc w:val="both"/>
      </w:pPr>
      <w:r>
        <w:t>J’ai essayé de convaincre des islamistes</w:t>
      </w:r>
      <w:r w:rsidR="008A2A63">
        <w:t>, très convaincus,</w:t>
      </w:r>
      <w:r>
        <w:t xml:space="preserve"> </w:t>
      </w:r>
      <w:r w:rsidR="008A2A63">
        <w:t>d’adopter un certain humanisme, compatible avec leur foi.</w:t>
      </w:r>
    </w:p>
    <w:p w14:paraId="215BB42E" w14:textId="43320431" w:rsidR="008A2A63" w:rsidRDefault="008A2A63" w:rsidP="00051EF5">
      <w:pPr>
        <w:spacing w:after="0" w:line="240" w:lineRule="auto"/>
        <w:jc w:val="both"/>
      </w:pPr>
      <w:r>
        <w:t xml:space="preserve">Mais c’est un échec, le principe transcendant, auquel ils croient d’une façon absolue, est plus importante, à leur yeux, que la vie humaine. </w:t>
      </w:r>
    </w:p>
    <w:p w14:paraId="3035F39B" w14:textId="3913AD06" w:rsidR="0074285A" w:rsidRDefault="0074285A" w:rsidP="00051EF5">
      <w:pPr>
        <w:spacing w:after="0" w:line="240" w:lineRule="auto"/>
        <w:jc w:val="both"/>
      </w:pPr>
    </w:p>
    <w:p w14:paraId="42E194D3" w14:textId="70D7ACD5" w:rsidR="0074285A" w:rsidRDefault="0074285A" w:rsidP="00051EF5">
      <w:pPr>
        <w:spacing w:after="0" w:line="240" w:lineRule="auto"/>
        <w:jc w:val="both"/>
      </w:pPr>
      <w:r>
        <w:t>Pour moi, c’est un constat d’échec, je n’ai pas de solution.</w:t>
      </w:r>
    </w:p>
    <w:p w14:paraId="1D0E49D6" w14:textId="5FD1524F" w:rsidR="008A2A63" w:rsidRDefault="008A2A63" w:rsidP="00051EF5">
      <w:pPr>
        <w:spacing w:after="0" w:line="240" w:lineRule="auto"/>
        <w:jc w:val="both"/>
      </w:pPr>
      <w:r>
        <w:t>A part de favoriser les imams libéraux qui arrivent à concilier leur foi, leur vision humaniste, et leur lecture du Coran.</w:t>
      </w:r>
    </w:p>
    <w:p w14:paraId="7C4F8639" w14:textId="5E084673" w:rsidR="008A2A63" w:rsidRDefault="008A2A63" w:rsidP="00051EF5">
      <w:pPr>
        <w:spacing w:after="0" w:line="240" w:lineRule="auto"/>
        <w:jc w:val="both"/>
      </w:pPr>
      <w:r>
        <w:t>Et d’agir pour que la majorité des musulmans « intégrés » aient voix au chapitre, puisse exprimer plus souvent leur point de vue, publiquement. Et je crois qu’il faudrait plus d’hommes de dialogue, lucides, comme Gilles Kepel.</w:t>
      </w:r>
    </w:p>
    <w:p w14:paraId="05C2A08F" w14:textId="16963417" w:rsidR="008A2A63" w:rsidRDefault="008A2A63" w:rsidP="00051EF5">
      <w:pPr>
        <w:spacing w:after="0" w:line="240" w:lineRule="auto"/>
        <w:jc w:val="both"/>
      </w:pPr>
    </w:p>
    <w:p w14:paraId="360EC9C3" w14:textId="467F9846" w:rsidR="008A2A63" w:rsidRDefault="008A2A63" w:rsidP="00051EF5">
      <w:pPr>
        <w:spacing w:after="0" w:line="240" w:lineRule="auto"/>
        <w:jc w:val="both"/>
      </w:pPr>
      <w:r>
        <w:t>Certains suggéreront le « </w:t>
      </w:r>
      <w:proofErr w:type="spellStart"/>
      <w:r>
        <w:t>containement</w:t>
      </w:r>
      <w:proofErr w:type="spellEnd"/>
      <w:r>
        <w:t> » de musulmans radicaux. Je ne sais pas</w:t>
      </w:r>
      <w:r w:rsidR="00E71A56">
        <w:t xml:space="preserve"> si c’est la solution</w:t>
      </w:r>
      <w:r>
        <w:t>.</w:t>
      </w:r>
    </w:p>
    <w:p w14:paraId="0EBB7209" w14:textId="01DBD7DB" w:rsidR="008A2A63" w:rsidRDefault="008A2A63" w:rsidP="00051EF5">
      <w:pPr>
        <w:spacing w:after="0" w:line="240" w:lineRule="auto"/>
        <w:jc w:val="both"/>
      </w:pPr>
      <w:r>
        <w:t>Il faut tenir. Il ne faut rien admettre qui soit contraire à la loi républicaine, en particulier tout appel à la violence, même légitimé par des versets religieux.</w:t>
      </w:r>
    </w:p>
    <w:p w14:paraId="1B591B4B" w14:textId="31F6206E" w:rsidR="008A2A63" w:rsidRDefault="008A2A63" w:rsidP="00051EF5">
      <w:pPr>
        <w:spacing w:after="0" w:line="240" w:lineRule="auto"/>
        <w:jc w:val="both"/>
      </w:pPr>
      <w:r>
        <w:t>En tout cas, je ne crois pas à la solution de la « </w:t>
      </w:r>
      <w:proofErr w:type="spellStart"/>
      <w:r>
        <w:t>remigration</w:t>
      </w:r>
      <w:proofErr w:type="spellEnd"/>
      <w:r>
        <w:t> » (une solution qui entérine</w:t>
      </w:r>
      <w:r w:rsidR="00E71A56">
        <w:t xml:space="preserve"> définitivement</w:t>
      </w:r>
      <w:r>
        <w:t xml:space="preserve"> </w:t>
      </w:r>
      <w:r w:rsidR="00E71A56">
        <w:t>l’</w:t>
      </w:r>
      <w:r>
        <w:t>échec du vivre ensemble</w:t>
      </w:r>
      <w:r w:rsidR="00E71A56">
        <w:t>, alors que Gilles Kepel ne ferme pas la porte</w:t>
      </w:r>
      <w:r>
        <w:t xml:space="preserve">) et qui pose de gros problèmes éthiques. </w:t>
      </w:r>
    </w:p>
    <w:p w14:paraId="1693B39E" w14:textId="69F49445" w:rsidR="008A2A63" w:rsidRDefault="008A2A63" w:rsidP="00051EF5">
      <w:pPr>
        <w:spacing w:after="0" w:line="240" w:lineRule="auto"/>
        <w:jc w:val="both"/>
      </w:pPr>
    </w:p>
    <w:p w14:paraId="66E8FF3F" w14:textId="1394FF1D" w:rsidR="008A2A63" w:rsidRDefault="008A2A63" w:rsidP="00051EF5">
      <w:pPr>
        <w:spacing w:after="0" w:line="240" w:lineRule="auto"/>
        <w:jc w:val="both"/>
      </w:pPr>
    </w:p>
    <w:p w14:paraId="560BAC3D" w14:textId="77777777" w:rsidR="008A2A63" w:rsidRDefault="008A2A63" w:rsidP="00051EF5">
      <w:pPr>
        <w:spacing w:after="0" w:line="240" w:lineRule="auto"/>
        <w:jc w:val="both"/>
      </w:pPr>
    </w:p>
    <w:p w14:paraId="4AD78921" w14:textId="10ABC083" w:rsidR="00DB2056" w:rsidRDefault="00DB2056" w:rsidP="00DB2056">
      <w:pPr>
        <w:pStyle w:val="Titre2"/>
      </w:pPr>
      <w:bookmarkStart w:id="18" w:name="_Toc51824287"/>
      <w:r>
        <w:t>Le danger de stigmatiser, désigner une communauté</w:t>
      </w:r>
      <w:bookmarkEnd w:id="18"/>
    </w:p>
    <w:p w14:paraId="2F2AA66E" w14:textId="6F572F47" w:rsidR="00DB2056" w:rsidRDefault="00DB2056" w:rsidP="00051EF5">
      <w:pPr>
        <w:spacing w:after="0" w:line="240" w:lineRule="auto"/>
        <w:jc w:val="both"/>
      </w:pPr>
    </w:p>
    <w:p w14:paraId="7EBDB21F" w14:textId="500CF453" w:rsidR="00094C62" w:rsidRDefault="00094C62" w:rsidP="00094C62">
      <w:pPr>
        <w:pStyle w:val="Titre3"/>
      </w:pPr>
      <w:bookmarkStart w:id="19" w:name="_Toc51824288"/>
      <w:r>
        <w:t>Eviter de stigmatiser les musulmans</w:t>
      </w:r>
      <w:bookmarkEnd w:id="19"/>
    </w:p>
    <w:p w14:paraId="6C495B02" w14:textId="77777777" w:rsidR="00094C62" w:rsidRDefault="00094C62" w:rsidP="00051EF5">
      <w:pPr>
        <w:spacing w:after="0" w:line="240" w:lineRule="auto"/>
        <w:jc w:val="both"/>
      </w:pPr>
    </w:p>
    <w:p w14:paraId="65AFE5D0" w14:textId="77777777" w:rsidR="00C36F5F" w:rsidRDefault="00DB2056" w:rsidP="00C36F5F">
      <w:pPr>
        <w:spacing w:after="0" w:line="240" w:lineRule="auto"/>
        <w:jc w:val="both"/>
      </w:pPr>
      <w:r>
        <w:t xml:space="preserve">Ce que disait </w:t>
      </w:r>
      <w:r w:rsidRPr="00DB2056">
        <w:t>Gilles KEPEL</w:t>
      </w:r>
      <w:r>
        <w:t>, « </w:t>
      </w:r>
      <w:r w:rsidRPr="00DB2056">
        <w:t>Après le discours du président de la République à Mulhouse, qui usait de ce terme</w:t>
      </w:r>
      <w:r>
        <w:t xml:space="preserve"> [séparatisme]</w:t>
      </w:r>
      <w:r w:rsidRPr="00DB2056">
        <w:t xml:space="preserve">, j’ai eu une interrogation, car il me semblait que, à </w:t>
      </w:r>
      <w:r w:rsidRPr="00C36F5F">
        <w:rPr>
          <w:b/>
          <w:bCs/>
        </w:rPr>
        <w:t>se focaliser sur un phénomène assez minoritaire, on risquait de faire l’impasse sur un enjeu social qui me paraît plus répandu et préoccupant: la rupture culturelle de type communautaire</w:t>
      </w:r>
      <w:r w:rsidRPr="00DB2056">
        <w:t>. Ce dernier phénomène ne recherche pas vraiment une séparation physique, c’est-à-dire l’établissement d’enclaves</w:t>
      </w:r>
      <w:r w:rsidR="00C36F5F">
        <w:t xml:space="preserve"> […] </w:t>
      </w:r>
    </w:p>
    <w:p w14:paraId="30F2087A" w14:textId="6FC4A30C" w:rsidR="00C36F5F" w:rsidRDefault="00C36F5F" w:rsidP="00C36F5F">
      <w:pPr>
        <w:spacing w:after="0" w:line="240" w:lineRule="auto"/>
        <w:jc w:val="both"/>
      </w:pPr>
      <w:r>
        <w:t xml:space="preserve">Je crois que les dynamiques communautaristes, que Bernard Rougier a montrées dans son récent livre </w:t>
      </w:r>
      <w:r w:rsidRPr="00C36F5F">
        <w:rPr>
          <w:i/>
          <w:iCs/>
        </w:rPr>
        <w:t>Les Territoires conquis de l’islamisme</w:t>
      </w:r>
      <w:r>
        <w:t>, et dont on a pu vérifier la véracité lors de certaines élections municipales dans les banlieues populaires cette année, posent des problèmes structurels, plus profonds à moyen et long terme</w:t>
      </w:r>
      <w:r w:rsidRPr="00C36F5F">
        <w:rPr>
          <w:b/>
          <w:bCs/>
        </w:rPr>
        <w:t>. Il ne faudrait donc pas que les politiques publiques soient prises dans une dialectique de l’arbre qui cache la forêt - d’autant que le terme de «séparatisme» est ambigu, polysémique et va rencontrer des difficultés à être compris. Je redoute les malentendus</w:t>
      </w:r>
      <w:r>
        <w:t>. Puisqu’on s’occupe de défendre la laïcité, je rappelle que la loi de 1905 qui en constitue le socle est nommée la «loi de séparation» (des Églises et de l’État)… [...]</w:t>
      </w:r>
    </w:p>
    <w:p w14:paraId="71FB6362" w14:textId="07DE21D5" w:rsidR="00DB2056" w:rsidRDefault="00C36F5F" w:rsidP="00C36F5F">
      <w:pPr>
        <w:spacing w:after="0" w:line="240" w:lineRule="auto"/>
        <w:jc w:val="both"/>
      </w:pPr>
      <w:r>
        <w:t xml:space="preserve">Par définition, la loi a une application universelle… et notamment dans un État laïque. </w:t>
      </w:r>
      <w:r w:rsidRPr="00C36F5F">
        <w:rPr>
          <w:b/>
          <w:bCs/>
        </w:rPr>
        <w:t>Elle ne peut pas cibler telle ou telle confession, fût-ce même pour en identifier un usage dévoyé</w:t>
      </w:r>
      <w:r>
        <w:t xml:space="preserve">. </w:t>
      </w:r>
      <w:r w:rsidRPr="00C36F5F">
        <w:rPr>
          <w:b/>
          <w:bCs/>
        </w:rPr>
        <w:t>Et l’État, du fait de sa laïcité même, n’a pas vocation à se prononcer sur les doctrines religieuses et l’orthodoxie ou l’hétérodoxie des pratiques</w:t>
      </w:r>
      <w:r>
        <w:t xml:space="preserve">. En revanche, la question qui se pose à nous tous comme citoyens français, </w:t>
      </w:r>
      <w:r w:rsidRPr="00C36F5F">
        <w:rPr>
          <w:b/>
          <w:bCs/>
        </w:rPr>
        <w:t>c’est de savoir si ce qui nous rassemble l’emporte sur ce qui nous divise</w:t>
      </w:r>
      <w:r>
        <w:t xml:space="preserve"> et si, à cette condition, nous pouvons toujours faire société ou si la balkanisation est inéluctable » [79].</w:t>
      </w:r>
    </w:p>
    <w:p w14:paraId="21BF388C" w14:textId="2A7486A7" w:rsidR="00F3413E" w:rsidRDefault="00F3413E" w:rsidP="00051EF5">
      <w:pPr>
        <w:spacing w:after="0" w:line="240" w:lineRule="auto"/>
        <w:jc w:val="both"/>
      </w:pPr>
    </w:p>
    <w:p w14:paraId="535E83B7" w14:textId="4584D740" w:rsidR="00957C27" w:rsidRDefault="00957C27" w:rsidP="00051EF5">
      <w:pPr>
        <w:spacing w:after="0" w:line="240" w:lineRule="auto"/>
        <w:jc w:val="both"/>
      </w:pPr>
      <w:r w:rsidRPr="00957C27">
        <w:t xml:space="preserve">Un </w:t>
      </w:r>
      <w:r>
        <w:t>musulman radical</w:t>
      </w:r>
      <w:r w:rsidRPr="00957C27">
        <w:t>, concernant</w:t>
      </w:r>
      <w:r>
        <w:t xml:space="preserve"> l’islamologue,</w:t>
      </w:r>
      <w:r w:rsidRPr="00957C27">
        <w:t xml:space="preserve"> Gilles Kepel, m'expliquait : </w:t>
      </w:r>
      <w:r>
        <w:t>« </w:t>
      </w:r>
      <w:r w:rsidRPr="00957C27">
        <w:rPr>
          <w:i/>
          <w:iCs/>
        </w:rPr>
        <w:t xml:space="preserve">Il ne se moque jamais de notre prophète. </w:t>
      </w:r>
      <w:r w:rsidRPr="00957C27">
        <w:rPr>
          <w:b/>
          <w:bCs/>
          <w:i/>
          <w:iCs/>
        </w:rPr>
        <w:t>Il critique aussi des musulmans mais sans utiliser des mots qui blessent</w:t>
      </w:r>
      <w:r w:rsidRPr="00957C27">
        <w:rPr>
          <w:b/>
          <w:bCs/>
        </w:rPr>
        <w:t> </w:t>
      </w:r>
      <w:r>
        <w:t>»</w:t>
      </w:r>
      <w:r w:rsidRPr="00957C27">
        <w:t>.</w:t>
      </w:r>
    </w:p>
    <w:p w14:paraId="6FAADAB0" w14:textId="012A7547" w:rsidR="00957C27" w:rsidRDefault="00957C27" w:rsidP="00051EF5">
      <w:pPr>
        <w:spacing w:after="0" w:line="240" w:lineRule="auto"/>
        <w:jc w:val="both"/>
      </w:pPr>
    </w:p>
    <w:p w14:paraId="54E1DDF6" w14:textId="5E51409F" w:rsidR="00094C62" w:rsidRDefault="00094C62" w:rsidP="00051EF5">
      <w:pPr>
        <w:spacing w:after="0" w:line="240" w:lineRule="auto"/>
        <w:jc w:val="both"/>
      </w:pPr>
      <w:r>
        <w:t xml:space="preserve">Souvent bien des musulmans, qui ont été peu formé au langage politique démocratique, exprime des revendications, sous avec un langage religieux, le seul qu’ils connaissent. </w:t>
      </w:r>
    </w:p>
    <w:p w14:paraId="6E28FB89" w14:textId="1C05ECA5" w:rsidR="00094C62" w:rsidRDefault="00094C62" w:rsidP="00051EF5">
      <w:pPr>
        <w:spacing w:after="0" w:line="240" w:lineRule="auto"/>
        <w:jc w:val="both"/>
      </w:pPr>
      <w:r>
        <w:t>Il faut faire un effort pour comprendre que certains messages sont mal perçus.</w:t>
      </w:r>
    </w:p>
    <w:p w14:paraId="2A543D46" w14:textId="7CBF7D45" w:rsidR="00094C62" w:rsidRDefault="00094C62" w:rsidP="00051EF5">
      <w:pPr>
        <w:spacing w:after="0" w:line="240" w:lineRule="auto"/>
        <w:jc w:val="both"/>
      </w:pPr>
    </w:p>
    <w:p w14:paraId="5935ADE9" w14:textId="3E2DB12F" w:rsidR="00094C62" w:rsidRDefault="00094C62" w:rsidP="00051EF5">
      <w:pPr>
        <w:spacing w:after="0" w:line="240" w:lineRule="auto"/>
        <w:jc w:val="both"/>
      </w:pPr>
      <w:r>
        <w:t xml:space="preserve">Souvent un musulman, qui tend à s’ouvrir, se referme dès qu’il se sent blessé. </w:t>
      </w:r>
      <w:r w:rsidR="0074285A">
        <w:t>Donc l</w:t>
      </w:r>
      <w:r>
        <w:t xml:space="preserve">e dialogue </w:t>
      </w:r>
      <w:r w:rsidR="0074285A">
        <w:t>r</w:t>
      </w:r>
      <w:r>
        <w:t>est</w:t>
      </w:r>
      <w:r w:rsidR="0074285A">
        <w:t>e</w:t>
      </w:r>
      <w:r>
        <w:t xml:space="preserve"> délicat.</w:t>
      </w:r>
    </w:p>
    <w:p w14:paraId="79F33428" w14:textId="5983962C" w:rsidR="0074285A" w:rsidRDefault="0074285A" w:rsidP="00051EF5">
      <w:pPr>
        <w:spacing w:after="0" w:line="240" w:lineRule="auto"/>
        <w:jc w:val="both"/>
      </w:pPr>
      <w:r>
        <w:t>Certains ne facilitent pas eux-mêmes le dialogue (en étant provocateurs …).</w:t>
      </w:r>
    </w:p>
    <w:p w14:paraId="5318DC94" w14:textId="77777777" w:rsidR="00094C62" w:rsidRDefault="00094C62" w:rsidP="00051EF5">
      <w:pPr>
        <w:spacing w:after="0" w:line="240" w:lineRule="auto"/>
        <w:jc w:val="both"/>
      </w:pPr>
    </w:p>
    <w:p w14:paraId="62E4A951" w14:textId="73BA99F5" w:rsidR="00094C62" w:rsidRDefault="00094C62" w:rsidP="00094C62">
      <w:pPr>
        <w:pStyle w:val="Titre3"/>
      </w:pPr>
      <w:bookmarkStart w:id="20" w:name="_Toc51824289"/>
      <w:r>
        <w:t>Ne pas stigmatiser les souverainistes et les « complotistes »</w:t>
      </w:r>
      <w:bookmarkEnd w:id="20"/>
    </w:p>
    <w:p w14:paraId="2934C735" w14:textId="15E3543F" w:rsidR="00094C62" w:rsidRDefault="00094C62" w:rsidP="00051EF5">
      <w:pPr>
        <w:spacing w:after="0" w:line="240" w:lineRule="auto"/>
        <w:jc w:val="both"/>
      </w:pPr>
    </w:p>
    <w:p w14:paraId="4D23AA76" w14:textId="0D8F3A70" w:rsidR="00094C62" w:rsidRDefault="00094C62" w:rsidP="00051EF5">
      <w:pPr>
        <w:spacing w:after="0" w:line="240" w:lineRule="auto"/>
        <w:jc w:val="both"/>
      </w:pPr>
      <w:r>
        <w:t>J’ai souvent envie d’accuser les souverainistes de « complotiste</w:t>
      </w:r>
      <w:r w:rsidR="0074285A">
        <w:t>s</w:t>
      </w:r>
      <w:r>
        <w:t> », d’être</w:t>
      </w:r>
      <w:r w:rsidR="0074285A">
        <w:t xml:space="preserve"> très</w:t>
      </w:r>
      <w:r>
        <w:t xml:space="preserve"> crédule</w:t>
      </w:r>
      <w:r w:rsidR="0074285A">
        <w:t>s</w:t>
      </w:r>
      <w:r>
        <w:t xml:space="preserve"> et irresponsables (à cause de leurs solutions pires que les maux à solutionner). </w:t>
      </w:r>
      <w:r w:rsidR="0074285A">
        <w:t>Il faut y résister</w:t>
      </w:r>
      <w:r>
        <w:t>.</w:t>
      </w:r>
    </w:p>
    <w:p w14:paraId="01E6FF78" w14:textId="77777777" w:rsidR="00094C62" w:rsidRDefault="00094C62" w:rsidP="00051EF5">
      <w:pPr>
        <w:spacing w:after="0" w:line="240" w:lineRule="auto"/>
        <w:jc w:val="both"/>
      </w:pPr>
    </w:p>
    <w:p w14:paraId="776055C5" w14:textId="1D6CBB39" w:rsidR="0096403D" w:rsidRDefault="00094C62" w:rsidP="00051EF5">
      <w:pPr>
        <w:spacing w:after="0" w:line="240" w:lineRule="auto"/>
        <w:jc w:val="both"/>
      </w:pPr>
      <w:r>
        <w:t>Mais c</w:t>
      </w:r>
      <w:r w:rsidR="0096403D">
        <w:t>omme</w:t>
      </w:r>
      <w:r>
        <w:t xml:space="preserve"> je</w:t>
      </w:r>
      <w:r w:rsidR="0096403D">
        <w:t xml:space="preserve"> l’expliqu</w:t>
      </w:r>
      <w:r>
        <w:t>ais</w:t>
      </w:r>
      <w:r w:rsidR="0096403D">
        <w:t>, à force de stigmatiser les complotistes, en les accusant de complotisme, on risque d’obtenir l’effet inverse</w:t>
      </w:r>
      <w:r>
        <w:t xml:space="preserve"> (voir le renforcement de leur discours, par effet boomerang)</w:t>
      </w:r>
      <w:r w:rsidR="0096403D">
        <w:t>, comme</w:t>
      </w:r>
      <w:r w:rsidR="002B6149">
        <w:t xml:space="preserve"> ce qui est exprimé</w:t>
      </w:r>
      <w:r w:rsidR="0096403D">
        <w:t xml:space="preserve"> dans ce message</w:t>
      </w:r>
      <w:r w:rsidR="00DB2056">
        <w:t xml:space="preserve"> de Soraya</w:t>
      </w:r>
      <w:r w:rsidR="0096403D">
        <w:t> :</w:t>
      </w:r>
    </w:p>
    <w:p w14:paraId="28E37832" w14:textId="3986D9E6" w:rsidR="0096403D" w:rsidRDefault="0096403D" w:rsidP="00051EF5">
      <w:pPr>
        <w:spacing w:after="0" w:line="240" w:lineRule="auto"/>
        <w:jc w:val="both"/>
      </w:pPr>
    </w:p>
    <w:p w14:paraId="6D28693F" w14:textId="09C0F33D" w:rsidR="0096403D" w:rsidRPr="0096403D" w:rsidRDefault="0096403D" w:rsidP="0096403D">
      <w:pPr>
        <w:spacing w:after="0" w:line="240" w:lineRule="auto"/>
        <w:rPr>
          <w:rFonts w:ascii="Calibri" w:hAnsi="Calibri" w:cs="Calibri"/>
        </w:rPr>
      </w:pPr>
      <w:r w:rsidRPr="0096403D">
        <w:rPr>
          <w:rFonts w:ascii="Calibri" w:hAnsi="Calibri" w:cs="Calibri"/>
        </w:rPr>
        <w:t>« </w:t>
      </w:r>
      <w:r w:rsidRPr="002B6149">
        <w:rPr>
          <w:rFonts w:ascii="Calibri" w:hAnsi="Calibri" w:cs="Calibri"/>
          <w:i/>
          <w:iCs/>
        </w:rPr>
        <w:t>Je commence sérieusement d'en avoir assez de ce mot-valise [complotisme] pour les faibles d'esprit</w:t>
      </w:r>
      <w:r w:rsidRPr="0096403D">
        <w:rPr>
          <w:rFonts w:ascii="Calibri" w:hAnsi="Calibri" w:cs="Calibri"/>
        </w:rPr>
        <w:t xml:space="preserve"> </w:t>
      </w:r>
      <w:r w:rsidRPr="0096403D">
        <w:rPr>
          <w:rFonts w:ascii="Segoe UI Emoji" w:hAnsi="Segoe UI Emoji" w:cs="Segoe UI Emoji"/>
        </w:rPr>
        <w:t>☹</w:t>
      </w:r>
      <w:r w:rsidRPr="0096403D">
        <w:rPr>
          <w:rFonts w:ascii="Calibri" w:hAnsi="Calibri" w:cs="Calibri"/>
        </w:rPr>
        <w:t>️</w:t>
      </w:r>
      <w:r w:rsidRPr="0096403D">
        <w:rPr>
          <w:rFonts w:ascii="Segoe UI Emoji" w:hAnsi="Segoe UI Emoji" w:cs="Segoe UI Emoji"/>
        </w:rPr>
        <w:t>☹</w:t>
      </w:r>
      <w:r w:rsidRPr="0096403D">
        <w:rPr>
          <w:rFonts w:ascii="Calibri" w:hAnsi="Calibri" w:cs="Calibri"/>
        </w:rPr>
        <w:t>️</w:t>
      </w:r>
      <w:r w:rsidRPr="0096403D">
        <w:rPr>
          <w:rFonts w:ascii="Segoe UI Emoji" w:hAnsi="Segoe UI Emoji" w:cs="Segoe UI Emoji"/>
        </w:rPr>
        <w:t>👿</w:t>
      </w:r>
      <w:r w:rsidRPr="0096403D">
        <w:rPr>
          <w:rFonts w:ascii="Calibri" w:hAnsi="Calibri" w:cs="Calibri"/>
        </w:rPr>
        <w:t>!!!!</w:t>
      </w:r>
    </w:p>
    <w:p w14:paraId="27316E35" w14:textId="77777777" w:rsidR="0096403D" w:rsidRPr="0096403D" w:rsidRDefault="0096403D" w:rsidP="0096403D">
      <w:pPr>
        <w:spacing w:after="0" w:line="240" w:lineRule="auto"/>
        <w:rPr>
          <w:rFonts w:ascii="Calibri" w:hAnsi="Calibri" w:cs="Calibri"/>
        </w:rPr>
      </w:pPr>
      <w:proofErr w:type="spellStart"/>
      <w:r w:rsidRPr="002B6149">
        <w:rPr>
          <w:rFonts w:ascii="Calibri" w:hAnsi="Calibri" w:cs="Calibri"/>
          <w:i/>
          <w:iCs/>
        </w:rPr>
        <w:t>Ânoner</w:t>
      </w:r>
      <w:proofErr w:type="spellEnd"/>
      <w:r w:rsidRPr="002B6149">
        <w:rPr>
          <w:rFonts w:ascii="Calibri" w:hAnsi="Calibri" w:cs="Calibri"/>
          <w:i/>
          <w:iCs/>
        </w:rPr>
        <w:t xml:space="preserve"> "</w:t>
      </w:r>
      <w:proofErr w:type="spellStart"/>
      <w:r w:rsidRPr="002B6149">
        <w:rPr>
          <w:rFonts w:ascii="Calibri" w:hAnsi="Calibri" w:cs="Calibri"/>
          <w:i/>
          <w:iCs/>
        </w:rPr>
        <w:t>complotiiiiisme</w:t>
      </w:r>
      <w:proofErr w:type="spellEnd"/>
      <w:r w:rsidRPr="002B6149">
        <w:rPr>
          <w:rFonts w:ascii="Calibri" w:hAnsi="Calibri" w:cs="Calibri"/>
          <w:i/>
          <w:iCs/>
        </w:rPr>
        <w:t>", "</w:t>
      </w:r>
      <w:proofErr w:type="spellStart"/>
      <w:r w:rsidRPr="002B6149">
        <w:rPr>
          <w:rFonts w:ascii="Calibri" w:hAnsi="Calibri" w:cs="Calibri"/>
          <w:i/>
          <w:iCs/>
        </w:rPr>
        <w:t>complotiiiiisme</w:t>
      </w:r>
      <w:proofErr w:type="spellEnd"/>
      <w:r w:rsidRPr="002B6149">
        <w:rPr>
          <w:rFonts w:ascii="Calibri" w:hAnsi="Calibri" w:cs="Calibri"/>
          <w:i/>
          <w:iCs/>
        </w:rPr>
        <w:t>" à longueur de discours est d'une nullité à vomir</w:t>
      </w:r>
      <w:r w:rsidRPr="0096403D">
        <w:rPr>
          <w:rFonts w:ascii="Calibri" w:hAnsi="Calibri" w:cs="Calibri"/>
        </w:rPr>
        <w:t xml:space="preserve"> </w:t>
      </w:r>
      <w:r w:rsidRPr="0096403D">
        <w:rPr>
          <w:rFonts w:ascii="Segoe UI Emoji" w:hAnsi="Segoe UI Emoji" w:cs="Segoe UI Emoji"/>
        </w:rPr>
        <w:t>☹</w:t>
      </w:r>
      <w:r w:rsidRPr="0096403D">
        <w:rPr>
          <w:rFonts w:ascii="Calibri" w:hAnsi="Calibri" w:cs="Calibri"/>
        </w:rPr>
        <w:t>️.</w:t>
      </w:r>
    </w:p>
    <w:p w14:paraId="59FCD2F9" w14:textId="77777777" w:rsidR="0096403D" w:rsidRPr="0096403D" w:rsidRDefault="0096403D" w:rsidP="0096403D">
      <w:pPr>
        <w:spacing w:after="0" w:line="240" w:lineRule="auto"/>
        <w:rPr>
          <w:rFonts w:ascii="Calibri" w:hAnsi="Calibri" w:cs="Calibri"/>
        </w:rPr>
      </w:pPr>
      <w:r w:rsidRPr="002B6149">
        <w:rPr>
          <w:rFonts w:ascii="Calibri" w:hAnsi="Calibri" w:cs="Calibri"/>
          <w:i/>
          <w:iCs/>
        </w:rPr>
        <w:t>Vous n'êtes pas bête et probablement plus "lettré" sur ces sujets que moi, alors, c'est VRAIMENT indigne de vous</w:t>
      </w:r>
      <w:r w:rsidRPr="0096403D">
        <w:rPr>
          <w:rFonts w:ascii="Calibri" w:hAnsi="Calibri" w:cs="Calibri"/>
        </w:rPr>
        <w:t xml:space="preserve"> </w:t>
      </w:r>
      <w:r w:rsidRPr="0096403D">
        <w:rPr>
          <w:rFonts w:ascii="Segoe UI Emoji" w:hAnsi="Segoe UI Emoji" w:cs="Segoe UI Emoji"/>
        </w:rPr>
        <w:t>☹</w:t>
      </w:r>
      <w:r w:rsidRPr="0096403D">
        <w:rPr>
          <w:rFonts w:ascii="Calibri" w:hAnsi="Calibri" w:cs="Calibri"/>
        </w:rPr>
        <w:t>️</w:t>
      </w:r>
      <w:r w:rsidRPr="0096403D">
        <w:rPr>
          <w:rFonts w:ascii="Segoe UI Emoji" w:hAnsi="Segoe UI Emoji" w:cs="Segoe UI Emoji"/>
        </w:rPr>
        <w:t>☹</w:t>
      </w:r>
      <w:r w:rsidRPr="0096403D">
        <w:rPr>
          <w:rFonts w:ascii="Calibri" w:hAnsi="Calibri" w:cs="Calibri"/>
        </w:rPr>
        <w:t>️</w:t>
      </w:r>
    </w:p>
    <w:p w14:paraId="4F4B5724" w14:textId="77777777" w:rsidR="002B6149" w:rsidRPr="002B6149" w:rsidRDefault="0096403D" w:rsidP="0096403D">
      <w:pPr>
        <w:spacing w:after="0" w:line="240" w:lineRule="auto"/>
        <w:rPr>
          <w:rFonts w:ascii="Calibri" w:hAnsi="Calibri" w:cs="Calibri"/>
          <w:i/>
          <w:iCs/>
        </w:rPr>
      </w:pPr>
      <w:r w:rsidRPr="002B6149">
        <w:rPr>
          <w:rFonts w:ascii="Calibri" w:hAnsi="Calibri" w:cs="Calibri"/>
          <w:i/>
          <w:iCs/>
        </w:rPr>
        <w:t>Je reviendrai dans une discussion, quand celle-là sera débarrassée de ces mots-valises (complotisme, populisme,  ...), et rempli de VRAIS ARGUMENTS VÉRIFIABLES.</w:t>
      </w:r>
    </w:p>
    <w:p w14:paraId="2229F825" w14:textId="77777777" w:rsidR="002B6149" w:rsidRPr="002B6149" w:rsidRDefault="002B6149" w:rsidP="002B6149">
      <w:pPr>
        <w:spacing w:after="0" w:line="240" w:lineRule="auto"/>
        <w:rPr>
          <w:rFonts w:ascii="Calibri" w:hAnsi="Calibri" w:cs="Calibri"/>
          <w:i/>
          <w:iCs/>
        </w:rPr>
      </w:pPr>
      <w:r w:rsidRPr="002B6149">
        <w:rPr>
          <w:rFonts w:ascii="Calibri" w:hAnsi="Calibri" w:cs="Calibri"/>
          <w:i/>
          <w:iCs/>
        </w:rPr>
        <w:lastRenderedPageBreak/>
        <w:t>Il convient D'ARGUMENTER, point par point ! Sans à priori, sans "coups bas" (oui, oui) que sont ces attaques, ces accusations d'être "complotiste", par exemple.</w:t>
      </w:r>
    </w:p>
    <w:p w14:paraId="05622E31" w14:textId="3F2157E4" w:rsidR="0096403D" w:rsidRPr="0096403D" w:rsidRDefault="002B6149" w:rsidP="002B6149">
      <w:pPr>
        <w:spacing w:after="0" w:line="240" w:lineRule="auto"/>
        <w:rPr>
          <w:rFonts w:ascii="Calibri" w:hAnsi="Calibri" w:cs="Calibri"/>
        </w:rPr>
      </w:pPr>
      <w:r w:rsidRPr="002B6149">
        <w:rPr>
          <w:rFonts w:ascii="Calibri" w:hAnsi="Calibri" w:cs="Calibri"/>
          <w:i/>
          <w:iCs/>
        </w:rPr>
        <w:t>Je ne perdrai pas mon temps avec des gens qui me balancent un "mais c'est complotiste". Mais je discuterai avec grand plaisir avec ceux qui ont de vrais arguments</w:t>
      </w:r>
      <w:r w:rsidRPr="002B6149">
        <w:rPr>
          <w:rFonts w:ascii="Calibri" w:hAnsi="Calibri" w:cs="Calibri"/>
        </w:rPr>
        <w:t>.</w:t>
      </w:r>
      <w:r w:rsidR="0096403D" w:rsidRPr="0096403D">
        <w:rPr>
          <w:rFonts w:ascii="Calibri" w:hAnsi="Calibri" w:cs="Calibri"/>
        </w:rPr>
        <w:t> »</w:t>
      </w:r>
      <w:r w:rsidR="0096403D">
        <w:rPr>
          <w:rFonts w:ascii="Calibri" w:hAnsi="Calibri" w:cs="Calibri"/>
        </w:rPr>
        <w:t>.</w:t>
      </w:r>
    </w:p>
    <w:p w14:paraId="0DCFA48A" w14:textId="65414E5E" w:rsidR="0096403D" w:rsidRDefault="0096403D" w:rsidP="00051EF5">
      <w:pPr>
        <w:spacing w:after="0" w:line="240" w:lineRule="auto"/>
        <w:jc w:val="both"/>
      </w:pPr>
    </w:p>
    <w:p w14:paraId="15685DAB" w14:textId="6B93EEF9" w:rsidR="00DB2056" w:rsidRDefault="00DB2056" w:rsidP="00051EF5">
      <w:pPr>
        <w:spacing w:after="0" w:line="240" w:lineRule="auto"/>
        <w:jc w:val="both"/>
      </w:pPr>
      <w:r>
        <w:t>Et ses critiques sont légitimes.</w:t>
      </w:r>
    </w:p>
    <w:p w14:paraId="2543C709" w14:textId="6FD15C36" w:rsidR="00DB2056" w:rsidRDefault="00DB2056" w:rsidP="00051EF5">
      <w:pPr>
        <w:spacing w:after="0" w:line="240" w:lineRule="auto"/>
        <w:jc w:val="both"/>
      </w:pPr>
    </w:p>
    <w:p w14:paraId="4DCB706A" w14:textId="15D9EDF3" w:rsidR="00094C62" w:rsidRDefault="00094C62" w:rsidP="00051EF5">
      <w:pPr>
        <w:spacing w:after="0" w:line="240" w:lineRule="auto"/>
        <w:jc w:val="both"/>
      </w:pPr>
      <w:r>
        <w:t>Ils sont souvent très intelligents. Donc, il faut se garder de les prendre pour des « demeurés ».</w:t>
      </w:r>
    </w:p>
    <w:p w14:paraId="73BBFB03" w14:textId="736A386F" w:rsidR="00094C62" w:rsidRDefault="00094C62" w:rsidP="00051EF5">
      <w:pPr>
        <w:spacing w:after="0" w:line="240" w:lineRule="auto"/>
        <w:jc w:val="both"/>
      </w:pPr>
      <w:r>
        <w:t>Leurs inquiétudes</w:t>
      </w:r>
      <w:r w:rsidR="0074285A">
        <w:t xml:space="preserve"> réelles ou imaginaires</w:t>
      </w:r>
      <w:r>
        <w:t xml:space="preserve"> sont souvent énormes. Il faut en tenir compte.</w:t>
      </w:r>
    </w:p>
    <w:p w14:paraId="3265FF9F" w14:textId="77777777" w:rsidR="008A2A63" w:rsidRDefault="008A2A63" w:rsidP="00051EF5">
      <w:pPr>
        <w:spacing w:after="0" w:line="240" w:lineRule="auto"/>
        <w:jc w:val="both"/>
      </w:pPr>
    </w:p>
    <w:p w14:paraId="21556436" w14:textId="169C0712" w:rsidR="00337397" w:rsidRDefault="00337397" w:rsidP="00337397">
      <w:pPr>
        <w:pStyle w:val="Titre1"/>
      </w:pPr>
      <w:bookmarkStart w:id="21" w:name="_Toc51824290"/>
      <w:r>
        <w:t>Conclusion</w:t>
      </w:r>
      <w:bookmarkEnd w:id="21"/>
    </w:p>
    <w:p w14:paraId="7AC7F1B0" w14:textId="638FD6F6" w:rsidR="00337397" w:rsidRDefault="00337397" w:rsidP="00051EF5">
      <w:pPr>
        <w:spacing w:after="0" w:line="240" w:lineRule="auto"/>
        <w:jc w:val="both"/>
      </w:pPr>
    </w:p>
    <w:p w14:paraId="6599403B" w14:textId="3925A978" w:rsidR="00414BD4" w:rsidRDefault="00414BD4" w:rsidP="00051EF5">
      <w:pPr>
        <w:spacing w:after="0" w:line="240" w:lineRule="auto"/>
        <w:jc w:val="both"/>
      </w:pPr>
      <w:r>
        <w:t>On doit faire avec. Et</w:t>
      </w:r>
      <w:r w:rsidR="006D4FBA">
        <w:t xml:space="preserve"> </w:t>
      </w:r>
      <w:r>
        <w:t>expliquer patiemment</w:t>
      </w:r>
      <w:r w:rsidR="00000C00">
        <w:t xml:space="preserve"> aux souverainistes</w:t>
      </w:r>
      <w:r>
        <w:t xml:space="preserve"> les avantages de l’UE</w:t>
      </w:r>
      <w:r w:rsidR="00727A36">
        <w:t xml:space="preserve"> [78]</w:t>
      </w:r>
      <w:r>
        <w:t>.</w:t>
      </w:r>
    </w:p>
    <w:p w14:paraId="42746B74" w14:textId="22DAA821" w:rsidR="00000C00" w:rsidRDefault="00000C00" w:rsidP="00051EF5">
      <w:pPr>
        <w:spacing w:after="0" w:line="240" w:lineRule="auto"/>
        <w:jc w:val="both"/>
      </w:pPr>
      <w:r>
        <w:t>Il faut éviter les stigmatisations et favoriser le dialogue, même s’il est difficile [79] [80]</w:t>
      </w:r>
      <w:r w:rsidR="002727F8">
        <w:t xml:space="preserve"> [81]</w:t>
      </w:r>
      <w:r>
        <w:t>.</w:t>
      </w:r>
    </w:p>
    <w:p w14:paraId="5CA2363D" w14:textId="59225F1D" w:rsidR="00337397" w:rsidRDefault="00455948" w:rsidP="00051EF5">
      <w:pPr>
        <w:spacing w:after="0" w:line="240" w:lineRule="auto"/>
        <w:jc w:val="both"/>
      </w:pPr>
      <w:r>
        <w:t>Le monde est très complexe, et j’invite les personnes à se garder de solutions simplistes, semblant alors séduisantes conceptuellement.</w:t>
      </w:r>
      <w:r w:rsidR="00591DA2">
        <w:t xml:space="preserve"> En général, les solutions hyper-simples et miraculeuses n’existent pas.</w:t>
      </w:r>
    </w:p>
    <w:p w14:paraId="3C02C477" w14:textId="77777777" w:rsidR="00455948" w:rsidRDefault="00455948" w:rsidP="00051EF5">
      <w:pPr>
        <w:spacing w:after="0" w:line="240" w:lineRule="auto"/>
        <w:jc w:val="both"/>
      </w:pPr>
    </w:p>
    <w:p w14:paraId="20D73DCD" w14:textId="6BF8F383" w:rsidR="00CD19A9" w:rsidRDefault="00CD19A9" w:rsidP="00CD19A9">
      <w:pPr>
        <w:pStyle w:val="Titre1"/>
      </w:pPr>
      <w:bookmarkStart w:id="22" w:name="_Toc51824291"/>
      <w:r>
        <w:t>Bibliographie</w:t>
      </w:r>
      <w:bookmarkEnd w:id="22"/>
    </w:p>
    <w:p w14:paraId="48A2CE31" w14:textId="5282F03F" w:rsidR="00CD19A9" w:rsidRDefault="00CD19A9" w:rsidP="00051EF5">
      <w:pPr>
        <w:spacing w:after="0" w:line="240" w:lineRule="auto"/>
        <w:jc w:val="both"/>
      </w:pPr>
    </w:p>
    <w:p w14:paraId="044787FE" w14:textId="50C5D530" w:rsidR="000E75F8" w:rsidRDefault="000E75F8" w:rsidP="00F57CD2">
      <w:pPr>
        <w:pStyle w:val="Titre2"/>
      </w:pPr>
      <w:bookmarkStart w:id="23" w:name="_Toc51824292"/>
      <w:r>
        <w:t>La montée du discours antieuropéen</w:t>
      </w:r>
      <w:bookmarkEnd w:id="23"/>
    </w:p>
    <w:p w14:paraId="509063E2" w14:textId="7E0D1382" w:rsidR="000E75F8" w:rsidRDefault="000E75F8" w:rsidP="00051EF5">
      <w:pPr>
        <w:spacing w:after="0" w:line="240" w:lineRule="auto"/>
        <w:jc w:val="both"/>
      </w:pPr>
    </w:p>
    <w:p w14:paraId="56B26FEA" w14:textId="672B20AE" w:rsidR="00EF1B20" w:rsidRDefault="00EF1B20" w:rsidP="00051EF5">
      <w:pPr>
        <w:spacing w:after="0" w:line="240" w:lineRule="auto"/>
        <w:jc w:val="both"/>
      </w:pPr>
      <w:r>
        <w:t xml:space="preserve">[1] </w:t>
      </w:r>
      <w:r w:rsidRPr="00EF1B20">
        <w:rPr>
          <w:i/>
          <w:iCs/>
        </w:rPr>
        <w:t>Euroscepticisme</w:t>
      </w:r>
      <w:r>
        <w:t xml:space="preserve">, </w:t>
      </w:r>
      <w:hyperlink r:id="rId45" w:history="1">
        <w:r w:rsidRPr="00F80F5F">
          <w:rPr>
            <w:rStyle w:val="Lienhypertexte"/>
          </w:rPr>
          <w:t>https://fr.wikipedia.org/wiki/Euroscepticisme</w:t>
        </w:r>
      </w:hyperlink>
      <w:r>
        <w:t xml:space="preserve"> </w:t>
      </w:r>
    </w:p>
    <w:p w14:paraId="2454A7DE" w14:textId="1EE8E674" w:rsidR="000E75F8" w:rsidRDefault="00EF1B20" w:rsidP="00051EF5">
      <w:pPr>
        <w:spacing w:after="0" w:line="240" w:lineRule="auto"/>
        <w:jc w:val="both"/>
      </w:pPr>
      <w:r>
        <w:t xml:space="preserve">[2] </w:t>
      </w:r>
      <w:hyperlink r:id="rId46" w:anchor="R%C3%A9f%C3%A9rendum_constitutionnel_europ%C3%A9en" w:history="1">
        <w:r w:rsidR="0095442D" w:rsidRPr="00F80F5F">
          <w:rPr>
            <w:rStyle w:val="Lienhypertexte"/>
          </w:rPr>
          <w:t>https://fr.wikipedia.org/wiki/Laurent_Fabius#R%C3%A9f%C3%A9rendum_constitutionnel_europ%C3%A9en</w:t>
        </w:r>
      </w:hyperlink>
      <w:r w:rsidR="0095442D">
        <w:t xml:space="preserve"> </w:t>
      </w:r>
    </w:p>
    <w:p w14:paraId="0627364E" w14:textId="2D5A2457" w:rsidR="004C05D9" w:rsidRDefault="004C05D9" w:rsidP="004C05D9">
      <w:pPr>
        <w:spacing w:after="0" w:line="240" w:lineRule="auto"/>
        <w:jc w:val="both"/>
      </w:pPr>
      <w:r>
        <w:t xml:space="preserve">[3] </w:t>
      </w:r>
      <w:r w:rsidRPr="004C05D9">
        <w:rPr>
          <w:i/>
          <w:iCs/>
        </w:rPr>
        <w:t>Épisode 3 : Les discours anti-européens</w:t>
      </w:r>
      <w:r>
        <w:t xml:space="preserve">, </w:t>
      </w:r>
      <w:hyperlink r:id="rId47" w:history="1">
        <w:r w:rsidRPr="00F80F5F">
          <w:rPr>
            <w:rStyle w:val="Lienhypertexte"/>
          </w:rPr>
          <w:t>https://www.franceculture.fr/emissions/la-fabrique-de-lhistoire/histoire-de-leurope-34-les-discours-anti-europeens</w:t>
        </w:r>
      </w:hyperlink>
      <w:r>
        <w:t xml:space="preserve"> </w:t>
      </w:r>
    </w:p>
    <w:p w14:paraId="295B00EA" w14:textId="0F8AA7F6" w:rsidR="004C05D9" w:rsidRDefault="004C05D9" w:rsidP="004C05D9">
      <w:pPr>
        <w:spacing w:after="0" w:line="240" w:lineRule="auto"/>
        <w:jc w:val="both"/>
      </w:pPr>
      <w:r>
        <w:t xml:space="preserve">[4] </w:t>
      </w:r>
      <w:r w:rsidRPr="004C05D9">
        <w:rPr>
          <w:i/>
          <w:iCs/>
        </w:rPr>
        <w:t>Oui, les Français donnent tort aux discours anti-européens de Marine Le Pen et autres nationaux-populistes. Une étude récente révèle que les Français sont très nettement majoritaires à préférer une Union Européenne "plus puissante" que les Etats-membres. Une petite révolution qui contredit les discours nationalistes</w:t>
      </w:r>
      <w:r>
        <w:t xml:space="preserve">, Jean-Philippe </w:t>
      </w:r>
      <w:proofErr w:type="spellStart"/>
      <w:r>
        <w:t>Moinet</w:t>
      </w:r>
      <w:proofErr w:type="spellEnd"/>
      <w:r>
        <w:t xml:space="preserve">, Président de l’Observatoire des extrémismes, 10/05/2019, </w:t>
      </w:r>
      <w:hyperlink r:id="rId48" w:history="1">
        <w:r w:rsidRPr="00F80F5F">
          <w:rPr>
            <w:rStyle w:val="Lienhypertexte"/>
          </w:rPr>
          <w:t>https://www.huffingtonpost.fr/entry/oui-les-francais-donnent-tort-aux-discours-anti-europeens-de-marine-le-pen-et-autres-nationaux-populistes_fr_5cd4243de4b09f321bdcbe9c</w:t>
        </w:r>
      </w:hyperlink>
      <w:r>
        <w:t xml:space="preserve"> </w:t>
      </w:r>
    </w:p>
    <w:p w14:paraId="785E2C10" w14:textId="7D140E8C" w:rsidR="00EF1B20" w:rsidRDefault="004C05D9" w:rsidP="004C05D9">
      <w:pPr>
        <w:spacing w:after="0" w:line="240" w:lineRule="auto"/>
        <w:jc w:val="both"/>
      </w:pPr>
      <w:r>
        <w:t xml:space="preserve">[5] </w:t>
      </w:r>
      <w:r w:rsidRPr="004C05D9">
        <w:rPr>
          <w:i/>
          <w:iCs/>
        </w:rPr>
        <w:t xml:space="preserve">RN : Lorraine, terre d’élection pour un discours </w:t>
      </w:r>
      <w:proofErr w:type="spellStart"/>
      <w:r w:rsidRPr="004C05D9">
        <w:rPr>
          <w:i/>
          <w:iCs/>
        </w:rPr>
        <w:t>anti-Europe</w:t>
      </w:r>
      <w:proofErr w:type="spellEnd"/>
      <w:r>
        <w:t xml:space="preserve"> [article réservé aux abonnés], 02 mai 2019, </w:t>
      </w:r>
      <w:hyperlink r:id="rId49" w:history="1">
        <w:r w:rsidRPr="00F80F5F">
          <w:rPr>
            <w:rStyle w:val="Lienhypertexte"/>
          </w:rPr>
          <w:t>https://www.dna.fr/politique/2019/05/02/rn-lorraine-terre-d-election-pour-un-discours-anti-europe</w:t>
        </w:r>
      </w:hyperlink>
      <w:r>
        <w:t xml:space="preserve"> </w:t>
      </w:r>
    </w:p>
    <w:p w14:paraId="057EFA4A" w14:textId="489E6C86" w:rsidR="001C22F0" w:rsidRPr="001C22F0" w:rsidRDefault="001C22F0" w:rsidP="004C05D9">
      <w:pPr>
        <w:spacing w:after="0" w:line="240" w:lineRule="auto"/>
        <w:jc w:val="both"/>
        <w:rPr>
          <w:lang w:val="en-GB"/>
        </w:rPr>
      </w:pPr>
      <w:r w:rsidRPr="001C22F0">
        <w:rPr>
          <w:lang w:val="en-GB"/>
        </w:rPr>
        <w:t xml:space="preserve">[6] </w:t>
      </w:r>
      <w:proofErr w:type="spellStart"/>
      <w:r w:rsidRPr="001C22F0">
        <w:rPr>
          <w:i/>
          <w:iCs/>
          <w:lang w:val="en-GB"/>
        </w:rPr>
        <w:t>Loi</w:t>
      </w:r>
      <w:proofErr w:type="spellEnd"/>
      <w:r w:rsidRPr="001C22F0">
        <w:rPr>
          <w:i/>
          <w:iCs/>
          <w:lang w:val="en-GB"/>
        </w:rPr>
        <w:t xml:space="preserve"> Hawley-Smoot</w:t>
      </w:r>
      <w:r w:rsidRPr="001C22F0">
        <w:rPr>
          <w:lang w:val="en-GB"/>
        </w:rPr>
        <w:t xml:space="preserve">, </w:t>
      </w:r>
      <w:hyperlink r:id="rId50" w:history="1">
        <w:r w:rsidRPr="00F80F5F">
          <w:rPr>
            <w:rStyle w:val="Lienhypertexte"/>
            <w:lang w:val="en-GB"/>
          </w:rPr>
          <w:t>https://fr.m.wikipedia.org/wiki/Loi_Hawley-Smoot</w:t>
        </w:r>
      </w:hyperlink>
      <w:r>
        <w:rPr>
          <w:lang w:val="en-GB"/>
        </w:rPr>
        <w:t xml:space="preserve"> </w:t>
      </w:r>
    </w:p>
    <w:p w14:paraId="64BBBAE7" w14:textId="649901DD" w:rsidR="00440D04" w:rsidRPr="001C22F0" w:rsidRDefault="00440D04" w:rsidP="004C05D9">
      <w:pPr>
        <w:spacing w:after="0" w:line="240" w:lineRule="auto"/>
        <w:jc w:val="both"/>
        <w:rPr>
          <w:lang w:val="en-GB"/>
        </w:rPr>
      </w:pPr>
    </w:p>
    <w:p w14:paraId="5CE957BF" w14:textId="35DF9752" w:rsidR="00440D04" w:rsidRDefault="00553E27" w:rsidP="00440D04">
      <w:pPr>
        <w:pStyle w:val="Titre2"/>
      </w:pPr>
      <w:bookmarkStart w:id="24" w:name="_Toc51824293"/>
      <w:r>
        <w:t>Le</w:t>
      </w:r>
      <w:r w:rsidR="00F57CD2">
        <w:t>s</w:t>
      </w:r>
      <w:r>
        <w:t xml:space="preserve"> discours </w:t>
      </w:r>
      <w:r w:rsidR="00440D04">
        <w:t>complotistes</w:t>
      </w:r>
      <w:bookmarkEnd w:id="24"/>
    </w:p>
    <w:p w14:paraId="43617D2C" w14:textId="77777777" w:rsidR="00440D04" w:rsidRDefault="00440D04" w:rsidP="004C05D9">
      <w:pPr>
        <w:spacing w:after="0" w:line="240" w:lineRule="auto"/>
        <w:jc w:val="both"/>
      </w:pPr>
    </w:p>
    <w:p w14:paraId="4F536EDA" w14:textId="6D063A54" w:rsidR="00440D04" w:rsidRDefault="00440D04" w:rsidP="00440D04">
      <w:pPr>
        <w:spacing w:after="0" w:line="240" w:lineRule="auto"/>
        <w:jc w:val="both"/>
      </w:pPr>
      <w:r>
        <w:t xml:space="preserve">[6] </w:t>
      </w:r>
      <w:r w:rsidRPr="00440D04">
        <w:rPr>
          <w:i/>
          <w:iCs/>
        </w:rPr>
        <w:t>Enquête complotisme 2019 : le conspirationnisme et l'extrême droite</w:t>
      </w:r>
      <w:r>
        <w:t xml:space="preserve">, Valérie </w:t>
      </w:r>
      <w:proofErr w:type="spellStart"/>
      <w:r>
        <w:t>Igounet</w:t>
      </w:r>
      <w:proofErr w:type="spellEnd"/>
      <w:r>
        <w:t xml:space="preserve">, 20/02/2019, </w:t>
      </w:r>
      <w:hyperlink r:id="rId51" w:history="1">
        <w:r w:rsidRPr="00F80F5F">
          <w:rPr>
            <w:rStyle w:val="Lienhypertexte"/>
          </w:rPr>
          <w:t>https://jean-jaures.org/nos-productions/enquete-complotisme-2019-le-conspirationnisme-et-l-extreme-droite</w:t>
        </w:r>
      </w:hyperlink>
      <w:r>
        <w:t xml:space="preserve"> </w:t>
      </w:r>
    </w:p>
    <w:p w14:paraId="4ED08899" w14:textId="4BF5CB5E" w:rsidR="00440D04" w:rsidRDefault="00440D04" w:rsidP="00440D04">
      <w:pPr>
        <w:spacing w:after="0" w:line="240" w:lineRule="auto"/>
        <w:jc w:val="both"/>
      </w:pPr>
      <w:r>
        <w:t xml:space="preserve">[7] </w:t>
      </w:r>
      <w:r w:rsidRPr="00440D04">
        <w:rPr>
          <w:i/>
          <w:iCs/>
        </w:rPr>
        <w:t>Enquête complotisme 2019 : les grands enseignements</w:t>
      </w:r>
      <w:r>
        <w:t xml:space="preserve">, Rudy Reichstadt, Président de l'Observatoire du Conspirationnisme, 06/02/2019, </w:t>
      </w:r>
      <w:hyperlink r:id="rId52" w:history="1">
        <w:r w:rsidRPr="00F80F5F">
          <w:rPr>
            <w:rStyle w:val="Lienhypertexte"/>
          </w:rPr>
          <w:t>https://jean-jaures.org/nos-productions/enquete-complotisme-2019-les-grands-enseignements</w:t>
        </w:r>
      </w:hyperlink>
      <w:r>
        <w:t xml:space="preserve"> </w:t>
      </w:r>
    </w:p>
    <w:p w14:paraId="31152289" w14:textId="5CE1C73E" w:rsidR="00440D04" w:rsidRDefault="00440D04" w:rsidP="00440D04">
      <w:pPr>
        <w:spacing w:after="0" w:line="240" w:lineRule="auto"/>
        <w:jc w:val="both"/>
      </w:pPr>
      <w:r>
        <w:t xml:space="preserve">[8] </w:t>
      </w:r>
      <w:r w:rsidRPr="00440D04">
        <w:rPr>
          <w:i/>
          <w:iCs/>
        </w:rPr>
        <w:t xml:space="preserve">Le dossier de </w:t>
      </w:r>
      <w:proofErr w:type="spellStart"/>
      <w:r w:rsidRPr="00440D04">
        <w:rPr>
          <w:i/>
          <w:iCs/>
        </w:rPr>
        <w:t>Conspiracy</w:t>
      </w:r>
      <w:proofErr w:type="spellEnd"/>
      <w:r w:rsidRPr="00440D04">
        <w:rPr>
          <w:i/>
          <w:iCs/>
        </w:rPr>
        <w:t xml:space="preserve"> Watch sur les anti-masques et </w:t>
      </w:r>
      <w:proofErr w:type="spellStart"/>
      <w:r w:rsidRPr="00440D04">
        <w:rPr>
          <w:i/>
          <w:iCs/>
        </w:rPr>
        <w:t>anti-vaccins</w:t>
      </w:r>
      <w:proofErr w:type="spellEnd"/>
      <w:r>
        <w:t xml:space="preserve">, 17 août 2020, </w:t>
      </w:r>
      <w:hyperlink r:id="rId53" w:history="1">
        <w:r w:rsidRPr="00F80F5F">
          <w:rPr>
            <w:rStyle w:val="Lienhypertexte"/>
          </w:rPr>
          <w:t>https://infojmoderne.com/2020/08/17/le-dossier-de-conspiracy-watch-sur-les-anti-masques-et-anti-vaccins/</w:t>
        </w:r>
      </w:hyperlink>
      <w:r>
        <w:t xml:space="preserve"> </w:t>
      </w:r>
    </w:p>
    <w:p w14:paraId="12DAAA27" w14:textId="58263AE3" w:rsidR="00440D04" w:rsidRDefault="00440D04" w:rsidP="00440D04">
      <w:pPr>
        <w:spacing w:after="0" w:line="240" w:lineRule="auto"/>
        <w:jc w:val="both"/>
      </w:pPr>
      <w:r>
        <w:t xml:space="preserve">[9] </w:t>
      </w:r>
      <w:r w:rsidRPr="00440D04">
        <w:rPr>
          <w:i/>
          <w:iCs/>
        </w:rPr>
        <w:t xml:space="preserve">« </w:t>
      </w:r>
      <w:proofErr w:type="spellStart"/>
      <w:r w:rsidRPr="00440D04">
        <w:rPr>
          <w:i/>
          <w:iCs/>
        </w:rPr>
        <w:t>Hygiene-Demo</w:t>
      </w:r>
      <w:proofErr w:type="spellEnd"/>
      <w:r w:rsidRPr="00440D04">
        <w:rPr>
          <w:i/>
          <w:iCs/>
        </w:rPr>
        <w:t xml:space="preserve"> » : le mouvement anti-confinement allemand mêle néo-fascistes et complotistes</w:t>
      </w:r>
      <w:r>
        <w:t xml:space="preserve">, Samuel Petit, 17 mai 2020, </w:t>
      </w:r>
      <w:hyperlink r:id="rId54" w:history="1">
        <w:r w:rsidRPr="00F80F5F">
          <w:rPr>
            <w:rStyle w:val="Lienhypertexte"/>
          </w:rPr>
          <w:t>https://www.conspiracywatch.info/hygiene-demo-le-mouvement-anti-confinement-allemand-mele-neo-fascistes-et-complotistes.html</w:t>
        </w:r>
      </w:hyperlink>
      <w:r>
        <w:t xml:space="preserve"> </w:t>
      </w:r>
    </w:p>
    <w:p w14:paraId="7EAC136B" w14:textId="56BA580D" w:rsidR="00440D04" w:rsidRDefault="00440D04" w:rsidP="00440D04">
      <w:pPr>
        <w:spacing w:after="0" w:line="240" w:lineRule="auto"/>
        <w:jc w:val="both"/>
      </w:pPr>
      <w:r>
        <w:lastRenderedPageBreak/>
        <w:t xml:space="preserve">[10] </w:t>
      </w:r>
      <w:proofErr w:type="spellStart"/>
      <w:r w:rsidRPr="00440D04">
        <w:rPr>
          <w:i/>
          <w:iCs/>
        </w:rPr>
        <w:t>Conspiracy</w:t>
      </w:r>
      <w:proofErr w:type="spellEnd"/>
      <w:r w:rsidRPr="00440D04">
        <w:rPr>
          <w:i/>
          <w:iCs/>
        </w:rPr>
        <w:t xml:space="preserve"> Watch de Rudy Reichstadt : les contradictions de l'anti-complotiste professionnel. </w:t>
      </w:r>
      <w:proofErr w:type="spellStart"/>
      <w:r w:rsidRPr="00440D04">
        <w:rPr>
          <w:i/>
          <w:iCs/>
        </w:rPr>
        <w:t>Conspiracy</w:t>
      </w:r>
      <w:proofErr w:type="spellEnd"/>
      <w:r w:rsidRPr="00440D04">
        <w:rPr>
          <w:i/>
          <w:iCs/>
        </w:rPr>
        <w:t xml:space="preserve"> Watch et son fondateur, Rudy Reichstadt, donnent le “la” dans la nécessaire lutte contre le complotisme. Mais, en dramatisant à l'aune d'un filtre politique militant, cet observatoire pourrait s'avérer contre-productif</w:t>
      </w:r>
      <w:r>
        <w:t xml:space="preserve"> [article réservé aux abonnés]. Brice Perrier, le 23/11/2019, </w:t>
      </w:r>
      <w:hyperlink r:id="rId55" w:history="1">
        <w:r w:rsidRPr="00F80F5F">
          <w:rPr>
            <w:rStyle w:val="Lienhypertexte"/>
          </w:rPr>
          <w:t>https://www.marianne.net/societe/conspiracy-watch-de-rudy-reichstadt-les-contradictions-de-l-anti-complotiste-professionnel</w:t>
        </w:r>
      </w:hyperlink>
      <w:r>
        <w:t xml:space="preserve"> </w:t>
      </w:r>
    </w:p>
    <w:p w14:paraId="45D0C5D6" w14:textId="0997CE57" w:rsidR="00553E27" w:rsidRDefault="00553E27" w:rsidP="00440D04">
      <w:pPr>
        <w:spacing w:after="0" w:line="240" w:lineRule="auto"/>
        <w:jc w:val="both"/>
      </w:pPr>
      <w:r>
        <w:t xml:space="preserve">[11] </w:t>
      </w:r>
      <w:r w:rsidRPr="00553E27">
        <w:rPr>
          <w:i/>
          <w:iCs/>
        </w:rPr>
        <w:t>Épisode #019: Le conspirationnisme partie 1</w:t>
      </w:r>
      <w:r w:rsidRPr="00553E27">
        <w:t xml:space="preserve"> (podcast),</w:t>
      </w:r>
      <w:r w:rsidR="00D71455">
        <w:t xml:space="preserve"> </w:t>
      </w:r>
      <w:r w:rsidR="00D71455" w:rsidRPr="00D71455">
        <w:t>Stéphane Thériault,</w:t>
      </w:r>
      <w:r w:rsidRPr="00553E27">
        <w:t xml:space="preserve"> 20/09/2020, </w:t>
      </w:r>
      <w:hyperlink r:id="rId56" w:history="1">
        <w:r w:rsidRPr="00F80F5F">
          <w:rPr>
            <w:rStyle w:val="Lienhypertexte"/>
          </w:rPr>
          <w:t>https://spss.podbean.com/e/episode-019-le-conspirationnisme-partie-1</w:t>
        </w:r>
      </w:hyperlink>
      <w:r>
        <w:t xml:space="preserve"> </w:t>
      </w:r>
    </w:p>
    <w:p w14:paraId="1FD3A4C4" w14:textId="3C564657" w:rsidR="00E36DDD" w:rsidRDefault="00E36DDD" w:rsidP="00E36DDD">
      <w:pPr>
        <w:spacing w:after="0" w:line="240" w:lineRule="auto"/>
        <w:jc w:val="both"/>
      </w:pPr>
      <w:r>
        <w:t>[12</w:t>
      </w:r>
      <w:r w:rsidR="00C866FC">
        <w:t>]</w:t>
      </w:r>
      <w:r>
        <w:t xml:space="preserve"> </w:t>
      </w:r>
      <w:r w:rsidRPr="00E36DDD">
        <w:rPr>
          <w:i/>
          <w:iCs/>
        </w:rPr>
        <w:t>La désinformation ne touche pas seulement les jeunes et les personnes peu diplômées</w:t>
      </w:r>
      <w:r>
        <w:t xml:space="preserve">, 04/08/2020, </w:t>
      </w:r>
      <w:hyperlink r:id="rId57" w:history="1">
        <w:r w:rsidRPr="00F80F5F">
          <w:rPr>
            <w:rStyle w:val="Lienhypertexte"/>
          </w:rPr>
          <w:t>https://www.lemonde.fr/le-blog-du-decodex/article/2020/08/04/la-desinformation-ne-touche-pas-seulement-les-jeunes-et-les-personnes-peu-diplomees_6048109_5095029.html</w:t>
        </w:r>
      </w:hyperlink>
      <w:r>
        <w:t xml:space="preserve"> </w:t>
      </w:r>
    </w:p>
    <w:p w14:paraId="54D55125" w14:textId="7D50C294" w:rsidR="001806A3" w:rsidRPr="001806A3" w:rsidRDefault="001806A3" w:rsidP="00E36DDD">
      <w:pPr>
        <w:spacing w:after="0" w:line="240" w:lineRule="auto"/>
        <w:jc w:val="both"/>
      </w:pPr>
      <w:r>
        <w:t xml:space="preserve">[13] </w:t>
      </w:r>
      <w:r w:rsidRPr="001806A3">
        <w:rPr>
          <w:i/>
          <w:iCs/>
        </w:rPr>
        <w:t>ARTE Square Idée. Le complotisme, miroir du siècle ?</w:t>
      </w:r>
      <w:r>
        <w:t xml:space="preserve"> </w:t>
      </w:r>
      <w:r w:rsidRPr="001806A3">
        <w:t>Emmanuell</w:t>
      </w:r>
      <w:r>
        <w:t xml:space="preserve">e </w:t>
      </w:r>
      <w:proofErr w:type="spellStart"/>
      <w:r>
        <w:t>Danblon</w:t>
      </w:r>
      <w:proofErr w:type="spellEnd"/>
      <w:r>
        <w:t xml:space="preserve"> &amp; Rudy Reichstadt, </w:t>
      </w:r>
      <w:r w:rsidRPr="001806A3">
        <w:t xml:space="preserve"> 2020, </w:t>
      </w:r>
      <w:hyperlink r:id="rId58" w:history="1">
        <w:r w:rsidRPr="001806A3">
          <w:rPr>
            <w:rStyle w:val="Lienhypertexte"/>
          </w:rPr>
          <w:t>https://www.arte.tv/fr/videos/093875-009-A/square-idee/</w:t>
        </w:r>
      </w:hyperlink>
      <w:r w:rsidRPr="001806A3">
        <w:t xml:space="preserve"> </w:t>
      </w:r>
    </w:p>
    <w:p w14:paraId="6904718F" w14:textId="77777777" w:rsidR="000E75F8" w:rsidRPr="001806A3" w:rsidRDefault="000E75F8" w:rsidP="00051EF5">
      <w:pPr>
        <w:spacing w:after="0" w:line="240" w:lineRule="auto"/>
        <w:jc w:val="both"/>
      </w:pPr>
    </w:p>
    <w:p w14:paraId="3AC8F407" w14:textId="1665D526" w:rsidR="00241DC0" w:rsidRDefault="00241DC0" w:rsidP="00241DC0">
      <w:pPr>
        <w:pStyle w:val="Titre2"/>
      </w:pPr>
      <w:bookmarkStart w:id="25" w:name="_Toc48667565"/>
      <w:bookmarkStart w:id="26" w:name="_Toc51824294"/>
      <w:r>
        <w:t>Livres lanceurs d’alerte</w:t>
      </w:r>
      <w:bookmarkEnd w:id="25"/>
      <w:r w:rsidR="00F57CD2">
        <w:t xml:space="preserve"> ou anxiogènes ( ?)</w:t>
      </w:r>
      <w:bookmarkEnd w:id="26"/>
    </w:p>
    <w:p w14:paraId="4A467926" w14:textId="77777777" w:rsidR="00241DC0" w:rsidRDefault="00241DC0" w:rsidP="00241DC0">
      <w:pPr>
        <w:spacing w:after="0" w:line="240" w:lineRule="auto"/>
      </w:pPr>
    </w:p>
    <w:p w14:paraId="0CA28106" w14:textId="77777777" w:rsidR="00241DC0" w:rsidRDefault="00241DC0" w:rsidP="00241DC0">
      <w:pPr>
        <w:spacing w:after="0" w:line="240" w:lineRule="auto"/>
      </w:pPr>
      <w:r>
        <w:t xml:space="preserve">[30] </w:t>
      </w:r>
      <w:r w:rsidRPr="00F309DF">
        <w:rPr>
          <w:i/>
          <w:iCs/>
        </w:rPr>
        <w:t>La ruée vers l'Europe, La jeune Afrique en route vers le Vieux Continent</w:t>
      </w:r>
      <w:r w:rsidRPr="00F309DF">
        <w:t>, Stephen Smith</w:t>
      </w:r>
      <w:r>
        <w:t>,</w:t>
      </w:r>
      <w:r w:rsidRPr="00F309DF">
        <w:t xml:space="preserve"> Grasset</w:t>
      </w:r>
      <w:r>
        <w:t xml:space="preserve">, 2018, </w:t>
      </w:r>
      <w:hyperlink r:id="rId59" w:history="1">
        <w:r>
          <w:rPr>
            <w:rStyle w:val="Lienhypertexte"/>
          </w:rPr>
          <w:t>https://fr.wikipedia.org/wiki/La_Ru%C3%A9e_vers_l%27Europe</w:t>
        </w:r>
      </w:hyperlink>
    </w:p>
    <w:p w14:paraId="513C6AF7" w14:textId="77777777" w:rsidR="00241DC0" w:rsidRDefault="00241DC0" w:rsidP="00241DC0">
      <w:pPr>
        <w:spacing w:after="0" w:line="240" w:lineRule="auto"/>
      </w:pPr>
      <w:r>
        <w:t xml:space="preserve">[31] </w:t>
      </w:r>
      <w:r w:rsidRPr="001649EC">
        <w:rPr>
          <w:i/>
          <w:iCs/>
        </w:rPr>
        <w:t>Les racines de la violence. De l'émeute au communautarisme</w:t>
      </w:r>
      <w:r w:rsidRPr="001649EC">
        <w:t xml:space="preserve">. Lucienne </w:t>
      </w:r>
      <w:proofErr w:type="spellStart"/>
      <w:r w:rsidRPr="001649EC">
        <w:t>Bui</w:t>
      </w:r>
      <w:proofErr w:type="spellEnd"/>
      <w:r w:rsidRPr="001649EC">
        <w:t xml:space="preserve"> </w:t>
      </w:r>
      <w:proofErr w:type="spellStart"/>
      <w:r w:rsidRPr="001649EC">
        <w:t>Trong</w:t>
      </w:r>
      <w:proofErr w:type="spellEnd"/>
      <w:r w:rsidRPr="001649EC">
        <w:t>, Éd. Louis Audibert, 2003.</w:t>
      </w:r>
    </w:p>
    <w:p w14:paraId="15E070E1" w14:textId="77777777" w:rsidR="00241DC0" w:rsidRDefault="00241DC0" w:rsidP="00241DC0">
      <w:pPr>
        <w:spacing w:after="0" w:line="240" w:lineRule="auto"/>
      </w:pPr>
      <w:r>
        <w:t xml:space="preserve">[32] </w:t>
      </w:r>
      <w:r w:rsidRPr="00954E0F">
        <w:rPr>
          <w:i/>
          <w:iCs/>
        </w:rPr>
        <w:t>Une révolution sous nos yeux : Comment l’islam va transformer la France et l’Europe</w:t>
      </w:r>
      <w:r>
        <w:t xml:space="preserve">, Christopher Caldwell, Michèle </w:t>
      </w:r>
      <w:proofErr w:type="spellStart"/>
      <w:r>
        <w:t>Tribalat</w:t>
      </w:r>
      <w:proofErr w:type="spellEnd"/>
      <w:r>
        <w:t xml:space="preserve"> (Préface), L'artilleur, 2011.</w:t>
      </w:r>
    </w:p>
    <w:p w14:paraId="5E5737D6" w14:textId="77777777" w:rsidR="00241DC0" w:rsidRDefault="00241DC0" w:rsidP="00241DC0">
      <w:pPr>
        <w:spacing w:after="0" w:line="240" w:lineRule="auto"/>
      </w:pPr>
      <w:r>
        <w:t xml:space="preserve">[33] </w:t>
      </w:r>
      <w:r w:rsidRPr="00954E0F">
        <w:rPr>
          <w:i/>
          <w:iCs/>
        </w:rPr>
        <w:t>L'étrange suicide de l'Europe: Immigration, identité, Islam</w:t>
      </w:r>
      <w:r>
        <w:t>, Douglas Murray, L'artilleur, 2018.</w:t>
      </w:r>
    </w:p>
    <w:p w14:paraId="5305ED40" w14:textId="77777777" w:rsidR="00241DC0" w:rsidRDefault="00241DC0" w:rsidP="00241DC0">
      <w:pPr>
        <w:spacing w:after="0" w:line="240" w:lineRule="auto"/>
      </w:pPr>
      <w:r>
        <w:t xml:space="preserve">[34] </w:t>
      </w:r>
      <w:r w:rsidRPr="00954E0F">
        <w:rPr>
          <w:i/>
          <w:iCs/>
        </w:rPr>
        <w:t>Les territoires conquis de l'islamisme</w:t>
      </w:r>
      <w:r>
        <w:t>, Bernard Rougier</w:t>
      </w:r>
      <w:r>
        <w:rPr>
          <w:rStyle w:val="Appelnotedebasdep"/>
        </w:rPr>
        <w:footnoteReference w:id="2"/>
      </w:r>
      <w:r>
        <w:t>, PUF, 2020.</w:t>
      </w:r>
    </w:p>
    <w:p w14:paraId="256B884B" w14:textId="77777777" w:rsidR="00241DC0" w:rsidRDefault="00241DC0" w:rsidP="00241DC0">
      <w:pPr>
        <w:spacing w:after="0" w:line="240" w:lineRule="auto"/>
      </w:pPr>
      <w:r>
        <w:t xml:space="preserve">[35] </w:t>
      </w:r>
      <w:r w:rsidRPr="00FC6DA2">
        <w:rPr>
          <w:i/>
          <w:iCs/>
        </w:rPr>
        <w:t>Les territoires perdus de la République</w:t>
      </w:r>
      <w:r w:rsidRPr="00FC6DA2">
        <w:t>, Emmanuel Brenner (Sous la direction de), Georges Bensoussan (Postface), Fayard, 2015.</w:t>
      </w:r>
    </w:p>
    <w:p w14:paraId="29586922" w14:textId="77777777" w:rsidR="00241DC0" w:rsidRDefault="00241DC0" w:rsidP="00241DC0">
      <w:pPr>
        <w:spacing w:after="0" w:line="240" w:lineRule="auto"/>
      </w:pPr>
      <w:r>
        <w:t xml:space="preserve">[36] </w:t>
      </w:r>
      <w:r w:rsidRPr="00A71D38">
        <w:rPr>
          <w:i/>
          <w:iCs/>
        </w:rPr>
        <w:t>Une France soumise - Les voix du refus</w:t>
      </w:r>
      <w:r w:rsidRPr="00A71D38">
        <w:t>, Georges Bensoussan (sous la direction du), Elisabeth Badinter (préface), Albin Michel, 2017.</w:t>
      </w:r>
    </w:p>
    <w:p w14:paraId="3FC6068F" w14:textId="77777777" w:rsidR="00241DC0" w:rsidRDefault="00241DC0" w:rsidP="00241DC0">
      <w:pPr>
        <w:spacing w:after="0" w:line="240" w:lineRule="auto"/>
      </w:pPr>
      <w:r>
        <w:t xml:space="preserve">[37] </w:t>
      </w:r>
      <w:r w:rsidRPr="00A24886">
        <w:rPr>
          <w:i/>
          <w:iCs/>
        </w:rPr>
        <w:t>La France Orange Mécanique. Enquête majeure sur l’insécurité</w:t>
      </w:r>
      <w:r>
        <w:rPr>
          <w:rStyle w:val="Appelnotedebasdep"/>
          <w:i/>
          <w:iCs/>
        </w:rPr>
        <w:footnoteReference w:id="3"/>
      </w:r>
      <w:r w:rsidRPr="00A24886">
        <w:rPr>
          <w:i/>
          <w:iCs/>
        </w:rPr>
        <w:t>, aux 200 000 lecteurs</w:t>
      </w:r>
      <w:r w:rsidRPr="001C31C6">
        <w:t xml:space="preserve">, Laurent </w:t>
      </w:r>
      <w:proofErr w:type="spellStart"/>
      <w:r w:rsidRPr="001C31C6">
        <w:t>Obertone</w:t>
      </w:r>
      <w:proofErr w:type="spellEnd"/>
      <w:r w:rsidRPr="001C31C6">
        <w:t>,</w:t>
      </w:r>
      <w:r>
        <w:t xml:space="preserve"> Ed.</w:t>
      </w:r>
      <w:r w:rsidRPr="001C31C6">
        <w:t xml:space="preserve"> La mécanique générale, 201</w:t>
      </w:r>
      <w:r>
        <w:t xml:space="preserve">3, </w:t>
      </w:r>
      <w:hyperlink r:id="rId60" w:history="1">
        <w:r>
          <w:rPr>
            <w:rStyle w:val="Lienhypertexte"/>
          </w:rPr>
          <w:t>https://fr.wikipedia.org/wiki/La_France_Orange_m%C3%A9canique</w:t>
        </w:r>
      </w:hyperlink>
    </w:p>
    <w:p w14:paraId="2AF6612F" w14:textId="77777777" w:rsidR="00241DC0" w:rsidRDefault="00241DC0" w:rsidP="00241DC0">
      <w:pPr>
        <w:spacing w:after="0" w:line="240" w:lineRule="auto"/>
      </w:pPr>
      <w:r>
        <w:t xml:space="preserve">[38] </w:t>
      </w:r>
      <w:r w:rsidRPr="00A71D38">
        <w:rPr>
          <w:i/>
          <w:iCs/>
        </w:rPr>
        <w:t>Les musulmans ne sont pas des bébés phoques : Pour en finir avec notre déni</w:t>
      </w:r>
      <w:r w:rsidRPr="00A71D38">
        <w:t xml:space="preserve"> ! André </w:t>
      </w:r>
      <w:proofErr w:type="spellStart"/>
      <w:r w:rsidRPr="00A71D38">
        <w:t>Versaille</w:t>
      </w:r>
      <w:proofErr w:type="spellEnd"/>
      <w:r w:rsidRPr="00A71D38">
        <w:t xml:space="preserve">, Ed. </w:t>
      </w:r>
      <w:proofErr w:type="gramStart"/>
      <w:r w:rsidRPr="00A71D38">
        <w:t>de</w:t>
      </w:r>
      <w:proofErr w:type="gramEnd"/>
      <w:r w:rsidRPr="00A71D38">
        <w:t xml:space="preserve"> L'Aube, 2017.</w:t>
      </w:r>
    </w:p>
    <w:p w14:paraId="48FB1B9E" w14:textId="21B235A0" w:rsidR="00241DC0" w:rsidRDefault="00241DC0" w:rsidP="00241DC0">
      <w:pPr>
        <w:spacing w:after="0" w:line="240" w:lineRule="auto"/>
      </w:pPr>
      <w:r>
        <w:t xml:space="preserve">[39] </w:t>
      </w:r>
      <w:r w:rsidRPr="00A11FC1">
        <w:rPr>
          <w:i/>
          <w:iCs/>
        </w:rPr>
        <w:t>Un silence religieux. La gauche face au djihadisme</w:t>
      </w:r>
      <w:r w:rsidRPr="00A11FC1">
        <w:t xml:space="preserve">, Jean </w:t>
      </w:r>
      <w:proofErr w:type="spellStart"/>
      <w:r w:rsidRPr="00A11FC1">
        <w:t>Birnbaum</w:t>
      </w:r>
      <w:proofErr w:type="spellEnd"/>
      <w:r w:rsidRPr="00A11FC1">
        <w:t>, Seuil, 2016.</w:t>
      </w:r>
    </w:p>
    <w:p w14:paraId="7E5EAB81" w14:textId="78FE4506" w:rsidR="000E75F8" w:rsidRDefault="000E75F8" w:rsidP="000E75F8">
      <w:pPr>
        <w:spacing w:after="0" w:line="240" w:lineRule="auto"/>
        <w:jc w:val="both"/>
      </w:pPr>
      <w:r>
        <w:t xml:space="preserve">[40] </w:t>
      </w:r>
      <w:r w:rsidRPr="00D038F1">
        <w:rPr>
          <w:i/>
          <w:iCs/>
        </w:rPr>
        <w:t>Sur les causes de la surreprésentation de la délinquance d'origine maghrébine ou africaine, en France. Une discussion entre un magistrat et l’auteur sur ces causes</w:t>
      </w:r>
      <w:r w:rsidRPr="000E75F8">
        <w:t xml:space="preserve">, Benjamin LISAN et B., 18/08/2020, </w:t>
      </w:r>
      <w:hyperlink r:id="rId61" w:history="1">
        <w:r w:rsidRPr="00F80F5F">
          <w:rPr>
            <w:rStyle w:val="Lienhypertexte"/>
          </w:rPr>
          <w:t>http://www.doc-developpement-durable.org/jardin.secret/EcritsPolitiquesetPhilosophiques/politiques/causes_de_la_surrepresentation_de_la_delinquance_d-origine_maghrebine_ou_africaine_en_france.htm</w:t>
        </w:r>
      </w:hyperlink>
      <w:r>
        <w:t xml:space="preserve"> </w:t>
      </w:r>
    </w:p>
    <w:p w14:paraId="4DAAF73B" w14:textId="092B589E" w:rsidR="00D038F1" w:rsidRDefault="00D038F1" w:rsidP="000E75F8">
      <w:pPr>
        <w:spacing w:after="0" w:line="240" w:lineRule="auto"/>
        <w:jc w:val="both"/>
      </w:pPr>
      <w:r>
        <w:t xml:space="preserve">[41] </w:t>
      </w:r>
      <w:r w:rsidRPr="00D038F1">
        <w:rPr>
          <w:i/>
          <w:iCs/>
        </w:rPr>
        <w:t>Grand remplacement</w:t>
      </w:r>
      <w:r w:rsidRPr="00D038F1">
        <w:t xml:space="preserve">, </w:t>
      </w:r>
      <w:hyperlink r:id="rId62" w:history="1">
        <w:r w:rsidRPr="00F80F5F">
          <w:rPr>
            <w:rStyle w:val="Lienhypertexte"/>
          </w:rPr>
          <w:t>https://fr.wikipedia.org/wiki/Grand_remplacement</w:t>
        </w:r>
      </w:hyperlink>
      <w:r>
        <w:t xml:space="preserve"> </w:t>
      </w:r>
    </w:p>
    <w:p w14:paraId="4B01FE0D" w14:textId="01E78E26" w:rsidR="00241DC0" w:rsidRDefault="00241DC0" w:rsidP="00051EF5">
      <w:pPr>
        <w:spacing w:after="0" w:line="240" w:lineRule="auto"/>
        <w:jc w:val="both"/>
      </w:pPr>
    </w:p>
    <w:p w14:paraId="55137847" w14:textId="77777777" w:rsidR="00241DC0" w:rsidRDefault="00241DC0" w:rsidP="00241DC0">
      <w:pPr>
        <w:pStyle w:val="Titre2"/>
      </w:pPr>
      <w:bookmarkStart w:id="27" w:name="_Toc48667577"/>
      <w:bookmarkStart w:id="28" w:name="_Toc51824295"/>
      <w:r>
        <w:t>Etudes, sondages, enquêtes sur l’islam de France</w:t>
      </w:r>
      <w:bookmarkEnd w:id="27"/>
      <w:bookmarkEnd w:id="28"/>
    </w:p>
    <w:p w14:paraId="66FA11A9" w14:textId="77777777" w:rsidR="00241DC0" w:rsidRDefault="00241DC0" w:rsidP="00241DC0">
      <w:pPr>
        <w:spacing w:after="0" w:line="240" w:lineRule="auto"/>
        <w:jc w:val="both"/>
      </w:pPr>
    </w:p>
    <w:p w14:paraId="22846BD8" w14:textId="70B864CD" w:rsidR="00241DC0" w:rsidRDefault="00241DC0" w:rsidP="00241DC0">
      <w:pPr>
        <w:spacing w:after="0" w:line="240" w:lineRule="auto"/>
        <w:jc w:val="both"/>
      </w:pPr>
      <w:r>
        <w:t>[</w:t>
      </w:r>
      <w:r w:rsidR="000E75F8">
        <w:t>5</w:t>
      </w:r>
      <w:r>
        <w:t xml:space="preserve">0] </w:t>
      </w:r>
      <w:r w:rsidRPr="0012647A">
        <w:rPr>
          <w:i/>
          <w:iCs/>
        </w:rPr>
        <w:t>Sondage du JDD sur l'islam en France : l'échec de l'intégration culturelle</w:t>
      </w:r>
      <w:r>
        <w:t xml:space="preserve">. FIGAROVOX/TRIBUNE - Le JDD publie une enquête sur le rapport des musulmans à la laïcité et à la République. Pour Frédéric Saint Clair, les chiffres de cette étude révèlent une sociologie inquiétante de l'islam en France. Frédéric Saint Clair. 19 septembre 2016. </w:t>
      </w:r>
      <w:hyperlink r:id="rId63" w:history="1">
        <w:r w:rsidRPr="00304435">
          <w:rPr>
            <w:rStyle w:val="Lienhypertexte"/>
          </w:rPr>
          <w:t>https://www.lefigaro.fr/vox/politique/2016/09/19/31001-20160919ARTFIG00126-sondage-du-jdd-sur-l-islam-en-france-l-echec-de-l-integration-culturelle.php</w:t>
        </w:r>
      </w:hyperlink>
      <w:r>
        <w:t xml:space="preserve"> </w:t>
      </w:r>
    </w:p>
    <w:p w14:paraId="4D2A0314" w14:textId="321926E1" w:rsidR="00241DC0" w:rsidRDefault="00241DC0" w:rsidP="00241DC0">
      <w:pPr>
        <w:spacing w:after="0" w:line="240" w:lineRule="auto"/>
        <w:jc w:val="both"/>
      </w:pPr>
      <w:r>
        <w:t>[</w:t>
      </w:r>
      <w:r w:rsidR="000E75F8">
        <w:t>5</w:t>
      </w:r>
      <w:r>
        <w:t xml:space="preserve">1] </w:t>
      </w:r>
      <w:r w:rsidRPr="005D3B6F">
        <w:rPr>
          <w:i/>
          <w:iCs/>
        </w:rPr>
        <w:t>18% des nouveaux nés portent un prénom arabo-musulman: "On a la carte de visite de la France de 2017 à 2019",</w:t>
      </w:r>
      <w:r w:rsidRPr="005D3B6F">
        <w:t xml:space="preserve"> 01/03/2019, </w:t>
      </w:r>
      <w:hyperlink r:id="rId64" w:history="1">
        <w:r w:rsidRPr="00734B06">
          <w:rPr>
            <w:rStyle w:val="Lienhypertexte"/>
          </w:rPr>
          <w:t>https://rmc.bfmtv.com/emission/18percent-des-nouveaux-nes-portent-un-prenom-arabo-musulman-on-a-la-carte-de-visite-de-la-france-de-2017-a-2019-1642180.html</w:t>
        </w:r>
      </w:hyperlink>
      <w:r>
        <w:t xml:space="preserve"> </w:t>
      </w:r>
    </w:p>
    <w:p w14:paraId="5FC4E64A" w14:textId="246F0D4E" w:rsidR="00241DC0" w:rsidRDefault="00241DC0" w:rsidP="00241DC0">
      <w:pPr>
        <w:spacing w:after="0" w:line="240" w:lineRule="auto"/>
      </w:pPr>
      <w:r>
        <w:lastRenderedPageBreak/>
        <w:t>[</w:t>
      </w:r>
      <w:r w:rsidR="000E75F8">
        <w:t>5</w:t>
      </w:r>
      <w:r>
        <w:t xml:space="preserve">2] </w:t>
      </w:r>
      <w:r w:rsidRPr="00AD45CD">
        <w:rPr>
          <w:i/>
          <w:iCs/>
        </w:rPr>
        <w:t>La religion musulmane fait l'objet d'un profond rejet de la part des Français. 74 % des sondés estiment que l'islam n'est pas compatible avec les valeurs républicaines</w:t>
      </w:r>
      <w:r w:rsidRPr="00706602">
        <w:t>. Stéphanie Le Bars,</w:t>
      </w:r>
      <w:r>
        <w:t xml:space="preserve"> Le Monde,</w:t>
      </w:r>
      <w:r w:rsidRPr="00706602">
        <w:t xml:space="preserve"> 24 janvier 2013, </w:t>
      </w:r>
      <w:hyperlink r:id="rId65" w:history="1">
        <w:r w:rsidRPr="00C363A1">
          <w:rPr>
            <w:rStyle w:val="Lienhypertexte"/>
          </w:rPr>
          <w:t>https://www.lemonde.fr/societe/article/2013/01/24/la-religion-musulmane-fait-l-objet-d-un-profond-rejet-de-la-part-des-francais_1821698_3224.html</w:t>
        </w:r>
      </w:hyperlink>
      <w:r>
        <w:t xml:space="preserve"> </w:t>
      </w:r>
    </w:p>
    <w:p w14:paraId="23084442" w14:textId="5C956875" w:rsidR="00241DC0" w:rsidRDefault="00241DC0" w:rsidP="00241DC0">
      <w:pPr>
        <w:spacing w:after="0" w:line="240" w:lineRule="auto"/>
        <w:rPr>
          <w:rStyle w:val="Lienhypertexte"/>
        </w:rPr>
      </w:pPr>
      <w:r w:rsidRPr="006F2B12">
        <w:t>[</w:t>
      </w:r>
      <w:r w:rsidR="000E75F8">
        <w:t>5</w:t>
      </w:r>
      <w:r>
        <w:t>3</w:t>
      </w:r>
      <w:r w:rsidRPr="006F2B12">
        <w:t xml:space="preserve">] </w:t>
      </w:r>
      <w:r w:rsidRPr="006F2B12">
        <w:rPr>
          <w:i/>
          <w:iCs/>
        </w:rPr>
        <w:t>74 % des Français jugent l'islam intolérant : "Les musulmans doivent entendre cet avertissement",</w:t>
      </w:r>
      <w:r w:rsidRPr="006F2B12">
        <w:t xml:space="preserve"> Stéphanie Le Bars, 24 janvier 2013, </w:t>
      </w:r>
      <w:hyperlink r:id="rId66" w:history="1">
        <w:r w:rsidRPr="008B572B">
          <w:rPr>
            <w:rStyle w:val="Lienhypertexte"/>
          </w:rPr>
          <w:t>https://www.lemonde.fr/religions/article/2013/01/24/74-des-francais-jugent-l-islam-intolerant-les-musulmans-doivent-entendre-cet-avertissement_6002436_1653130.html</w:t>
        </w:r>
      </w:hyperlink>
    </w:p>
    <w:p w14:paraId="1540778E" w14:textId="4A2CDCCA" w:rsidR="000E75F8" w:rsidRDefault="000E75F8" w:rsidP="00241DC0">
      <w:pPr>
        <w:spacing w:after="0" w:line="240" w:lineRule="auto"/>
      </w:pPr>
      <w:r w:rsidRPr="006F2B12">
        <w:t>[</w:t>
      </w:r>
      <w:r>
        <w:t>54</w:t>
      </w:r>
      <w:r w:rsidRPr="006F2B12">
        <w:t xml:space="preserve">] </w:t>
      </w:r>
      <w:r w:rsidRPr="000E75F8">
        <w:rPr>
          <w:i/>
          <w:iCs/>
        </w:rPr>
        <w:t>L'islam dans les sondages en France</w:t>
      </w:r>
      <w:r w:rsidRPr="000E75F8">
        <w:t xml:space="preserve">, Majid Oukacha, 18/09/2020, </w:t>
      </w:r>
      <w:hyperlink r:id="rId67" w:history="1">
        <w:r w:rsidRPr="00F80F5F">
          <w:rPr>
            <w:rStyle w:val="Lienhypertexte"/>
          </w:rPr>
          <w:t>https://www.youtube.com/watch?v=SCW982eq0zM</w:t>
        </w:r>
      </w:hyperlink>
      <w:r>
        <w:t xml:space="preserve"> </w:t>
      </w:r>
    </w:p>
    <w:p w14:paraId="361EFDE3" w14:textId="5DFEB266" w:rsidR="003B2273" w:rsidRDefault="003B2273" w:rsidP="00241DC0">
      <w:pPr>
        <w:spacing w:after="0" w:line="240" w:lineRule="auto"/>
      </w:pPr>
    </w:p>
    <w:p w14:paraId="0F0ED118" w14:textId="60A9AE99" w:rsidR="003B2273" w:rsidRDefault="003B2273" w:rsidP="003B2273">
      <w:pPr>
        <w:pStyle w:val="Titre2"/>
      </w:pPr>
      <w:bookmarkStart w:id="29" w:name="_Toc51824296"/>
      <w:r>
        <w:t>L’ingérence russe dans les élections en Occident</w:t>
      </w:r>
      <w:bookmarkEnd w:id="29"/>
    </w:p>
    <w:p w14:paraId="689C0420" w14:textId="44572E5E" w:rsidR="003B2273" w:rsidRDefault="003B2273" w:rsidP="00241DC0">
      <w:pPr>
        <w:spacing w:after="0" w:line="240" w:lineRule="auto"/>
      </w:pPr>
    </w:p>
    <w:p w14:paraId="0606D713" w14:textId="74B6B23C" w:rsidR="003B2273" w:rsidRDefault="003B2273" w:rsidP="003B2273">
      <w:pPr>
        <w:spacing w:after="0" w:line="240" w:lineRule="auto"/>
      </w:pPr>
      <w:r>
        <w:t xml:space="preserve">[60] </w:t>
      </w:r>
      <w:r w:rsidRPr="003B2273">
        <w:rPr>
          <w:i/>
          <w:iCs/>
        </w:rPr>
        <w:t>Documentation sur Poutine, son système mafieux et l’ingérence russe dans les élections des pays démocratiques</w:t>
      </w:r>
      <w:r>
        <w:t xml:space="preserve">, 24/11/2019, 8 pages, </w:t>
      </w:r>
      <w:hyperlink r:id="rId68" w:history="1">
        <w:r w:rsidRPr="00F80F5F">
          <w:rPr>
            <w:rStyle w:val="Lienhypertexte"/>
          </w:rPr>
          <w:t>http://benjamin.lisan.free.fr/jardin.secret/EcritsPolitiquesetPhilosophiques/politiques/Documentation-sur-Poutine-et-les-ingerences-russes.htm</w:t>
        </w:r>
      </w:hyperlink>
      <w:r>
        <w:t xml:space="preserve"> </w:t>
      </w:r>
    </w:p>
    <w:p w14:paraId="5F9AB7D2" w14:textId="63678363" w:rsidR="003B2273" w:rsidRDefault="003B2273" w:rsidP="003B2273">
      <w:pPr>
        <w:spacing w:after="0" w:line="240" w:lineRule="auto"/>
      </w:pPr>
      <w:r>
        <w:t xml:space="preserve">[61] </w:t>
      </w:r>
      <w:r w:rsidRPr="003B2273">
        <w:rPr>
          <w:i/>
          <w:iCs/>
        </w:rPr>
        <w:t>Présentation de Vladimir Poutine</w:t>
      </w:r>
      <w:r>
        <w:t xml:space="preserve">, Benjamin LISAN, 17/09/2020, 36 pages, </w:t>
      </w:r>
      <w:hyperlink r:id="rId69" w:history="1">
        <w:r w:rsidRPr="00F80F5F">
          <w:rPr>
            <w:rStyle w:val="Lienhypertexte"/>
          </w:rPr>
          <w:t>http://benjamin.lisan.free.fr/jardin.secret/EcritsPolitiquesetPhilosophiques/politiques/presentation_de_vladimir_poutine.htm</w:t>
        </w:r>
      </w:hyperlink>
      <w:r>
        <w:t xml:space="preserve"> </w:t>
      </w:r>
    </w:p>
    <w:p w14:paraId="15285E2F" w14:textId="48B1F628" w:rsidR="005E1163" w:rsidRDefault="005E1163" w:rsidP="003B2273">
      <w:pPr>
        <w:spacing w:after="0" w:line="240" w:lineRule="auto"/>
      </w:pPr>
    </w:p>
    <w:p w14:paraId="6E3D4880" w14:textId="240E6B98" w:rsidR="005E1163" w:rsidRDefault="005E1163" w:rsidP="005E1163">
      <w:pPr>
        <w:pStyle w:val="Titre2"/>
      </w:pPr>
      <w:bookmarkStart w:id="30" w:name="_Toc51824297"/>
      <w:r>
        <w:t>Divers</w:t>
      </w:r>
      <w:bookmarkEnd w:id="30"/>
    </w:p>
    <w:p w14:paraId="58425965" w14:textId="046C53DB" w:rsidR="005E1163" w:rsidRDefault="005E1163" w:rsidP="003B2273">
      <w:pPr>
        <w:spacing w:after="0" w:line="240" w:lineRule="auto"/>
      </w:pPr>
    </w:p>
    <w:p w14:paraId="4AD9BC12" w14:textId="423F9AC1" w:rsidR="005E1163" w:rsidRDefault="005E1163" w:rsidP="003B2273">
      <w:pPr>
        <w:spacing w:after="0" w:line="240" w:lineRule="auto"/>
      </w:pPr>
      <w:r>
        <w:t xml:space="preserve">[70] </w:t>
      </w:r>
      <w:r w:rsidRPr="005E1163">
        <w:rPr>
          <w:i/>
          <w:iCs/>
        </w:rPr>
        <w:t>Le mystère des "millions" de Jörg Haider agite les médias autrichiens</w:t>
      </w:r>
      <w:r w:rsidRPr="005E1163">
        <w:t xml:space="preserve">, 03/08/2010, </w:t>
      </w:r>
      <w:hyperlink r:id="rId70" w:history="1">
        <w:r w:rsidRPr="00F80F5F">
          <w:rPr>
            <w:rStyle w:val="Lienhypertexte"/>
          </w:rPr>
          <w:t>https://www.lepoint.fr/monde/le-mystere-des-millions-de-jorg-haider-agite-les-medias-autrichiens-03-08-2010-1221681_24.php</w:t>
        </w:r>
      </w:hyperlink>
      <w:r>
        <w:t xml:space="preserve"> </w:t>
      </w:r>
    </w:p>
    <w:p w14:paraId="1F4E5ECC" w14:textId="5DFCE32F" w:rsidR="00140364" w:rsidRDefault="00140364" w:rsidP="00140364">
      <w:pPr>
        <w:spacing w:after="0" w:line="240" w:lineRule="auto"/>
      </w:pPr>
      <w:r>
        <w:t xml:space="preserve">[71] </w:t>
      </w:r>
      <w:r w:rsidRPr="00140364">
        <w:rPr>
          <w:i/>
          <w:iCs/>
        </w:rPr>
        <w:t>Europe : divorce à l’italienne</w:t>
      </w:r>
      <w:r>
        <w:t xml:space="preserve">, ARTE Square Salon, </w:t>
      </w:r>
      <w:hyperlink r:id="rId71" w:history="1">
        <w:r w:rsidRPr="00F80F5F">
          <w:rPr>
            <w:rStyle w:val="Lienhypertexte"/>
          </w:rPr>
          <w:t>https://www.arte.tv/fr/videos/083147-000-A/square-salon/</w:t>
        </w:r>
      </w:hyperlink>
      <w:r>
        <w:t xml:space="preserve"> </w:t>
      </w:r>
    </w:p>
    <w:p w14:paraId="1C976EF6" w14:textId="1C2FD90A" w:rsidR="00140364" w:rsidRDefault="00140364" w:rsidP="00140364">
      <w:pPr>
        <w:spacing w:after="0" w:line="240" w:lineRule="auto"/>
      </w:pPr>
      <w:r>
        <w:t xml:space="preserve">[72] </w:t>
      </w:r>
      <w:r w:rsidRPr="00140364">
        <w:rPr>
          <w:i/>
          <w:iCs/>
        </w:rPr>
        <w:t>Le sentiment anti-européen italien</w:t>
      </w:r>
      <w:r>
        <w:t xml:space="preserve">, 12 mai 2014, </w:t>
      </w:r>
      <w:hyperlink r:id="rId72" w:history="1">
        <w:r w:rsidRPr="00F80F5F">
          <w:rPr>
            <w:rStyle w:val="Lienhypertexte"/>
          </w:rPr>
          <w:t>https://info.arte.tv/fr/le-sentiment-anti-europeen-italien</w:t>
        </w:r>
      </w:hyperlink>
      <w:r>
        <w:t xml:space="preserve"> </w:t>
      </w:r>
    </w:p>
    <w:p w14:paraId="78888557" w14:textId="25D0BB32" w:rsidR="00140364" w:rsidRDefault="00140364" w:rsidP="00140364">
      <w:pPr>
        <w:spacing w:after="0" w:line="240" w:lineRule="auto"/>
      </w:pPr>
      <w:r>
        <w:t xml:space="preserve">[73] </w:t>
      </w:r>
      <w:r w:rsidRPr="00140364">
        <w:rPr>
          <w:i/>
          <w:iCs/>
        </w:rPr>
        <w:t>Épisode 1 : Italie, d’un populisme à l’autre</w:t>
      </w:r>
      <w:r>
        <w:t xml:space="preserve">? 09/03/2020, </w:t>
      </w:r>
      <w:hyperlink r:id="rId73" w:history="1">
        <w:r w:rsidRPr="00F80F5F">
          <w:rPr>
            <w:rStyle w:val="Lienhypertexte"/>
          </w:rPr>
          <w:t>https://www.franceculture.fr/emissions/cultures-monde/dans-les-laboratoires-politiques-de-leurope-14-italie-dun-populisme-a-lautre</w:t>
        </w:r>
      </w:hyperlink>
      <w:r>
        <w:t xml:space="preserve"> </w:t>
      </w:r>
    </w:p>
    <w:p w14:paraId="1D20A84B" w14:textId="1A78B37D" w:rsidR="00140364" w:rsidRDefault="00140364" w:rsidP="00140364">
      <w:pPr>
        <w:spacing w:after="0" w:line="240" w:lineRule="auto"/>
      </w:pPr>
      <w:r>
        <w:t xml:space="preserve">[74] </w:t>
      </w:r>
      <w:r w:rsidRPr="00140364">
        <w:rPr>
          <w:i/>
          <w:iCs/>
        </w:rPr>
        <w:t>Marc Lazar - Italie : un laboratoire politique ? Les Experts du Dessous des Cartes</w:t>
      </w:r>
      <w:r>
        <w:t xml:space="preserve">? 25/03/2020? </w:t>
      </w:r>
      <w:hyperlink r:id="rId74" w:history="1">
        <w:r w:rsidRPr="00F80F5F">
          <w:rPr>
            <w:rStyle w:val="Lienhypertexte"/>
          </w:rPr>
          <w:t>https://www.arte.tv/fr/videos/094003-017-A/marc-lazar-italie-un-laboratoire-politique/</w:t>
        </w:r>
      </w:hyperlink>
      <w:r>
        <w:t xml:space="preserve"> </w:t>
      </w:r>
    </w:p>
    <w:p w14:paraId="238A82ED" w14:textId="3DF0CABF" w:rsidR="00E46324" w:rsidRDefault="00E46324" w:rsidP="00140364">
      <w:pPr>
        <w:spacing w:after="0" w:line="240" w:lineRule="auto"/>
      </w:pPr>
      <w:r>
        <w:t xml:space="preserve">[75] </w:t>
      </w:r>
      <w:r w:rsidRPr="00E46324">
        <w:rPr>
          <w:i/>
          <w:iCs/>
        </w:rPr>
        <w:t>L'</w:t>
      </w:r>
      <w:proofErr w:type="spellStart"/>
      <w:r w:rsidRPr="00E46324">
        <w:rPr>
          <w:i/>
          <w:iCs/>
        </w:rPr>
        <w:t>antieuropeismo</w:t>
      </w:r>
      <w:proofErr w:type="spellEnd"/>
      <w:r w:rsidRPr="00E46324">
        <w:rPr>
          <w:i/>
          <w:iCs/>
        </w:rPr>
        <w:t xml:space="preserve"> </w:t>
      </w:r>
      <w:proofErr w:type="spellStart"/>
      <w:r w:rsidRPr="00E46324">
        <w:rPr>
          <w:i/>
          <w:iCs/>
        </w:rPr>
        <w:t>nell'Italia</w:t>
      </w:r>
      <w:proofErr w:type="spellEnd"/>
      <w:r w:rsidRPr="00E46324">
        <w:rPr>
          <w:i/>
          <w:iCs/>
        </w:rPr>
        <w:t xml:space="preserve"> post-</w:t>
      </w:r>
      <w:proofErr w:type="spellStart"/>
      <w:r w:rsidRPr="00E46324">
        <w:rPr>
          <w:i/>
          <w:iCs/>
        </w:rPr>
        <w:t>Covid</w:t>
      </w:r>
      <w:proofErr w:type="spellEnd"/>
      <w:r w:rsidRPr="00E46324">
        <w:t xml:space="preserve">, </w:t>
      </w:r>
      <w:proofErr w:type="spellStart"/>
      <w:r w:rsidRPr="00E46324">
        <w:t>sguardi</w:t>
      </w:r>
      <w:proofErr w:type="spellEnd"/>
      <w:r w:rsidRPr="00E46324">
        <w:t xml:space="preserve"> </w:t>
      </w:r>
      <w:proofErr w:type="spellStart"/>
      <w:r w:rsidRPr="00E46324">
        <w:t>sulla</w:t>
      </w:r>
      <w:proofErr w:type="spellEnd"/>
      <w:r w:rsidRPr="00E46324">
        <w:t xml:space="preserve"> </w:t>
      </w:r>
      <w:proofErr w:type="spellStart"/>
      <w:r w:rsidRPr="00E46324">
        <w:t>società</w:t>
      </w:r>
      <w:proofErr w:type="spellEnd"/>
      <w:r w:rsidRPr="00E46324">
        <w:t xml:space="preserve">, 17/09/2020, </w:t>
      </w:r>
      <w:hyperlink r:id="rId75" w:history="1">
        <w:r w:rsidRPr="00F80F5F">
          <w:rPr>
            <w:rStyle w:val="Lienhypertexte"/>
          </w:rPr>
          <w:t>https://www.arte.tv/it/videos/093706-003-A/l-antieuropeismo-nell-italia-post-covid/</w:t>
        </w:r>
      </w:hyperlink>
      <w:r>
        <w:t xml:space="preserve"> </w:t>
      </w:r>
    </w:p>
    <w:p w14:paraId="599EE1E5" w14:textId="25472D8D" w:rsidR="00EB5175" w:rsidRDefault="00EB5175" w:rsidP="00140364">
      <w:pPr>
        <w:spacing w:after="0" w:line="240" w:lineRule="auto"/>
      </w:pPr>
      <w:r>
        <w:t xml:space="preserve">[75bis] </w:t>
      </w:r>
      <w:r w:rsidRPr="00EB5175">
        <w:rPr>
          <w:i/>
          <w:iCs/>
        </w:rPr>
        <w:t>ARTE Regards - Basta Europa ! Un sentiment de colère gagne l’Italie</w:t>
      </w:r>
      <w:r w:rsidRPr="00EB5175">
        <w:t xml:space="preserve">, 17/09/2020, </w:t>
      </w:r>
      <w:hyperlink r:id="rId76" w:history="1">
        <w:r w:rsidRPr="00F80F5F">
          <w:rPr>
            <w:rStyle w:val="Lienhypertexte"/>
          </w:rPr>
          <w:t>https://www.arte.tv/fr/videos/093706-003-A/arte-regards-basta-europa/</w:t>
        </w:r>
      </w:hyperlink>
      <w:r>
        <w:t xml:space="preserve"> </w:t>
      </w:r>
    </w:p>
    <w:p w14:paraId="36AB3A5D" w14:textId="2970DA23" w:rsidR="00EB5175" w:rsidRDefault="00EB5175" w:rsidP="00140364">
      <w:pPr>
        <w:spacing w:after="0" w:line="240" w:lineRule="auto"/>
      </w:pPr>
      <w:r>
        <w:t xml:space="preserve">[76] </w:t>
      </w:r>
      <w:r w:rsidRPr="00EB5175">
        <w:rPr>
          <w:i/>
          <w:iCs/>
        </w:rPr>
        <w:t xml:space="preserve">Crise du </w:t>
      </w:r>
      <w:proofErr w:type="spellStart"/>
      <w:r w:rsidRPr="00EB5175">
        <w:rPr>
          <w:i/>
          <w:iCs/>
        </w:rPr>
        <w:t>Covid</w:t>
      </w:r>
      <w:proofErr w:type="spellEnd"/>
      <w:r w:rsidRPr="00EB5175">
        <w:rPr>
          <w:i/>
          <w:iCs/>
        </w:rPr>
        <w:t xml:space="preserve"> : La Banque centrale européenne lance un plan d'«urgence» de 750 milliards d'euros. Réalisé d'ici à la fin de l'année, ce plan est destiné à des rachats de dette publique et privée pour tenter de soutenir l'économie face à l'épidémie de Covid-19. Il est supérieur à celui de la Fed</w:t>
      </w:r>
      <w:r w:rsidRPr="00EB5175">
        <w:t xml:space="preserve">, 19 mars 2020, </w:t>
      </w:r>
      <w:hyperlink r:id="rId77" w:history="1">
        <w:r w:rsidRPr="00F80F5F">
          <w:rPr>
            <w:rStyle w:val="Lienhypertexte"/>
          </w:rPr>
          <w:t>https://www.letemps.ch/economie/banque-centrale-europeenne-lance-un-plan-durgence-750-milliards-deuros</w:t>
        </w:r>
      </w:hyperlink>
      <w:r>
        <w:t xml:space="preserve"> </w:t>
      </w:r>
    </w:p>
    <w:p w14:paraId="696D4827" w14:textId="6E75B42B" w:rsidR="00E0189C" w:rsidRDefault="00E0189C" w:rsidP="00140364">
      <w:pPr>
        <w:spacing w:after="0" w:line="240" w:lineRule="auto"/>
      </w:pPr>
      <w:r>
        <w:t xml:space="preserve">[77] </w:t>
      </w:r>
      <w:r w:rsidRPr="00E0189C">
        <w:rPr>
          <w:i/>
          <w:iCs/>
        </w:rPr>
        <w:t>S'il le pouvait, Poutine empêcherait l'effondrement de l'URSS</w:t>
      </w:r>
      <w:r w:rsidRPr="00E0189C">
        <w:t xml:space="preserve">, Reuters, 02.03.2018, </w:t>
      </w:r>
      <w:hyperlink r:id="rId78" w:history="1">
        <w:r w:rsidRPr="00F80F5F">
          <w:rPr>
            <w:rStyle w:val="Lienhypertexte"/>
          </w:rPr>
          <w:t>https://www.challenges.fr/monde/s-il-le-pouvait-poutine-empecherait-l-effondrement-de-l-urss_571225</w:t>
        </w:r>
      </w:hyperlink>
      <w:r>
        <w:t xml:space="preserve"> </w:t>
      </w:r>
    </w:p>
    <w:p w14:paraId="58CE629E" w14:textId="4B49E46F" w:rsidR="000E75F8" w:rsidRDefault="00727A36" w:rsidP="00727A36">
      <w:pPr>
        <w:spacing w:after="0" w:line="240" w:lineRule="auto"/>
      </w:pPr>
      <w:r>
        <w:t>[78</w:t>
      </w:r>
      <w:r w:rsidRPr="00727A36">
        <w:rPr>
          <w:i/>
          <w:iCs/>
        </w:rPr>
        <w:t>] Un déficit d’amour pour l’Europe et le retour des nationalismes et de l’extrême-droite. Comment en est-on arrivé là ? Les raisons de l'UE</w:t>
      </w:r>
      <w:r w:rsidRPr="00727A36">
        <w:t xml:space="preserve">, Benjamin LISAN, le 04/05/2O19, </w:t>
      </w:r>
      <w:hyperlink r:id="rId79" w:history="1">
        <w:r w:rsidRPr="00F80F5F">
          <w:rPr>
            <w:rStyle w:val="Lienhypertexte"/>
          </w:rPr>
          <w:t>http://benjamin.lisan.free.fr/jardin.secret/EcritsPolitiquesetPhilosophiques/politiques/deficit_d-Europe.htm</w:t>
        </w:r>
      </w:hyperlink>
      <w:r>
        <w:t xml:space="preserve"> </w:t>
      </w:r>
    </w:p>
    <w:p w14:paraId="6CCD64D7" w14:textId="74E32886" w:rsidR="004E563B" w:rsidRDefault="004E563B" w:rsidP="00727A36">
      <w:pPr>
        <w:spacing w:after="0" w:line="240" w:lineRule="auto"/>
      </w:pPr>
      <w:r>
        <w:t>[79</w:t>
      </w:r>
      <w:bookmarkStart w:id="31" w:name="_Hlk51772818"/>
      <w:r>
        <w:t>]</w:t>
      </w:r>
      <w:r w:rsidR="00E03201">
        <w:t xml:space="preserve"> </w:t>
      </w:r>
      <w:r w:rsidR="00E03201" w:rsidRPr="004E563B">
        <w:rPr>
          <w:i/>
          <w:iCs/>
        </w:rPr>
        <w:t>Gilles Kepel</w:t>
      </w:r>
      <w:r w:rsidR="00E03201">
        <w:rPr>
          <w:i/>
          <w:iCs/>
        </w:rPr>
        <w:t>.</w:t>
      </w:r>
      <w:r>
        <w:t xml:space="preserve"> </w:t>
      </w:r>
      <w:r w:rsidRPr="004E563B">
        <w:rPr>
          <w:i/>
          <w:iCs/>
        </w:rPr>
        <w:t>Séparatisme: «La question qui se pose est de savoir si la balkanisation est inéluctable». ENTRETIEN - Gilles Kepel est politologue, spécialiste de l’islam et du monde arabe</w:t>
      </w:r>
      <w:r w:rsidR="00F35443">
        <w:rPr>
          <w:i/>
          <w:iCs/>
        </w:rPr>
        <w:t xml:space="preserve"> </w:t>
      </w:r>
      <w:r w:rsidR="00F35443">
        <w:t>[</w:t>
      </w:r>
      <w:r w:rsidR="00F35443" w:rsidRPr="00F35443">
        <w:t>article réservé aux abonnés</w:t>
      </w:r>
      <w:r w:rsidR="00F35443">
        <w:t>].</w:t>
      </w:r>
      <w:r w:rsidRPr="004E563B">
        <w:t xml:space="preserve"> Alexandre </w:t>
      </w:r>
      <w:proofErr w:type="spellStart"/>
      <w:r w:rsidRPr="004E563B">
        <w:t>Devecchio</w:t>
      </w:r>
      <w:proofErr w:type="spellEnd"/>
      <w:r w:rsidRPr="004E563B">
        <w:t xml:space="preserve">, 21 septembre 2020, </w:t>
      </w:r>
      <w:hyperlink r:id="rId80" w:history="1">
        <w:r w:rsidRPr="00F80F5F">
          <w:rPr>
            <w:rStyle w:val="Lienhypertexte"/>
          </w:rPr>
          <w:t>https://www.lefigaro.fr/actualite-france/separatisme-la-question-qui-se-pose-est-de-savoir-si-la-balkanisation-est-ineluctable-20200921</w:t>
        </w:r>
      </w:hyperlink>
      <w:r>
        <w:t xml:space="preserve"> </w:t>
      </w:r>
    </w:p>
    <w:p w14:paraId="499684E8" w14:textId="11B8DEBF" w:rsidR="00000C00" w:rsidRDefault="00000C00" w:rsidP="00727A36">
      <w:pPr>
        <w:spacing w:after="0" w:line="240" w:lineRule="auto"/>
      </w:pPr>
      <w:r>
        <w:t xml:space="preserve">[80] </w:t>
      </w:r>
      <w:r w:rsidRPr="002727F8">
        <w:rPr>
          <w:i/>
          <w:iCs/>
        </w:rPr>
        <w:t>Gilles Kepel - On n'est pas couché 17 décembre 2016</w:t>
      </w:r>
      <w:r w:rsidRPr="00000C00">
        <w:t xml:space="preserve"> [sur son livre la Fracture], </w:t>
      </w:r>
      <w:hyperlink r:id="rId81" w:history="1">
        <w:r w:rsidRPr="00F80F5F">
          <w:rPr>
            <w:rStyle w:val="Lienhypertexte"/>
          </w:rPr>
          <w:t>https://www.youtube.com/watch?v=UvEyFEAn-IM</w:t>
        </w:r>
      </w:hyperlink>
      <w:r>
        <w:t xml:space="preserve"> </w:t>
      </w:r>
    </w:p>
    <w:p w14:paraId="7C45EE72" w14:textId="76101EC8" w:rsidR="002727F8" w:rsidRDefault="002727F8" w:rsidP="00727A36">
      <w:pPr>
        <w:spacing w:after="0" w:line="240" w:lineRule="auto"/>
      </w:pPr>
      <w:r>
        <w:lastRenderedPageBreak/>
        <w:t xml:space="preserve">[81] </w:t>
      </w:r>
      <w:r w:rsidRPr="002727F8">
        <w:rPr>
          <w:i/>
          <w:iCs/>
        </w:rPr>
        <w:t xml:space="preserve">Place aux idées - "France-islam : le grand malentendu ?" </w:t>
      </w:r>
      <w:r w:rsidRPr="002727F8">
        <w:t xml:space="preserve">- Avec Gilles Kepel, 30 oct. 2014, </w:t>
      </w:r>
      <w:hyperlink r:id="rId82" w:history="1">
        <w:r w:rsidRPr="00F80F5F">
          <w:rPr>
            <w:rStyle w:val="Lienhypertexte"/>
          </w:rPr>
          <w:t>https://www.youtube.com/watch?v=CDGX4u5N8y8</w:t>
        </w:r>
      </w:hyperlink>
      <w:r>
        <w:t xml:space="preserve"> </w:t>
      </w:r>
    </w:p>
    <w:bookmarkEnd w:id="31"/>
    <w:p w14:paraId="251A830D" w14:textId="5BD68748" w:rsidR="006C3041" w:rsidRPr="006C3041" w:rsidRDefault="006C3041" w:rsidP="006C3041">
      <w:pPr>
        <w:spacing w:after="0" w:line="240" w:lineRule="auto"/>
        <w:jc w:val="both"/>
        <w:rPr>
          <w:i/>
          <w:iCs/>
        </w:rPr>
      </w:pPr>
      <w:r>
        <w:t xml:space="preserve">[82] </w:t>
      </w:r>
      <w:r>
        <w:t xml:space="preserve">« […] </w:t>
      </w:r>
      <w:r w:rsidRPr="006C3041">
        <w:rPr>
          <w:i/>
          <w:iCs/>
        </w:rPr>
        <w:t>le sujet reste « très clivant politiquement », selon l'étude, puisque seuls les sympathisants RN (85 %) et LR (71 %, + 23 points) adhèrent majoritairement à cette affirmation, approuvée par une minorité (39 %) dans les autres partis. Le sondage note également une très forte progression (+ 31 points sur un an) des partisans de la peine de mort chez LFI et le PCF. Les ouvriers (68 %), les employés (60 %) et les retraités (55 %) approuvent majoritairement le rétablissement de la peine capitale, contre 41 % des cadres et 40 % des professions intermédiaires.</w:t>
      </w:r>
    </w:p>
    <w:p w14:paraId="0522576D" w14:textId="77777777" w:rsidR="006C3041" w:rsidRPr="006C3041" w:rsidRDefault="006C3041" w:rsidP="006C3041">
      <w:pPr>
        <w:spacing w:after="0" w:line="240" w:lineRule="auto"/>
        <w:jc w:val="both"/>
        <w:rPr>
          <w:i/>
          <w:iCs/>
        </w:rPr>
      </w:pPr>
      <w:r w:rsidRPr="006C3041">
        <w:rPr>
          <w:i/>
          <w:iCs/>
        </w:rPr>
        <w:t>Environ 82 % des Français estiment par ailleurs, dans cette étude, qu'« on a besoin d'un vrai chef en France pour remettre de l'ordre » dans le pays, soit 3 points de plus que l'an dernier. Les Français étaient toutefois plus nombreux les années précédentes à exprimer ce souhait, à l'exception de 2019 (79 %).</w:t>
      </w:r>
    </w:p>
    <w:p w14:paraId="1180B1F0" w14:textId="7BC0BBEA" w:rsidR="006C3041" w:rsidRDefault="006C3041" w:rsidP="006C3041">
      <w:pPr>
        <w:spacing w:after="0" w:line="240" w:lineRule="auto"/>
        <w:jc w:val="both"/>
      </w:pPr>
      <w:r w:rsidRPr="006C3041">
        <w:rPr>
          <w:i/>
          <w:iCs/>
        </w:rPr>
        <w:t>Cette affirmation est plébiscitée par les sympathisants des Républicains et du Rassemblement national (97 % chacun, + 9 points chez LR) mais aussi par ceux de La France Insoumise et du Parti communiste (80 %, + 33 points)</w:t>
      </w:r>
      <w:r>
        <w:t> »</w:t>
      </w:r>
      <w:r>
        <w:t>.</w:t>
      </w:r>
    </w:p>
    <w:p w14:paraId="68DCEA00" w14:textId="77777777" w:rsidR="006C3041" w:rsidRDefault="006C3041" w:rsidP="006C3041">
      <w:pPr>
        <w:spacing w:after="0" w:line="240" w:lineRule="auto"/>
        <w:jc w:val="both"/>
      </w:pPr>
    </w:p>
    <w:p w14:paraId="79082E28" w14:textId="417CB949" w:rsidR="00727A36" w:rsidRDefault="006C3041" w:rsidP="006C3041">
      <w:pPr>
        <w:spacing w:after="0" w:line="240" w:lineRule="auto"/>
        <w:jc w:val="both"/>
      </w:pPr>
      <w:r>
        <w:t xml:space="preserve">Source : </w:t>
      </w:r>
      <w:r w:rsidRPr="006C3041">
        <w:rPr>
          <w:i/>
          <w:iCs/>
        </w:rPr>
        <w:t>Peine de mort : une majorité de Français favorable à son rétablissement. Pour 55% des participants à un sondage diligenté par Ipsos pour Le Monde, il «faudrait rétablir la peine de mort en France». Un record pour cette étude réalisée pour la 8e année consécutive</w:t>
      </w:r>
      <w:r>
        <w:t xml:space="preserve">. 14 septembre 2020, </w:t>
      </w:r>
      <w:hyperlink r:id="rId83" w:history="1">
        <w:r w:rsidRPr="00F25C0E">
          <w:rPr>
            <w:rStyle w:val="Lienhypertexte"/>
          </w:rPr>
          <w:t>https://www.leparisien.fr/societe/peine-de-mort-une-majorite-de-francais-favorable-a-son-retablissement-14-09-2020-8384640.php</w:t>
        </w:r>
      </w:hyperlink>
      <w:r>
        <w:t xml:space="preserve"> </w:t>
      </w:r>
    </w:p>
    <w:p w14:paraId="47E9447E" w14:textId="77777777" w:rsidR="008A2A63" w:rsidRDefault="008A2A63" w:rsidP="00051EF5">
      <w:pPr>
        <w:spacing w:after="0" w:line="240" w:lineRule="auto"/>
        <w:jc w:val="both"/>
      </w:pPr>
    </w:p>
    <w:p w14:paraId="4ED3616F" w14:textId="1DD1DF5F" w:rsidR="00CD19A9" w:rsidRDefault="00CD19A9" w:rsidP="00CD19A9">
      <w:pPr>
        <w:pStyle w:val="Titre1"/>
      </w:pPr>
      <w:bookmarkStart w:id="32" w:name="_Toc51824298"/>
      <w:r>
        <w:t xml:space="preserve">Annexe : Exemples </w:t>
      </w:r>
      <w:r w:rsidR="000E75F8">
        <w:t>discours anti-</w:t>
      </w:r>
      <w:r>
        <w:t xml:space="preserve">Macron et </w:t>
      </w:r>
      <w:r w:rsidR="000E75F8">
        <w:t>antie</w:t>
      </w:r>
      <w:r>
        <w:t>urop</w:t>
      </w:r>
      <w:r w:rsidR="000E75F8">
        <w:t>éens</w:t>
      </w:r>
      <w:bookmarkEnd w:id="32"/>
    </w:p>
    <w:p w14:paraId="11AFC518" w14:textId="1F28D674" w:rsidR="00CD19A9" w:rsidRDefault="00CD19A9" w:rsidP="00051EF5">
      <w:pPr>
        <w:spacing w:after="0" w:line="240" w:lineRule="auto"/>
        <w:jc w:val="both"/>
      </w:pPr>
    </w:p>
    <w:p w14:paraId="7FD495B7" w14:textId="625D93A3" w:rsidR="00761979" w:rsidRDefault="00CD19A9" w:rsidP="00051EF5">
      <w:pPr>
        <w:spacing w:after="0" w:line="240" w:lineRule="auto"/>
        <w:jc w:val="both"/>
      </w:pPr>
      <w:proofErr w:type="spellStart"/>
      <w:r w:rsidRPr="00CD19A9">
        <w:t>Chiri</w:t>
      </w:r>
      <w:proofErr w:type="spellEnd"/>
      <w:r w:rsidRPr="00CD19A9">
        <w:t xml:space="preserve">, </w:t>
      </w:r>
      <w:r>
        <w:t>« </w:t>
      </w:r>
      <w:r w:rsidRPr="00DC6EC3">
        <w:rPr>
          <w:i/>
          <w:iCs/>
        </w:rPr>
        <w:t xml:space="preserve">Aujourd'hui, en France, je constate que tous les pouvoirs sont dans les mains d'un seul... homme (en fait, un immature qui joue au calife), </w:t>
      </w:r>
      <w:r w:rsidRPr="00DC6EC3">
        <w:rPr>
          <w:b/>
          <w:bCs/>
          <w:i/>
          <w:iCs/>
        </w:rPr>
        <w:t>mario</w:t>
      </w:r>
      <w:r w:rsidR="00DC6EC3" w:rsidRPr="00DC6EC3">
        <w:rPr>
          <w:b/>
          <w:bCs/>
          <w:i/>
          <w:iCs/>
        </w:rPr>
        <w:t>n</w:t>
      </w:r>
      <w:r w:rsidRPr="00DC6EC3">
        <w:rPr>
          <w:b/>
          <w:bCs/>
          <w:i/>
          <w:iCs/>
        </w:rPr>
        <w:t>nette de l'UE, qui privilégie les "très riches",</w:t>
      </w:r>
      <w:r w:rsidRPr="00DC6EC3">
        <w:rPr>
          <w:i/>
          <w:iCs/>
        </w:rPr>
        <w:t xml:space="preserve"> </w:t>
      </w:r>
      <w:r w:rsidRPr="00DC6EC3">
        <w:rPr>
          <w:b/>
          <w:bCs/>
          <w:i/>
          <w:iCs/>
        </w:rPr>
        <w:t>qui fait matraquer ceux qui revendiquent une vie moins dure et fait épargner les casseurs violents</w:t>
      </w:r>
      <w:r w:rsidRPr="00DC6EC3">
        <w:rPr>
          <w:i/>
          <w:iCs/>
        </w:rPr>
        <w:t xml:space="preserve"> (Arc de triomphe, hôpital des Enfants malades, hôpital </w:t>
      </w:r>
      <w:proofErr w:type="spellStart"/>
      <w:r w:rsidRPr="00DC6EC3">
        <w:rPr>
          <w:i/>
          <w:iCs/>
        </w:rPr>
        <w:t>Pitié-Salpétrière</w:t>
      </w:r>
      <w:proofErr w:type="spellEnd"/>
      <w:r w:rsidRPr="00DC6EC3">
        <w:rPr>
          <w:i/>
          <w:iCs/>
        </w:rPr>
        <w:t xml:space="preserve">, centre commercial Italie 2 ...), qui s'offre un tour de France où les dialogues font place à d'interminables logorrhées qui nous ont coûté un "pognon de dingue", </w:t>
      </w:r>
      <w:r w:rsidRPr="00DC6EC3">
        <w:rPr>
          <w:b/>
          <w:bCs/>
          <w:i/>
          <w:iCs/>
        </w:rPr>
        <w:t>qui ouvre grands les bras aux plus radicaux des islamistes</w:t>
      </w:r>
      <w:r w:rsidRPr="00DC6EC3">
        <w:rPr>
          <w:i/>
          <w:iCs/>
        </w:rPr>
        <w:t>, qui, sous prétexte de pandémie, réduit les libertés (sauf au Puy-du-Fou), qui ne s'entoure que de très médiocres pour mieux briller, qui a bradé un bout du territoire dans le plus grand secret, qui n'est ni laïque, ni démocrate, ni social, qui a manipulé l'opinion pour discréditer le "petit peuple", tour à tour accusé d'être globalement : front national, gauchiste, antisémite, violent, stupide...</w:t>
      </w:r>
      <w:r>
        <w:t> ».</w:t>
      </w:r>
    </w:p>
    <w:p w14:paraId="7EAF1BF4" w14:textId="77777777" w:rsidR="00761979" w:rsidRDefault="00761979" w:rsidP="00051EF5">
      <w:pPr>
        <w:spacing w:after="0" w:line="240" w:lineRule="auto"/>
        <w:jc w:val="both"/>
      </w:pPr>
    </w:p>
    <w:p w14:paraId="1D9BB429" w14:textId="448FF959" w:rsidR="00DC6EC3" w:rsidRDefault="00DC6EC3" w:rsidP="00DC6EC3">
      <w:pPr>
        <w:spacing w:after="0" w:line="240" w:lineRule="auto"/>
      </w:pPr>
      <w:r>
        <w:t>Soraya, « </w:t>
      </w:r>
      <w:r w:rsidRPr="00DC6EC3">
        <w:rPr>
          <w:i/>
          <w:iCs/>
        </w:rPr>
        <w:t xml:space="preserve">Et </w:t>
      </w:r>
      <w:r w:rsidRPr="00DC6EC3">
        <w:rPr>
          <w:b/>
          <w:bCs/>
          <w:i/>
          <w:iCs/>
        </w:rPr>
        <w:t>NOS médias, influencés par toujours les mêmes</w:t>
      </w:r>
      <w:r w:rsidRPr="00DC6EC3">
        <w:rPr>
          <w:i/>
          <w:iCs/>
        </w:rPr>
        <w:t>, englués dans un "mainstream" d'information où toute déviation de la ligne gouvernementale est décriée en "populisme", "nationalisme", ou "complotisme" ?</w:t>
      </w:r>
      <w:r>
        <w:t> ».</w:t>
      </w:r>
    </w:p>
    <w:p w14:paraId="795B595D" w14:textId="77777777" w:rsidR="00DC6EC3" w:rsidRDefault="00DC6EC3" w:rsidP="00DC6EC3">
      <w:pPr>
        <w:spacing w:after="0" w:line="240" w:lineRule="auto"/>
      </w:pPr>
    </w:p>
    <w:p w14:paraId="2ECCBFCC" w14:textId="6C040786" w:rsidR="00DC6EC3" w:rsidRDefault="00DC6EC3" w:rsidP="00DC6EC3">
      <w:pPr>
        <w:spacing w:after="0" w:line="240" w:lineRule="auto"/>
      </w:pPr>
      <w:r>
        <w:t>Jean-Sébastien, « </w:t>
      </w:r>
      <w:r w:rsidRPr="00DC6EC3">
        <w:rPr>
          <w:i/>
          <w:iCs/>
        </w:rPr>
        <w:t xml:space="preserve">Parce que nos médias financés par nos états sont plus indépendants que les autres ? C'est à hurler de rire...ou à pleurer. […] </w:t>
      </w:r>
      <w:r w:rsidRPr="00DC6EC3">
        <w:rPr>
          <w:b/>
          <w:bCs/>
          <w:i/>
          <w:iCs/>
        </w:rPr>
        <w:t>Tout ce qui contredit le discours dominant, même sourcé, documenté, énoncé par des spécialistes est censuré</w:t>
      </w:r>
      <w:r>
        <w:t xml:space="preserve"> […] ».</w:t>
      </w:r>
    </w:p>
    <w:p w14:paraId="7FE6CEF2" w14:textId="77777777" w:rsidR="00DC6EC3" w:rsidRDefault="00DC6EC3" w:rsidP="00DC6EC3">
      <w:pPr>
        <w:spacing w:after="0" w:line="240" w:lineRule="auto"/>
      </w:pPr>
    </w:p>
    <w:p w14:paraId="549E11F3" w14:textId="3ABBE535" w:rsidR="00DC6EC3" w:rsidRDefault="00DC6EC3" w:rsidP="00DC6EC3">
      <w:pPr>
        <w:spacing w:after="0" w:line="240" w:lineRule="auto"/>
      </w:pPr>
      <w:r>
        <w:t>Mickael, « </w:t>
      </w:r>
      <w:r w:rsidRPr="00156790">
        <w:rPr>
          <w:b/>
          <w:bCs/>
          <w:i/>
          <w:iCs/>
        </w:rPr>
        <w:t>RT</w:t>
      </w:r>
      <w:r>
        <w:t xml:space="preserve"> [</w:t>
      </w:r>
      <w:proofErr w:type="spellStart"/>
      <w:r>
        <w:t>Russia</w:t>
      </w:r>
      <w:proofErr w:type="spellEnd"/>
      <w:r>
        <w:t xml:space="preserve"> </w:t>
      </w:r>
      <w:proofErr w:type="spellStart"/>
      <w:r>
        <w:t>Today</w:t>
      </w:r>
      <w:proofErr w:type="spellEnd"/>
      <w:r>
        <w:t xml:space="preserve">] </w:t>
      </w:r>
      <w:r w:rsidRPr="00156790">
        <w:rPr>
          <w:b/>
          <w:bCs/>
          <w:i/>
          <w:iCs/>
        </w:rPr>
        <w:t>permet d'échapper à la propagande des médias français</w:t>
      </w:r>
      <w:r>
        <w:t> ».</w:t>
      </w:r>
    </w:p>
    <w:p w14:paraId="4F2370D1" w14:textId="77777777" w:rsidR="00DC6EC3" w:rsidRDefault="00DC6EC3" w:rsidP="00DC6EC3">
      <w:pPr>
        <w:spacing w:after="0" w:line="240" w:lineRule="auto"/>
      </w:pPr>
    </w:p>
    <w:p w14:paraId="6573DBDD" w14:textId="4D91D4E6" w:rsidR="00DC6EC3" w:rsidRDefault="00DC6EC3" w:rsidP="00DC6EC3">
      <w:pPr>
        <w:spacing w:after="0" w:line="240" w:lineRule="auto"/>
      </w:pPr>
      <w:r>
        <w:t>Joël, « </w:t>
      </w:r>
      <w:r w:rsidRPr="00DC6EC3">
        <w:rPr>
          <w:i/>
          <w:iCs/>
        </w:rPr>
        <w:t>BFMTV, c'est Macron, 20 minutes, c'est Macron, le monde, c'est Macron, France info, c'est Macron, libération, c'est Macron ? Les 2 seuls journaux non subventionnés sont Valeurs Actuelles et Causeur</w:t>
      </w:r>
      <w:r>
        <w:t> ».</w:t>
      </w:r>
    </w:p>
    <w:p w14:paraId="28C6A060" w14:textId="77777777" w:rsidR="00DC6EC3" w:rsidRDefault="00DC6EC3" w:rsidP="00DC6EC3">
      <w:pPr>
        <w:spacing w:after="0" w:line="240" w:lineRule="auto"/>
      </w:pPr>
    </w:p>
    <w:p w14:paraId="67035CB6" w14:textId="15D1E0FB" w:rsidR="00DC6EC3" w:rsidRPr="00DC6EC3" w:rsidRDefault="00DC6EC3" w:rsidP="00DC6EC3">
      <w:pPr>
        <w:spacing w:after="0" w:line="240" w:lineRule="auto"/>
        <w:rPr>
          <w:i/>
          <w:iCs/>
        </w:rPr>
      </w:pPr>
      <w:r>
        <w:t>David, « </w:t>
      </w:r>
      <w:r w:rsidRPr="00DC6EC3">
        <w:rPr>
          <w:i/>
          <w:iCs/>
        </w:rPr>
        <w:t>C’est un secret de polichinelle et cela fait 30 ans que l’on met un couvercle antiraciste sur le couvercle de la délinquance, parce qu’il ne faut pas faire le jeu du FN/RN, mais là n’est pas le véritable enjeu.</w:t>
      </w:r>
    </w:p>
    <w:p w14:paraId="0708AA28" w14:textId="77777777" w:rsidR="00DC6EC3" w:rsidRPr="00DC6EC3" w:rsidRDefault="00DC6EC3" w:rsidP="00DC6EC3">
      <w:pPr>
        <w:spacing w:after="0" w:line="240" w:lineRule="auto"/>
        <w:rPr>
          <w:i/>
          <w:iCs/>
        </w:rPr>
      </w:pPr>
      <w:r w:rsidRPr="00DC6EC3">
        <w:rPr>
          <w:b/>
          <w:bCs/>
          <w:i/>
          <w:iCs/>
        </w:rPr>
        <w:t>L’objectif est de protéger l’immigration de masse et principalement musulmane</w:t>
      </w:r>
      <w:r w:rsidRPr="00DC6EC3">
        <w:rPr>
          <w:i/>
          <w:iCs/>
        </w:rPr>
        <w:t>, d’ailleurs toute évocation d’expulsion de délinquants binationaux est aussitôt comparée à une rafle d’enfants juifs en 42, le comble de l’indécence qui vise à faire de celui qui veut protéger la société française de ces violences, un nazi par procuration, et celui qui fait cette comparaison à un résistant voire à un Juste parmi les nations.</w:t>
      </w:r>
    </w:p>
    <w:p w14:paraId="3AB3EBC2" w14:textId="7282FB32" w:rsidR="008B7EA4" w:rsidRDefault="00DC6EC3" w:rsidP="00DC6EC3">
      <w:pPr>
        <w:spacing w:after="0" w:line="240" w:lineRule="auto"/>
      </w:pPr>
      <w:r w:rsidRPr="00DC6EC3">
        <w:rPr>
          <w:i/>
          <w:iCs/>
        </w:rPr>
        <w:t>Là où le serpent progressiste se mord la queue c’est que la majorité des crimes de Français de confession juive, viennent de ceux qu’il a érigé en nouveaux Juifs post moderne</w:t>
      </w:r>
      <w:r>
        <w:t> ».</w:t>
      </w:r>
    </w:p>
    <w:p w14:paraId="25EBA50D" w14:textId="5C27AF2D" w:rsidR="003A0E62" w:rsidRDefault="003A0E62" w:rsidP="00DC6EC3">
      <w:pPr>
        <w:spacing w:after="0" w:line="240" w:lineRule="auto"/>
      </w:pPr>
    </w:p>
    <w:p w14:paraId="797827D0" w14:textId="1B336264" w:rsidR="003A0E62" w:rsidRDefault="003A0E62" w:rsidP="003A0E62">
      <w:pPr>
        <w:spacing w:after="0" w:line="240" w:lineRule="auto"/>
        <w:jc w:val="both"/>
      </w:pPr>
      <w:r>
        <w:t>X, « </w:t>
      </w:r>
      <w:r w:rsidRPr="003A0E62">
        <w:rPr>
          <w:i/>
          <w:iCs/>
        </w:rPr>
        <w:t xml:space="preserve">Bien sur le droit d’ingérence </w:t>
      </w:r>
      <w:proofErr w:type="spellStart"/>
      <w:r w:rsidRPr="003A0E62">
        <w:rPr>
          <w:i/>
          <w:iCs/>
        </w:rPr>
        <w:t>Kroutchérien</w:t>
      </w:r>
      <w:proofErr w:type="spellEnd"/>
      <w:r w:rsidRPr="003A0E62">
        <w:rPr>
          <w:i/>
          <w:iCs/>
        </w:rPr>
        <w:t xml:space="preserve"> [de Bernard Kouchner</w:t>
      </w:r>
      <w:r>
        <w:rPr>
          <w:i/>
          <w:iCs/>
        </w:rPr>
        <w:t> ?</w:t>
      </w:r>
      <w:r w:rsidRPr="003A0E62">
        <w:rPr>
          <w:i/>
          <w:iCs/>
        </w:rPr>
        <w:t xml:space="preserve">] ou BHL, </w:t>
      </w:r>
      <w:r w:rsidRPr="003A0E62">
        <w:rPr>
          <w:b/>
          <w:bCs/>
          <w:i/>
          <w:iCs/>
        </w:rPr>
        <w:t>au nom de la religion délirante des droits de l’homme</w:t>
      </w:r>
      <w:r w:rsidRPr="003A0E62">
        <w:rPr>
          <w:i/>
          <w:iCs/>
        </w:rPr>
        <w:t xml:space="preserve"> est fini avec Trump. </w:t>
      </w:r>
      <w:r w:rsidRPr="003A0E62">
        <w:rPr>
          <w:b/>
          <w:bCs/>
          <w:i/>
          <w:iCs/>
        </w:rPr>
        <w:t>Pourquoi un soldat américain ou français devrait-il mourir pour une idéologie absurde</w:t>
      </w:r>
      <w:r w:rsidRPr="003A0E62">
        <w:rPr>
          <w:i/>
          <w:iCs/>
        </w:rPr>
        <w:t xml:space="preserve"> loin de chez lui </w:t>
      </w:r>
      <w:r w:rsidRPr="00DD4214">
        <w:rPr>
          <w:i/>
          <w:iCs/>
        </w:rPr>
        <w:t>contre des fous tribaux archaïques et préhistoriques</w:t>
      </w:r>
      <w:r>
        <w:rPr>
          <w:b/>
          <w:bCs/>
          <w:i/>
          <w:iCs/>
        </w:rPr>
        <w:t xml:space="preserve"> </w:t>
      </w:r>
      <w:r w:rsidRPr="003A0E62">
        <w:rPr>
          <w:i/>
          <w:iCs/>
        </w:rPr>
        <w:t xml:space="preserve">? Laissons-les dans leur merde, c’est la leur, nous ne sommes pas les mécanos du monde. </w:t>
      </w:r>
      <w:r w:rsidRPr="003A0E62">
        <w:rPr>
          <w:b/>
          <w:bCs/>
          <w:i/>
          <w:iCs/>
        </w:rPr>
        <w:t>Au diable cet universalisme</w:t>
      </w:r>
      <w:r w:rsidRPr="003A0E62">
        <w:rPr>
          <w:i/>
          <w:iCs/>
        </w:rPr>
        <w:t xml:space="preserve">, militarisons nos pays comme avant. Donnons du travail, </w:t>
      </w:r>
      <w:r w:rsidRPr="003A0E62">
        <w:rPr>
          <w:b/>
          <w:bCs/>
          <w:i/>
          <w:iCs/>
        </w:rPr>
        <w:t>faisons des alliances entre [pays] souverains. Revirilisons l’esprit du soldat occidental,</w:t>
      </w:r>
      <w:r w:rsidRPr="003A0E62">
        <w:rPr>
          <w:i/>
          <w:iCs/>
        </w:rPr>
        <w:t xml:space="preserve"> et soyons fort face aux barbares, aux bisounours, aux antiblancs, </w:t>
      </w:r>
      <w:r w:rsidRPr="003A0E62">
        <w:rPr>
          <w:b/>
          <w:bCs/>
          <w:i/>
          <w:iCs/>
        </w:rPr>
        <w:t>aux collabos</w:t>
      </w:r>
      <w:r w:rsidRPr="003A0E62">
        <w:rPr>
          <w:i/>
          <w:iCs/>
        </w:rPr>
        <w:t xml:space="preserve">. Si un Trump arrivait en France </w:t>
      </w:r>
      <w:r w:rsidRPr="003A0E62">
        <w:rPr>
          <w:b/>
          <w:bCs/>
          <w:i/>
          <w:iCs/>
        </w:rPr>
        <w:t>nos problèmes de racailles mondiale haineuse serait vite réglés</w:t>
      </w:r>
      <w:r w:rsidRPr="003A0E62">
        <w:rPr>
          <w:i/>
          <w:iCs/>
        </w:rPr>
        <w:t xml:space="preserve"> !</w:t>
      </w:r>
      <w:r>
        <w:t> »</w:t>
      </w:r>
      <w:r w:rsidR="000E75F8">
        <w:t>.</w:t>
      </w:r>
    </w:p>
    <w:p w14:paraId="1D5259D7" w14:textId="7B4D59D4" w:rsidR="000E75F8" w:rsidRDefault="000E75F8" w:rsidP="003A0E62">
      <w:pPr>
        <w:spacing w:after="0" w:line="240" w:lineRule="auto"/>
        <w:jc w:val="both"/>
      </w:pPr>
    </w:p>
    <w:p w14:paraId="617C1A37" w14:textId="23E4962C" w:rsidR="000E75F8" w:rsidRDefault="000E75F8" w:rsidP="000E75F8">
      <w:pPr>
        <w:pStyle w:val="Titre1"/>
      </w:pPr>
      <w:bookmarkStart w:id="33" w:name="_Toc51824299"/>
      <w:r>
        <w:t>Annexe : Mon point de vue concernant les discours de haine</w:t>
      </w:r>
      <w:bookmarkEnd w:id="33"/>
    </w:p>
    <w:p w14:paraId="1361EC9B" w14:textId="2EBEA8E3" w:rsidR="000E75F8" w:rsidRDefault="000E75F8" w:rsidP="003A0E62">
      <w:pPr>
        <w:spacing w:after="0" w:line="240" w:lineRule="auto"/>
        <w:jc w:val="both"/>
      </w:pPr>
    </w:p>
    <w:p w14:paraId="6CBB5E42" w14:textId="77777777" w:rsidR="000E75F8" w:rsidRDefault="000E75F8" w:rsidP="000E75F8">
      <w:pPr>
        <w:spacing w:after="0" w:line="240" w:lineRule="auto"/>
        <w:jc w:val="both"/>
      </w:pPr>
      <w:r>
        <w:t xml:space="preserve">Par mon éducation, j’essaye de n’avoir de haine pour personne, quand l’on est trahi, humilié etc., même pour les fanatiques de tout bord. </w:t>
      </w:r>
    </w:p>
    <w:p w14:paraId="3B8B4A01" w14:textId="379E6484" w:rsidR="000E75F8" w:rsidRDefault="000E75F8" w:rsidP="000E75F8">
      <w:pPr>
        <w:spacing w:after="0" w:line="240" w:lineRule="auto"/>
        <w:jc w:val="both"/>
      </w:pPr>
      <w:r>
        <w:t xml:space="preserve">Or mes amis savent combien je n’aime pas le fanatisme, les certitude absolues, refusant tout doute, même la plus minime, et la dévotion absolue, pour un principe transcendantal et/ou pour un être humain, iconique et divinisé, qu’il est interdit de critiquer.   </w:t>
      </w:r>
    </w:p>
    <w:p w14:paraId="6361D73E" w14:textId="6D809FA6" w:rsidR="000E75F8" w:rsidRDefault="000E75F8" w:rsidP="003A0E62">
      <w:pPr>
        <w:spacing w:after="0" w:line="240" w:lineRule="auto"/>
        <w:jc w:val="both"/>
      </w:pPr>
    </w:p>
    <w:p w14:paraId="7A79A1EE" w14:textId="10C1B25A" w:rsidR="00F63CCB" w:rsidRDefault="00F63CCB" w:rsidP="00F63CCB">
      <w:pPr>
        <w:pStyle w:val="Titre1"/>
      </w:pPr>
      <w:bookmarkStart w:id="34" w:name="_Toc51824300"/>
      <w:r>
        <w:t>Annexe : Ma définition de l’extrémisme</w:t>
      </w:r>
      <w:bookmarkEnd w:id="34"/>
    </w:p>
    <w:p w14:paraId="71E3E602" w14:textId="4EFBC739" w:rsidR="00F63CCB" w:rsidRDefault="00F63CCB" w:rsidP="003A0E62">
      <w:pPr>
        <w:spacing w:after="0" w:line="240" w:lineRule="auto"/>
        <w:jc w:val="both"/>
      </w:pPr>
    </w:p>
    <w:p w14:paraId="2C16B026" w14:textId="28A0617D" w:rsidR="00F63CCB" w:rsidRDefault="00F63CCB" w:rsidP="003A0E62">
      <w:pPr>
        <w:spacing w:after="0" w:line="240" w:lineRule="auto"/>
        <w:jc w:val="both"/>
      </w:pPr>
      <w:r>
        <w:t>Pour moi, l’extrémisme est caractérisé par :</w:t>
      </w:r>
    </w:p>
    <w:p w14:paraId="2BC8BDA5" w14:textId="4F20367C" w:rsidR="00F63CCB" w:rsidRDefault="00F63CCB" w:rsidP="003A0E62">
      <w:pPr>
        <w:spacing w:after="0" w:line="240" w:lineRule="auto"/>
        <w:jc w:val="both"/>
      </w:pPr>
    </w:p>
    <w:p w14:paraId="21D72132" w14:textId="6E698DC7" w:rsidR="00F63CCB" w:rsidRDefault="00F63CCB" w:rsidP="00F63CCB">
      <w:pPr>
        <w:pStyle w:val="Paragraphedeliste"/>
        <w:numPr>
          <w:ilvl w:val="0"/>
          <w:numId w:val="6"/>
        </w:numPr>
        <w:spacing w:after="0" w:line="240" w:lineRule="auto"/>
        <w:jc w:val="both"/>
      </w:pPr>
      <w:r>
        <w:t>Les certitudes absolues, qu’il est interdit de critiquer</w:t>
      </w:r>
      <w:r w:rsidR="00B61F44">
        <w:t>,</w:t>
      </w:r>
      <w:r w:rsidR="007B464E">
        <w:t xml:space="preserve"> l</w:t>
      </w:r>
      <w:r>
        <w:t>a certitude de détenir la vérité absolue.</w:t>
      </w:r>
    </w:p>
    <w:p w14:paraId="0BE45C8A" w14:textId="20726822" w:rsidR="007B464E" w:rsidRDefault="007B464E" w:rsidP="00F63CCB">
      <w:pPr>
        <w:pStyle w:val="Paragraphedeliste"/>
        <w:numPr>
          <w:ilvl w:val="0"/>
          <w:numId w:val="6"/>
        </w:numPr>
        <w:spacing w:after="0" w:line="240" w:lineRule="auto"/>
        <w:jc w:val="both"/>
      </w:pPr>
      <w:r>
        <w:t>La certitude d’agir pour le « bien »</w:t>
      </w:r>
      <w:r w:rsidR="00B61F44">
        <w:t>, habité par le sentiment</w:t>
      </w:r>
      <w:r>
        <w:t xml:space="preserve"> </w:t>
      </w:r>
      <w:r w:rsidR="00B61F44">
        <w:t>d</w:t>
      </w:r>
      <w:r>
        <w:t>’urgence de le faire, en imposant cette vérité, même par la violence.</w:t>
      </w:r>
    </w:p>
    <w:p w14:paraId="6011B638" w14:textId="0370AD5B" w:rsidR="00B61F44" w:rsidRDefault="00B61F44" w:rsidP="00F63CCB">
      <w:pPr>
        <w:pStyle w:val="Paragraphedeliste"/>
        <w:numPr>
          <w:ilvl w:val="0"/>
          <w:numId w:val="6"/>
        </w:numPr>
        <w:spacing w:after="0" w:line="240" w:lineRule="auto"/>
        <w:jc w:val="both"/>
      </w:pPr>
      <w:r>
        <w:t>La recherche d’une simplification extrême de la réalité, par exemple en divisant binairement le monde, entre les bons et les mauvais.</w:t>
      </w:r>
    </w:p>
    <w:p w14:paraId="6D89625F" w14:textId="7C87BA83" w:rsidR="00F63CCB" w:rsidRDefault="00F63CCB" w:rsidP="00F63CCB">
      <w:pPr>
        <w:pStyle w:val="Paragraphedeliste"/>
        <w:numPr>
          <w:ilvl w:val="0"/>
          <w:numId w:val="6"/>
        </w:numPr>
        <w:spacing w:after="0" w:line="240" w:lineRule="auto"/>
        <w:jc w:val="both"/>
      </w:pPr>
      <w:r>
        <w:t xml:space="preserve">L’antihumanisme, la « fin justifie les moyens » (y compris </w:t>
      </w:r>
      <w:r w:rsidR="007B464E">
        <w:t xml:space="preserve">en </w:t>
      </w:r>
      <w:r>
        <w:t>tu</w:t>
      </w:r>
      <w:r w:rsidR="007B464E">
        <w:t>ant</w:t>
      </w:r>
      <w:r>
        <w:t xml:space="preserve"> les enfants, si nécessaire</w:t>
      </w:r>
      <w:r w:rsidR="007B464E">
        <w:t xml:space="preserve">. Les extrémistes </w:t>
      </w:r>
      <w:r>
        <w:t>trouv</w:t>
      </w:r>
      <w:r w:rsidR="007B464E">
        <w:t>e</w:t>
      </w:r>
      <w:r>
        <w:t>nt</w:t>
      </w:r>
      <w:r w:rsidR="00B61F44">
        <w:t xml:space="preserve"> alors</w:t>
      </w:r>
      <w:r>
        <w:t xml:space="preserve"> toujours des prétextes ou des « raisons légitimes »</w:t>
      </w:r>
      <w:r w:rsidR="007B464E">
        <w:t>, religieuses, idé</w:t>
      </w:r>
      <w:r w:rsidR="005C166F">
        <w:t>o</w:t>
      </w:r>
      <w:r w:rsidR="007B464E">
        <w:t>logiques …</w:t>
      </w:r>
      <w:r>
        <w:t xml:space="preserve"> pour le faire), la rationalité opérationnelle</w:t>
      </w:r>
      <w:r w:rsidR="005C166F">
        <w:t xml:space="preserve"> froide</w:t>
      </w:r>
      <w:r w:rsidR="00B61F44">
        <w:t xml:space="preserve"> (le rejet de tout sentimentalisme, de tout problème de conscience morale …, cela afin d’être plus efficace pour parvenir à la réalisation de la « bonne cause »)</w:t>
      </w:r>
      <w:r>
        <w:t>.</w:t>
      </w:r>
    </w:p>
    <w:p w14:paraId="7E0B3477" w14:textId="2C7330F6" w:rsidR="00B61F44" w:rsidRDefault="00B61F44" w:rsidP="00F63CCB">
      <w:pPr>
        <w:pStyle w:val="Paragraphedeliste"/>
        <w:numPr>
          <w:ilvl w:val="0"/>
          <w:numId w:val="6"/>
        </w:numPr>
        <w:spacing w:after="0" w:line="240" w:lineRule="auto"/>
        <w:jc w:val="both"/>
      </w:pPr>
      <w:r>
        <w:t xml:space="preserve">Le refus de tout compromis. Tout doit être ultime, absolu (ce qui peut augmenter en soi, le sentiment de </w:t>
      </w:r>
      <w:r w:rsidRPr="00B61F44">
        <w:rPr>
          <w:i/>
          <w:iCs/>
        </w:rPr>
        <w:t>toute puissance</w:t>
      </w:r>
      <w:r>
        <w:t>).</w:t>
      </w:r>
    </w:p>
    <w:p w14:paraId="0F4F647F" w14:textId="47F8DE5E" w:rsidR="00AC2AC3" w:rsidRDefault="00AC2AC3" w:rsidP="006F2D60">
      <w:pPr>
        <w:spacing w:after="0" w:line="240" w:lineRule="auto"/>
        <w:jc w:val="both"/>
      </w:pPr>
    </w:p>
    <w:p w14:paraId="7F464AA4" w14:textId="7ACB44F2" w:rsidR="00AC2AC3" w:rsidRDefault="00AC2AC3" w:rsidP="00AC2AC3">
      <w:pPr>
        <w:pStyle w:val="Titre1"/>
      </w:pPr>
      <w:bookmarkStart w:id="35" w:name="_Toc51824301"/>
      <w:r>
        <w:t>Annexe : Ma définition du populisme</w:t>
      </w:r>
      <w:bookmarkEnd w:id="35"/>
    </w:p>
    <w:p w14:paraId="6320E1C9" w14:textId="7F82CF2E" w:rsidR="00AC2AC3" w:rsidRDefault="00AC2AC3" w:rsidP="006F2D60">
      <w:pPr>
        <w:spacing w:after="0" w:line="240" w:lineRule="auto"/>
        <w:jc w:val="both"/>
      </w:pPr>
    </w:p>
    <w:p w14:paraId="16CC5526" w14:textId="77777777" w:rsidR="004E3AFC" w:rsidRDefault="004E3AFC" w:rsidP="004E3AFC">
      <w:pPr>
        <w:spacing w:after="0" w:line="240" w:lineRule="auto"/>
        <w:jc w:val="both"/>
      </w:pPr>
      <w:r>
        <w:t>On définit comme populiste, tout d</w:t>
      </w:r>
      <w:r w:rsidRPr="00CB3AB3">
        <w:t>iscours politique s'adressant aux classes populaires, fondé sur la critique du système et de ses représentants</w:t>
      </w:r>
      <w:r>
        <w:rPr>
          <w:rStyle w:val="Appelnotedebasdep"/>
        </w:rPr>
        <w:footnoteReference w:id="4"/>
      </w:r>
      <w:r w:rsidRPr="00CB3AB3">
        <w:t>.</w:t>
      </w:r>
      <w:r>
        <w:t xml:space="preserve"> Mais cette définition reste vague.</w:t>
      </w:r>
    </w:p>
    <w:p w14:paraId="37EB4E13" w14:textId="77777777" w:rsidR="004E3AFC" w:rsidRDefault="004E3AFC" w:rsidP="004E3AFC">
      <w:pPr>
        <w:spacing w:after="0" w:line="240" w:lineRule="auto"/>
        <w:jc w:val="both"/>
      </w:pPr>
      <w:r>
        <w:t> </w:t>
      </w:r>
    </w:p>
    <w:p w14:paraId="591EFC61" w14:textId="77777777" w:rsidR="004E3AFC" w:rsidRDefault="004E3AFC" w:rsidP="004E3AFC">
      <w:pPr>
        <w:spacing w:after="0" w:line="240" w:lineRule="auto"/>
        <w:jc w:val="both"/>
      </w:pPr>
      <w:r w:rsidRPr="009C6DF3">
        <w:t>Les dirigeants populistes, qui ont souvent un grand sens politique, se réclament du peuple. Il sait être clientéliste. Il utilise les peurs et frustrations d’une partie du peuple, se sentant déclassé, s’estimant exclu du pouvoir et non écouté par la</w:t>
      </w:r>
      <w:r>
        <w:t xml:space="preserve"> </w:t>
      </w:r>
      <w:hyperlink r:id="rId84" w:tooltip="Démocratie représentative" w:history="1">
        <w:r>
          <w:rPr>
            <w:rStyle w:val="Lienhypertexte"/>
            <w:color w:val="0B0080"/>
            <w:shd w:val="clear" w:color="auto" w:fill="FFFFFF"/>
          </w:rPr>
          <w:t>démocratie représentative</w:t>
        </w:r>
      </w:hyperlink>
      <w:r>
        <w:t xml:space="preserve"> (même si elle a été élue démocratiquement), jugée coupée des réalité, pour surfer dessus, afin d’accéder au pouvoir. Dans les fait, il ne se repose que sur une partie du peuple, dont il excite le mécontentement, qu’il incite à la haine et qu’il dresse contre une autre partie du peuple (par exemple, le président Donald Trump, dressera le « vrai peuple », en général blanc et chrétien, contre l’élite politique _du Parti Démocrate … _, puis contre les noirs, les latinos, les étrangers …). Il donne l’impression qu’l a entendu le mécontentement des classes populaires et qu’il y répond.</w:t>
      </w:r>
    </w:p>
    <w:p w14:paraId="14C4E809" w14:textId="77777777" w:rsidR="004E3AFC" w:rsidRDefault="004E3AFC" w:rsidP="004E3AFC">
      <w:pPr>
        <w:spacing w:after="0" w:line="240" w:lineRule="auto"/>
        <w:jc w:val="both"/>
      </w:pPr>
    </w:p>
    <w:p w14:paraId="61067018" w14:textId="77777777" w:rsidR="004E3AFC" w:rsidRDefault="004E3AFC" w:rsidP="004E3AFC">
      <w:pPr>
        <w:spacing w:after="0" w:line="240" w:lineRule="auto"/>
        <w:jc w:val="both"/>
      </w:pPr>
      <w:r>
        <w:t>Le populisme, en dressant les gens les uns contre les autres, contribue à creuser dramatiquement les fossés et les haines entre eux. Les dirigeants populistes utilisent toujours l’émotion, la séduction _comme avec la flatterie nationaliste, la peur de l’autres, de étrangers _ pour manipuler et contrôler les masses, afin d’accéder au pouvoir et le conserver.</w:t>
      </w:r>
    </w:p>
    <w:p w14:paraId="4F0725DB" w14:textId="77777777" w:rsidR="004E3AFC" w:rsidRDefault="004E3AFC" w:rsidP="004E3AFC">
      <w:pPr>
        <w:spacing w:after="0" w:line="240" w:lineRule="auto"/>
        <w:jc w:val="both"/>
      </w:pPr>
    </w:p>
    <w:p w14:paraId="604413EE" w14:textId="77777777" w:rsidR="004E3AFC" w:rsidRDefault="004E3AFC" w:rsidP="004E3AFC">
      <w:pPr>
        <w:spacing w:after="0" w:line="240" w:lineRule="auto"/>
        <w:jc w:val="both"/>
      </w:pPr>
      <w:r>
        <w:t xml:space="preserve">Les dirigeants populistes, prenant soin de créer un culte de la personnalité autour de leur personne _ par exemple, en se présentant comme le « père du peuple » ou « père de la horde » (de leurs électeurs) _, et font naître dans le peuple (ou une partie au moins) la peur d’abord et l’espoir. Ils ont souvent beaucoup de culot, n’hésitent pas à mentir, à manipuler, se permettant, d’une façon totalement décomplexée, des propos très misogynes, homophobes, xénophobes ...(qu’ils s’appellent Trump, Poutine, </w:t>
      </w:r>
      <w:proofErr w:type="spellStart"/>
      <w:r>
        <w:t>Bolsonaro</w:t>
      </w:r>
      <w:proofErr w:type="spellEnd"/>
      <w:r>
        <w:t xml:space="preserve">, Orban, Erdogan …). </w:t>
      </w:r>
    </w:p>
    <w:p w14:paraId="2EBD7557" w14:textId="77777777" w:rsidR="004E3AFC" w:rsidRDefault="004E3AFC" w:rsidP="004E3AFC">
      <w:pPr>
        <w:spacing w:after="0" w:line="240" w:lineRule="auto"/>
        <w:jc w:val="both"/>
      </w:pPr>
    </w:p>
    <w:p w14:paraId="354B6951" w14:textId="77777777" w:rsidR="004E3AFC" w:rsidRDefault="004E3AFC" w:rsidP="004E3AFC">
      <w:pPr>
        <w:spacing w:after="0" w:line="240" w:lineRule="auto"/>
        <w:jc w:val="both"/>
      </w:pPr>
      <w:r>
        <w:t>Ils avancent toujours des idées ou arguments toujours très simples _ qui nient les complexités, les paradoxes, la dialectique _, facile à comprendre par leur électorat souvent peu formé à l’esprit critique …</w:t>
      </w:r>
    </w:p>
    <w:p w14:paraId="291412AE" w14:textId="77777777" w:rsidR="004E3AFC" w:rsidRDefault="004E3AFC" w:rsidP="004E3AFC">
      <w:pPr>
        <w:spacing w:after="0" w:line="240" w:lineRule="auto"/>
        <w:jc w:val="both"/>
      </w:pPr>
    </w:p>
    <w:p w14:paraId="021D7747" w14:textId="77777777" w:rsidR="004E3AFC" w:rsidRDefault="004E3AFC" w:rsidP="004E3AFC">
      <w:pPr>
        <w:spacing w:after="0" w:line="240" w:lineRule="auto"/>
        <w:jc w:val="both"/>
      </w:pPr>
      <w:r>
        <w:t>Pour convaincre son électorat d’adhérer à ses thèses, ils lui suffit de leur faire peur, de lui mentir.</w:t>
      </w:r>
    </w:p>
    <w:p w14:paraId="3F759F02" w14:textId="77777777" w:rsidR="004E3AFC" w:rsidRDefault="004E3AFC" w:rsidP="004E3AFC">
      <w:pPr>
        <w:spacing w:after="0" w:line="240" w:lineRule="auto"/>
        <w:jc w:val="both"/>
      </w:pPr>
    </w:p>
    <w:p w14:paraId="1E61DCC2" w14:textId="77777777" w:rsidR="004E3AFC" w:rsidRDefault="004E3AFC" w:rsidP="004E3AFC">
      <w:pPr>
        <w:spacing w:after="0" w:line="240" w:lineRule="auto"/>
        <w:jc w:val="both"/>
      </w:pPr>
      <w:r>
        <w:t>Hermann Goering, un des plus importants dirigeants nazi, a expliqué, pendant le procès de Nuremberg, comment manipuler le peuple, afin de lui faire adhérer aux thèses du parti nazi et à celles de son chef (Hitler) :</w:t>
      </w:r>
    </w:p>
    <w:p w14:paraId="2B5EBE78" w14:textId="77777777" w:rsidR="004E3AFC" w:rsidRDefault="004E3AFC" w:rsidP="004E3AFC">
      <w:pPr>
        <w:spacing w:after="0" w:line="240" w:lineRule="auto"/>
        <w:jc w:val="both"/>
      </w:pPr>
    </w:p>
    <w:p w14:paraId="6CBDB9B6" w14:textId="77777777" w:rsidR="004E3AFC" w:rsidRPr="009C6DF3" w:rsidRDefault="004E3AFC" w:rsidP="004E3AFC">
      <w:pPr>
        <w:spacing w:after="0" w:line="240" w:lineRule="auto"/>
        <w:jc w:val="both"/>
        <w:rPr>
          <w:i/>
          <w:iCs/>
        </w:rPr>
      </w:pPr>
      <w:r>
        <w:t xml:space="preserve">« </w:t>
      </w:r>
      <w:r w:rsidRPr="009C6DF3">
        <w:rPr>
          <w:i/>
          <w:iCs/>
        </w:rPr>
        <w:t>Bien sûr que les peuples ne souhaitent pas la guerre, ni les russes, ni les anglais ni les américains, ni les allemands, c'est notre sujet ici.</w:t>
      </w:r>
    </w:p>
    <w:p w14:paraId="458A7D31" w14:textId="77777777" w:rsidR="004E3AFC" w:rsidRPr="009C6DF3" w:rsidRDefault="004E3AFC" w:rsidP="004E3AFC">
      <w:pPr>
        <w:spacing w:after="0" w:line="240" w:lineRule="auto"/>
        <w:jc w:val="both"/>
        <w:rPr>
          <w:i/>
          <w:iCs/>
        </w:rPr>
      </w:pPr>
    </w:p>
    <w:p w14:paraId="6CF1A73A" w14:textId="77777777" w:rsidR="004E3AFC" w:rsidRPr="009C6DF3" w:rsidRDefault="004E3AFC" w:rsidP="004E3AFC">
      <w:pPr>
        <w:spacing w:after="0" w:line="240" w:lineRule="auto"/>
        <w:jc w:val="both"/>
        <w:rPr>
          <w:i/>
          <w:iCs/>
        </w:rPr>
      </w:pPr>
      <w:r w:rsidRPr="009C6DF3">
        <w:rPr>
          <w:i/>
          <w:iCs/>
        </w:rPr>
        <w:t xml:space="preserve">On est d'accord. Mais il est toujours possible d'entraîner les gens vers les souhaits de leurs dirigeants. C'est facile. </w:t>
      </w:r>
      <w:r w:rsidRPr="009C6DF3">
        <w:rPr>
          <w:b/>
          <w:bCs/>
          <w:i/>
          <w:iCs/>
        </w:rPr>
        <w:t>Tout ce que vous avez à faire est de leur dire qu'ils sont attaqués, de dénoncer les pacifistes pour leur manque de patriotisme et d'exposer le pays au danger</w:t>
      </w:r>
      <w:r w:rsidRPr="009C6DF3">
        <w:rPr>
          <w:i/>
          <w:iCs/>
        </w:rPr>
        <w:t>.</w:t>
      </w:r>
    </w:p>
    <w:p w14:paraId="0DA94187" w14:textId="77777777" w:rsidR="004E3AFC" w:rsidRPr="009C6DF3" w:rsidRDefault="004E3AFC" w:rsidP="004E3AFC">
      <w:pPr>
        <w:spacing w:after="0" w:line="240" w:lineRule="auto"/>
        <w:jc w:val="both"/>
        <w:rPr>
          <w:i/>
          <w:iCs/>
        </w:rPr>
      </w:pPr>
    </w:p>
    <w:p w14:paraId="3143896C" w14:textId="77777777" w:rsidR="004E3AFC" w:rsidRDefault="004E3AFC" w:rsidP="004E3AFC">
      <w:pPr>
        <w:spacing w:after="0" w:line="240" w:lineRule="auto"/>
        <w:jc w:val="both"/>
      </w:pPr>
      <w:r w:rsidRPr="009C6DF3">
        <w:rPr>
          <w:i/>
          <w:iCs/>
        </w:rPr>
        <w:t>Cela fonctionne de la même manière dans tous les pays</w:t>
      </w:r>
      <w:r>
        <w:t xml:space="preserve"> ».</w:t>
      </w:r>
    </w:p>
    <w:p w14:paraId="06FBC29D" w14:textId="77777777" w:rsidR="004E3AFC" w:rsidRDefault="004E3AFC" w:rsidP="004E3AFC">
      <w:pPr>
        <w:spacing w:after="0" w:line="240" w:lineRule="auto"/>
        <w:jc w:val="both"/>
      </w:pPr>
    </w:p>
    <w:p w14:paraId="0365B45D" w14:textId="77777777" w:rsidR="004E3AFC" w:rsidRDefault="004E3AFC" w:rsidP="004E3AFC">
      <w:pPr>
        <w:spacing w:after="0" w:line="240" w:lineRule="auto"/>
        <w:jc w:val="both"/>
      </w:pPr>
      <w:r>
        <w:t xml:space="preserve">Pour ce faire, il faut empêcher que le peuple puisse réfléchir, en le soumettant, sans cesse, à la propagande, à « l’agit-prop », à une « hystérisation » de la politique, en l’enfermant dans une folie identitaire ou « </w:t>
      </w:r>
      <w:proofErr w:type="spellStart"/>
      <w:r>
        <w:t>identitariste</w:t>
      </w:r>
      <w:proofErr w:type="spellEnd"/>
      <w:r>
        <w:t xml:space="preserve"> ».</w:t>
      </w:r>
    </w:p>
    <w:p w14:paraId="6FC51785" w14:textId="77777777" w:rsidR="004E3AFC" w:rsidRDefault="004E3AFC" w:rsidP="004E3AFC">
      <w:pPr>
        <w:spacing w:after="0" w:line="240" w:lineRule="auto"/>
        <w:jc w:val="both"/>
      </w:pPr>
    </w:p>
    <w:p w14:paraId="77242AF2" w14:textId="77777777" w:rsidR="004E3AFC" w:rsidRDefault="004E3AFC" w:rsidP="004E3AFC">
      <w:pPr>
        <w:spacing w:after="0" w:line="240" w:lineRule="auto"/>
        <w:jc w:val="both"/>
      </w:pPr>
      <w:r>
        <w:t>Par exemple, durant le référendum sur l’appartenance du Royaume-Uni à l’Union Européenne, en 2016, un déferlement de mensonges, d’égoïsme et de xénophobie, a occupé toute la campagne électorale. Il a supplanté et triomphé de l’idéal européen de dialogue entre les cultures. Il a dénigré agressivement l’idéal de communauté de destin, entre tous les citoyens de l’Europe.</w:t>
      </w:r>
    </w:p>
    <w:p w14:paraId="419079D4" w14:textId="77777777" w:rsidR="004E3AFC" w:rsidRDefault="004E3AFC" w:rsidP="004E3AFC">
      <w:pPr>
        <w:spacing w:after="0" w:line="240" w:lineRule="auto"/>
        <w:jc w:val="both"/>
      </w:pPr>
    </w:p>
    <w:p w14:paraId="5E9E93DA" w14:textId="77777777" w:rsidR="004E3AFC" w:rsidRDefault="004E3AFC" w:rsidP="004E3AFC">
      <w:pPr>
        <w:spacing w:after="0" w:line="240" w:lineRule="auto"/>
        <w:jc w:val="both"/>
      </w:pPr>
      <w:r>
        <w:t>Cette hystérisation politique délétère a conduit finalement au meurtre de Jo Cox, députée travailliste pro-Union européenne, puis au déchaînement de violence xénophobes, après la victoire du NON à ce référendum.</w:t>
      </w:r>
    </w:p>
    <w:p w14:paraId="049B0A3C" w14:textId="77777777" w:rsidR="004E3AFC" w:rsidRDefault="004E3AFC" w:rsidP="004E3AFC">
      <w:pPr>
        <w:spacing w:after="0" w:line="240" w:lineRule="auto"/>
        <w:jc w:val="both"/>
      </w:pPr>
    </w:p>
    <w:p w14:paraId="4AE452D3" w14:textId="77777777" w:rsidR="004E3AFC" w:rsidRDefault="004E3AFC" w:rsidP="004E3AFC">
      <w:pPr>
        <w:spacing w:after="0" w:line="240" w:lineRule="auto"/>
        <w:jc w:val="both"/>
      </w:pPr>
      <w:r>
        <w:t>Le Royaume-Uni n’est plus un pays tolérant. L’idéologie de son dirigeant prône un certain égoïsme, repli nationaliste et identitaire, conduisant à se désintéresser du sort du reste du monde (</w:t>
      </w:r>
      <w:proofErr w:type="spellStart"/>
      <w:r>
        <w:t>Britain</w:t>
      </w:r>
      <w:proofErr w:type="spellEnd"/>
      <w:r>
        <w:t xml:space="preserve"> First etc.). Aux USA, ce sera "USA First".</w:t>
      </w:r>
    </w:p>
    <w:p w14:paraId="344A36E1" w14:textId="77777777" w:rsidR="004E3AFC" w:rsidRDefault="004E3AFC" w:rsidP="004E3AFC">
      <w:pPr>
        <w:spacing w:after="0" w:line="240" w:lineRule="auto"/>
        <w:jc w:val="both"/>
      </w:pPr>
    </w:p>
    <w:p w14:paraId="1E28217E" w14:textId="77777777" w:rsidR="004E3AFC" w:rsidRDefault="004E3AFC" w:rsidP="004E3AFC">
      <w:pPr>
        <w:spacing w:after="0" w:line="240" w:lineRule="auto"/>
        <w:jc w:val="both"/>
      </w:pPr>
      <w:r>
        <w:t xml:space="preserve">Quand un pays tombe sous la coupe du populisme et que le peuple ne peut plus réfléchir et prendre du recul, par rapport à son sort et à la propagande d’état, à la suite à cette « agit-prop » permanente, il lui est difficile de s’en sortir. Il est comme hypnotisé. </w:t>
      </w:r>
    </w:p>
    <w:p w14:paraId="0499AAC1" w14:textId="77777777" w:rsidR="004E3AFC" w:rsidRDefault="004E3AFC" w:rsidP="004E3AFC">
      <w:pPr>
        <w:spacing w:after="0" w:line="240" w:lineRule="auto"/>
        <w:jc w:val="both"/>
      </w:pPr>
    </w:p>
    <w:p w14:paraId="163868A3" w14:textId="77777777" w:rsidR="004E3AFC" w:rsidRDefault="004E3AFC" w:rsidP="004E3AFC">
      <w:pPr>
        <w:spacing w:after="0" w:line="240" w:lineRule="auto"/>
        <w:jc w:val="both"/>
      </w:pPr>
      <w:r>
        <w:t>Il tombe souvent dans une sorte de servitude volontaire, qu’il a pourtant appelé de ses vœux, en faisant reposer son destin entre les mains d’un dirigeant charismatique, supposé providentiel, mais qui se transformera progressivement, insensiblement, subtilement, en tyran, despote ou dictateur.</w:t>
      </w:r>
    </w:p>
    <w:p w14:paraId="0D12E360" w14:textId="77777777" w:rsidR="004E3AFC" w:rsidRDefault="004E3AFC" w:rsidP="004E3AFC">
      <w:pPr>
        <w:spacing w:after="0" w:line="240" w:lineRule="auto"/>
        <w:jc w:val="both"/>
      </w:pPr>
    </w:p>
    <w:p w14:paraId="28A98928" w14:textId="77777777" w:rsidR="004E3AFC" w:rsidRDefault="004E3AFC" w:rsidP="004E3AFC">
      <w:pPr>
        <w:spacing w:after="0" w:line="240" w:lineRule="auto"/>
        <w:jc w:val="both"/>
      </w:pPr>
      <w:r>
        <w:lastRenderedPageBreak/>
        <w:t>Au départ, ces dirigeants sont les premiers à dénoncer la corruption des élites et de leurs mœurs, puis progressivement, d’une façon dissimulée, eux-mêmes deviennent corrompus et s’entourent d’oligarques eux aussi corrompus, qui ferment les yeux sur les agissements de leurs chefs (car étant, eux-mêmes, gratifiés et récompensés, par ces derniers, pour leur obéissance, loyauté et suivisme, à leur égard).</w:t>
      </w:r>
    </w:p>
    <w:p w14:paraId="0AFF8E9D" w14:textId="77777777" w:rsidR="004E3AFC" w:rsidRDefault="004E3AFC" w:rsidP="004E3AFC">
      <w:pPr>
        <w:spacing w:after="0" w:line="240" w:lineRule="auto"/>
        <w:jc w:val="both"/>
      </w:pPr>
    </w:p>
    <w:p w14:paraId="090ED0AA" w14:textId="77777777" w:rsidR="004E3AFC" w:rsidRDefault="004E3AFC" w:rsidP="004E3AFC">
      <w:pPr>
        <w:spacing w:after="0" w:line="240" w:lineRule="auto"/>
        <w:jc w:val="both"/>
      </w:pPr>
      <w:r>
        <w:t>Certains dirigeants populistes peuvent se révéler de véritables apprentis sorciers, sans état d'âme, n'hésitant pas à déclencher une "guerre civile" ou des divisions graves entre ses soutiens et ses opposants, au sein leur propre pays, afin de conserver leur pouvoir.</w:t>
      </w:r>
    </w:p>
    <w:p w14:paraId="1867C301" w14:textId="77777777" w:rsidR="004E3AFC" w:rsidRDefault="004E3AFC" w:rsidP="004E3AFC">
      <w:pPr>
        <w:spacing w:after="0" w:line="240" w:lineRule="auto"/>
        <w:jc w:val="both"/>
      </w:pPr>
    </w:p>
    <w:p w14:paraId="5FB0CE82" w14:textId="77777777" w:rsidR="004E3AFC" w:rsidRDefault="004E3AFC" w:rsidP="004E3AFC">
      <w:pPr>
        <w:spacing w:after="0" w:line="240" w:lineRule="auto"/>
        <w:jc w:val="both"/>
      </w:pPr>
      <w:r>
        <w:t>Souvent les gourous se révèlent aussi de redoutables dirigeants populistes, souvent créateurs de religions, elles-mêmes, populistes, car divisant le monde entre les bons (les membres de la secte) et les mauvais (le reste du monde).</w:t>
      </w:r>
    </w:p>
    <w:p w14:paraId="1CEF4691" w14:textId="77777777" w:rsidR="004E3AFC" w:rsidRDefault="004E3AFC" w:rsidP="004E3AFC">
      <w:pPr>
        <w:spacing w:after="0" w:line="240" w:lineRule="auto"/>
        <w:jc w:val="both"/>
      </w:pPr>
    </w:p>
    <w:p w14:paraId="2272ED63" w14:textId="77777777" w:rsidR="004E3AFC" w:rsidRDefault="004E3AFC" w:rsidP="004E3AFC">
      <w:pPr>
        <w:spacing w:after="0" w:line="240" w:lineRule="auto"/>
        <w:jc w:val="both"/>
      </w:pPr>
      <w:r w:rsidRPr="00E03A80">
        <w:t xml:space="preserve">Note : </w:t>
      </w:r>
      <w:r>
        <w:t>Nous</w:t>
      </w:r>
      <w:r w:rsidRPr="00E03A80">
        <w:t xml:space="preserve"> parl</w:t>
      </w:r>
      <w:r>
        <w:t>ons</w:t>
      </w:r>
      <w:r w:rsidRPr="00E03A80">
        <w:t xml:space="preserve"> bien</w:t>
      </w:r>
      <w:r>
        <w:t>, ici,</w:t>
      </w:r>
      <w:r w:rsidRPr="00E03A80">
        <w:t xml:space="preserve"> de </w:t>
      </w:r>
      <w:proofErr w:type="spellStart"/>
      <w:r w:rsidRPr="00E03A80">
        <w:t>Bolsonaro</w:t>
      </w:r>
      <w:proofErr w:type="spellEnd"/>
      <w:r w:rsidRPr="00E03A80">
        <w:t>, Trump, Johnson, Orban, Poutine</w:t>
      </w:r>
      <w:r>
        <w:t>, .</w:t>
      </w:r>
      <w:r w:rsidRPr="00E03A80">
        <w:t>.. qui se caractérisent</w:t>
      </w:r>
      <w:r>
        <w:t>,</w:t>
      </w:r>
      <w:r w:rsidRPr="00E03A80">
        <w:t xml:space="preserve"> tous</w:t>
      </w:r>
      <w:r>
        <w:t>,</w:t>
      </w:r>
      <w:r w:rsidRPr="00E03A80">
        <w:t xml:space="preserve"> par un emploi du mensonge à haute dose, sans que cela les gêne en aucune manière</w:t>
      </w:r>
      <w:r>
        <w:t>. P</w:t>
      </w:r>
      <w:r w:rsidRPr="00E03A80">
        <w:t>ar exemple, Boris Johnson est accusé d'avoir sciemment menti, alors qu'il était maire de Londres, en disant que le Royaume-Uni versait 350 millions de livres (400 millions d'euros) par semaine à Bruxelles</w:t>
      </w:r>
      <w:r>
        <w:rPr>
          <w:rStyle w:val="Appelnotedebasdep"/>
        </w:rPr>
        <w:footnoteReference w:id="5"/>
      </w:r>
      <w:r w:rsidRPr="00E03A80">
        <w:t>.</w:t>
      </w:r>
    </w:p>
    <w:p w14:paraId="6BCD123A" w14:textId="77777777" w:rsidR="00AC2AC3" w:rsidRDefault="00AC2AC3" w:rsidP="006F2D60">
      <w:pPr>
        <w:spacing w:after="0" w:line="240" w:lineRule="auto"/>
        <w:jc w:val="both"/>
      </w:pPr>
    </w:p>
    <w:p w14:paraId="41D6F7C4" w14:textId="5EF05EE4" w:rsidR="006F2D60" w:rsidRPr="006F2D60" w:rsidRDefault="006F2D60" w:rsidP="006F2D60">
      <w:pPr>
        <w:pStyle w:val="Titre1"/>
      </w:pPr>
      <w:bookmarkStart w:id="36" w:name="_Toc51824302"/>
      <w:r>
        <w:t xml:space="preserve">Annexe : </w:t>
      </w:r>
      <w:r w:rsidRPr="006F2D60">
        <w:t>Les méthodes</w:t>
      </w:r>
      <w:r w:rsidR="007128D9">
        <w:t xml:space="preserve"> de double langage et</w:t>
      </w:r>
      <w:r w:rsidRPr="006F2D60">
        <w:t xml:space="preserve"> d’excommunication des islamistes sur les réseaux sociaux</w:t>
      </w:r>
      <w:bookmarkEnd w:id="36"/>
    </w:p>
    <w:p w14:paraId="0CEB4801" w14:textId="3936061C" w:rsidR="006F2D60" w:rsidRDefault="006F2D60" w:rsidP="006F2D60">
      <w:pPr>
        <w:spacing w:after="0" w:line="240" w:lineRule="auto"/>
        <w:jc w:val="both"/>
      </w:pPr>
    </w:p>
    <w:p w14:paraId="1643AFBF" w14:textId="77777777" w:rsidR="001B7FF4" w:rsidRDefault="007128D9" w:rsidP="007128D9">
      <w:pPr>
        <w:spacing w:after="0" w:line="240" w:lineRule="auto"/>
        <w:jc w:val="both"/>
        <w:rPr>
          <w:i/>
          <w:iCs/>
        </w:rPr>
      </w:pPr>
      <w:r>
        <w:t>Par exemple, concernant le voile, les musulmans radicaux diront d’abord qu’il est justifié pour des questions de pudeur, et de dévotion envers Dieu. Mais selon Georges A., « </w:t>
      </w:r>
      <w:r w:rsidRPr="007128D9">
        <w:rPr>
          <w:i/>
          <w:iCs/>
        </w:rPr>
        <w:t>Le voile est devenu l'étendard de conquête sociétale pour mesurer la visibilité de leurs troupes militantes. Le voile, préconisé pour se cacher, est devenu la pointe la plus ostentatoire de la présence de l’islam politique, militant, intolérant, dans TOUS les milieux</w:t>
      </w:r>
      <w:r w:rsidR="001B7FF4">
        <w:rPr>
          <w:i/>
          <w:iCs/>
        </w:rPr>
        <w:t>.</w:t>
      </w:r>
    </w:p>
    <w:p w14:paraId="68953F67" w14:textId="55ECA24C" w:rsidR="006F2D60" w:rsidRDefault="001B7FF4" w:rsidP="007128D9">
      <w:pPr>
        <w:spacing w:after="0" w:line="240" w:lineRule="auto"/>
        <w:jc w:val="both"/>
      </w:pPr>
      <w:r w:rsidRPr="001B7FF4">
        <w:rPr>
          <w:i/>
          <w:iCs/>
        </w:rPr>
        <w:t>Avant, le voile signifiait "je me cache par pudeur"</w:t>
      </w:r>
      <w:r>
        <w:rPr>
          <w:i/>
          <w:iCs/>
        </w:rPr>
        <w:t xml:space="preserve"> </w:t>
      </w:r>
      <w:r w:rsidRPr="001B7FF4">
        <w:rPr>
          <w:i/>
          <w:iCs/>
        </w:rPr>
        <w:t>... Maintenant, c'est "VOUS AVEZ BIEN VU COMME JE SUIS MUSULMANE !!!"</w:t>
      </w:r>
      <w:r>
        <w:t xml:space="preserve"> [</w:t>
      </w:r>
      <w:r w:rsidRPr="001B7FF4">
        <w:rPr>
          <w:i/>
          <w:iCs/>
        </w:rPr>
        <w:t>Comme je suis fière d’être musulmane</w:t>
      </w:r>
      <w:r>
        <w:t>]</w:t>
      </w:r>
      <w:r w:rsidR="007128D9">
        <w:t> ».</w:t>
      </w:r>
    </w:p>
    <w:p w14:paraId="721B3245" w14:textId="18647A27" w:rsidR="001B7FF4" w:rsidRDefault="001B7FF4" w:rsidP="007128D9">
      <w:pPr>
        <w:spacing w:after="0" w:line="240" w:lineRule="auto"/>
        <w:jc w:val="both"/>
      </w:pPr>
    </w:p>
    <w:p w14:paraId="61AEF206" w14:textId="7899C0AF" w:rsidR="001B7FF4" w:rsidRDefault="001B7FF4" w:rsidP="007128D9">
      <w:pPr>
        <w:spacing w:after="0" w:line="240" w:lineRule="auto"/>
        <w:jc w:val="both"/>
      </w:pPr>
      <w:r>
        <w:t>Ils n’hésitent</w:t>
      </w:r>
      <w:r w:rsidR="007804C1">
        <w:t xml:space="preserve"> aussi</w:t>
      </w:r>
      <w:r>
        <w:t xml:space="preserve"> pas à provoquer</w:t>
      </w:r>
      <w:r w:rsidR="007804C1">
        <w:t>, à se montrer arrogant, à afficher sereinement leur suprémacisme</w:t>
      </w:r>
      <w:r>
        <w:t xml:space="preserve">, </w:t>
      </w:r>
      <w:r w:rsidR="007804C1">
        <w:t xml:space="preserve">à </w:t>
      </w:r>
      <w:r>
        <w:t>insulter,</w:t>
      </w:r>
      <w:r w:rsidR="007804C1">
        <w:t xml:space="preserve"> à</w:t>
      </w:r>
      <w:r>
        <w:t xml:space="preserve"> harceler, pour pousser leur contradicteur à s’énerver, à péter les plombs</w:t>
      </w:r>
      <w:r w:rsidR="007804C1">
        <w:t xml:space="preserve"> et à la faute</w:t>
      </w:r>
      <w:r>
        <w:t xml:space="preserve"> (dans ce cas, il feront une copie d’écran aux modérateurs du réseau social, pour tenter de le faire interdire sur le réseau social).</w:t>
      </w:r>
    </w:p>
    <w:p w14:paraId="552D1DF9" w14:textId="198EA0DA" w:rsidR="00B8540B" w:rsidRDefault="00B8540B" w:rsidP="007128D9">
      <w:pPr>
        <w:spacing w:after="0" w:line="240" w:lineRule="auto"/>
        <w:jc w:val="both"/>
      </w:pPr>
      <w:r w:rsidRPr="00B8540B">
        <w:t>Quand ils sont troublés, déstabilisés,</w:t>
      </w:r>
      <w:r>
        <w:t xml:space="preserve"> par un contradicteurs,</w:t>
      </w:r>
      <w:r w:rsidRPr="00B8540B">
        <w:t xml:space="preserve"> ils </w:t>
      </w:r>
      <w:r>
        <w:t>vont chercher à se</w:t>
      </w:r>
      <w:r w:rsidRPr="00B8540B">
        <w:t xml:space="preserve"> débarrasser de </w:t>
      </w:r>
      <w:r>
        <w:t>lui,</w:t>
      </w:r>
      <w:r w:rsidRPr="00B8540B">
        <w:t xml:space="preserve"> par tou</w:t>
      </w:r>
      <w:r>
        <w:t>s les</w:t>
      </w:r>
      <w:r w:rsidRPr="00B8540B">
        <w:t xml:space="preserve"> moyen</w:t>
      </w:r>
      <w:r>
        <w:t xml:space="preserve">s </w:t>
      </w:r>
      <w:r w:rsidRPr="00B8540B">
        <w:t>...</w:t>
      </w:r>
    </w:p>
    <w:p w14:paraId="4267A501" w14:textId="77777777" w:rsidR="00B8540B" w:rsidRDefault="00B8540B" w:rsidP="007128D9">
      <w:pPr>
        <w:spacing w:after="0" w:line="240" w:lineRule="auto"/>
        <w:jc w:val="both"/>
      </w:pPr>
    </w:p>
    <w:p w14:paraId="42DFAAEA" w14:textId="05701BD6" w:rsidR="001B7FF4" w:rsidRDefault="001B7FF4" w:rsidP="007128D9">
      <w:pPr>
        <w:spacing w:after="0" w:line="240" w:lineRule="auto"/>
        <w:jc w:val="both"/>
      </w:pPr>
      <w:r>
        <w:t>Si au contraire, il laisse un commentaire, pouvant être compromettant ou</w:t>
      </w:r>
      <w:r w:rsidR="007804C1">
        <w:t xml:space="preserve"> pouvant</w:t>
      </w:r>
      <w:r>
        <w:t xml:space="preserve"> tomber sous le coup de la loi</w:t>
      </w:r>
      <w:r w:rsidR="00B8540B">
        <w:t>_</w:t>
      </w:r>
      <w:r>
        <w:t xml:space="preserve"> pour incitation au meurtre ou à la violence</w:t>
      </w:r>
      <w:r w:rsidR="00B8540B">
        <w:t xml:space="preserve"> _</w:t>
      </w:r>
      <w:r>
        <w:t xml:space="preserve">, alors ils supprimeront ce commentaire, ce qui aura pour effet de </w:t>
      </w:r>
      <w:r w:rsidR="007804C1">
        <w:t xml:space="preserve">supprimer toute la grappe de </w:t>
      </w:r>
      <w:r w:rsidR="007804C1" w:rsidRPr="007804C1">
        <w:t>commentaires</w:t>
      </w:r>
      <w:r w:rsidR="007804C1">
        <w:t xml:space="preserve">, qui lui avaient été envoyés par ses </w:t>
      </w:r>
      <w:r w:rsidR="00B8540B">
        <w:t>adversaires</w:t>
      </w:r>
      <w:r w:rsidR="007804C1">
        <w:t>, en réponse à son commentaire initial.</w:t>
      </w:r>
    </w:p>
    <w:p w14:paraId="5B322BCE" w14:textId="2EC75667" w:rsidR="007804C1" w:rsidRDefault="007804C1" w:rsidP="007128D9">
      <w:pPr>
        <w:spacing w:after="0" w:line="240" w:lineRule="auto"/>
        <w:jc w:val="both"/>
      </w:pPr>
    </w:p>
    <w:p w14:paraId="304A7BB8" w14:textId="59268595" w:rsidR="007804C1" w:rsidRDefault="00F57CD2" w:rsidP="00F57CD2">
      <w:pPr>
        <w:spacing w:after="0" w:line="240" w:lineRule="auto"/>
        <w:jc w:val="both"/>
      </w:pPr>
      <w:r w:rsidRPr="00F57CD2">
        <w:rPr>
          <w:i/>
          <w:iCs/>
          <w:u w:val="single"/>
        </w:rPr>
        <w:t>Conseil</w:t>
      </w:r>
      <w:r>
        <w:t> : Quand les échanges écrits sont houleux ou très révélateurs, il faut prendre l'habitude de prendre des copies d'écrans de ces conversations. Ainsi il est possible d’être toujours en mesure de prouver ce qui a été réellement exprimé, afin de pouvoir s’assurer de la réalité et de l'intégralité de tous les propos et aussi de les assumer (Source : Georges A.).</w:t>
      </w:r>
    </w:p>
    <w:p w14:paraId="0F80E76B" w14:textId="77777777" w:rsidR="001B7FF4" w:rsidRDefault="001B7FF4" w:rsidP="007128D9">
      <w:pPr>
        <w:spacing w:after="0" w:line="240" w:lineRule="auto"/>
        <w:jc w:val="both"/>
      </w:pPr>
    </w:p>
    <w:sdt>
      <w:sdtPr>
        <w:rPr>
          <w:rFonts w:asciiTheme="minorHAnsi" w:eastAsiaTheme="minorHAnsi" w:hAnsiTheme="minorHAnsi" w:cstheme="minorBidi"/>
          <w:color w:val="auto"/>
          <w:sz w:val="22"/>
          <w:szCs w:val="22"/>
          <w:lang w:eastAsia="en-US"/>
        </w:rPr>
        <w:id w:val="492454225"/>
        <w:docPartObj>
          <w:docPartGallery w:val="Table of Contents"/>
          <w:docPartUnique/>
        </w:docPartObj>
      </w:sdtPr>
      <w:sdtEndPr>
        <w:rPr>
          <w:b/>
          <w:bCs/>
        </w:rPr>
      </w:sdtEndPr>
      <w:sdtContent>
        <w:p w14:paraId="090192CC" w14:textId="56D6EF74" w:rsidR="008A2A63" w:rsidRDefault="008A2A63">
          <w:pPr>
            <w:pStyle w:val="En-ttedetabledesmatires"/>
          </w:pPr>
          <w:r>
            <w:t>Table des matières</w:t>
          </w:r>
        </w:p>
        <w:p w14:paraId="25D82CFF" w14:textId="612F3905" w:rsidR="006C3041" w:rsidRDefault="008A2A63">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51824269" w:history="1">
            <w:r w:rsidR="006C3041" w:rsidRPr="00AA448D">
              <w:rPr>
                <w:rStyle w:val="Lienhypertexte"/>
                <w:noProof/>
              </w:rPr>
              <w:t>1</w:t>
            </w:r>
            <w:r w:rsidR="006C3041">
              <w:rPr>
                <w:rFonts w:eastAsiaTheme="minorEastAsia"/>
                <w:noProof/>
                <w:lang w:eastAsia="fr-FR"/>
              </w:rPr>
              <w:tab/>
            </w:r>
            <w:r w:rsidR="006C3041" w:rsidRPr="00AA448D">
              <w:rPr>
                <w:rStyle w:val="Lienhypertexte"/>
                <w:noProof/>
              </w:rPr>
              <w:t>Introduction</w:t>
            </w:r>
            <w:r w:rsidR="006C3041">
              <w:rPr>
                <w:noProof/>
                <w:webHidden/>
              </w:rPr>
              <w:tab/>
            </w:r>
            <w:r w:rsidR="006C3041">
              <w:rPr>
                <w:noProof/>
                <w:webHidden/>
              </w:rPr>
              <w:fldChar w:fldCharType="begin"/>
            </w:r>
            <w:r w:rsidR="006C3041">
              <w:rPr>
                <w:noProof/>
                <w:webHidden/>
              </w:rPr>
              <w:instrText xml:space="preserve"> PAGEREF _Toc51824269 \h </w:instrText>
            </w:r>
            <w:r w:rsidR="006C3041">
              <w:rPr>
                <w:noProof/>
                <w:webHidden/>
              </w:rPr>
            </w:r>
            <w:r w:rsidR="006C3041">
              <w:rPr>
                <w:noProof/>
                <w:webHidden/>
              </w:rPr>
              <w:fldChar w:fldCharType="separate"/>
            </w:r>
            <w:r w:rsidR="006C3041">
              <w:rPr>
                <w:noProof/>
                <w:webHidden/>
              </w:rPr>
              <w:t>1</w:t>
            </w:r>
            <w:r w:rsidR="006C3041">
              <w:rPr>
                <w:noProof/>
                <w:webHidden/>
              </w:rPr>
              <w:fldChar w:fldCharType="end"/>
            </w:r>
          </w:hyperlink>
        </w:p>
        <w:p w14:paraId="7143068E" w14:textId="32E50F70" w:rsidR="006C3041" w:rsidRDefault="006C3041">
          <w:pPr>
            <w:pStyle w:val="TM1"/>
            <w:tabs>
              <w:tab w:val="left" w:pos="440"/>
              <w:tab w:val="right" w:leader="dot" w:pos="10790"/>
            </w:tabs>
            <w:rPr>
              <w:rFonts w:eastAsiaTheme="minorEastAsia"/>
              <w:noProof/>
              <w:lang w:eastAsia="fr-FR"/>
            </w:rPr>
          </w:pPr>
          <w:hyperlink w:anchor="_Toc51824270" w:history="1">
            <w:r w:rsidRPr="00AA448D">
              <w:rPr>
                <w:rStyle w:val="Lienhypertexte"/>
                <w:noProof/>
              </w:rPr>
              <w:t>2</w:t>
            </w:r>
            <w:r>
              <w:rPr>
                <w:rFonts w:eastAsiaTheme="minorEastAsia"/>
                <w:noProof/>
                <w:lang w:eastAsia="fr-FR"/>
              </w:rPr>
              <w:tab/>
            </w:r>
            <w:r w:rsidRPr="00AA448D">
              <w:rPr>
                <w:rStyle w:val="Lienhypertexte"/>
                <w:noProof/>
              </w:rPr>
              <w:t>Les différentes formes de discours antieuropéens</w:t>
            </w:r>
            <w:r>
              <w:rPr>
                <w:noProof/>
                <w:webHidden/>
              </w:rPr>
              <w:tab/>
            </w:r>
            <w:r>
              <w:rPr>
                <w:noProof/>
                <w:webHidden/>
              </w:rPr>
              <w:fldChar w:fldCharType="begin"/>
            </w:r>
            <w:r>
              <w:rPr>
                <w:noProof/>
                <w:webHidden/>
              </w:rPr>
              <w:instrText xml:space="preserve"> PAGEREF _Toc51824270 \h </w:instrText>
            </w:r>
            <w:r>
              <w:rPr>
                <w:noProof/>
                <w:webHidden/>
              </w:rPr>
            </w:r>
            <w:r>
              <w:rPr>
                <w:noProof/>
                <w:webHidden/>
              </w:rPr>
              <w:fldChar w:fldCharType="separate"/>
            </w:r>
            <w:r>
              <w:rPr>
                <w:noProof/>
                <w:webHidden/>
              </w:rPr>
              <w:t>1</w:t>
            </w:r>
            <w:r>
              <w:rPr>
                <w:noProof/>
                <w:webHidden/>
              </w:rPr>
              <w:fldChar w:fldCharType="end"/>
            </w:r>
          </w:hyperlink>
        </w:p>
        <w:p w14:paraId="335F6036" w14:textId="10AE362A" w:rsidR="006C3041" w:rsidRDefault="006C3041">
          <w:pPr>
            <w:pStyle w:val="TM1"/>
            <w:tabs>
              <w:tab w:val="left" w:pos="440"/>
              <w:tab w:val="right" w:leader="dot" w:pos="10790"/>
            </w:tabs>
            <w:rPr>
              <w:rFonts w:eastAsiaTheme="minorEastAsia"/>
              <w:noProof/>
              <w:lang w:eastAsia="fr-FR"/>
            </w:rPr>
          </w:pPr>
          <w:hyperlink w:anchor="_Toc51824271" w:history="1">
            <w:r w:rsidRPr="00AA448D">
              <w:rPr>
                <w:rStyle w:val="Lienhypertexte"/>
                <w:noProof/>
              </w:rPr>
              <w:t>3</w:t>
            </w:r>
            <w:r>
              <w:rPr>
                <w:rFonts w:eastAsiaTheme="minorEastAsia"/>
                <w:noProof/>
                <w:lang w:eastAsia="fr-FR"/>
              </w:rPr>
              <w:tab/>
            </w:r>
            <w:r w:rsidRPr="00AA448D">
              <w:rPr>
                <w:rStyle w:val="Lienhypertexte"/>
                <w:noProof/>
              </w:rPr>
              <w:t>Le point de basculement, le Référendum constitutionnel européen, en 2004-2005</w:t>
            </w:r>
            <w:r>
              <w:rPr>
                <w:noProof/>
                <w:webHidden/>
              </w:rPr>
              <w:tab/>
            </w:r>
            <w:r>
              <w:rPr>
                <w:noProof/>
                <w:webHidden/>
              </w:rPr>
              <w:fldChar w:fldCharType="begin"/>
            </w:r>
            <w:r>
              <w:rPr>
                <w:noProof/>
                <w:webHidden/>
              </w:rPr>
              <w:instrText xml:space="preserve"> PAGEREF _Toc51824271 \h </w:instrText>
            </w:r>
            <w:r>
              <w:rPr>
                <w:noProof/>
                <w:webHidden/>
              </w:rPr>
            </w:r>
            <w:r>
              <w:rPr>
                <w:noProof/>
                <w:webHidden/>
              </w:rPr>
              <w:fldChar w:fldCharType="separate"/>
            </w:r>
            <w:r>
              <w:rPr>
                <w:noProof/>
                <w:webHidden/>
              </w:rPr>
              <w:t>3</w:t>
            </w:r>
            <w:r>
              <w:rPr>
                <w:noProof/>
                <w:webHidden/>
              </w:rPr>
              <w:fldChar w:fldCharType="end"/>
            </w:r>
          </w:hyperlink>
        </w:p>
        <w:p w14:paraId="6CFABD5F" w14:textId="06BDDCB6" w:rsidR="006C3041" w:rsidRDefault="006C3041">
          <w:pPr>
            <w:pStyle w:val="TM1"/>
            <w:tabs>
              <w:tab w:val="left" w:pos="440"/>
              <w:tab w:val="right" w:leader="dot" w:pos="10790"/>
            </w:tabs>
            <w:rPr>
              <w:rFonts w:eastAsiaTheme="minorEastAsia"/>
              <w:noProof/>
              <w:lang w:eastAsia="fr-FR"/>
            </w:rPr>
          </w:pPr>
          <w:hyperlink w:anchor="_Toc51824272" w:history="1">
            <w:r w:rsidRPr="00AA448D">
              <w:rPr>
                <w:rStyle w:val="Lienhypertexte"/>
                <w:noProof/>
              </w:rPr>
              <w:t>4</w:t>
            </w:r>
            <w:r>
              <w:rPr>
                <w:rFonts w:eastAsiaTheme="minorEastAsia"/>
                <w:noProof/>
                <w:lang w:eastAsia="fr-FR"/>
              </w:rPr>
              <w:tab/>
            </w:r>
            <w:r w:rsidRPr="00AA448D">
              <w:rPr>
                <w:rStyle w:val="Lienhypertexte"/>
                <w:noProof/>
              </w:rPr>
              <w:t>Le rejet de l’islam et l’immigration musulmane, la principale motivation du discours antieuropéen</w:t>
            </w:r>
            <w:r>
              <w:rPr>
                <w:noProof/>
                <w:webHidden/>
              </w:rPr>
              <w:tab/>
            </w:r>
            <w:r>
              <w:rPr>
                <w:noProof/>
                <w:webHidden/>
              </w:rPr>
              <w:fldChar w:fldCharType="begin"/>
            </w:r>
            <w:r>
              <w:rPr>
                <w:noProof/>
                <w:webHidden/>
              </w:rPr>
              <w:instrText xml:space="preserve"> PAGEREF _Toc51824272 \h </w:instrText>
            </w:r>
            <w:r>
              <w:rPr>
                <w:noProof/>
                <w:webHidden/>
              </w:rPr>
            </w:r>
            <w:r>
              <w:rPr>
                <w:noProof/>
                <w:webHidden/>
              </w:rPr>
              <w:fldChar w:fldCharType="separate"/>
            </w:r>
            <w:r>
              <w:rPr>
                <w:noProof/>
                <w:webHidden/>
              </w:rPr>
              <w:t>3</w:t>
            </w:r>
            <w:r>
              <w:rPr>
                <w:noProof/>
                <w:webHidden/>
              </w:rPr>
              <w:fldChar w:fldCharType="end"/>
            </w:r>
          </w:hyperlink>
        </w:p>
        <w:p w14:paraId="6A3FE9D5" w14:textId="6F8DA778" w:rsidR="006C3041" w:rsidRDefault="006C3041">
          <w:pPr>
            <w:pStyle w:val="TM1"/>
            <w:tabs>
              <w:tab w:val="left" w:pos="440"/>
              <w:tab w:val="right" w:leader="dot" w:pos="10790"/>
            </w:tabs>
            <w:rPr>
              <w:rFonts w:eastAsiaTheme="minorEastAsia"/>
              <w:noProof/>
              <w:lang w:eastAsia="fr-FR"/>
            </w:rPr>
          </w:pPr>
          <w:hyperlink w:anchor="_Toc51824273" w:history="1">
            <w:r w:rsidRPr="00AA448D">
              <w:rPr>
                <w:rStyle w:val="Lienhypertexte"/>
                <w:noProof/>
              </w:rPr>
              <w:t>5</w:t>
            </w:r>
            <w:r>
              <w:rPr>
                <w:rFonts w:eastAsiaTheme="minorEastAsia"/>
                <w:noProof/>
                <w:lang w:eastAsia="fr-FR"/>
              </w:rPr>
              <w:tab/>
            </w:r>
            <w:r w:rsidRPr="00AA448D">
              <w:rPr>
                <w:rStyle w:val="Lienhypertexte"/>
                <w:noProof/>
              </w:rPr>
              <w:t>L’intolérance des souverainistes</w:t>
            </w:r>
            <w:r>
              <w:rPr>
                <w:noProof/>
                <w:webHidden/>
              </w:rPr>
              <w:tab/>
            </w:r>
            <w:r>
              <w:rPr>
                <w:noProof/>
                <w:webHidden/>
              </w:rPr>
              <w:fldChar w:fldCharType="begin"/>
            </w:r>
            <w:r>
              <w:rPr>
                <w:noProof/>
                <w:webHidden/>
              </w:rPr>
              <w:instrText xml:space="preserve"> PAGEREF _Toc51824273 \h </w:instrText>
            </w:r>
            <w:r>
              <w:rPr>
                <w:noProof/>
                <w:webHidden/>
              </w:rPr>
            </w:r>
            <w:r>
              <w:rPr>
                <w:noProof/>
                <w:webHidden/>
              </w:rPr>
              <w:fldChar w:fldCharType="separate"/>
            </w:r>
            <w:r>
              <w:rPr>
                <w:noProof/>
                <w:webHidden/>
              </w:rPr>
              <w:t>4</w:t>
            </w:r>
            <w:r>
              <w:rPr>
                <w:noProof/>
                <w:webHidden/>
              </w:rPr>
              <w:fldChar w:fldCharType="end"/>
            </w:r>
          </w:hyperlink>
        </w:p>
        <w:p w14:paraId="30FA8831" w14:textId="7AE4DC84" w:rsidR="006C3041" w:rsidRDefault="006C3041">
          <w:pPr>
            <w:pStyle w:val="TM1"/>
            <w:tabs>
              <w:tab w:val="left" w:pos="440"/>
              <w:tab w:val="right" w:leader="dot" w:pos="10790"/>
            </w:tabs>
            <w:rPr>
              <w:rFonts w:eastAsiaTheme="minorEastAsia"/>
              <w:noProof/>
              <w:lang w:eastAsia="fr-FR"/>
            </w:rPr>
          </w:pPr>
          <w:hyperlink w:anchor="_Toc51824274" w:history="1">
            <w:r w:rsidRPr="00AA448D">
              <w:rPr>
                <w:rStyle w:val="Lienhypertexte"/>
                <w:noProof/>
              </w:rPr>
              <w:t>6</w:t>
            </w:r>
            <w:r>
              <w:rPr>
                <w:rFonts w:eastAsiaTheme="minorEastAsia"/>
                <w:noProof/>
                <w:lang w:eastAsia="fr-FR"/>
              </w:rPr>
              <w:tab/>
            </w:r>
            <w:r w:rsidRPr="00AA448D">
              <w:rPr>
                <w:rStyle w:val="Lienhypertexte"/>
                <w:noProof/>
              </w:rPr>
              <w:t>Le caractère contre-productif du discours de haine</w:t>
            </w:r>
            <w:r>
              <w:rPr>
                <w:noProof/>
                <w:webHidden/>
              </w:rPr>
              <w:tab/>
            </w:r>
            <w:r>
              <w:rPr>
                <w:noProof/>
                <w:webHidden/>
              </w:rPr>
              <w:fldChar w:fldCharType="begin"/>
            </w:r>
            <w:r>
              <w:rPr>
                <w:noProof/>
                <w:webHidden/>
              </w:rPr>
              <w:instrText xml:space="preserve"> PAGEREF _Toc51824274 \h </w:instrText>
            </w:r>
            <w:r>
              <w:rPr>
                <w:noProof/>
                <w:webHidden/>
              </w:rPr>
            </w:r>
            <w:r>
              <w:rPr>
                <w:noProof/>
                <w:webHidden/>
              </w:rPr>
              <w:fldChar w:fldCharType="separate"/>
            </w:r>
            <w:r>
              <w:rPr>
                <w:noProof/>
                <w:webHidden/>
              </w:rPr>
              <w:t>5</w:t>
            </w:r>
            <w:r>
              <w:rPr>
                <w:noProof/>
                <w:webHidden/>
              </w:rPr>
              <w:fldChar w:fldCharType="end"/>
            </w:r>
          </w:hyperlink>
        </w:p>
        <w:p w14:paraId="1647844A" w14:textId="2C07CAA5" w:rsidR="006C3041" w:rsidRDefault="006C3041">
          <w:pPr>
            <w:pStyle w:val="TM1"/>
            <w:tabs>
              <w:tab w:val="left" w:pos="440"/>
              <w:tab w:val="right" w:leader="dot" w:pos="10790"/>
            </w:tabs>
            <w:rPr>
              <w:rFonts w:eastAsiaTheme="minorEastAsia"/>
              <w:noProof/>
              <w:lang w:eastAsia="fr-FR"/>
            </w:rPr>
          </w:pPr>
          <w:hyperlink w:anchor="_Toc51824275" w:history="1">
            <w:r w:rsidRPr="00AA448D">
              <w:rPr>
                <w:rStyle w:val="Lienhypertexte"/>
                <w:noProof/>
              </w:rPr>
              <w:t>7</w:t>
            </w:r>
            <w:r>
              <w:rPr>
                <w:rFonts w:eastAsiaTheme="minorEastAsia"/>
                <w:noProof/>
                <w:lang w:eastAsia="fr-FR"/>
              </w:rPr>
              <w:tab/>
            </w:r>
            <w:r w:rsidRPr="00AA448D">
              <w:rPr>
                <w:rStyle w:val="Lienhypertexte"/>
                <w:noProof/>
              </w:rPr>
              <w:t>Les taches aveugles mentales des souverainistes</w:t>
            </w:r>
            <w:r>
              <w:rPr>
                <w:noProof/>
                <w:webHidden/>
              </w:rPr>
              <w:tab/>
            </w:r>
            <w:r>
              <w:rPr>
                <w:noProof/>
                <w:webHidden/>
              </w:rPr>
              <w:fldChar w:fldCharType="begin"/>
            </w:r>
            <w:r>
              <w:rPr>
                <w:noProof/>
                <w:webHidden/>
              </w:rPr>
              <w:instrText xml:space="preserve"> PAGEREF _Toc51824275 \h </w:instrText>
            </w:r>
            <w:r>
              <w:rPr>
                <w:noProof/>
                <w:webHidden/>
              </w:rPr>
            </w:r>
            <w:r>
              <w:rPr>
                <w:noProof/>
                <w:webHidden/>
              </w:rPr>
              <w:fldChar w:fldCharType="separate"/>
            </w:r>
            <w:r>
              <w:rPr>
                <w:noProof/>
                <w:webHidden/>
              </w:rPr>
              <w:t>5</w:t>
            </w:r>
            <w:r>
              <w:rPr>
                <w:noProof/>
                <w:webHidden/>
              </w:rPr>
              <w:fldChar w:fldCharType="end"/>
            </w:r>
          </w:hyperlink>
        </w:p>
        <w:p w14:paraId="50AABF1B" w14:textId="6368C47A" w:rsidR="006C3041" w:rsidRDefault="006C3041">
          <w:pPr>
            <w:pStyle w:val="TM2"/>
            <w:tabs>
              <w:tab w:val="left" w:pos="880"/>
              <w:tab w:val="right" w:leader="dot" w:pos="10790"/>
            </w:tabs>
            <w:rPr>
              <w:rFonts w:eastAsiaTheme="minorEastAsia"/>
              <w:noProof/>
              <w:lang w:eastAsia="fr-FR"/>
            </w:rPr>
          </w:pPr>
          <w:hyperlink w:anchor="_Toc51824276" w:history="1">
            <w:r w:rsidRPr="00AA448D">
              <w:rPr>
                <w:rStyle w:val="Lienhypertexte"/>
                <w:noProof/>
              </w:rPr>
              <w:t>7.1</w:t>
            </w:r>
            <w:r>
              <w:rPr>
                <w:rFonts w:eastAsiaTheme="minorEastAsia"/>
                <w:noProof/>
                <w:lang w:eastAsia="fr-FR"/>
              </w:rPr>
              <w:tab/>
            </w:r>
            <w:r w:rsidRPr="00AA448D">
              <w:rPr>
                <w:rStyle w:val="Lienhypertexte"/>
                <w:noProof/>
              </w:rPr>
              <w:t>Cécité mentale par rapport au danger du complotisme</w:t>
            </w:r>
            <w:r>
              <w:rPr>
                <w:noProof/>
                <w:webHidden/>
              </w:rPr>
              <w:tab/>
            </w:r>
            <w:r>
              <w:rPr>
                <w:noProof/>
                <w:webHidden/>
              </w:rPr>
              <w:fldChar w:fldCharType="begin"/>
            </w:r>
            <w:r>
              <w:rPr>
                <w:noProof/>
                <w:webHidden/>
              </w:rPr>
              <w:instrText xml:space="preserve"> PAGEREF _Toc51824276 \h </w:instrText>
            </w:r>
            <w:r>
              <w:rPr>
                <w:noProof/>
                <w:webHidden/>
              </w:rPr>
            </w:r>
            <w:r>
              <w:rPr>
                <w:noProof/>
                <w:webHidden/>
              </w:rPr>
              <w:fldChar w:fldCharType="separate"/>
            </w:r>
            <w:r>
              <w:rPr>
                <w:noProof/>
                <w:webHidden/>
              </w:rPr>
              <w:t>5</w:t>
            </w:r>
            <w:r>
              <w:rPr>
                <w:noProof/>
                <w:webHidden/>
              </w:rPr>
              <w:fldChar w:fldCharType="end"/>
            </w:r>
          </w:hyperlink>
        </w:p>
        <w:p w14:paraId="41725FCD" w14:textId="3CCDA34D" w:rsidR="006C3041" w:rsidRDefault="006C3041">
          <w:pPr>
            <w:pStyle w:val="TM2"/>
            <w:tabs>
              <w:tab w:val="left" w:pos="880"/>
              <w:tab w:val="right" w:leader="dot" w:pos="10790"/>
            </w:tabs>
            <w:rPr>
              <w:rFonts w:eastAsiaTheme="minorEastAsia"/>
              <w:noProof/>
              <w:lang w:eastAsia="fr-FR"/>
            </w:rPr>
          </w:pPr>
          <w:hyperlink w:anchor="_Toc51824277" w:history="1">
            <w:r w:rsidRPr="00AA448D">
              <w:rPr>
                <w:rStyle w:val="Lienhypertexte"/>
                <w:noProof/>
              </w:rPr>
              <w:t>7.2</w:t>
            </w:r>
            <w:r>
              <w:rPr>
                <w:rFonts w:eastAsiaTheme="minorEastAsia"/>
                <w:noProof/>
                <w:lang w:eastAsia="fr-FR"/>
              </w:rPr>
              <w:tab/>
            </w:r>
            <w:r w:rsidRPr="00AA448D">
              <w:rPr>
                <w:rStyle w:val="Lienhypertexte"/>
                <w:noProof/>
              </w:rPr>
              <w:t>Le refus de tout esprit critique envers l’objet de leur adulation</w:t>
            </w:r>
            <w:r>
              <w:rPr>
                <w:noProof/>
                <w:webHidden/>
              </w:rPr>
              <w:tab/>
            </w:r>
            <w:r>
              <w:rPr>
                <w:noProof/>
                <w:webHidden/>
              </w:rPr>
              <w:fldChar w:fldCharType="begin"/>
            </w:r>
            <w:r>
              <w:rPr>
                <w:noProof/>
                <w:webHidden/>
              </w:rPr>
              <w:instrText xml:space="preserve"> PAGEREF _Toc51824277 \h </w:instrText>
            </w:r>
            <w:r>
              <w:rPr>
                <w:noProof/>
                <w:webHidden/>
              </w:rPr>
            </w:r>
            <w:r>
              <w:rPr>
                <w:noProof/>
                <w:webHidden/>
              </w:rPr>
              <w:fldChar w:fldCharType="separate"/>
            </w:r>
            <w:r>
              <w:rPr>
                <w:noProof/>
                <w:webHidden/>
              </w:rPr>
              <w:t>5</w:t>
            </w:r>
            <w:r>
              <w:rPr>
                <w:noProof/>
                <w:webHidden/>
              </w:rPr>
              <w:fldChar w:fldCharType="end"/>
            </w:r>
          </w:hyperlink>
        </w:p>
        <w:p w14:paraId="5BD21203" w14:textId="76557E2F" w:rsidR="006C3041" w:rsidRDefault="006C3041">
          <w:pPr>
            <w:pStyle w:val="TM2"/>
            <w:tabs>
              <w:tab w:val="left" w:pos="880"/>
              <w:tab w:val="right" w:leader="dot" w:pos="10790"/>
            </w:tabs>
            <w:rPr>
              <w:rFonts w:eastAsiaTheme="minorEastAsia"/>
              <w:noProof/>
              <w:lang w:eastAsia="fr-FR"/>
            </w:rPr>
          </w:pPr>
          <w:hyperlink w:anchor="_Toc51824278" w:history="1">
            <w:r w:rsidRPr="00AA448D">
              <w:rPr>
                <w:rStyle w:val="Lienhypertexte"/>
                <w:noProof/>
              </w:rPr>
              <w:t>7.3</w:t>
            </w:r>
            <w:r>
              <w:rPr>
                <w:rFonts w:eastAsiaTheme="minorEastAsia"/>
                <w:noProof/>
                <w:lang w:eastAsia="fr-FR"/>
              </w:rPr>
              <w:tab/>
            </w:r>
            <w:r w:rsidRPr="00AA448D">
              <w:rPr>
                <w:rStyle w:val="Lienhypertexte"/>
                <w:noProof/>
              </w:rPr>
              <w:t>Les conséquences des politiques souverainistes</w:t>
            </w:r>
            <w:r>
              <w:rPr>
                <w:noProof/>
                <w:webHidden/>
              </w:rPr>
              <w:tab/>
            </w:r>
            <w:r>
              <w:rPr>
                <w:noProof/>
                <w:webHidden/>
              </w:rPr>
              <w:fldChar w:fldCharType="begin"/>
            </w:r>
            <w:r>
              <w:rPr>
                <w:noProof/>
                <w:webHidden/>
              </w:rPr>
              <w:instrText xml:space="preserve"> PAGEREF _Toc51824278 \h </w:instrText>
            </w:r>
            <w:r>
              <w:rPr>
                <w:noProof/>
                <w:webHidden/>
              </w:rPr>
            </w:r>
            <w:r>
              <w:rPr>
                <w:noProof/>
                <w:webHidden/>
              </w:rPr>
              <w:fldChar w:fldCharType="separate"/>
            </w:r>
            <w:r>
              <w:rPr>
                <w:noProof/>
                <w:webHidden/>
              </w:rPr>
              <w:t>6</w:t>
            </w:r>
            <w:r>
              <w:rPr>
                <w:noProof/>
                <w:webHidden/>
              </w:rPr>
              <w:fldChar w:fldCharType="end"/>
            </w:r>
          </w:hyperlink>
        </w:p>
        <w:p w14:paraId="2509F56D" w14:textId="56A13F34" w:rsidR="006C3041" w:rsidRDefault="006C3041">
          <w:pPr>
            <w:pStyle w:val="TM2"/>
            <w:tabs>
              <w:tab w:val="left" w:pos="880"/>
              <w:tab w:val="right" w:leader="dot" w:pos="10790"/>
            </w:tabs>
            <w:rPr>
              <w:rFonts w:eastAsiaTheme="minorEastAsia"/>
              <w:noProof/>
              <w:lang w:eastAsia="fr-FR"/>
            </w:rPr>
          </w:pPr>
          <w:hyperlink w:anchor="_Toc51824279" w:history="1">
            <w:r w:rsidRPr="00AA448D">
              <w:rPr>
                <w:rStyle w:val="Lienhypertexte"/>
                <w:noProof/>
              </w:rPr>
              <w:t>7.4</w:t>
            </w:r>
            <w:r>
              <w:rPr>
                <w:rFonts w:eastAsiaTheme="minorEastAsia"/>
                <w:noProof/>
                <w:lang w:eastAsia="fr-FR"/>
              </w:rPr>
              <w:tab/>
            </w:r>
            <w:r w:rsidRPr="00AA448D">
              <w:rPr>
                <w:rStyle w:val="Lienhypertexte"/>
                <w:noProof/>
              </w:rPr>
              <w:t>Un exemple de conséquences d’une politique protectionniste (relèvement des droits de douane)</w:t>
            </w:r>
            <w:r>
              <w:rPr>
                <w:noProof/>
                <w:webHidden/>
              </w:rPr>
              <w:tab/>
            </w:r>
            <w:r>
              <w:rPr>
                <w:noProof/>
                <w:webHidden/>
              </w:rPr>
              <w:fldChar w:fldCharType="begin"/>
            </w:r>
            <w:r>
              <w:rPr>
                <w:noProof/>
                <w:webHidden/>
              </w:rPr>
              <w:instrText xml:space="preserve"> PAGEREF _Toc51824279 \h </w:instrText>
            </w:r>
            <w:r>
              <w:rPr>
                <w:noProof/>
                <w:webHidden/>
              </w:rPr>
            </w:r>
            <w:r>
              <w:rPr>
                <w:noProof/>
                <w:webHidden/>
              </w:rPr>
              <w:fldChar w:fldCharType="separate"/>
            </w:r>
            <w:r>
              <w:rPr>
                <w:noProof/>
                <w:webHidden/>
              </w:rPr>
              <w:t>6</w:t>
            </w:r>
            <w:r>
              <w:rPr>
                <w:noProof/>
                <w:webHidden/>
              </w:rPr>
              <w:fldChar w:fldCharType="end"/>
            </w:r>
          </w:hyperlink>
        </w:p>
        <w:p w14:paraId="0A192580" w14:textId="6A447F39" w:rsidR="006C3041" w:rsidRDefault="006C3041">
          <w:pPr>
            <w:pStyle w:val="TM2"/>
            <w:tabs>
              <w:tab w:val="left" w:pos="880"/>
              <w:tab w:val="right" w:leader="dot" w:pos="10790"/>
            </w:tabs>
            <w:rPr>
              <w:rFonts w:eastAsiaTheme="minorEastAsia"/>
              <w:noProof/>
              <w:lang w:eastAsia="fr-FR"/>
            </w:rPr>
          </w:pPr>
          <w:hyperlink w:anchor="_Toc51824280" w:history="1">
            <w:r w:rsidRPr="00AA448D">
              <w:rPr>
                <w:rStyle w:val="Lienhypertexte"/>
                <w:noProof/>
              </w:rPr>
              <w:t>7.5</w:t>
            </w:r>
            <w:r>
              <w:rPr>
                <w:rFonts w:eastAsiaTheme="minorEastAsia"/>
                <w:noProof/>
                <w:lang w:eastAsia="fr-FR"/>
              </w:rPr>
              <w:tab/>
            </w:r>
            <w:r w:rsidRPr="00AA448D">
              <w:rPr>
                <w:rStyle w:val="Lienhypertexte"/>
                <w:noProof/>
              </w:rPr>
              <w:t>La « remigration » : comment ?</w:t>
            </w:r>
            <w:r>
              <w:rPr>
                <w:noProof/>
                <w:webHidden/>
              </w:rPr>
              <w:tab/>
            </w:r>
            <w:r>
              <w:rPr>
                <w:noProof/>
                <w:webHidden/>
              </w:rPr>
              <w:fldChar w:fldCharType="begin"/>
            </w:r>
            <w:r>
              <w:rPr>
                <w:noProof/>
                <w:webHidden/>
              </w:rPr>
              <w:instrText xml:space="preserve"> PAGEREF _Toc51824280 \h </w:instrText>
            </w:r>
            <w:r>
              <w:rPr>
                <w:noProof/>
                <w:webHidden/>
              </w:rPr>
            </w:r>
            <w:r>
              <w:rPr>
                <w:noProof/>
                <w:webHidden/>
              </w:rPr>
              <w:fldChar w:fldCharType="separate"/>
            </w:r>
            <w:r>
              <w:rPr>
                <w:noProof/>
                <w:webHidden/>
              </w:rPr>
              <w:t>7</w:t>
            </w:r>
            <w:r>
              <w:rPr>
                <w:noProof/>
                <w:webHidden/>
              </w:rPr>
              <w:fldChar w:fldCharType="end"/>
            </w:r>
          </w:hyperlink>
        </w:p>
        <w:p w14:paraId="01C05D3F" w14:textId="37D11125" w:rsidR="006C3041" w:rsidRDefault="006C3041">
          <w:pPr>
            <w:pStyle w:val="TM2"/>
            <w:tabs>
              <w:tab w:val="left" w:pos="880"/>
              <w:tab w:val="right" w:leader="dot" w:pos="10790"/>
            </w:tabs>
            <w:rPr>
              <w:rFonts w:eastAsiaTheme="minorEastAsia"/>
              <w:noProof/>
              <w:lang w:eastAsia="fr-FR"/>
            </w:rPr>
          </w:pPr>
          <w:hyperlink w:anchor="_Toc51824281" w:history="1">
            <w:r w:rsidRPr="00AA448D">
              <w:rPr>
                <w:rStyle w:val="Lienhypertexte"/>
                <w:noProof/>
              </w:rPr>
              <w:t>7.6</w:t>
            </w:r>
            <w:r>
              <w:rPr>
                <w:rFonts w:eastAsiaTheme="minorEastAsia"/>
                <w:noProof/>
                <w:lang w:eastAsia="fr-FR"/>
              </w:rPr>
              <w:tab/>
            </w:r>
            <w:r w:rsidRPr="00AA448D">
              <w:rPr>
                <w:rStyle w:val="Lienhypertexte"/>
                <w:noProof/>
              </w:rPr>
              <w:t>Fin de la corruption ?</w:t>
            </w:r>
            <w:r>
              <w:rPr>
                <w:noProof/>
                <w:webHidden/>
              </w:rPr>
              <w:tab/>
            </w:r>
            <w:r>
              <w:rPr>
                <w:noProof/>
                <w:webHidden/>
              </w:rPr>
              <w:fldChar w:fldCharType="begin"/>
            </w:r>
            <w:r>
              <w:rPr>
                <w:noProof/>
                <w:webHidden/>
              </w:rPr>
              <w:instrText xml:space="preserve"> PAGEREF _Toc51824281 \h </w:instrText>
            </w:r>
            <w:r>
              <w:rPr>
                <w:noProof/>
                <w:webHidden/>
              </w:rPr>
            </w:r>
            <w:r>
              <w:rPr>
                <w:noProof/>
                <w:webHidden/>
              </w:rPr>
              <w:fldChar w:fldCharType="separate"/>
            </w:r>
            <w:r>
              <w:rPr>
                <w:noProof/>
                <w:webHidden/>
              </w:rPr>
              <w:t>7</w:t>
            </w:r>
            <w:r>
              <w:rPr>
                <w:noProof/>
                <w:webHidden/>
              </w:rPr>
              <w:fldChar w:fldCharType="end"/>
            </w:r>
          </w:hyperlink>
        </w:p>
        <w:p w14:paraId="4BC5E0C6" w14:textId="3CFC8F55" w:rsidR="006C3041" w:rsidRDefault="006C3041">
          <w:pPr>
            <w:pStyle w:val="TM2"/>
            <w:tabs>
              <w:tab w:val="left" w:pos="880"/>
              <w:tab w:val="right" w:leader="dot" w:pos="10790"/>
            </w:tabs>
            <w:rPr>
              <w:rFonts w:eastAsiaTheme="minorEastAsia"/>
              <w:noProof/>
              <w:lang w:eastAsia="fr-FR"/>
            </w:rPr>
          </w:pPr>
          <w:hyperlink w:anchor="_Toc51824282" w:history="1">
            <w:r w:rsidRPr="00AA448D">
              <w:rPr>
                <w:rStyle w:val="Lienhypertexte"/>
                <w:noProof/>
              </w:rPr>
              <w:t>7.7</w:t>
            </w:r>
            <w:r>
              <w:rPr>
                <w:rFonts w:eastAsiaTheme="minorEastAsia"/>
                <w:noProof/>
                <w:lang w:eastAsia="fr-FR"/>
              </w:rPr>
              <w:tab/>
            </w:r>
            <w:r w:rsidRPr="00AA448D">
              <w:rPr>
                <w:rStyle w:val="Lienhypertexte"/>
                <w:noProof/>
              </w:rPr>
              <w:t>Le retour à la monnaie nationale ? Emettre sa propre monnaie ?</w:t>
            </w:r>
            <w:r>
              <w:rPr>
                <w:noProof/>
                <w:webHidden/>
              </w:rPr>
              <w:tab/>
            </w:r>
            <w:r>
              <w:rPr>
                <w:noProof/>
                <w:webHidden/>
              </w:rPr>
              <w:fldChar w:fldCharType="begin"/>
            </w:r>
            <w:r>
              <w:rPr>
                <w:noProof/>
                <w:webHidden/>
              </w:rPr>
              <w:instrText xml:space="preserve"> PAGEREF _Toc51824282 \h </w:instrText>
            </w:r>
            <w:r>
              <w:rPr>
                <w:noProof/>
                <w:webHidden/>
              </w:rPr>
            </w:r>
            <w:r>
              <w:rPr>
                <w:noProof/>
                <w:webHidden/>
              </w:rPr>
              <w:fldChar w:fldCharType="separate"/>
            </w:r>
            <w:r>
              <w:rPr>
                <w:noProof/>
                <w:webHidden/>
              </w:rPr>
              <w:t>8</w:t>
            </w:r>
            <w:r>
              <w:rPr>
                <w:noProof/>
                <w:webHidden/>
              </w:rPr>
              <w:fldChar w:fldCharType="end"/>
            </w:r>
          </w:hyperlink>
        </w:p>
        <w:p w14:paraId="014CF031" w14:textId="3AF1C52E" w:rsidR="006C3041" w:rsidRDefault="006C3041">
          <w:pPr>
            <w:pStyle w:val="TM2"/>
            <w:tabs>
              <w:tab w:val="left" w:pos="880"/>
              <w:tab w:val="right" w:leader="dot" w:pos="10790"/>
            </w:tabs>
            <w:rPr>
              <w:rFonts w:eastAsiaTheme="minorEastAsia"/>
              <w:noProof/>
              <w:lang w:eastAsia="fr-FR"/>
            </w:rPr>
          </w:pPr>
          <w:hyperlink w:anchor="_Toc51824283" w:history="1">
            <w:r w:rsidRPr="00AA448D">
              <w:rPr>
                <w:rStyle w:val="Lienhypertexte"/>
                <w:noProof/>
              </w:rPr>
              <w:t>7.8</w:t>
            </w:r>
            <w:r>
              <w:rPr>
                <w:rFonts w:eastAsiaTheme="minorEastAsia"/>
                <w:noProof/>
                <w:lang w:eastAsia="fr-FR"/>
              </w:rPr>
              <w:tab/>
            </w:r>
            <w:r w:rsidRPr="00AA448D">
              <w:rPr>
                <w:rStyle w:val="Lienhypertexte"/>
                <w:noProof/>
              </w:rPr>
              <w:t>La paix et la collaboration continueront-ils entre les états nations européens ?</w:t>
            </w:r>
            <w:r>
              <w:rPr>
                <w:noProof/>
                <w:webHidden/>
              </w:rPr>
              <w:tab/>
            </w:r>
            <w:r>
              <w:rPr>
                <w:noProof/>
                <w:webHidden/>
              </w:rPr>
              <w:fldChar w:fldCharType="begin"/>
            </w:r>
            <w:r>
              <w:rPr>
                <w:noProof/>
                <w:webHidden/>
              </w:rPr>
              <w:instrText xml:space="preserve"> PAGEREF _Toc51824283 \h </w:instrText>
            </w:r>
            <w:r>
              <w:rPr>
                <w:noProof/>
                <w:webHidden/>
              </w:rPr>
            </w:r>
            <w:r>
              <w:rPr>
                <w:noProof/>
                <w:webHidden/>
              </w:rPr>
              <w:fldChar w:fldCharType="separate"/>
            </w:r>
            <w:r>
              <w:rPr>
                <w:noProof/>
                <w:webHidden/>
              </w:rPr>
              <w:t>8</w:t>
            </w:r>
            <w:r>
              <w:rPr>
                <w:noProof/>
                <w:webHidden/>
              </w:rPr>
              <w:fldChar w:fldCharType="end"/>
            </w:r>
          </w:hyperlink>
        </w:p>
        <w:p w14:paraId="7FA72D43" w14:textId="1CDC42BA" w:rsidR="006C3041" w:rsidRDefault="006C3041">
          <w:pPr>
            <w:pStyle w:val="TM2"/>
            <w:tabs>
              <w:tab w:val="left" w:pos="880"/>
              <w:tab w:val="right" w:leader="dot" w:pos="10790"/>
            </w:tabs>
            <w:rPr>
              <w:rFonts w:eastAsiaTheme="minorEastAsia"/>
              <w:noProof/>
              <w:lang w:eastAsia="fr-FR"/>
            </w:rPr>
          </w:pPr>
          <w:hyperlink w:anchor="_Toc51824284" w:history="1">
            <w:r w:rsidRPr="00AA448D">
              <w:rPr>
                <w:rStyle w:val="Lienhypertexte"/>
                <w:noProof/>
              </w:rPr>
              <w:t>7.9</w:t>
            </w:r>
            <w:r>
              <w:rPr>
                <w:rFonts w:eastAsiaTheme="minorEastAsia"/>
                <w:noProof/>
                <w:lang w:eastAsia="fr-FR"/>
              </w:rPr>
              <w:tab/>
            </w:r>
            <w:r w:rsidRPr="00AA448D">
              <w:rPr>
                <w:rStyle w:val="Lienhypertexte"/>
                <w:noProof/>
              </w:rPr>
              <w:t>Le replis sur soi : la crise xénophobe, avec le Brexit</w:t>
            </w:r>
            <w:r>
              <w:rPr>
                <w:noProof/>
                <w:webHidden/>
              </w:rPr>
              <w:tab/>
            </w:r>
            <w:r>
              <w:rPr>
                <w:noProof/>
                <w:webHidden/>
              </w:rPr>
              <w:fldChar w:fldCharType="begin"/>
            </w:r>
            <w:r>
              <w:rPr>
                <w:noProof/>
                <w:webHidden/>
              </w:rPr>
              <w:instrText xml:space="preserve"> PAGEREF _Toc51824284 \h </w:instrText>
            </w:r>
            <w:r>
              <w:rPr>
                <w:noProof/>
                <w:webHidden/>
              </w:rPr>
            </w:r>
            <w:r>
              <w:rPr>
                <w:noProof/>
                <w:webHidden/>
              </w:rPr>
              <w:fldChar w:fldCharType="separate"/>
            </w:r>
            <w:r>
              <w:rPr>
                <w:noProof/>
                <w:webHidden/>
              </w:rPr>
              <w:t>9</w:t>
            </w:r>
            <w:r>
              <w:rPr>
                <w:noProof/>
                <w:webHidden/>
              </w:rPr>
              <w:fldChar w:fldCharType="end"/>
            </w:r>
          </w:hyperlink>
        </w:p>
        <w:p w14:paraId="4B805CA6" w14:textId="3936F6CF" w:rsidR="006C3041" w:rsidRDefault="006C3041">
          <w:pPr>
            <w:pStyle w:val="TM1"/>
            <w:tabs>
              <w:tab w:val="left" w:pos="440"/>
              <w:tab w:val="right" w:leader="dot" w:pos="10790"/>
            </w:tabs>
            <w:rPr>
              <w:rFonts w:eastAsiaTheme="minorEastAsia"/>
              <w:noProof/>
              <w:lang w:eastAsia="fr-FR"/>
            </w:rPr>
          </w:pPr>
          <w:hyperlink w:anchor="_Toc51824285" w:history="1">
            <w:r w:rsidRPr="00AA448D">
              <w:rPr>
                <w:rStyle w:val="Lienhypertexte"/>
                <w:noProof/>
              </w:rPr>
              <w:t>8</w:t>
            </w:r>
            <w:r>
              <w:rPr>
                <w:rFonts w:eastAsiaTheme="minorEastAsia"/>
                <w:noProof/>
                <w:lang w:eastAsia="fr-FR"/>
              </w:rPr>
              <w:tab/>
            </w:r>
            <w:r w:rsidRPr="00AA448D">
              <w:rPr>
                <w:rStyle w:val="Lienhypertexte"/>
                <w:noProof/>
              </w:rPr>
              <w:t>Quelles solutions ?</w:t>
            </w:r>
            <w:r>
              <w:rPr>
                <w:noProof/>
                <w:webHidden/>
              </w:rPr>
              <w:tab/>
            </w:r>
            <w:r>
              <w:rPr>
                <w:noProof/>
                <w:webHidden/>
              </w:rPr>
              <w:fldChar w:fldCharType="begin"/>
            </w:r>
            <w:r>
              <w:rPr>
                <w:noProof/>
                <w:webHidden/>
              </w:rPr>
              <w:instrText xml:space="preserve"> PAGEREF _Toc51824285 \h </w:instrText>
            </w:r>
            <w:r>
              <w:rPr>
                <w:noProof/>
                <w:webHidden/>
              </w:rPr>
            </w:r>
            <w:r>
              <w:rPr>
                <w:noProof/>
                <w:webHidden/>
              </w:rPr>
              <w:fldChar w:fldCharType="separate"/>
            </w:r>
            <w:r>
              <w:rPr>
                <w:noProof/>
                <w:webHidden/>
              </w:rPr>
              <w:t>9</w:t>
            </w:r>
            <w:r>
              <w:rPr>
                <w:noProof/>
                <w:webHidden/>
              </w:rPr>
              <w:fldChar w:fldCharType="end"/>
            </w:r>
          </w:hyperlink>
        </w:p>
        <w:p w14:paraId="166F34AF" w14:textId="53CA930F" w:rsidR="006C3041" w:rsidRDefault="006C3041">
          <w:pPr>
            <w:pStyle w:val="TM2"/>
            <w:tabs>
              <w:tab w:val="left" w:pos="880"/>
              <w:tab w:val="right" w:leader="dot" w:pos="10790"/>
            </w:tabs>
            <w:rPr>
              <w:rFonts w:eastAsiaTheme="minorEastAsia"/>
              <w:noProof/>
              <w:lang w:eastAsia="fr-FR"/>
            </w:rPr>
          </w:pPr>
          <w:hyperlink w:anchor="_Toc51824286" w:history="1">
            <w:r w:rsidRPr="00AA448D">
              <w:rPr>
                <w:rStyle w:val="Lienhypertexte"/>
                <w:noProof/>
              </w:rPr>
              <w:t>8.1</w:t>
            </w:r>
            <w:r>
              <w:rPr>
                <w:rFonts w:eastAsiaTheme="minorEastAsia"/>
                <w:noProof/>
                <w:lang w:eastAsia="fr-FR"/>
              </w:rPr>
              <w:tab/>
            </w:r>
            <w:r w:rsidRPr="00AA448D">
              <w:rPr>
                <w:rStyle w:val="Lienhypertexte"/>
                <w:noProof/>
              </w:rPr>
              <w:t>La difficile formation à l’esprit critique</w:t>
            </w:r>
            <w:r>
              <w:rPr>
                <w:noProof/>
                <w:webHidden/>
              </w:rPr>
              <w:tab/>
            </w:r>
            <w:r>
              <w:rPr>
                <w:noProof/>
                <w:webHidden/>
              </w:rPr>
              <w:fldChar w:fldCharType="begin"/>
            </w:r>
            <w:r>
              <w:rPr>
                <w:noProof/>
                <w:webHidden/>
              </w:rPr>
              <w:instrText xml:space="preserve"> PAGEREF _Toc51824286 \h </w:instrText>
            </w:r>
            <w:r>
              <w:rPr>
                <w:noProof/>
                <w:webHidden/>
              </w:rPr>
            </w:r>
            <w:r>
              <w:rPr>
                <w:noProof/>
                <w:webHidden/>
              </w:rPr>
              <w:fldChar w:fldCharType="separate"/>
            </w:r>
            <w:r>
              <w:rPr>
                <w:noProof/>
                <w:webHidden/>
              </w:rPr>
              <w:t>9</w:t>
            </w:r>
            <w:r>
              <w:rPr>
                <w:noProof/>
                <w:webHidden/>
              </w:rPr>
              <w:fldChar w:fldCharType="end"/>
            </w:r>
          </w:hyperlink>
        </w:p>
        <w:p w14:paraId="4344D206" w14:textId="2A2BF8B2" w:rsidR="006C3041" w:rsidRDefault="006C3041">
          <w:pPr>
            <w:pStyle w:val="TM2"/>
            <w:tabs>
              <w:tab w:val="left" w:pos="880"/>
              <w:tab w:val="right" w:leader="dot" w:pos="10790"/>
            </w:tabs>
            <w:rPr>
              <w:rFonts w:eastAsiaTheme="minorEastAsia"/>
              <w:noProof/>
              <w:lang w:eastAsia="fr-FR"/>
            </w:rPr>
          </w:pPr>
          <w:hyperlink w:anchor="_Toc51824287" w:history="1">
            <w:r w:rsidRPr="00AA448D">
              <w:rPr>
                <w:rStyle w:val="Lienhypertexte"/>
                <w:noProof/>
              </w:rPr>
              <w:t>8.2</w:t>
            </w:r>
            <w:r>
              <w:rPr>
                <w:rFonts w:eastAsiaTheme="minorEastAsia"/>
                <w:noProof/>
                <w:lang w:eastAsia="fr-FR"/>
              </w:rPr>
              <w:tab/>
            </w:r>
            <w:r w:rsidRPr="00AA448D">
              <w:rPr>
                <w:rStyle w:val="Lienhypertexte"/>
                <w:noProof/>
              </w:rPr>
              <w:t>Le danger de stigmatiser, désigner une communauté</w:t>
            </w:r>
            <w:r>
              <w:rPr>
                <w:noProof/>
                <w:webHidden/>
              </w:rPr>
              <w:tab/>
            </w:r>
            <w:r>
              <w:rPr>
                <w:noProof/>
                <w:webHidden/>
              </w:rPr>
              <w:fldChar w:fldCharType="begin"/>
            </w:r>
            <w:r>
              <w:rPr>
                <w:noProof/>
                <w:webHidden/>
              </w:rPr>
              <w:instrText xml:space="preserve"> PAGEREF _Toc51824287 \h </w:instrText>
            </w:r>
            <w:r>
              <w:rPr>
                <w:noProof/>
                <w:webHidden/>
              </w:rPr>
            </w:r>
            <w:r>
              <w:rPr>
                <w:noProof/>
                <w:webHidden/>
              </w:rPr>
              <w:fldChar w:fldCharType="separate"/>
            </w:r>
            <w:r>
              <w:rPr>
                <w:noProof/>
                <w:webHidden/>
              </w:rPr>
              <w:t>10</w:t>
            </w:r>
            <w:r>
              <w:rPr>
                <w:noProof/>
                <w:webHidden/>
              </w:rPr>
              <w:fldChar w:fldCharType="end"/>
            </w:r>
          </w:hyperlink>
        </w:p>
        <w:p w14:paraId="423A0FB7" w14:textId="5429EF00" w:rsidR="006C3041" w:rsidRDefault="006C3041">
          <w:pPr>
            <w:pStyle w:val="TM3"/>
            <w:tabs>
              <w:tab w:val="left" w:pos="1320"/>
              <w:tab w:val="right" w:leader="dot" w:pos="10790"/>
            </w:tabs>
            <w:rPr>
              <w:rFonts w:eastAsiaTheme="minorEastAsia"/>
              <w:noProof/>
              <w:lang w:eastAsia="fr-FR"/>
            </w:rPr>
          </w:pPr>
          <w:hyperlink w:anchor="_Toc51824288" w:history="1">
            <w:r w:rsidRPr="00AA448D">
              <w:rPr>
                <w:rStyle w:val="Lienhypertexte"/>
                <w:noProof/>
              </w:rPr>
              <w:t>8.2.1</w:t>
            </w:r>
            <w:r>
              <w:rPr>
                <w:rFonts w:eastAsiaTheme="minorEastAsia"/>
                <w:noProof/>
                <w:lang w:eastAsia="fr-FR"/>
              </w:rPr>
              <w:tab/>
            </w:r>
            <w:r w:rsidRPr="00AA448D">
              <w:rPr>
                <w:rStyle w:val="Lienhypertexte"/>
                <w:noProof/>
              </w:rPr>
              <w:t>Eviter de stigmatiser les musulmans</w:t>
            </w:r>
            <w:r>
              <w:rPr>
                <w:noProof/>
                <w:webHidden/>
              </w:rPr>
              <w:tab/>
            </w:r>
            <w:r>
              <w:rPr>
                <w:noProof/>
                <w:webHidden/>
              </w:rPr>
              <w:fldChar w:fldCharType="begin"/>
            </w:r>
            <w:r>
              <w:rPr>
                <w:noProof/>
                <w:webHidden/>
              </w:rPr>
              <w:instrText xml:space="preserve"> PAGEREF _Toc51824288 \h </w:instrText>
            </w:r>
            <w:r>
              <w:rPr>
                <w:noProof/>
                <w:webHidden/>
              </w:rPr>
            </w:r>
            <w:r>
              <w:rPr>
                <w:noProof/>
                <w:webHidden/>
              </w:rPr>
              <w:fldChar w:fldCharType="separate"/>
            </w:r>
            <w:r>
              <w:rPr>
                <w:noProof/>
                <w:webHidden/>
              </w:rPr>
              <w:t>10</w:t>
            </w:r>
            <w:r>
              <w:rPr>
                <w:noProof/>
                <w:webHidden/>
              </w:rPr>
              <w:fldChar w:fldCharType="end"/>
            </w:r>
          </w:hyperlink>
        </w:p>
        <w:p w14:paraId="4879A9A9" w14:textId="589EB6A0" w:rsidR="006C3041" w:rsidRDefault="006C3041">
          <w:pPr>
            <w:pStyle w:val="TM3"/>
            <w:tabs>
              <w:tab w:val="left" w:pos="1320"/>
              <w:tab w:val="right" w:leader="dot" w:pos="10790"/>
            </w:tabs>
            <w:rPr>
              <w:rFonts w:eastAsiaTheme="minorEastAsia"/>
              <w:noProof/>
              <w:lang w:eastAsia="fr-FR"/>
            </w:rPr>
          </w:pPr>
          <w:hyperlink w:anchor="_Toc51824289" w:history="1">
            <w:r w:rsidRPr="00AA448D">
              <w:rPr>
                <w:rStyle w:val="Lienhypertexte"/>
                <w:noProof/>
              </w:rPr>
              <w:t>8.2.2</w:t>
            </w:r>
            <w:r>
              <w:rPr>
                <w:rFonts w:eastAsiaTheme="minorEastAsia"/>
                <w:noProof/>
                <w:lang w:eastAsia="fr-FR"/>
              </w:rPr>
              <w:tab/>
            </w:r>
            <w:r w:rsidRPr="00AA448D">
              <w:rPr>
                <w:rStyle w:val="Lienhypertexte"/>
                <w:noProof/>
              </w:rPr>
              <w:t>Ne pas stigmatiser les souverainistes et les « complotistes »</w:t>
            </w:r>
            <w:r>
              <w:rPr>
                <w:noProof/>
                <w:webHidden/>
              </w:rPr>
              <w:tab/>
            </w:r>
            <w:r>
              <w:rPr>
                <w:noProof/>
                <w:webHidden/>
              </w:rPr>
              <w:fldChar w:fldCharType="begin"/>
            </w:r>
            <w:r>
              <w:rPr>
                <w:noProof/>
                <w:webHidden/>
              </w:rPr>
              <w:instrText xml:space="preserve"> PAGEREF _Toc51824289 \h </w:instrText>
            </w:r>
            <w:r>
              <w:rPr>
                <w:noProof/>
                <w:webHidden/>
              </w:rPr>
            </w:r>
            <w:r>
              <w:rPr>
                <w:noProof/>
                <w:webHidden/>
              </w:rPr>
              <w:fldChar w:fldCharType="separate"/>
            </w:r>
            <w:r>
              <w:rPr>
                <w:noProof/>
                <w:webHidden/>
              </w:rPr>
              <w:t>10</w:t>
            </w:r>
            <w:r>
              <w:rPr>
                <w:noProof/>
                <w:webHidden/>
              </w:rPr>
              <w:fldChar w:fldCharType="end"/>
            </w:r>
          </w:hyperlink>
        </w:p>
        <w:p w14:paraId="7E6E8B7D" w14:textId="7C1B74F8" w:rsidR="006C3041" w:rsidRDefault="006C3041">
          <w:pPr>
            <w:pStyle w:val="TM1"/>
            <w:tabs>
              <w:tab w:val="left" w:pos="440"/>
              <w:tab w:val="right" w:leader="dot" w:pos="10790"/>
            </w:tabs>
            <w:rPr>
              <w:rFonts w:eastAsiaTheme="minorEastAsia"/>
              <w:noProof/>
              <w:lang w:eastAsia="fr-FR"/>
            </w:rPr>
          </w:pPr>
          <w:hyperlink w:anchor="_Toc51824290" w:history="1">
            <w:r w:rsidRPr="00AA448D">
              <w:rPr>
                <w:rStyle w:val="Lienhypertexte"/>
                <w:noProof/>
              </w:rPr>
              <w:t>9</w:t>
            </w:r>
            <w:r>
              <w:rPr>
                <w:rFonts w:eastAsiaTheme="minorEastAsia"/>
                <w:noProof/>
                <w:lang w:eastAsia="fr-FR"/>
              </w:rPr>
              <w:tab/>
            </w:r>
            <w:r w:rsidRPr="00AA448D">
              <w:rPr>
                <w:rStyle w:val="Lienhypertexte"/>
                <w:noProof/>
              </w:rPr>
              <w:t>Conclusion</w:t>
            </w:r>
            <w:r>
              <w:rPr>
                <w:noProof/>
                <w:webHidden/>
              </w:rPr>
              <w:tab/>
            </w:r>
            <w:r>
              <w:rPr>
                <w:noProof/>
                <w:webHidden/>
              </w:rPr>
              <w:fldChar w:fldCharType="begin"/>
            </w:r>
            <w:r>
              <w:rPr>
                <w:noProof/>
                <w:webHidden/>
              </w:rPr>
              <w:instrText xml:space="preserve"> PAGEREF _Toc51824290 \h </w:instrText>
            </w:r>
            <w:r>
              <w:rPr>
                <w:noProof/>
                <w:webHidden/>
              </w:rPr>
            </w:r>
            <w:r>
              <w:rPr>
                <w:noProof/>
                <w:webHidden/>
              </w:rPr>
              <w:fldChar w:fldCharType="separate"/>
            </w:r>
            <w:r>
              <w:rPr>
                <w:noProof/>
                <w:webHidden/>
              </w:rPr>
              <w:t>11</w:t>
            </w:r>
            <w:r>
              <w:rPr>
                <w:noProof/>
                <w:webHidden/>
              </w:rPr>
              <w:fldChar w:fldCharType="end"/>
            </w:r>
          </w:hyperlink>
        </w:p>
        <w:p w14:paraId="71EA251B" w14:textId="4AEBD53F" w:rsidR="006C3041" w:rsidRDefault="006C3041">
          <w:pPr>
            <w:pStyle w:val="TM1"/>
            <w:tabs>
              <w:tab w:val="left" w:pos="660"/>
              <w:tab w:val="right" w:leader="dot" w:pos="10790"/>
            </w:tabs>
            <w:rPr>
              <w:rFonts w:eastAsiaTheme="minorEastAsia"/>
              <w:noProof/>
              <w:lang w:eastAsia="fr-FR"/>
            </w:rPr>
          </w:pPr>
          <w:hyperlink w:anchor="_Toc51824291" w:history="1">
            <w:r w:rsidRPr="00AA448D">
              <w:rPr>
                <w:rStyle w:val="Lienhypertexte"/>
                <w:noProof/>
              </w:rPr>
              <w:t>10</w:t>
            </w:r>
            <w:r>
              <w:rPr>
                <w:rFonts w:eastAsiaTheme="minorEastAsia"/>
                <w:noProof/>
                <w:lang w:eastAsia="fr-FR"/>
              </w:rPr>
              <w:tab/>
            </w:r>
            <w:r w:rsidRPr="00AA448D">
              <w:rPr>
                <w:rStyle w:val="Lienhypertexte"/>
                <w:noProof/>
              </w:rPr>
              <w:t>Bibliographie</w:t>
            </w:r>
            <w:r>
              <w:rPr>
                <w:noProof/>
                <w:webHidden/>
              </w:rPr>
              <w:tab/>
            </w:r>
            <w:r>
              <w:rPr>
                <w:noProof/>
                <w:webHidden/>
              </w:rPr>
              <w:fldChar w:fldCharType="begin"/>
            </w:r>
            <w:r>
              <w:rPr>
                <w:noProof/>
                <w:webHidden/>
              </w:rPr>
              <w:instrText xml:space="preserve"> PAGEREF _Toc51824291 \h </w:instrText>
            </w:r>
            <w:r>
              <w:rPr>
                <w:noProof/>
                <w:webHidden/>
              </w:rPr>
            </w:r>
            <w:r>
              <w:rPr>
                <w:noProof/>
                <w:webHidden/>
              </w:rPr>
              <w:fldChar w:fldCharType="separate"/>
            </w:r>
            <w:r>
              <w:rPr>
                <w:noProof/>
                <w:webHidden/>
              </w:rPr>
              <w:t>11</w:t>
            </w:r>
            <w:r>
              <w:rPr>
                <w:noProof/>
                <w:webHidden/>
              </w:rPr>
              <w:fldChar w:fldCharType="end"/>
            </w:r>
          </w:hyperlink>
        </w:p>
        <w:p w14:paraId="3E9E6FD3" w14:textId="3B08738C" w:rsidR="006C3041" w:rsidRDefault="006C3041">
          <w:pPr>
            <w:pStyle w:val="TM2"/>
            <w:tabs>
              <w:tab w:val="left" w:pos="880"/>
              <w:tab w:val="right" w:leader="dot" w:pos="10790"/>
            </w:tabs>
            <w:rPr>
              <w:rFonts w:eastAsiaTheme="minorEastAsia"/>
              <w:noProof/>
              <w:lang w:eastAsia="fr-FR"/>
            </w:rPr>
          </w:pPr>
          <w:hyperlink w:anchor="_Toc51824292" w:history="1">
            <w:r w:rsidRPr="00AA448D">
              <w:rPr>
                <w:rStyle w:val="Lienhypertexte"/>
                <w:noProof/>
              </w:rPr>
              <w:t>10.1</w:t>
            </w:r>
            <w:r>
              <w:rPr>
                <w:rFonts w:eastAsiaTheme="minorEastAsia"/>
                <w:noProof/>
                <w:lang w:eastAsia="fr-FR"/>
              </w:rPr>
              <w:tab/>
            </w:r>
            <w:r w:rsidRPr="00AA448D">
              <w:rPr>
                <w:rStyle w:val="Lienhypertexte"/>
                <w:noProof/>
              </w:rPr>
              <w:t>La montée du discours antieuropéen</w:t>
            </w:r>
            <w:r>
              <w:rPr>
                <w:noProof/>
                <w:webHidden/>
              </w:rPr>
              <w:tab/>
            </w:r>
            <w:r>
              <w:rPr>
                <w:noProof/>
                <w:webHidden/>
              </w:rPr>
              <w:fldChar w:fldCharType="begin"/>
            </w:r>
            <w:r>
              <w:rPr>
                <w:noProof/>
                <w:webHidden/>
              </w:rPr>
              <w:instrText xml:space="preserve"> PAGEREF _Toc51824292 \h </w:instrText>
            </w:r>
            <w:r>
              <w:rPr>
                <w:noProof/>
                <w:webHidden/>
              </w:rPr>
            </w:r>
            <w:r>
              <w:rPr>
                <w:noProof/>
                <w:webHidden/>
              </w:rPr>
              <w:fldChar w:fldCharType="separate"/>
            </w:r>
            <w:r>
              <w:rPr>
                <w:noProof/>
                <w:webHidden/>
              </w:rPr>
              <w:t>11</w:t>
            </w:r>
            <w:r>
              <w:rPr>
                <w:noProof/>
                <w:webHidden/>
              </w:rPr>
              <w:fldChar w:fldCharType="end"/>
            </w:r>
          </w:hyperlink>
        </w:p>
        <w:p w14:paraId="5F34C499" w14:textId="04FBA62D" w:rsidR="006C3041" w:rsidRDefault="006C3041">
          <w:pPr>
            <w:pStyle w:val="TM2"/>
            <w:tabs>
              <w:tab w:val="left" w:pos="880"/>
              <w:tab w:val="right" w:leader="dot" w:pos="10790"/>
            </w:tabs>
            <w:rPr>
              <w:rFonts w:eastAsiaTheme="minorEastAsia"/>
              <w:noProof/>
              <w:lang w:eastAsia="fr-FR"/>
            </w:rPr>
          </w:pPr>
          <w:hyperlink w:anchor="_Toc51824293" w:history="1">
            <w:r w:rsidRPr="00AA448D">
              <w:rPr>
                <w:rStyle w:val="Lienhypertexte"/>
                <w:noProof/>
              </w:rPr>
              <w:t>10.2</w:t>
            </w:r>
            <w:r>
              <w:rPr>
                <w:rFonts w:eastAsiaTheme="minorEastAsia"/>
                <w:noProof/>
                <w:lang w:eastAsia="fr-FR"/>
              </w:rPr>
              <w:tab/>
            </w:r>
            <w:r w:rsidRPr="00AA448D">
              <w:rPr>
                <w:rStyle w:val="Lienhypertexte"/>
                <w:noProof/>
              </w:rPr>
              <w:t>Les discours complotistes</w:t>
            </w:r>
            <w:r>
              <w:rPr>
                <w:noProof/>
                <w:webHidden/>
              </w:rPr>
              <w:tab/>
            </w:r>
            <w:r>
              <w:rPr>
                <w:noProof/>
                <w:webHidden/>
              </w:rPr>
              <w:fldChar w:fldCharType="begin"/>
            </w:r>
            <w:r>
              <w:rPr>
                <w:noProof/>
                <w:webHidden/>
              </w:rPr>
              <w:instrText xml:space="preserve"> PAGEREF _Toc51824293 \h </w:instrText>
            </w:r>
            <w:r>
              <w:rPr>
                <w:noProof/>
                <w:webHidden/>
              </w:rPr>
            </w:r>
            <w:r>
              <w:rPr>
                <w:noProof/>
                <w:webHidden/>
              </w:rPr>
              <w:fldChar w:fldCharType="separate"/>
            </w:r>
            <w:r>
              <w:rPr>
                <w:noProof/>
                <w:webHidden/>
              </w:rPr>
              <w:t>11</w:t>
            </w:r>
            <w:r>
              <w:rPr>
                <w:noProof/>
                <w:webHidden/>
              </w:rPr>
              <w:fldChar w:fldCharType="end"/>
            </w:r>
          </w:hyperlink>
        </w:p>
        <w:p w14:paraId="0666FE59" w14:textId="65F8455B" w:rsidR="006C3041" w:rsidRDefault="006C3041">
          <w:pPr>
            <w:pStyle w:val="TM2"/>
            <w:tabs>
              <w:tab w:val="left" w:pos="880"/>
              <w:tab w:val="right" w:leader="dot" w:pos="10790"/>
            </w:tabs>
            <w:rPr>
              <w:rFonts w:eastAsiaTheme="minorEastAsia"/>
              <w:noProof/>
              <w:lang w:eastAsia="fr-FR"/>
            </w:rPr>
          </w:pPr>
          <w:hyperlink w:anchor="_Toc51824294" w:history="1">
            <w:r w:rsidRPr="00AA448D">
              <w:rPr>
                <w:rStyle w:val="Lienhypertexte"/>
                <w:noProof/>
              </w:rPr>
              <w:t>10.3</w:t>
            </w:r>
            <w:r>
              <w:rPr>
                <w:rFonts w:eastAsiaTheme="minorEastAsia"/>
                <w:noProof/>
                <w:lang w:eastAsia="fr-FR"/>
              </w:rPr>
              <w:tab/>
            </w:r>
            <w:r w:rsidRPr="00AA448D">
              <w:rPr>
                <w:rStyle w:val="Lienhypertexte"/>
                <w:noProof/>
              </w:rPr>
              <w:t>Livres lanceurs d’alerte ou anxiogènes ( ?)</w:t>
            </w:r>
            <w:r>
              <w:rPr>
                <w:noProof/>
                <w:webHidden/>
              </w:rPr>
              <w:tab/>
            </w:r>
            <w:r>
              <w:rPr>
                <w:noProof/>
                <w:webHidden/>
              </w:rPr>
              <w:fldChar w:fldCharType="begin"/>
            </w:r>
            <w:r>
              <w:rPr>
                <w:noProof/>
                <w:webHidden/>
              </w:rPr>
              <w:instrText xml:space="preserve"> PAGEREF _Toc51824294 \h </w:instrText>
            </w:r>
            <w:r>
              <w:rPr>
                <w:noProof/>
                <w:webHidden/>
              </w:rPr>
            </w:r>
            <w:r>
              <w:rPr>
                <w:noProof/>
                <w:webHidden/>
              </w:rPr>
              <w:fldChar w:fldCharType="separate"/>
            </w:r>
            <w:r>
              <w:rPr>
                <w:noProof/>
                <w:webHidden/>
              </w:rPr>
              <w:t>12</w:t>
            </w:r>
            <w:r>
              <w:rPr>
                <w:noProof/>
                <w:webHidden/>
              </w:rPr>
              <w:fldChar w:fldCharType="end"/>
            </w:r>
          </w:hyperlink>
        </w:p>
        <w:p w14:paraId="38384ADD" w14:textId="0EEF7E6E" w:rsidR="006C3041" w:rsidRDefault="006C3041">
          <w:pPr>
            <w:pStyle w:val="TM2"/>
            <w:tabs>
              <w:tab w:val="left" w:pos="880"/>
              <w:tab w:val="right" w:leader="dot" w:pos="10790"/>
            </w:tabs>
            <w:rPr>
              <w:rFonts w:eastAsiaTheme="minorEastAsia"/>
              <w:noProof/>
              <w:lang w:eastAsia="fr-FR"/>
            </w:rPr>
          </w:pPr>
          <w:hyperlink w:anchor="_Toc51824295" w:history="1">
            <w:r w:rsidRPr="00AA448D">
              <w:rPr>
                <w:rStyle w:val="Lienhypertexte"/>
                <w:noProof/>
              </w:rPr>
              <w:t>10.4</w:t>
            </w:r>
            <w:r>
              <w:rPr>
                <w:rFonts w:eastAsiaTheme="minorEastAsia"/>
                <w:noProof/>
                <w:lang w:eastAsia="fr-FR"/>
              </w:rPr>
              <w:tab/>
            </w:r>
            <w:r w:rsidRPr="00AA448D">
              <w:rPr>
                <w:rStyle w:val="Lienhypertexte"/>
                <w:noProof/>
              </w:rPr>
              <w:t>Etudes, sondages, enquêtes sur l’islam de France</w:t>
            </w:r>
            <w:r>
              <w:rPr>
                <w:noProof/>
                <w:webHidden/>
              </w:rPr>
              <w:tab/>
            </w:r>
            <w:r>
              <w:rPr>
                <w:noProof/>
                <w:webHidden/>
              </w:rPr>
              <w:fldChar w:fldCharType="begin"/>
            </w:r>
            <w:r>
              <w:rPr>
                <w:noProof/>
                <w:webHidden/>
              </w:rPr>
              <w:instrText xml:space="preserve"> PAGEREF _Toc51824295 \h </w:instrText>
            </w:r>
            <w:r>
              <w:rPr>
                <w:noProof/>
                <w:webHidden/>
              </w:rPr>
            </w:r>
            <w:r>
              <w:rPr>
                <w:noProof/>
                <w:webHidden/>
              </w:rPr>
              <w:fldChar w:fldCharType="separate"/>
            </w:r>
            <w:r>
              <w:rPr>
                <w:noProof/>
                <w:webHidden/>
              </w:rPr>
              <w:t>12</w:t>
            </w:r>
            <w:r>
              <w:rPr>
                <w:noProof/>
                <w:webHidden/>
              </w:rPr>
              <w:fldChar w:fldCharType="end"/>
            </w:r>
          </w:hyperlink>
        </w:p>
        <w:p w14:paraId="629CD268" w14:textId="6838D2FB" w:rsidR="006C3041" w:rsidRDefault="006C3041">
          <w:pPr>
            <w:pStyle w:val="TM2"/>
            <w:tabs>
              <w:tab w:val="left" w:pos="880"/>
              <w:tab w:val="right" w:leader="dot" w:pos="10790"/>
            </w:tabs>
            <w:rPr>
              <w:rFonts w:eastAsiaTheme="minorEastAsia"/>
              <w:noProof/>
              <w:lang w:eastAsia="fr-FR"/>
            </w:rPr>
          </w:pPr>
          <w:hyperlink w:anchor="_Toc51824296" w:history="1">
            <w:r w:rsidRPr="00AA448D">
              <w:rPr>
                <w:rStyle w:val="Lienhypertexte"/>
                <w:noProof/>
              </w:rPr>
              <w:t>10.5</w:t>
            </w:r>
            <w:r>
              <w:rPr>
                <w:rFonts w:eastAsiaTheme="minorEastAsia"/>
                <w:noProof/>
                <w:lang w:eastAsia="fr-FR"/>
              </w:rPr>
              <w:tab/>
            </w:r>
            <w:r w:rsidRPr="00AA448D">
              <w:rPr>
                <w:rStyle w:val="Lienhypertexte"/>
                <w:noProof/>
              </w:rPr>
              <w:t>L’ingérence russe dans les élections en Occident</w:t>
            </w:r>
            <w:r>
              <w:rPr>
                <w:noProof/>
                <w:webHidden/>
              </w:rPr>
              <w:tab/>
            </w:r>
            <w:r>
              <w:rPr>
                <w:noProof/>
                <w:webHidden/>
              </w:rPr>
              <w:fldChar w:fldCharType="begin"/>
            </w:r>
            <w:r>
              <w:rPr>
                <w:noProof/>
                <w:webHidden/>
              </w:rPr>
              <w:instrText xml:space="preserve"> PAGEREF _Toc51824296 \h </w:instrText>
            </w:r>
            <w:r>
              <w:rPr>
                <w:noProof/>
                <w:webHidden/>
              </w:rPr>
            </w:r>
            <w:r>
              <w:rPr>
                <w:noProof/>
                <w:webHidden/>
              </w:rPr>
              <w:fldChar w:fldCharType="separate"/>
            </w:r>
            <w:r>
              <w:rPr>
                <w:noProof/>
                <w:webHidden/>
              </w:rPr>
              <w:t>13</w:t>
            </w:r>
            <w:r>
              <w:rPr>
                <w:noProof/>
                <w:webHidden/>
              </w:rPr>
              <w:fldChar w:fldCharType="end"/>
            </w:r>
          </w:hyperlink>
        </w:p>
        <w:p w14:paraId="3540BC9E" w14:textId="0151FF11" w:rsidR="006C3041" w:rsidRDefault="006C3041">
          <w:pPr>
            <w:pStyle w:val="TM2"/>
            <w:tabs>
              <w:tab w:val="left" w:pos="880"/>
              <w:tab w:val="right" w:leader="dot" w:pos="10790"/>
            </w:tabs>
            <w:rPr>
              <w:rFonts w:eastAsiaTheme="minorEastAsia"/>
              <w:noProof/>
              <w:lang w:eastAsia="fr-FR"/>
            </w:rPr>
          </w:pPr>
          <w:hyperlink w:anchor="_Toc51824297" w:history="1">
            <w:r w:rsidRPr="00AA448D">
              <w:rPr>
                <w:rStyle w:val="Lienhypertexte"/>
                <w:noProof/>
              </w:rPr>
              <w:t>10.6</w:t>
            </w:r>
            <w:r>
              <w:rPr>
                <w:rFonts w:eastAsiaTheme="minorEastAsia"/>
                <w:noProof/>
                <w:lang w:eastAsia="fr-FR"/>
              </w:rPr>
              <w:tab/>
            </w:r>
            <w:r w:rsidRPr="00AA448D">
              <w:rPr>
                <w:rStyle w:val="Lienhypertexte"/>
                <w:noProof/>
              </w:rPr>
              <w:t>Divers</w:t>
            </w:r>
            <w:r>
              <w:rPr>
                <w:noProof/>
                <w:webHidden/>
              </w:rPr>
              <w:tab/>
            </w:r>
            <w:r>
              <w:rPr>
                <w:noProof/>
                <w:webHidden/>
              </w:rPr>
              <w:fldChar w:fldCharType="begin"/>
            </w:r>
            <w:r>
              <w:rPr>
                <w:noProof/>
                <w:webHidden/>
              </w:rPr>
              <w:instrText xml:space="preserve"> PAGEREF _Toc51824297 \h </w:instrText>
            </w:r>
            <w:r>
              <w:rPr>
                <w:noProof/>
                <w:webHidden/>
              </w:rPr>
            </w:r>
            <w:r>
              <w:rPr>
                <w:noProof/>
                <w:webHidden/>
              </w:rPr>
              <w:fldChar w:fldCharType="separate"/>
            </w:r>
            <w:r>
              <w:rPr>
                <w:noProof/>
                <w:webHidden/>
              </w:rPr>
              <w:t>13</w:t>
            </w:r>
            <w:r>
              <w:rPr>
                <w:noProof/>
                <w:webHidden/>
              </w:rPr>
              <w:fldChar w:fldCharType="end"/>
            </w:r>
          </w:hyperlink>
        </w:p>
        <w:p w14:paraId="0F90D544" w14:textId="7844447B" w:rsidR="006C3041" w:rsidRDefault="006C3041">
          <w:pPr>
            <w:pStyle w:val="TM1"/>
            <w:tabs>
              <w:tab w:val="left" w:pos="660"/>
              <w:tab w:val="right" w:leader="dot" w:pos="10790"/>
            </w:tabs>
            <w:rPr>
              <w:rFonts w:eastAsiaTheme="minorEastAsia"/>
              <w:noProof/>
              <w:lang w:eastAsia="fr-FR"/>
            </w:rPr>
          </w:pPr>
          <w:hyperlink w:anchor="_Toc51824298" w:history="1">
            <w:r w:rsidRPr="00AA448D">
              <w:rPr>
                <w:rStyle w:val="Lienhypertexte"/>
                <w:noProof/>
              </w:rPr>
              <w:t>11</w:t>
            </w:r>
            <w:r>
              <w:rPr>
                <w:rFonts w:eastAsiaTheme="minorEastAsia"/>
                <w:noProof/>
                <w:lang w:eastAsia="fr-FR"/>
              </w:rPr>
              <w:tab/>
            </w:r>
            <w:r w:rsidRPr="00AA448D">
              <w:rPr>
                <w:rStyle w:val="Lienhypertexte"/>
                <w:noProof/>
              </w:rPr>
              <w:t>Annexe : Exemples discours anti-Macron et antieuropéens</w:t>
            </w:r>
            <w:r>
              <w:rPr>
                <w:noProof/>
                <w:webHidden/>
              </w:rPr>
              <w:tab/>
            </w:r>
            <w:r>
              <w:rPr>
                <w:noProof/>
                <w:webHidden/>
              </w:rPr>
              <w:fldChar w:fldCharType="begin"/>
            </w:r>
            <w:r>
              <w:rPr>
                <w:noProof/>
                <w:webHidden/>
              </w:rPr>
              <w:instrText xml:space="preserve"> PAGEREF _Toc51824298 \h </w:instrText>
            </w:r>
            <w:r>
              <w:rPr>
                <w:noProof/>
                <w:webHidden/>
              </w:rPr>
            </w:r>
            <w:r>
              <w:rPr>
                <w:noProof/>
                <w:webHidden/>
              </w:rPr>
              <w:fldChar w:fldCharType="separate"/>
            </w:r>
            <w:r>
              <w:rPr>
                <w:noProof/>
                <w:webHidden/>
              </w:rPr>
              <w:t>14</w:t>
            </w:r>
            <w:r>
              <w:rPr>
                <w:noProof/>
                <w:webHidden/>
              </w:rPr>
              <w:fldChar w:fldCharType="end"/>
            </w:r>
          </w:hyperlink>
        </w:p>
        <w:p w14:paraId="42523957" w14:textId="1E2F3A56" w:rsidR="006C3041" w:rsidRDefault="006C3041">
          <w:pPr>
            <w:pStyle w:val="TM1"/>
            <w:tabs>
              <w:tab w:val="left" w:pos="660"/>
              <w:tab w:val="right" w:leader="dot" w:pos="10790"/>
            </w:tabs>
            <w:rPr>
              <w:rFonts w:eastAsiaTheme="minorEastAsia"/>
              <w:noProof/>
              <w:lang w:eastAsia="fr-FR"/>
            </w:rPr>
          </w:pPr>
          <w:hyperlink w:anchor="_Toc51824299" w:history="1">
            <w:r w:rsidRPr="00AA448D">
              <w:rPr>
                <w:rStyle w:val="Lienhypertexte"/>
                <w:noProof/>
              </w:rPr>
              <w:t>12</w:t>
            </w:r>
            <w:r>
              <w:rPr>
                <w:rFonts w:eastAsiaTheme="minorEastAsia"/>
                <w:noProof/>
                <w:lang w:eastAsia="fr-FR"/>
              </w:rPr>
              <w:tab/>
            </w:r>
            <w:r w:rsidRPr="00AA448D">
              <w:rPr>
                <w:rStyle w:val="Lienhypertexte"/>
                <w:noProof/>
              </w:rPr>
              <w:t>Annexe : Mon point de vue concernant les discours de haine</w:t>
            </w:r>
            <w:r>
              <w:rPr>
                <w:noProof/>
                <w:webHidden/>
              </w:rPr>
              <w:tab/>
            </w:r>
            <w:r>
              <w:rPr>
                <w:noProof/>
                <w:webHidden/>
              </w:rPr>
              <w:fldChar w:fldCharType="begin"/>
            </w:r>
            <w:r>
              <w:rPr>
                <w:noProof/>
                <w:webHidden/>
              </w:rPr>
              <w:instrText xml:space="preserve"> PAGEREF _Toc51824299 \h </w:instrText>
            </w:r>
            <w:r>
              <w:rPr>
                <w:noProof/>
                <w:webHidden/>
              </w:rPr>
            </w:r>
            <w:r>
              <w:rPr>
                <w:noProof/>
                <w:webHidden/>
              </w:rPr>
              <w:fldChar w:fldCharType="separate"/>
            </w:r>
            <w:r>
              <w:rPr>
                <w:noProof/>
                <w:webHidden/>
              </w:rPr>
              <w:t>15</w:t>
            </w:r>
            <w:r>
              <w:rPr>
                <w:noProof/>
                <w:webHidden/>
              </w:rPr>
              <w:fldChar w:fldCharType="end"/>
            </w:r>
          </w:hyperlink>
        </w:p>
        <w:p w14:paraId="676E9BD0" w14:textId="064F6B29" w:rsidR="006C3041" w:rsidRDefault="006C3041">
          <w:pPr>
            <w:pStyle w:val="TM1"/>
            <w:tabs>
              <w:tab w:val="left" w:pos="660"/>
              <w:tab w:val="right" w:leader="dot" w:pos="10790"/>
            </w:tabs>
            <w:rPr>
              <w:rFonts w:eastAsiaTheme="minorEastAsia"/>
              <w:noProof/>
              <w:lang w:eastAsia="fr-FR"/>
            </w:rPr>
          </w:pPr>
          <w:hyperlink w:anchor="_Toc51824300" w:history="1">
            <w:r w:rsidRPr="00AA448D">
              <w:rPr>
                <w:rStyle w:val="Lienhypertexte"/>
                <w:noProof/>
              </w:rPr>
              <w:t>13</w:t>
            </w:r>
            <w:r>
              <w:rPr>
                <w:rFonts w:eastAsiaTheme="minorEastAsia"/>
                <w:noProof/>
                <w:lang w:eastAsia="fr-FR"/>
              </w:rPr>
              <w:tab/>
            </w:r>
            <w:r w:rsidRPr="00AA448D">
              <w:rPr>
                <w:rStyle w:val="Lienhypertexte"/>
                <w:noProof/>
              </w:rPr>
              <w:t>Annexe : Ma définition de l’extrémisme</w:t>
            </w:r>
            <w:r>
              <w:rPr>
                <w:noProof/>
                <w:webHidden/>
              </w:rPr>
              <w:tab/>
            </w:r>
            <w:r>
              <w:rPr>
                <w:noProof/>
                <w:webHidden/>
              </w:rPr>
              <w:fldChar w:fldCharType="begin"/>
            </w:r>
            <w:r>
              <w:rPr>
                <w:noProof/>
                <w:webHidden/>
              </w:rPr>
              <w:instrText xml:space="preserve"> PAGEREF _Toc51824300 \h </w:instrText>
            </w:r>
            <w:r>
              <w:rPr>
                <w:noProof/>
                <w:webHidden/>
              </w:rPr>
            </w:r>
            <w:r>
              <w:rPr>
                <w:noProof/>
                <w:webHidden/>
              </w:rPr>
              <w:fldChar w:fldCharType="separate"/>
            </w:r>
            <w:r>
              <w:rPr>
                <w:noProof/>
                <w:webHidden/>
              </w:rPr>
              <w:t>15</w:t>
            </w:r>
            <w:r>
              <w:rPr>
                <w:noProof/>
                <w:webHidden/>
              </w:rPr>
              <w:fldChar w:fldCharType="end"/>
            </w:r>
          </w:hyperlink>
        </w:p>
        <w:p w14:paraId="195C7945" w14:textId="17C47858" w:rsidR="006C3041" w:rsidRDefault="006C3041">
          <w:pPr>
            <w:pStyle w:val="TM1"/>
            <w:tabs>
              <w:tab w:val="left" w:pos="660"/>
              <w:tab w:val="right" w:leader="dot" w:pos="10790"/>
            </w:tabs>
            <w:rPr>
              <w:rFonts w:eastAsiaTheme="minorEastAsia"/>
              <w:noProof/>
              <w:lang w:eastAsia="fr-FR"/>
            </w:rPr>
          </w:pPr>
          <w:hyperlink w:anchor="_Toc51824301" w:history="1">
            <w:r w:rsidRPr="00AA448D">
              <w:rPr>
                <w:rStyle w:val="Lienhypertexte"/>
                <w:noProof/>
              </w:rPr>
              <w:t>14</w:t>
            </w:r>
            <w:r>
              <w:rPr>
                <w:rFonts w:eastAsiaTheme="minorEastAsia"/>
                <w:noProof/>
                <w:lang w:eastAsia="fr-FR"/>
              </w:rPr>
              <w:tab/>
            </w:r>
            <w:r w:rsidRPr="00AA448D">
              <w:rPr>
                <w:rStyle w:val="Lienhypertexte"/>
                <w:noProof/>
              </w:rPr>
              <w:t>Annexe : Ma définition du populisme</w:t>
            </w:r>
            <w:r>
              <w:rPr>
                <w:noProof/>
                <w:webHidden/>
              </w:rPr>
              <w:tab/>
            </w:r>
            <w:r>
              <w:rPr>
                <w:noProof/>
                <w:webHidden/>
              </w:rPr>
              <w:fldChar w:fldCharType="begin"/>
            </w:r>
            <w:r>
              <w:rPr>
                <w:noProof/>
                <w:webHidden/>
              </w:rPr>
              <w:instrText xml:space="preserve"> PAGEREF _Toc51824301 \h </w:instrText>
            </w:r>
            <w:r>
              <w:rPr>
                <w:noProof/>
                <w:webHidden/>
              </w:rPr>
            </w:r>
            <w:r>
              <w:rPr>
                <w:noProof/>
                <w:webHidden/>
              </w:rPr>
              <w:fldChar w:fldCharType="separate"/>
            </w:r>
            <w:r>
              <w:rPr>
                <w:noProof/>
                <w:webHidden/>
              </w:rPr>
              <w:t>15</w:t>
            </w:r>
            <w:r>
              <w:rPr>
                <w:noProof/>
                <w:webHidden/>
              </w:rPr>
              <w:fldChar w:fldCharType="end"/>
            </w:r>
          </w:hyperlink>
        </w:p>
        <w:p w14:paraId="0BA50577" w14:textId="4048CBE4" w:rsidR="006C3041" w:rsidRDefault="006C3041">
          <w:pPr>
            <w:pStyle w:val="TM1"/>
            <w:tabs>
              <w:tab w:val="left" w:pos="660"/>
              <w:tab w:val="right" w:leader="dot" w:pos="10790"/>
            </w:tabs>
            <w:rPr>
              <w:rFonts w:eastAsiaTheme="minorEastAsia"/>
              <w:noProof/>
              <w:lang w:eastAsia="fr-FR"/>
            </w:rPr>
          </w:pPr>
          <w:hyperlink w:anchor="_Toc51824302" w:history="1">
            <w:r w:rsidRPr="00AA448D">
              <w:rPr>
                <w:rStyle w:val="Lienhypertexte"/>
                <w:noProof/>
              </w:rPr>
              <w:t>15</w:t>
            </w:r>
            <w:r>
              <w:rPr>
                <w:rFonts w:eastAsiaTheme="minorEastAsia"/>
                <w:noProof/>
                <w:lang w:eastAsia="fr-FR"/>
              </w:rPr>
              <w:tab/>
            </w:r>
            <w:r w:rsidRPr="00AA448D">
              <w:rPr>
                <w:rStyle w:val="Lienhypertexte"/>
                <w:noProof/>
              </w:rPr>
              <w:t>Annexe : Les méthodes de double langage et d’excommunication des islamistes sur les réseaux sociaux</w:t>
            </w:r>
            <w:r>
              <w:rPr>
                <w:noProof/>
                <w:webHidden/>
              </w:rPr>
              <w:tab/>
            </w:r>
            <w:r>
              <w:rPr>
                <w:noProof/>
                <w:webHidden/>
              </w:rPr>
              <w:fldChar w:fldCharType="begin"/>
            </w:r>
            <w:r>
              <w:rPr>
                <w:noProof/>
                <w:webHidden/>
              </w:rPr>
              <w:instrText xml:space="preserve"> PAGEREF _Toc51824302 \h </w:instrText>
            </w:r>
            <w:r>
              <w:rPr>
                <w:noProof/>
                <w:webHidden/>
              </w:rPr>
            </w:r>
            <w:r>
              <w:rPr>
                <w:noProof/>
                <w:webHidden/>
              </w:rPr>
              <w:fldChar w:fldCharType="separate"/>
            </w:r>
            <w:r>
              <w:rPr>
                <w:noProof/>
                <w:webHidden/>
              </w:rPr>
              <w:t>17</w:t>
            </w:r>
            <w:r>
              <w:rPr>
                <w:noProof/>
                <w:webHidden/>
              </w:rPr>
              <w:fldChar w:fldCharType="end"/>
            </w:r>
          </w:hyperlink>
        </w:p>
        <w:p w14:paraId="1C6950A3" w14:textId="54CF5EF3" w:rsidR="008A2A63" w:rsidRDefault="008A2A63">
          <w:r>
            <w:rPr>
              <w:b/>
              <w:bCs/>
            </w:rPr>
            <w:lastRenderedPageBreak/>
            <w:fldChar w:fldCharType="end"/>
          </w:r>
        </w:p>
      </w:sdtContent>
    </w:sdt>
    <w:p w14:paraId="20D50834" w14:textId="77777777" w:rsidR="001B7FF4" w:rsidRDefault="001B7FF4" w:rsidP="007128D9">
      <w:pPr>
        <w:spacing w:after="0" w:line="240" w:lineRule="auto"/>
        <w:jc w:val="both"/>
      </w:pPr>
    </w:p>
    <w:sectPr w:rsidR="001B7FF4" w:rsidSect="008B7EA4">
      <w:footerReference w:type="default" r:id="rId8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0AA24" w14:textId="77777777" w:rsidR="007604EF" w:rsidRDefault="007604EF" w:rsidP="00241DC0">
      <w:pPr>
        <w:spacing w:after="0" w:line="240" w:lineRule="auto"/>
      </w:pPr>
      <w:r>
        <w:separator/>
      </w:r>
    </w:p>
  </w:endnote>
  <w:endnote w:type="continuationSeparator" w:id="0">
    <w:p w14:paraId="6D41C9BB" w14:textId="77777777" w:rsidR="007604EF" w:rsidRDefault="007604EF" w:rsidP="0024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8055790"/>
      <w:docPartObj>
        <w:docPartGallery w:val="Page Numbers (Bottom of Page)"/>
        <w:docPartUnique/>
      </w:docPartObj>
    </w:sdtPr>
    <w:sdtEndPr/>
    <w:sdtContent>
      <w:p w14:paraId="03843F18" w14:textId="3F72BBED" w:rsidR="00E46324" w:rsidRDefault="00E46324">
        <w:pPr>
          <w:pStyle w:val="Pieddepage"/>
          <w:jc w:val="center"/>
        </w:pPr>
        <w:r>
          <w:fldChar w:fldCharType="begin"/>
        </w:r>
        <w:r>
          <w:instrText>PAGE   \* MERGEFORMAT</w:instrText>
        </w:r>
        <w:r>
          <w:fldChar w:fldCharType="separate"/>
        </w:r>
        <w:r>
          <w:t>2</w:t>
        </w:r>
        <w:r>
          <w:fldChar w:fldCharType="end"/>
        </w:r>
      </w:p>
    </w:sdtContent>
  </w:sdt>
  <w:p w14:paraId="57E8752D" w14:textId="77777777" w:rsidR="00E46324" w:rsidRDefault="00E463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CF7F4" w14:textId="77777777" w:rsidR="007604EF" w:rsidRDefault="007604EF" w:rsidP="00241DC0">
      <w:pPr>
        <w:spacing w:after="0" w:line="240" w:lineRule="auto"/>
      </w:pPr>
      <w:r>
        <w:separator/>
      </w:r>
    </w:p>
  </w:footnote>
  <w:footnote w:type="continuationSeparator" w:id="0">
    <w:p w14:paraId="01584CF2" w14:textId="77777777" w:rsidR="007604EF" w:rsidRDefault="007604EF" w:rsidP="00241DC0">
      <w:pPr>
        <w:spacing w:after="0" w:line="240" w:lineRule="auto"/>
      </w:pPr>
      <w:r>
        <w:continuationSeparator/>
      </w:r>
    </w:p>
  </w:footnote>
  <w:footnote w:id="1">
    <w:p w14:paraId="459F8986" w14:textId="5E6EFA66" w:rsidR="00E46324" w:rsidRDefault="00E46324">
      <w:pPr>
        <w:pStyle w:val="Notedebasdepage"/>
      </w:pPr>
      <w:r>
        <w:rPr>
          <w:rStyle w:val="Appelnotedebasdep"/>
        </w:rPr>
        <w:footnoteRef/>
      </w:r>
      <w:r>
        <w:t xml:space="preserve"> </w:t>
      </w:r>
      <w:r w:rsidRPr="001F2623">
        <w:t>Par exemple, Chérif et Saïd Kouachi sont tous les deux nés à Paris.</w:t>
      </w:r>
    </w:p>
  </w:footnote>
  <w:footnote w:id="2">
    <w:p w14:paraId="645F6A8B" w14:textId="77777777" w:rsidR="00E46324" w:rsidRDefault="00E46324" w:rsidP="00241DC0">
      <w:pPr>
        <w:pStyle w:val="Notedebasdepage"/>
      </w:pPr>
      <w:r>
        <w:rPr>
          <w:rStyle w:val="Appelnotedebasdep"/>
        </w:rPr>
        <w:footnoteRef/>
      </w:r>
      <w:r>
        <w:t xml:space="preserve"> </w:t>
      </w:r>
      <w:r w:rsidRPr="00954E0F">
        <w:t>Bernard Rougier est professeur des universités à Paris 3/Sorbonne-Nouvelle, membre senior de l'Institut Universitaire de France et directeur du Centre des études arabes et orientale.</w:t>
      </w:r>
    </w:p>
  </w:footnote>
  <w:footnote w:id="3">
    <w:p w14:paraId="3B8730C9" w14:textId="77777777" w:rsidR="00E46324" w:rsidRPr="00890FA3" w:rsidRDefault="00E46324" w:rsidP="00241DC0">
      <w:pPr>
        <w:pStyle w:val="Notedebasdepage"/>
        <w:jc w:val="both"/>
        <w:rPr>
          <w:rFonts w:ascii="Calibri" w:hAnsi="Calibri" w:cs="Calibri"/>
        </w:rPr>
      </w:pPr>
      <w:r w:rsidRPr="00890FA3">
        <w:rPr>
          <w:rStyle w:val="Appelnotedebasdep"/>
          <w:rFonts w:ascii="Calibri" w:hAnsi="Calibri" w:cs="Calibri"/>
        </w:rPr>
        <w:footnoteRef/>
      </w:r>
      <w:r w:rsidRPr="00890FA3">
        <w:rPr>
          <w:rFonts w:ascii="Calibri" w:hAnsi="Calibri" w:cs="Calibri"/>
        </w:rPr>
        <w:t xml:space="preserve"> Cet essai </w:t>
      </w:r>
      <w:r w:rsidRPr="00890FA3">
        <w:rPr>
          <w:rFonts w:ascii="Calibri" w:hAnsi="Calibri" w:cs="Calibri"/>
          <w:shd w:val="clear" w:color="auto" w:fill="FFFFFF"/>
        </w:rPr>
        <w:t>cherche à montrer que la </w:t>
      </w:r>
      <w:hyperlink r:id="rId1" w:tooltip="France" w:history="1">
        <w:r w:rsidRPr="00890FA3">
          <w:rPr>
            <w:rStyle w:val="Lienhypertexte"/>
            <w:rFonts w:ascii="Calibri" w:hAnsi="Calibri" w:cs="Calibri"/>
            <w:color w:val="0B0080"/>
            <w:shd w:val="clear" w:color="auto" w:fill="FFFFFF"/>
          </w:rPr>
          <w:t>société française</w:t>
        </w:r>
      </w:hyperlink>
      <w:r w:rsidRPr="00890FA3">
        <w:rPr>
          <w:rFonts w:ascii="Calibri" w:hAnsi="Calibri" w:cs="Calibri"/>
          <w:color w:val="202122"/>
          <w:shd w:val="clear" w:color="auto" w:fill="FFFFFF"/>
        </w:rPr>
        <w:t> </w:t>
      </w:r>
      <w:r w:rsidRPr="00890FA3">
        <w:rPr>
          <w:rFonts w:ascii="Calibri" w:hAnsi="Calibri" w:cs="Calibri"/>
          <w:shd w:val="clear" w:color="auto" w:fill="FFFFFF"/>
        </w:rPr>
        <w:t>évolue vers un climat de </w:t>
      </w:r>
      <w:hyperlink r:id="rId2" w:tooltip="Violence" w:history="1">
        <w:r w:rsidRPr="00890FA3">
          <w:rPr>
            <w:rStyle w:val="Lienhypertexte"/>
            <w:rFonts w:ascii="Calibri" w:hAnsi="Calibri" w:cs="Calibri"/>
            <w:color w:val="0B0080"/>
            <w:shd w:val="clear" w:color="auto" w:fill="FFFFFF"/>
          </w:rPr>
          <w:t>violence</w:t>
        </w:r>
      </w:hyperlink>
      <w:r w:rsidRPr="00890FA3">
        <w:rPr>
          <w:rFonts w:ascii="Calibri" w:hAnsi="Calibri" w:cs="Calibri"/>
          <w:color w:val="202122"/>
          <w:shd w:val="clear" w:color="auto" w:fill="FFFFFF"/>
        </w:rPr>
        <w:t> </w:t>
      </w:r>
      <w:r w:rsidRPr="00890FA3">
        <w:rPr>
          <w:rFonts w:ascii="Calibri" w:hAnsi="Calibri" w:cs="Calibri"/>
          <w:shd w:val="clear" w:color="auto" w:fill="FFFFFF"/>
        </w:rPr>
        <w:t>accrue. Parmi les raisons invoquées sont exposés le « laxisme judiciaire et l’immigration massive ».</w:t>
      </w:r>
    </w:p>
  </w:footnote>
  <w:footnote w:id="4">
    <w:p w14:paraId="45E85559" w14:textId="77777777" w:rsidR="00E46324" w:rsidRPr="006377D9" w:rsidRDefault="00E46324" w:rsidP="004E3AFC">
      <w:pPr>
        <w:pStyle w:val="Notedebasdepage"/>
        <w:rPr>
          <w:lang w:val="en-GB"/>
        </w:rPr>
      </w:pPr>
      <w:r>
        <w:rPr>
          <w:rStyle w:val="Appelnotedebasdep"/>
        </w:rPr>
        <w:footnoteRef/>
      </w:r>
      <w:r w:rsidRPr="006377D9">
        <w:rPr>
          <w:lang w:val="en-GB"/>
        </w:rPr>
        <w:t xml:space="preserve"> Cf</w:t>
      </w:r>
      <w:r>
        <w:rPr>
          <w:lang w:val="en-GB"/>
        </w:rPr>
        <w:t>.</w:t>
      </w:r>
      <w:r w:rsidRPr="006377D9">
        <w:rPr>
          <w:lang w:val="en-GB"/>
        </w:rPr>
        <w:t xml:space="preserve"> </w:t>
      </w:r>
      <w:hyperlink r:id="rId3" w:history="1">
        <w:r w:rsidRPr="006377D9">
          <w:rPr>
            <w:rStyle w:val="Lienhypertexte"/>
            <w:lang w:val="en-GB"/>
          </w:rPr>
          <w:t>https://fr.wikipedia.org/wiki/Populisme_(politique)</w:t>
        </w:r>
      </w:hyperlink>
    </w:p>
  </w:footnote>
  <w:footnote w:id="5">
    <w:p w14:paraId="7D1F0EFF" w14:textId="77777777" w:rsidR="00E46324" w:rsidRDefault="00E46324" w:rsidP="004E3AFC">
      <w:pPr>
        <w:pStyle w:val="Notedebasdepage"/>
        <w:jc w:val="both"/>
      </w:pPr>
      <w:r>
        <w:rPr>
          <w:rStyle w:val="Appelnotedebasdep"/>
        </w:rPr>
        <w:footnoteRef/>
      </w:r>
      <w:r>
        <w:t xml:space="preserve"> </w:t>
      </w:r>
      <w:r w:rsidRPr="00152126">
        <w:t>Ce mensonge a eu d'importantes conséquence sur l'issu du Référendum sur l'appartenance du Royaume-Uni à l'Union européenne</w:t>
      </w:r>
      <w:r>
        <w:t xml:space="preserve">, en 2016 </w:t>
      </w:r>
      <w:r w:rsidRPr="00152126">
        <w:t xml:space="preserve">: </w:t>
      </w:r>
      <w:r>
        <w:t>« </w:t>
      </w:r>
      <w:r w:rsidRPr="00152126">
        <w:rPr>
          <w:i/>
          <w:iCs/>
        </w:rPr>
        <w:t>Cette affirmation avait notamment circulé dans tout le pays sur un bus rouge barré du slogan: "Nous envoyons 350 millions de livres à l'UE chaque semaine, finançons plutôt notre NHS", le service de santé public. Le charisme et la fougue de Johnson, ainsi que ses slogans simplistes, avaient largement contribué à la victoire du Brexit, voté par 52 % des voix</w:t>
      </w:r>
      <w:r>
        <w:t> »</w:t>
      </w:r>
      <w:r w:rsidRPr="00152126">
        <w:t xml:space="preserve">. Cf. </w:t>
      </w:r>
      <w:r w:rsidRPr="00152126">
        <w:rPr>
          <w:i/>
          <w:iCs/>
        </w:rPr>
        <w:t>Boris Johnson convoqué par la justice pour "mensonge" pendant la campagne du Brexit</w:t>
      </w:r>
      <w:r w:rsidRPr="00152126">
        <w:t xml:space="preserve">, AFP, 29/05/2019, </w:t>
      </w:r>
      <w:hyperlink r:id="rId4" w:history="1">
        <w:r w:rsidRPr="003D50C9">
          <w:rPr>
            <w:rStyle w:val="Lienhypertexte"/>
          </w:rPr>
          <w:t>https://www.lepoint.fr/monde/boris-johnson-convoque-par-la-justice-pour-mensonge-pendant-la-campagne-du-brexit-29-05-2019-2315975_24.php</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D57E9"/>
    <w:multiLevelType w:val="hybridMultilevel"/>
    <w:tmpl w:val="7BDAB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4D6562"/>
    <w:multiLevelType w:val="hybridMultilevel"/>
    <w:tmpl w:val="6FDCA8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C45E29"/>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45B74018"/>
    <w:multiLevelType w:val="hybridMultilevel"/>
    <w:tmpl w:val="40AC7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C8334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AB3C5B"/>
    <w:multiLevelType w:val="hybridMultilevel"/>
    <w:tmpl w:val="6B1A5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371A57"/>
    <w:multiLevelType w:val="hybridMultilevel"/>
    <w:tmpl w:val="5E6AA00A"/>
    <w:lvl w:ilvl="0" w:tplc="5632427E">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9234FF"/>
    <w:multiLevelType w:val="hybridMultilevel"/>
    <w:tmpl w:val="BC7EA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0C7EC9"/>
    <w:multiLevelType w:val="hybridMultilevel"/>
    <w:tmpl w:val="8EFA8394"/>
    <w:lvl w:ilvl="0" w:tplc="5632427E">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9C0AE7"/>
    <w:multiLevelType w:val="hybridMultilevel"/>
    <w:tmpl w:val="5F3A94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CFB0D99"/>
    <w:multiLevelType w:val="hybridMultilevel"/>
    <w:tmpl w:val="93CA2A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1"/>
  </w:num>
  <w:num w:numId="5">
    <w:abstractNumId w:val="3"/>
  </w:num>
  <w:num w:numId="6">
    <w:abstractNumId w:val="9"/>
  </w:num>
  <w:num w:numId="7">
    <w:abstractNumId w:val="10"/>
  </w:num>
  <w:num w:numId="8">
    <w:abstractNumId w:val="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A4"/>
    <w:rsid w:val="00000C00"/>
    <w:rsid w:val="000165B1"/>
    <w:rsid w:val="00051EF5"/>
    <w:rsid w:val="00062312"/>
    <w:rsid w:val="00062529"/>
    <w:rsid w:val="00076217"/>
    <w:rsid w:val="000904FF"/>
    <w:rsid w:val="00094C62"/>
    <w:rsid w:val="000A1C07"/>
    <w:rsid w:val="000D7620"/>
    <w:rsid w:val="000E2A78"/>
    <w:rsid w:val="000E75F8"/>
    <w:rsid w:val="000F63C3"/>
    <w:rsid w:val="00140364"/>
    <w:rsid w:val="00156790"/>
    <w:rsid w:val="0017719E"/>
    <w:rsid w:val="001806A3"/>
    <w:rsid w:val="00192804"/>
    <w:rsid w:val="001A73BD"/>
    <w:rsid w:val="001B5276"/>
    <w:rsid w:val="001B7FF4"/>
    <w:rsid w:val="001C22F0"/>
    <w:rsid w:val="001C63BC"/>
    <w:rsid w:val="001F2623"/>
    <w:rsid w:val="00241DC0"/>
    <w:rsid w:val="002727F8"/>
    <w:rsid w:val="00294AC4"/>
    <w:rsid w:val="002B6149"/>
    <w:rsid w:val="00337397"/>
    <w:rsid w:val="00343B0A"/>
    <w:rsid w:val="00364ABD"/>
    <w:rsid w:val="003809E8"/>
    <w:rsid w:val="003A0E62"/>
    <w:rsid w:val="003B2273"/>
    <w:rsid w:val="0041034C"/>
    <w:rsid w:val="00414BD4"/>
    <w:rsid w:val="00414D0D"/>
    <w:rsid w:val="00440D04"/>
    <w:rsid w:val="00455948"/>
    <w:rsid w:val="00495D22"/>
    <w:rsid w:val="004C05D9"/>
    <w:rsid w:val="004C7B8A"/>
    <w:rsid w:val="004E3AFC"/>
    <w:rsid w:val="004E563B"/>
    <w:rsid w:val="004F2B17"/>
    <w:rsid w:val="00505C51"/>
    <w:rsid w:val="005074D6"/>
    <w:rsid w:val="0052424C"/>
    <w:rsid w:val="00525756"/>
    <w:rsid w:val="00553E27"/>
    <w:rsid w:val="0056005D"/>
    <w:rsid w:val="00587A80"/>
    <w:rsid w:val="00591DA2"/>
    <w:rsid w:val="005C166F"/>
    <w:rsid w:val="005D0E12"/>
    <w:rsid w:val="005E1163"/>
    <w:rsid w:val="00624B7F"/>
    <w:rsid w:val="00630E81"/>
    <w:rsid w:val="006A1F13"/>
    <w:rsid w:val="006A3E9E"/>
    <w:rsid w:val="006C3041"/>
    <w:rsid w:val="006D4FBA"/>
    <w:rsid w:val="006F2D60"/>
    <w:rsid w:val="007128D9"/>
    <w:rsid w:val="00727A36"/>
    <w:rsid w:val="0074285A"/>
    <w:rsid w:val="00742D69"/>
    <w:rsid w:val="007604EF"/>
    <w:rsid w:val="00761979"/>
    <w:rsid w:val="00762148"/>
    <w:rsid w:val="00765D76"/>
    <w:rsid w:val="0077404B"/>
    <w:rsid w:val="007804C1"/>
    <w:rsid w:val="00786814"/>
    <w:rsid w:val="007B464E"/>
    <w:rsid w:val="007F2036"/>
    <w:rsid w:val="00823DB7"/>
    <w:rsid w:val="00845B81"/>
    <w:rsid w:val="00845CB5"/>
    <w:rsid w:val="008A2A63"/>
    <w:rsid w:val="008B73D5"/>
    <w:rsid w:val="008B7EA4"/>
    <w:rsid w:val="009067BB"/>
    <w:rsid w:val="00907164"/>
    <w:rsid w:val="00920394"/>
    <w:rsid w:val="00947CD9"/>
    <w:rsid w:val="0095442D"/>
    <w:rsid w:val="00957C27"/>
    <w:rsid w:val="00961F20"/>
    <w:rsid w:val="0096403D"/>
    <w:rsid w:val="00973F1B"/>
    <w:rsid w:val="009E29F8"/>
    <w:rsid w:val="009F54B2"/>
    <w:rsid w:val="00A015D1"/>
    <w:rsid w:val="00A05D60"/>
    <w:rsid w:val="00A06ACC"/>
    <w:rsid w:val="00A45649"/>
    <w:rsid w:val="00A9213A"/>
    <w:rsid w:val="00AB7DD9"/>
    <w:rsid w:val="00AC2AC3"/>
    <w:rsid w:val="00AF470B"/>
    <w:rsid w:val="00AF59FA"/>
    <w:rsid w:val="00B042CA"/>
    <w:rsid w:val="00B104CD"/>
    <w:rsid w:val="00B61F44"/>
    <w:rsid w:val="00B75D99"/>
    <w:rsid w:val="00B8540B"/>
    <w:rsid w:val="00B90800"/>
    <w:rsid w:val="00BD19BF"/>
    <w:rsid w:val="00BD4800"/>
    <w:rsid w:val="00C22A1B"/>
    <w:rsid w:val="00C36F5F"/>
    <w:rsid w:val="00C75B56"/>
    <w:rsid w:val="00C866FC"/>
    <w:rsid w:val="00CB3077"/>
    <w:rsid w:val="00CD19A9"/>
    <w:rsid w:val="00CE4026"/>
    <w:rsid w:val="00D038F1"/>
    <w:rsid w:val="00D21EC1"/>
    <w:rsid w:val="00D2471C"/>
    <w:rsid w:val="00D71455"/>
    <w:rsid w:val="00D93049"/>
    <w:rsid w:val="00DB2056"/>
    <w:rsid w:val="00DB2EF6"/>
    <w:rsid w:val="00DC6EC3"/>
    <w:rsid w:val="00DD4214"/>
    <w:rsid w:val="00E0189C"/>
    <w:rsid w:val="00E03201"/>
    <w:rsid w:val="00E32E97"/>
    <w:rsid w:val="00E36DDD"/>
    <w:rsid w:val="00E3769B"/>
    <w:rsid w:val="00E46324"/>
    <w:rsid w:val="00E659D6"/>
    <w:rsid w:val="00E71A56"/>
    <w:rsid w:val="00E86EBD"/>
    <w:rsid w:val="00EB5175"/>
    <w:rsid w:val="00EE4A55"/>
    <w:rsid w:val="00EF1B20"/>
    <w:rsid w:val="00F10183"/>
    <w:rsid w:val="00F3413E"/>
    <w:rsid w:val="00F35443"/>
    <w:rsid w:val="00F41586"/>
    <w:rsid w:val="00F57CD2"/>
    <w:rsid w:val="00F63CCB"/>
    <w:rsid w:val="00F768EA"/>
    <w:rsid w:val="00F925CA"/>
    <w:rsid w:val="00FB1A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6E3C"/>
  <w15:chartTrackingRefBased/>
  <w15:docId w15:val="{F41308FE-A1D6-4106-BA05-22CA6783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D19A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D19A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D19A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CD19A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D19A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CD19A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D19A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D19A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D19A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19A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CD19A9"/>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CD19A9"/>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CD19A9"/>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CD19A9"/>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CD19A9"/>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D19A9"/>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D19A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D19A9"/>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241DC0"/>
    <w:rPr>
      <w:color w:val="0563C1" w:themeColor="hyperlink"/>
      <w:u w:val="single"/>
    </w:rPr>
  </w:style>
  <w:style w:type="paragraph" w:styleId="Notedebasdepage">
    <w:name w:val="footnote text"/>
    <w:basedOn w:val="Normal"/>
    <w:link w:val="NotedebasdepageCar"/>
    <w:uiPriority w:val="99"/>
    <w:unhideWhenUsed/>
    <w:rsid w:val="00241DC0"/>
    <w:pPr>
      <w:spacing w:after="0" w:line="240" w:lineRule="auto"/>
    </w:pPr>
    <w:rPr>
      <w:sz w:val="20"/>
      <w:szCs w:val="20"/>
    </w:rPr>
  </w:style>
  <w:style w:type="character" w:customStyle="1" w:styleId="NotedebasdepageCar">
    <w:name w:val="Note de bas de page Car"/>
    <w:basedOn w:val="Policepardfaut"/>
    <w:link w:val="Notedebasdepage"/>
    <w:uiPriority w:val="99"/>
    <w:rsid w:val="00241DC0"/>
    <w:rPr>
      <w:sz w:val="20"/>
      <w:szCs w:val="20"/>
    </w:rPr>
  </w:style>
  <w:style w:type="character" w:styleId="Appelnotedebasdep">
    <w:name w:val="footnote reference"/>
    <w:basedOn w:val="Policepardfaut"/>
    <w:uiPriority w:val="99"/>
    <w:unhideWhenUsed/>
    <w:rsid w:val="00241DC0"/>
    <w:rPr>
      <w:vertAlign w:val="superscript"/>
    </w:rPr>
  </w:style>
  <w:style w:type="character" w:styleId="Mentionnonrsolue">
    <w:name w:val="Unresolved Mention"/>
    <w:basedOn w:val="Policepardfaut"/>
    <w:uiPriority w:val="99"/>
    <w:semiHidden/>
    <w:unhideWhenUsed/>
    <w:rsid w:val="000E75F8"/>
    <w:rPr>
      <w:color w:val="605E5C"/>
      <w:shd w:val="clear" w:color="auto" w:fill="E1DFDD"/>
    </w:rPr>
  </w:style>
  <w:style w:type="paragraph" w:styleId="Paragraphedeliste">
    <w:name w:val="List Paragraph"/>
    <w:basedOn w:val="Normal"/>
    <w:uiPriority w:val="34"/>
    <w:qFormat/>
    <w:rsid w:val="00D21EC1"/>
    <w:pPr>
      <w:ind w:left="720"/>
      <w:contextualSpacing/>
    </w:pPr>
  </w:style>
  <w:style w:type="paragraph" w:styleId="En-tte">
    <w:name w:val="header"/>
    <w:basedOn w:val="Normal"/>
    <w:link w:val="En-tteCar"/>
    <w:uiPriority w:val="99"/>
    <w:unhideWhenUsed/>
    <w:rsid w:val="00F925CA"/>
    <w:pPr>
      <w:tabs>
        <w:tab w:val="center" w:pos="4703"/>
        <w:tab w:val="right" w:pos="9406"/>
      </w:tabs>
      <w:spacing w:after="0" w:line="240" w:lineRule="auto"/>
    </w:pPr>
  </w:style>
  <w:style w:type="character" w:customStyle="1" w:styleId="En-tteCar">
    <w:name w:val="En-tête Car"/>
    <w:basedOn w:val="Policepardfaut"/>
    <w:link w:val="En-tte"/>
    <w:uiPriority w:val="99"/>
    <w:rsid w:val="00F925CA"/>
  </w:style>
  <w:style w:type="paragraph" w:styleId="Pieddepage">
    <w:name w:val="footer"/>
    <w:basedOn w:val="Normal"/>
    <w:link w:val="PieddepageCar"/>
    <w:uiPriority w:val="99"/>
    <w:unhideWhenUsed/>
    <w:rsid w:val="00F925C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925CA"/>
  </w:style>
  <w:style w:type="character" w:customStyle="1" w:styleId="citecrochet">
    <w:name w:val="cite_crochet"/>
    <w:basedOn w:val="Policepardfaut"/>
    <w:rsid w:val="001C22F0"/>
  </w:style>
  <w:style w:type="paragraph" w:styleId="NormalWeb">
    <w:name w:val="Normal (Web)"/>
    <w:basedOn w:val="Normal"/>
    <w:uiPriority w:val="99"/>
    <w:semiHidden/>
    <w:unhideWhenUsed/>
    <w:rsid w:val="001C22F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8A2A63"/>
    <w:pPr>
      <w:numPr>
        <w:numId w:val="0"/>
      </w:numPr>
      <w:outlineLvl w:val="9"/>
    </w:pPr>
    <w:rPr>
      <w:lang w:eastAsia="fr-FR"/>
    </w:rPr>
  </w:style>
  <w:style w:type="paragraph" w:styleId="TM1">
    <w:name w:val="toc 1"/>
    <w:basedOn w:val="Normal"/>
    <w:next w:val="Normal"/>
    <w:autoRedefine/>
    <w:uiPriority w:val="39"/>
    <w:unhideWhenUsed/>
    <w:rsid w:val="008A2A63"/>
    <w:pPr>
      <w:spacing w:after="100"/>
    </w:pPr>
  </w:style>
  <w:style w:type="paragraph" w:styleId="TM2">
    <w:name w:val="toc 2"/>
    <w:basedOn w:val="Normal"/>
    <w:next w:val="Normal"/>
    <w:autoRedefine/>
    <w:uiPriority w:val="39"/>
    <w:unhideWhenUsed/>
    <w:rsid w:val="008A2A63"/>
    <w:pPr>
      <w:spacing w:after="100"/>
      <w:ind w:left="220"/>
    </w:pPr>
  </w:style>
  <w:style w:type="paragraph" w:styleId="TM3">
    <w:name w:val="toc 3"/>
    <w:basedOn w:val="Normal"/>
    <w:next w:val="Normal"/>
    <w:autoRedefine/>
    <w:uiPriority w:val="39"/>
    <w:unhideWhenUsed/>
    <w:rsid w:val="008A2A6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75121">
      <w:bodyDiv w:val="1"/>
      <w:marLeft w:val="0"/>
      <w:marRight w:val="0"/>
      <w:marTop w:val="0"/>
      <w:marBottom w:val="0"/>
      <w:divBdr>
        <w:top w:val="none" w:sz="0" w:space="0" w:color="auto"/>
        <w:left w:val="none" w:sz="0" w:space="0" w:color="auto"/>
        <w:bottom w:val="none" w:sz="0" w:space="0" w:color="auto"/>
        <w:right w:val="none" w:sz="0" w:space="0" w:color="auto"/>
      </w:divBdr>
    </w:div>
    <w:div w:id="172066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Socialisme" TargetMode="External"/><Relationship Id="rId18" Type="http://schemas.openxmlformats.org/officeDocument/2006/relationships/hyperlink" Target="https://fr.wikipedia.org/wiki/2003" TargetMode="External"/><Relationship Id="rId26" Type="http://schemas.openxmlformats.org/officeDocument/2006/relationships/hyperlink" Target="https://fr.wikipedia.org/wiki/Pays-Bas" TargetMode="External"/><Relationship Id="rId39" Type="http://schemas.openxmlformats.org/officeDocument/2006/relationships/hyperlink" Target="https://fr.m.wikipedia.org/wiki/Commerce_international" TargetMode="External"/><Relationship Id="rId21" Type="http://schemas.openxmlformats.org/officeDocument/2006/relationships/hyperlink" Target="https://fr.wikipedia.org/wiki/Parti_socialiste_(France)" TargetMode="External"/><Relationship Id="rId34" Type="http://schemas.openxmlformats.org/officeDocument/2006/relationships/hyperlink" Target="https://fr.m.wikipedia.org/wiki/Protectionnisme" TargetMode="External"/><Relationship Id="rId42" Type="http://schemas.openxmlformats.org/officeDocument/2006/relationships/hyperlink" Target="https://fr.m.wikipedia.org/wiki/Protectionnisme" TargetMode="External"/><Relationship Id="rId47" Type="http://schemas.openxmlformats.org/officeDocument/2006/relationships/hyperlink" Target="https://www.franceculture.fr/emissions/la-fabrique-de-lhistoire/histoire-de-leurope-34-les-discours-anti-europeens" TargetMode="External"/><Relationship Id="rId50" Type="http://schemas.openxmlformats.org/officeDocument/2006/relationships/hyperlink" Target="https://fr.m.wikipedia.org/wiki/Loi_Hawley-Smoot" TargetMode="External"/><Relationship Id="rId55" Type="http://schemas.openxmlformats.org/officeDocument/2006/relationships/hyperlink" Target="https://www.marianne.net/societe/conspiracy-watch-de-rudy-reichstadt-les-contradictions-de-l-anti-complotiste-professionnel" TargetMode="External"/><Relationship Id="rId63" Type="http://schemas.openxmlformats.org/officeDocument/2006/relationships/hyperlink" Target="https://www.lefigaro.fr/vox/politique/2016/09/19/31001-20160919ARTFIG00126-sondage-du-jdd-sur-l-islam-en-france-l-echec-de-l-integration-culturelle.php" TargetMode="External"/><Relationship Id="rId68" Type="http://schemas.openxmlformats.org/officeDocument/2006/relationships/hyperlink" Target="http://benjamin.lisan.free.fr/jardin.secret/EcritsPolitiquesetPhilosophiques/politiques/Documentation-sur-Poutine-et-les-ingerences-russes.htm" TargetMode="External"/><Relationship Id="rId76" Type="http://schemas.openxmlformats.org/officeDocument/2006/relationships/hyperlink" Target="https://www.arte.tv/fr/videos/093706-003-A/arte-regards-basta-europa/" TargetMode="External"/><Relationship Id="rId84" Type="http://schemas.openxmlformats.org/officeDocument/2006/relationships/hyperlink" Target="https://fr.wikipedia.org/wiki/D%C3%A9mocratie_repr%C3%A9sentative" TargetMode="External"/><Relationship Id="rId7" Type="http://schemas.openxmlformats.org/officeDocument/2006/relationships/endnotes" Target="endnotes.xml"/><Relationship Id="rId71" Type="http://schemas.openxmlformats.org/officeDocument/2006/relationships/hyperlink" Target="https://www.arte.tv/fr/videos/083147-000-A/square-salon/" TargetMode="External"/><Relationship Id="rId2" Type="http://schemas.openxmlformats.org/officeDocument/2006/relationships/numbering" Target="numbering.xml"/><Relationship Id="rId16" Type="http://schemas.openxmlformats.org/officeDocument/2006/relationships/hyperlink" Target="https://fr.wikipedia.org/wiki/Euro" TargetMode="External"/><Relationship Id="rId29" Type="http://schemas.openxmlformats.org/officeDocument/2006/relationships/hyperlink" Target="https://fr.m.wikipedia.org/wiki/17_juin" TargetMode="External"/><Relationship Id="rId11" Type="http://schemas.openxmlformats.org/officeDocument/2006/relationships/hyperlink" Target="https://fr.wikipedia.org/wiki/Lib%C3%A9ralisme_%C3%A9conomique" TargetMode="External"/><Relationship Id="rId24" Type="http://schemas.openxmlformats.org/officeDocument/2006/relationships/hyperlink" Target="https://fr.wikipedia.org/wiki/Parlement" TargetMode="External"/><Relationship Id="rId32" Type="http://schemas.openxmlformats.org/officeDocument/2006/relationships/hyperlink" Target="https://fr.m.wikipedia.org/wiki/Droit_de_douane" TargetMode="External"/><Relationship Id="rId37" Type="http://schemas.openxmlformats.org/officeDocument/2006/relationships/hyperlink" Target="https://fr.m.wikipedia.org/wiki/Grande_D%C3%A9pression" TargetMode="External"/><Relationship Id="rId40" Type="http://schemas.openxmlformats.org/officeDocument/2006/relationships/hyperlink" Target="https://fr.m.wikipedia.org/wiki/David_Ricardo" TargetMode="External"/><Relationship Id="rId45" Type="http://schemas.openxmlformats.org/officeDocument/2006/relationships/hyperlink" Target="https://fr.wikipedia.org/wiki/Euroscepticisme" TargetMode="External"/><Relationship Id="rId53" Type="http://schemas.openxmlformats.org/officeDocument/2006/relationships/hyperlink" Target="https://infojmoderne.com/2020/08/17/le-dossier-de-conspiracy-watch-sur-les-anti-masques-et-anti-vaccins/" TargetMode="External"/><Relationship Id="rId58" Type="http://schemas.openxmlformats.org/officeDocument/2006/relationships/hyperlink" Target="https://www.arte.tv/fr/videos/093875-009-A/square-idee/" TargetMode="External"/><Relationship Id="rId66" Type="http://schemas.openxmlformats.org/officeDocument/2006/relationships/hyperlink" Target="https://www.lemonde.fr/religions/article/2013/01/24/74-des-francais-jugent-l-islam-intolerant-les-musulmans-doivent-entendre-cet-avertissement_6002436_1653130.html" TargetMode="External"/><Relationship Id="rId74" Type="http://schemas.openxmlformats.org/officeDocument/2006/relationships/hyperlink" Target="https://www.arte.tv/fr/videos/094003-017-A/marc-lazar-italie-un-laboratoire-politique/" TargetMode="External"/><Relationship Id="rId79" Type="http://schemas.openxmlformats.org/officeDocument/2006/relationships/hyperlink" Target="http://benjamin.lisan.free.fr/jardin.secret/EcritsPolitiquesetPhilosophiques/politiques/deficit_d-Europe.htm"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doc-developpement-durable.org/jardin.secret/EcritsPolitiquesetPhilosophiques/politiques/causes_de_la_surrepresentation_de_la_delinquance_d-origine_maghrebine_ou_africaine_en_france.htm" TargetMode="External"/><Relationship Id="rId82" Type="http://schemas.openxmlformats.org/officeDocument/2006/relationships/hyperlink" Target="https://www.youtube.com/watch?v=CDGX4u5N8y8" TargetMode="External"/><Relationship Id="rId19" Type="http://schemas.openxmlformats.org/officeDocument/2006/relationships/hyperlink" Target="https://fr.wikipedia.org/wiki/Juin_2004" TargetMode="External"/><Relationship Id="rId4" Type="http://schemas.openxmlformats.org/officeDocument/2006/relationships/settings" Target="settings.xml"/><Relationship Id="rId9" Type="http://schemas.openxmlformats.org/officeDocument/2006/relationships/hyperlink" Target="https://fr.wikipedia.org/wiki/Antilib%C3%A9ralisme" TargetMode="External"/><Relationship Id="rId14" Type="http://schemas.openxmlformats.org/officeDocument/2006/relationships/hyperlink" Target="https://fr.wikipedia.org/wiki/2002" TargetMode="External"/><Relationship Id="rId22" Type="http://schemas.openxmlformats.org/officeDocument/2006/relationships/hyperlink" Target="https://fr.wikipedia.org/wiki/%C3%89lection_pr%C3%A9sidentielle_fran%C3%A7aise_de_2007" TargetMode="External"/><Relationship Id="rId27" Type="http://schemas.openxmlformats.org/officeDocument/2006/relationships/hyperlink" Target="https://fr.wikipedia.org/wiki/Royaume-Uni" TargetMode="External"/><Relationship Id="rId30" Type="http://schemas.openxmlformats.org/officeDocument/2006/relationships/hyperlink" Target="https://fr.m.wikipedia.org/wiki/Juin_1930" TargetMode="External"/><Relationship Id="rId35" Type="http://schemas.openxmlformats.org/officeDocument/2006/relationships/hyperlink" Target="https://fr.m.wikipedia.org/wiki/%C3%89conomiste" TargetMode="External"/><Relationship Id="rId43" Type="http://schemas.openxmlformats.org/officeDocument/2006/relationships/hyperlink" Target="https://fr.m.wikipedia.org/wiki/Accords_de_Bretton_Woods" TargetMode="External"/><Relationship Id="rId48" Type="http://schemas.openxmlformats.org/officeDocument/2006/relationships/hyperlink" Target="https://www.huffingtonpost.fr/entry/oui-les-francais-donnent-tort-aux-discours-anti-europeens-de-marine-le-pen-et-autres-nationaux-populistes_fr_5cd4243de4b09f321bdcbe9c" TargetMode="External"/><Relationship Id="rId56" Type="http://schemas.openxmlformats.org/officeDocument/2006/relationships/hyperlink" Target="https://spss.podbean.com/e/episode-019-le-conspirationnisme-partie-1" TargetMode="External"/><Relationship Id="rId64" Type="http://schemas.openxmlformats.org/officeDocument/2006/relationships/hyperlink" Target="https://rmc.bfmtv.com/emission/18percent-des-nouveaux-nes-portent-un-prenom-arabo-musulman-on-a-la-carte-de-visite-de-la-france-de-2017-a-2019-1642180.html" TargetMode="External"/><Relationship Id="rId69" Type="http://schemas.openxmlformats.org/officeDocument/2006/relationships/hyperlink" Target="http://benjamin.lisan.free.fr/jardin.secret/EcritsPolitiquesetPhilosophiques/politiques/presentation_de_vladimir_poutine.htm" TargetMode="External"/><Relationship Id="rId77" Type="http://schemas.openxmlformats.org/officeDocument/2006/relationships/hyperlink" Target="https://www.letemps.ch/economie/banque-centrale-europeenne-lance-un-plan-durgence-750-milliards-deuros" TargetMode="External"/><Relationship Id="rId8" Type="http://schemas.openxmlformats.org/officeDocument/2006/relationships/hyperlink" Target="https://fr.wikipedia.org/wiki/F%C3%A9d%C3%A9ralisme_europ%C3%A9en" TargetMode="External"/><Relationship Id="rId51" Type="http://schemas.openxmlformats.org/officeDocument/2006/relationships/hyperlink" Target="https://jean-jaures.org/nos-productions/enquete-complotisme-2019-le-conspirationnisme-et-l-extreme-droite" TargetMode="External"/><Relationship Id="rId72" Type="http://schemas.openxmlformats.org/officeDocument/2006/relationships/hyperlink" Target="https://info.arte.tv/fr/le-sentiment-anti-europeen-italien" TargetMode="External"/><Relationship Id="rId80" Type="http://schemas.openxmlformats.org/officeDocument/2006/relationships/hyperlink" Target="https://www.lefigaro.fr/actualite-france/separatisme-la-question-qui-se-pose-est-de-savoir-si-la-balkanisation-est-ineluctable-20200921"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fr.wikipedia.org/wiki/Lib%C3%A9ralisme" TargetMode="External"/><Relationship Id="rId17" Type="http://schemas.openxmlformats.org/officeDocument/2006/relationships/hyperlink" Target="https://fr.wikipedia.org/wiki/Trait%C3%A9_de_Rome_(2004)" TargetMode="External"/><Relationship Id="rId25" Type="http://schemas.openxmlformats.org/officeDocument/2006/relationships/hyperlink" Target="https://fr.wikipedia.org/wiki/France" TargetMode="External"/><Relationship Id="rId33" Type="http://schemas.openxmlformats.org/officeDocument/2006/relationships/hyperlink" Target="https://fr.m.wikipedia.org/wiki/Congr%C3%A8s_des_%C3%89tats-Unis" TargetMode="External"/><Relationship Id="rId38" Type="http://schemas.openxmlformats.org/officeDocument/2006/relationships/hyperlink" Target="https://fr.m.wikipedia.org/wiki/Protectionnisme" TargetMode="External"/><Relationship Id="rId46" Type="http://schemas.openxmlformats.org/officeDocument/2006/relationships/hyperlink" Target="https://fr.wikipedia.org/wiki/Laurent_Fabius" TargetMode="External"/><Relationship Id="rId59" Type="http://schemas.openxmlformats.org/officeDocument/2006/relationships/hyperlink" Target="https://fr.wikipedia.org/wiki/La_Ru%C3%A9e_vers_l%27Europe" TargetMode="External"/><Relationship Id="rId67" Type="http://schemas.openxmlformats.org/officeDocument/2006/relationships/hyperlink" Target="https://www.youtube.com/watch?v=SCW982eq0zM" TargetMode="External"/><Relationship Id="rId20" Type="http://schemas.openxmlformats.org/officeDocument/2006/relationships/hyperlink" Target="https://fr.wikipedia.org/wiki/2004" TargetMode="External"/><Relationship Id="rId41" Type="http://schemas.openxmlformats.org/officeDocument/2006/relationships/hyperlink" Target="https://fr.m.wikipedia.org/wiki/Gagnant-gagnant" TargetMode="External"/><Relationship Id="rId54" Type="http://schemas.openxmlformats.org/officeDocument/2006/relationships/hyperlink" Target="https://www.conspiracywatch.info/hygiene-demo-le-mouvement-anti-confinement-allemand-mele-neo-fascistes-et-complotistes.html" TargetMode="External"/><Relationship Id="rId62" Type="http://schemas.openxmlformats.org/officeDocument/2006/relationships/hyperlink" Target="https://fr.wikipedia.org/wiki/Grand_remplacement" TargetMode="External"/><Relationship Id="rId70" Type="http://schemas.openxmlformats.org/officeDocument/2006/relationships/hyperlink" Target="https://www.lepoint.fr/monde/le-mystere-des-millions-de-jorg-haider-agite-les-medias-autrichiens-03-08-2010-1221681_24.php" TargetMode="External"/><Relationship Id="rId75" Type="http://schemas.openxmlformats.org/officeDocument/2006/relationships/hyperlink" Target="https://www.arte.tv/it/videos/093706-003-A/l-antieuropeismo-nell-italia-post-covid/" TargetMode="External"/><Relationship Id="rId83" Type="http://schemas.openxmlformats.org/officeDocument/2006/relationships/hyperlink" Target="https://www.leparisien.fr/societe/peine-de-mort-une-majorite-de-francais-favorable-a-son-retablissement-14-09-2020-8384640.ph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r.wikipedia.org/wiki/2004" TargetMode="External"/><Relationship Id="rId23" Type="http://schemas.openxmlformats.org/officeDocument/2006/relationships/hyperlink" Target="https://fr.wikipedia.org/wiki/R%C3%A9f%C3%A9rendum_fran%C3%A7ais_sur_le_trait%C3%A9_%C3%A9tablissant_une_constitution_pour_l%27Europe" TargetMode="External"/><Relationship Id="rId28" Type="http://schemas.openxmlformats.org/officeDocument/2006/relationships/hyperlink" Target="https://fr.m.wikipedia.org/wiki/%C3%89tats-Unis" TargetMode="External"/><Relationship Id="rId36" Type="http://schemas.openxmlformats.org/officeDocument/2006/relationships/hyperlink" Target="https://fr.m.wikipedia.org/wiki/Krach_de_1929" TargetMode="External"/><Relationship Id="rId49" Type="http://schemas.openxmlformats.org/officeDocument/2006/relationships/hyperlink" Target="https://www.dna.fr/politique/2019/05/02/rn-lorraine-terre-d-election-pour-un-discours-anti-europe" TargetMode="External"/><Relationship Id="rId57" Type="http://schemas.openxmlformats.org/officeDocument/2006/relationships/hyperlink" Target="https://www.lemonde.fr/le-blog-du-decodex/article/2020/08/04/la-desinformation-ne-touche-pas-seulement-les-jeunes-et-les-personnes-peu-diplomees_6048109_5095029.html" TargetMode="External"/><Relationship Id="rId10" Type="http://schemas.openxmlformats.org/officeDocument/2006/relationships/hyperlink" Target="https://fr.wikipedia.org/wiki/Gauche_(politique)" TargetMode="External"/><Relationship Id="rId31" Type="http://schemas.openxmlformats.org/officeDocument/2006/relationships/hyperlink" Target="https://fr.m.wikipedia.org/wiki/1930" TargetMode="External"/><Relationship Id="rId44" Type="http://schemas.openxmlformats.org/officeDocument/2006/relationships/hyperlink" Target="https://fr.m.wikipedia.org/wiki/Accord_g%C3%A9n%C3%A9ral_sur_les_tarifs_douaniers_et_le_commerce" TargetMode="External"/><Relationship Id="rId52" Type="http://schemas.openxmlformats.org/officeDocument/2006/relationships/hyperlink" Target="https://jean-jaures.org/nos-productions/enquete-complotisme-2019-les-grands-enseignements" TargetMode="External"/><Relationship Id="rId60" Type="http://schemas.openxmlformats.org/officeDocument/2006/relationships/hyperlink" Target="https://fr.wikipedia.org/wiki/La_France_Orange_m%C3%A9canique" TargetMode="External"/><Relationship Id="rId65" Type="http://schemas.openxmlformats.org/officeDocument/2006/relationships/hyperlink" Target="https://www.lemonde.fr/societe/article/2013/01/24/la-religion-musulmane-fait-l-objet-d-un-profond-rejet-de-la-part-des-francais_1821698_3224.html" TargetMode="External"/><Relationship Id="rId73" Type="http://schemas.openxmlformats.org/officeDocument/2006/relationships/hyperlink" Target="https://www.franceculture.fr/emissions/cultures-monde/dans-les-laboratoires-politiques-de-leurope-14-italie-dun-populisme-a-lautre" TargetMode="External"/><Relationship Id="rId78" Type="http://schemas.openxmlformats.org/officeDocument/2006/relationships/hyperlink" Target="https://www.challenges.fr/monde/s-il-le-pouvait-poutine-empecherait-l-effondrement-de-l-urss_571225" TargetMode="External"/><Relationship Id="rId81" Type="http://schemas.openxmlformats.org/officeDocument/2006/relationships/hyperlink" Target="https://www.youtube.com/watch?v=UvEyFEAn-IM" TargetMode="External"/><Relationship Id="rId86"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Populisme_(politique)" TargetMode="External"/><Relationship Id="rId2" Type="http://schemas.openxmlformats.org/officeDocument/2006/relationships/hyperlink" Target="https://fr.wikipedia.org/wiki/Violence" TargetMode="External"/><Relationship Id="rId1" Type="http://schemas.openxmlformats.org/officeDocument/2006/relationships/hyperlink" Target="https://fr.wikipedia.org/wiki/France" TargetMode="External"/><Relationship Id="rId4" Type="http://schemas.openxmlformats.org/officeDocument/2006/relationships/hyperlink" Target="https://www.lepoint.fr/monde/boris-johnson-convoque-par-la-justice-pour-mensonge-pendant-la-campagne-du-brexit-29-05-2019-2315975_24.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41622-98E7-4A2C-9E58-39469CA9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19</Pages>
  <Words>11202</Words>
  <Characters>61613</Characters>
  <Application>Microsoft Office Word</Application>
  <DocSecurity>0</DocSecurity>
  <Lines>513</Lines>
  <Paragraphs>145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136</cp:revision>
  <cp:lastPrinted>2020-09-23T16:15:00Z</cp:lastPrinted>
  <dcterms:created xsi:type="dcterms:W3CDTF">2020-09-23T00:47:00Z</dcterms:created>
  <dcterms:modified xsi:type="dcterms:W3CDTF">2020-09-24T05:17:00Z</dcterms:modified>
</cp:coreProperties>
</file>