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67AC" w14:textId="527B5D81" w:rsidR="00731C6D" w:rsidRPr="00731C6D" w:rsidRDefault="00731C6D" w:rsidP="00731C6D">
      <w:pPr>
        <w:jc w:val="center"/>
        <w:rPr>
          <w:b/>
          <w:bCs/>
          <w:u w:val="single"/>
        </w:rPr>
      </w:pPr>
      <w:r w:rsidRPr="00731C6D">
        <w:rPr>
          <w:b/>
          <w:bCs/>
          <w:u w:val="single"/>
        </w:rPr>
        <w:t>Quelle est ma position morale concernant Israël ?</w:t>
      </w:r>
    </w:p>
    <w:p w14:paraId="0F91FC0B" w14:textId="016CE77B" w:rsidR="00731C6D" w:rsidRDefault="00731C6D" w:rsidP="00F56074">
      <w:pPr>
        <w:jc w:val="both"/>
      </w:pPr>
    </w:p>
    <w:p w14:paraId="49F8FE9F" w14:textId="0356C079" w:rsidR="00010E08" w:rsidRDefault="00010E08" w:rsidP="00010E08">
      <w:pPr>
        <w:jc w:val="center"/>
      </w:pPr>
      <w:r>
        <w:t>Par Benjamin LISAN, le 11/05/2021</w:t>
      </w:r>
    </w:p>
    <w:p w14:paraId="5651F3BD" w14:textId="77777777" w:rsidR="00010E08" w:rsidRDefault="00010E08" w:rsidP="00F56074">
      <w:pPr>
        <w:jc w:val="both"/>
      </w:pPr>
    </w:p>
    <w:p w14:paraId="3342D61A" w14:textId="77777777" w:rsidR="00F56074" w:rsidRPr="00010E08" w:rsidRDefault="00F56074" w:rsidP="00F56074">
      <w:pPr>
        <w:jc w:val="both"/>
        <w:rPr>
          <w:u w:val="single"/>
        </w:rPr>
      </w:pPr>
      <w:r w:rsidRPr="00010E08">
        <w:rPr>
          <w:u w:val="single"/>
        </w:rPr>
        <w:t>Quelle est ma position morale concernant Israël ?</w:t>
      </w:r>
    </w:p>
    <w:p w14:paraId="261C6370" w14:textId="77777777" w:rsidR="00F56074" w:rsidRDefault="00F56074" w:rsidP="00F56074">
      <w:pPr>
        <w:jc w:val="both"/>
      </w:pPr>
    </w:p>
    <w:p w14:paraId="2A1F77CF" w14:textId="77777777" w:rsidR="00F56074" w:rsidRDefault="00F56074" w:rsidP="00F56074">
      <w:pPr>
        <w:jc w:val="both"/>
      </w:pPr>
      <w:r>
        <w:t>J'ai toujours soutenu le droit à l'existence du peuple juif à avoir un état.</w:t>
      </w:r>
    </w:p>
    <w:p w14:paraId="14441BEA" w14:textId="77777777" w:rsidR="00F56074" w:rsidRDefault="00F56074" w:rsidP="00F56074">
      <w:pPr>
        <w:jc w:val="both"/>
      </w:pPr>
    </w:p>
    <w:p w14:paraId="13EFA013" w14:textId="77777777" w:rsidR="00F56074" w:rsidRDefault="00F56074" w:rsidP="00F56074">
      <w:pPr>
        <w:jc w:val="both"/>
      </w:pPr>
      <w:r>
        <w:t>Mais je suis confronté à un problème complexe.</w:t>
      </w:r>
    </w:p>
    <w:p w14:paraId="6ADCB7FD" w14:textId="77777777" w:rsidR="00F56074" w:rsidRDefault="00F56074" w:rsidP="00F56074">
      <w:pPr>
        <w:jc w:val="both"/>
      </w:pPr>
    </w:p>
    <w:p w14:paraId="308B62DE" w14:textId="4524E48A" w:rsidR="00F56074" w:rsidRDefault="00F56074" w:rsidP="00F56074">
      <w:pPr>
        <w:jc w:val="both"/>
      </w:pPr>
      <w:r>
        <w:t>Ce que je sais de ce que le peuple juif a eu à subir, depuis l'écrasement de la révolte juive par les Romains, en 135</w:t>
      </w:r>
      <w:r w:rsidR="00040961">
        <w:t xml:space="preserve"> [12]</w:t>
      </w:r>
      <w:r>
        <w:t xml:space="preserve"> :</w:t>
      </w:r>
    </w:p>
    <w:p w14:paraId="6E5C9F29" w14:textId="77777777" w:rsidR="00F56074" w:rsidRDefault="00F56074" w:rsidP="00F56074">
      <w:pPr>
        <w:jc w:val="both"/>
      </w:pPr>
    </w:p>
    <w:p w14:paraId="7252D0CB" w14:textId="77777777" w:rsidR="00F56074" w:rsidRDefault="00F56074" w:rsidP="00F56074">
      <w:pPr>
        <w:jc w:val="both"/>
      </w:pPr>
      <w:r>
        <w:t>1) En Occident, le peuple juif a été persécuté durant des siècles (ayant subi des milliers de pogroms, ayant été ghettoïsé, ayant eu un statut inférieur, ayant été obligé de porter un tenue ou un signe distinctif, la rouelle, ayant eu des métiers qui étaient interdits aux juifs ...), ayant subi des diffamations (ayant été accusé de meurtres rituels, de complot contre le monde entier _ cf. le faux antisémite : Le Protocole des Sages de Sion, l'ouvrage mensonger : le Talmud dévoilé).</w:t>
      </w:r>
    </w:p>
    <w:p w14:paraId="6E20E0F9" w14:textId="77777777" w:rsidR="00F56074" w:rsidRDefault="00F56074" w:rsidP="00F56074">
      <w:pPr>
        <w:jc w:val="both"/>
      </w:pPr>
    </w:p>
    <w:p w14:paraId="7E639994" w14:textId="77777777" w:rsidR="00F56074" w:rsidRDefault="00F56074" w:rsidP="00F56074">
      <w:pPr>
        <w:jc w:val="both"/>
      </w:pPr>
      <w:r>
        <w:t xml:space="preserve">2) En Terre d'islam, le peuple juif a été persécuté durant 14 siècles (ayant subi des milliers de pogroms _ les derniers pogroms ayant eu lieu, a) Maroc : Les 7 et 8 juin 1948, </w:t>
      </w:r>
      <w:proofErr w:type="spellStart"/>
      <w:r>
        <w:t>Jerada</w:t>
      </w:r>
      <w:proofErr w:type="spellEnd"/>
      <w:r>
        <w:t xml:space="preserve"> et à Oujda, b) Algérie: Constantine, du 3 au 5 août 1934, c) Irak : le </w:t>
      </w:r>
      <w:proofErr w:type="spellStart"/>
      <w:r>
        <w:t>Farhoud</w:t>
      </w:r>
      <w:proofErr w:type="spellEnd"/>
      <w:r>
        <w:t xml:space="preserve"> à Bagdad, en 1941, d) Syrie : Alep en 1947, e) Yémen : Aden en 1947 [1] _, ayant été ghettoïsé, ayant eu un statut inférieur (de dhimmi), ayant été obligé de porter un tenue ou un signe distinctif.</w:t>
      </w:r>
    </w:p>
    <w:p w14:paraId="4E07BCF9" w14:textId="3F2F5874" w:rsidR="00F56074" w:rsidRDefault="00F56074" w:rsidP="00F56074">
      <w:pPr>
        <w:jc w:val="both"/>
      </w:pPr>
      <w:r>
        <w:t>3) Ayant subi, en Occident, le pire génocide de toute l'humanité, la Shoah (probablement 6 millions de victimes)</w:t>
      </w:r>
      <w:r w:rsidR="00862947">
        <w:t xml:space="preserve"> </w:t>
      </w:r>
      <w:r w:rsidR="00862947" w:rsidRPr="00862947">
        <w:t xml:space="preserve">[10] </w:t>
      </w:r>
      <w:r w:rsidR="00862947">
        <w:t>[11]</w:t>
      </w:r>
      <w:r>
        <w:t>.</w:t>
      </w:r>
    </w:p>
    <w:p w14:paraId="19E98030" w14:textId="77777777" w:rsidR="00F56074" w:rsidRDefault="00F56074" w:rsidP="00F56074">
      <w:pPr>
        <w:jc w:val="both"/>
      </w:pPr>
      <w:r>
        <w:t xml:space="preserve">4) 800.000 d'entre eux [juifs séfarades], ayant été spoliés, dépouillés et expulsés des pays arabes, après 1948 [2], </w:t>
      </w:r>
    </w:p>
    <w:p w14:paraId="2DE78236" w14:textId="77777777" w:rsidR="00F56074" w:rsidRDefault="00F56074" w:rsidP="00F56074">
      <w:pPr>
        <w:jc w:val="both"/>
      </w:pPr>
    </w:p>
    <w:p w14:paraId="257B241D" w14:textId="77777777" w:rsidR="00F56074" w:rsidRDefault="00F56074" w:rsidP="00F56074">
      <w:pPr>
        <w:jc w:val="both"/>
      </w:pPr>
      <w:r>
        <w:t>Donc, pour que les Juifs puissent se protéger, j'ai été convaincu qu'ils devaient avoir un pays.</w:t>
      </w:r>
    </w:p>
    <w:p w14:paraId="002545DB" w14:textId="77777777" w:rsidR="00F56074" w:rsidRDefault="00F56074" w:rsidP="00F56074">
      <w:pPr>
        <w:jc w:val="both"/>
      </w:pPr>
    </w:p>
    <w:p w14:paraId="30F58374" w14:textId="77777777" w:rsidR="00F56074" w:rsidRDefault="00F56074" w:rsidP="00F56074">
      <w:pPr>
        <w:jc w:val="both"/>
      </w:pPr>
      <w:r>
        <w:t>Le problème est que l'ONU a attribué au peuple juif un territoire, la Palestine, où était déjà présente une population, majoritairement arabe (résolution 181 du 29 novembre 1947 [3]).</w:t>
      </w:r>
    </w:p>
    <w:p w14:paraId="55C0C904" w14:textId="77777777" w:rsidR="00F56074" w:rsidRDefault="00F56074" w:rsidP="00F56074">
      <w:pPr>
        <w:jc w:val="both"/>
      </w:pPr>
    </w:p>
    <w:p w14:paraId="5FEC7871" w14:textId="77777777" w:rsidR="00F56074" w:rsidRDefault="00F56074" w:rsidP="00F56074">
      <w:pPr>
        <w:jc w:val="both"/>
      </w:pPr>
      <w:r>
        <w:t>Or c'est l'unique fois que l'ONU a attribué à un peuple un territoire déjà occupé par une population, qui y était présent depuis des siècles (même si ces arabes ont été aussi des conquérants violents et colonisateurs de ces terres, en mai 632 [4]. Mais c'était il y a très longtemps et donc, depuis, il y a prescription).</w:t>
      </w:r>
    </w:p>
    <w:p w14:paraId="0DD566AA" w14:textId="77777777" w:rsidR="00F56074" w:rsidRDefault="00F56074" w:rsidP="00F56074">
      <w:pPr>
        <w:jc w:val="both"/>
      </w:pPr>
    </w:p>
    <w:p w14:paraId="4ED0328B" w14:textId="77777777" w:rsidR="00F56074" w:rsidRDefault="00F56074" w:rsidP="00F56074">
      <w:pPr>
        <w:jc w:val="both"/>
      </w:pPr>
      <w:r>
        <w:t>La guerre menée par coalition arabe, pour détruire le nouvel état juif (et pour expulser les juifs de la Palestine), se terminant par la défaites des armées arabes [5], a provoqué l'exode de 700 000 et 750 000 Arabes palestiniens [6] .</w:t>
      </w:r>
    </w:p>
    <w:p w14:paraId="242FCD79" w14:textId="77777777" w:rsidR="00F56074" w:rsidRDefault="00F56074" w:rsidP="00F56074">
      <w:pPr>
        <w:jc w:val="both"/>
      </w:pPr>
    </w:p>
    <w:p w14:paraId="58EA5FAA" w14:textId="77777777" w:rsidR="00F56074" w:rsidRDefault="00F56074" w:rsidP="00F56074">
      <w:pPr>
        <w:jc w:val="both"/>
      </w:pPr>
      <w:r>
        <w:t>Donc, il y a préjudice ("croisé") aussi bien pour :</w:t>
      </w:r>
    </w:p>
    <w:p w14:paraId="3264EC41" w14:textId="77777777" w:rsidR="00F56074" w:rsidRDefault="00F56074" w:rsidP="00F56074">
      <w:pPr>
        <w:jc w:val="both"/>
      </w:pPr>
    </w:p>
    <w:p w14:paraId="64C837E0" w14:textId="16548072" w:rsidR="00F56074" w:rsidRDefault="00F56074" w:rsidP="00F56074">
      <w:pPr>
        <w:jc w:val="both"/>
      </w:pPr>
      <w:r>
        <w:t>1) les 800.000 séfarades spoliés et expulsés des pays arabes</w:t>
      </w:r>
      <w:r w:rsidR="00296D8D">
        <w:t xml:space="preserve"> </w:t>
      </w:r>
      <w:r w:rsidR="00296D8D" w:rsidRPr="00296D8D">
        <w:t>(sauf pour les exceptions marocaines et tunisiennes (°))</w:t>
      </w:r>
      <w:r>
        <w:t>,</w:t>
      </w:r>
    </w:p>
    <w:p w14:paraId="70148A67" w14:textId="77777777" w:rsidR="00F56074" w:rsidRDefault="00F56074" w:rsidP="00F56074">
      <w:pPr>
        <w:jc w:val="both"/>
      </w:pPr>
      <w:r>
        <w:t>12) les 750.000 Arabes palestiniens, spoliés, expulsés et/ou fuyant de Palestine.</w:t>
      </w:r>
    </w:p>
    <w:p w14:paraId="5F0E7F30" w14:textId="77777777" w:rsidR="00F56074" w:rsidRDefault="00F56074" w:rsidP="00F56074">
      <w:pPr>
        <w:jc w:val="both"/>
      </w:pPr>
    </w:p>
    <w:p w14:paraId="4A323253" w14:textId="77777777" w:rsidR="00F56074" w:rsidRDefault="00F56074" w:rsidP="00F56074">
      <w:pPr>
        <w:jc w:val="both"/>
      </w:pPr>
      <w:r>
        <w:t>Donc, sur cette base, je pense qu'il pourrait y avoir une négociation, avec essai de réparation (financière, territoriale (permutation et échanges de territoires (?)), ...) des personnes spoliées de chaque camp, sur le modèle de la "Commission de la vérité et de la réconciliation", en Afrique du Sud [7].</w:t>
      </w:r>
    </w:p>
    <w:p w14:paraId="02C1647C" w14:textId="77777777" w:rsidR="00F56074" w:rsidRDefault="00F56074" w:rsidP="00F56074">
      <w:pPr>
        <w:jc w:val="both"/>
      </w:pPr>
    </w:p>
    <w:p w14:paraId="5038A3B7" w14:textId="77777777" w:rsidR="00F56074" w:rsidRDefault="00F56074" w:rsidP="00F56074">
      <w:pPr>
        <w:jc w:val="both"/>
      </w:pPr>
      <w:r>
        <w:t>Et je pars du principe qu'on ne remplace pas une injustice (l'exode et la spoliation des Palestiniens), par une autre (l'expulsion e la spoliation des Israéliens).</w:t>
      </w:r>
    </w:p>
    <w:p w14:paraId="27ED85F1" w14:textId="77777777" w:rsidR="00F56074" w:rsidRDefault="00F56074" w:rsidP="00F56074">
      <w:pPr>
        <w:jc w:val="both"/>
      </w:pPr>
    </w:p>
    <w:p w14:paraId="5E382C97" w14:textId="77777777" w:rsidR="00F56074" w:rsidRDefault="00F56074" w:rsidP="00F56074">
      <w:pPr>
        <w:jc w:val="both"/>
      </w:pPr>
      <w:r>
        <w:t>Les Algériens du FLN au lieu de favoriser une diversité de peuplement en Algérie, en conservant un fort noyau de pieds-noirs utiles et non compromis, ont préféré la purification ethnique, une Algérie "purifiée" de sa population européenne. On voit le résultat : Un pays qui ne cesse de faire retomber son incurie sur le dos de la France et de la colonisation.</w:t>
      </w:r>
    </w:p>
    <w:p w14:paraId="2C1385FB" w14:textId="77777777" w:rsidR="00F56074" w:rsidRDefault="00F56074" w:rsidP="00F56074">
      <w:pPr>
        <w:jc w:val="both"/>
      </w:pPr>
    </w:p>
    <w:p w14:paraId="0407C1F5" w14:textId="77777777" w:rsidR="00F56074" w:rsidRDefault="00F56074" w:rsidP="00F56074">
      <w:pPr>
        <w:jc w:val="both"/>
      </w:pPr>
      <w:r>
        <w:t>Je pense qu'une diversité ethnique au Moyen-Orient est préférable à une purification ethnique arabe, au Moyen-Orient.</w:t>
      </w:r>
    </w:p>
    <w:p w14:paraId="38A88A54" w14:textId="77777777" w:rsidR="00F56074" w:rsidRDefault="00F56074" w:rsidP="00F56074">
      <w:pPr>
        <w:jc w:val="both"/>
      </w:pPr>
    </w:p>
    <w:p w14:paraId="34CF8671" w14:textId="77777777" w:rsidR="00F56074" w:rsidRDefault="00F56074" w:rsidP="00F56074">
      <w:pPr>
        <w:jc w:val="both"/>
      </w:pPr>
      <w:r>
        <w:t>Je pense que Israël, par son extraordinaire productivité scientifique et au niveau des idées, apporte énormément au monde et qu'il peut énormément apporter à la région, s'il a des relations de coopérations apaisées entre Israël et les pays environnants, bien sûr après qu'une "Commission de la vérité et de la réconciliation" ait été mise en place.</w:t>
      </w:r>
    </w:p>
    <w:p w14:paraId="1865734C" w14:textId="77777777" w:rsidR="00F56074" w:rsidRDefault="00F56074" w:rsidP="00F56074">
      <w:pPr>
        <w:jc w:val="both"/>
      </w:pPr>
      <w:r>
        <w:t>Le problème est que certaines parties sont dans le jusqu'au-boutisme, l'intransigeance, le choix de la guerre (et de son cortège de souffrance), et qu'elles n'aiment pas la négociation et le compromis (même s'il n'est pas parfait) _ à l'exemple, de L'accord du Vendredi Saint, en Irlande [8].</w:t>
      </w:r>
    </w:p>
    <w:p w14:paraId="0704E0B6" w14:textId="77777777" w:rsidR="00F56074" w:rsidRDefault="00F56074" w:rsidP="00F56074">
      <w:pPr>
        <w:jc w:val="both"/>
      </w:pPr>
    </w:p>
    <w:p w14:paraId="612D5F23" w14:textId="77777777" w:rsidR="00F56074" w:rsidRDefault="00F56074" w:rsidP="00F56074">
      <w:pPr>
        <w:jc w:val="both"/>
      </w:pPr>
      <w:r>
        <w:t>Pour moi, la plus forte légitimité à l'existence d'Israël, hormis le fait de permettre aux Juifs de ne plus être victimes de persécutions et d'antisémitisme dans le monde (surtout dans les pays musulmans ou cet antisémitisme est très ancien et inscrit dans la religion), c'est surtout la spoliation de 800.000 Séfarades ne pouvant plus retourner dans les pays musulmans (ou même de récupérer leurs biens, l'état de guerre permanent permettant de légitimer la spoliation des gens du camps opposé, comme mesure de vengeance ou rétorsion).</w:t>
      </w:r>
    </w:p>
    <w:p w14:paraId="24A7A453" w14:textId="77777777" w:rsidR="00F56074" w:rsidRDefault="00F56074" w:rsidP="00F56074">
      <w:pPr>
        <w:jc w:val="both"/>
      </w:pPr>
    </w:p>
    <w:p w14:paraId="4E57B920" w14:textId="77777777" w:rsidR="00F56074" w:rsidRDefault="00F56074" w:rsidP="00F56074">
      <w:pPr>
        <w:jc w:val="both"/>
      </w:pPr>
      <w:r>
        <w:t>J'avais espéré que les accords d'Oslo et de Camp David allaient dans la bonne voie. Mais l'assassinat de Yitzhak Rabin (en plus par un Israélien) a montré qu'il n’en était rien.</w:t>
      </w:r>
    </w:p>
    <w:p w14:paraId="1665EA94" w14:textId="77777777" w:rsidR="00F56074" w:rsidRDefault="00F56074" w:rsidP="00F56074">
      <w:pPr>
        <w:jc w:val="both"/>
      </w:pPr>
      <w:r>
        <w:t>Depuis plus de 20 ans le processus de paix est au point mort.</w:t>
      </w:r>
    </w:p>
    <w:p w14:paraId="5EE4DD18" w14:textId="77777777" w:rsidR="00F56074" w:rsidRDefault="00F56074" w:rsidP="00F56074">
      <w:pPr>
        <w:jc w:val="both"/>
      </w:pPr>
    </w:p>
    <w:p w14:paraId="0D02DDCE" w14:textId="77777777" w:rsidR="00F56074" w:rsidRDefault="00F56074" w:rsidP="00F56074">
      <w:pPr>
        <w:jc w:val="both"/>
      </w:pPr>
      <w:r>
        <w:t xml:space="preserve">Et Benyamin Netanyahou _ par sa politique de colonisation "insidieuse" des terres palestiniennes (par le programme de colonisation en "Cisjordanie" (Judée-Samarie), et à Jérusalem Est _ fait tout pour saboter ce processus de paix et faire en sorte que l'état Palestinien ne voit jamais le jour (probablement pour de bonnes "raisons", afin qu'il n'y ait pas un ennemi aussi proche de ses frontières). </w:t>
      </w:r>
    </w:p>
    <w:p w14:paraId="4203D385" w14:textId="77777777" w:rsidR="00F56074" w:rsidRDefault="00F56074" w:rsidP="00F56074">
      <w:pPr>
        <w:jc w:val="both"/>
      </w:pPr>
    </w:p>
    <w:p w14:paraId="27D66B30" w14:textId="77777777" w:rsidR="00F56074" w:rsidRDefault="00F56074" w:rsidP="00F56074">
      <w:pPr>
        <w:jc w:val="both"/>
      </w:pPr>
      <w:r>
        <w:t>Je considère que ces entreprises de colonisation et de spoliation des biens palestiniens (à Jérusalem Est) sont des provocations.</w:t>
      </w:r>
    </w:p>
    <w:p w14:paraId="67DACA0E" w14:textId="77777777" w:rsidR="00F56074" w:rsidRDefault="00F56074" w:rsidP="00F56074">
      <w:pPr>
        <w:jc w:val="both"/>
      </w:pPr>
    </w:p>
    <w:p w14:paraId="4F866F13" w14:textId="2D45B37D" w:rsidR="00F56074" w:rsidRDefault="00F56074" w:rsidP="00F56074">
      <w:pPr>
        <w:jc w:val="both"/>
      </w:pPr>
      <w:r>
        <w:t>Comme l'historien</w:t>
      </w:r>
      <w:r w:rsidR="00282618">
        <w:t xml:space="preserve"> </w:t>
      </w:r>
      <w:r w:rsidR="00282618" w:rsidRPr="00282618">
        <w:t>Henry Laurens</w:t>
      </w:r>
      <w:r w:rsidR="00282618">
        <w:t xml:space="preserve">, </w:t>
      </w:r>
      <w:r w:rsidR="00282618" w:rsidRPr="00282618">
        <w:t>spécialiste du monde arabe et professeur au Collège de France</w:t>
      </w:r>
      <w:r>
        <w:t>, je suis très pessimiste.</w:t>
      </w:r>
    </w:p>
    <w:p w14:paraId="73600CA2" w14:textId="77777777" w:rsidR="00F56074" w:rsidRDefault="00F56074" w:rsidP="00F56074">
      <w:pPr>
        <w:jc w:val="both"/>
      </w:pPr>
    </w:p>
    <w:p w14:paraId="46D18FCC" w14:textId="71D9D7B1" w:rsidR="00F56074" w:rsidRDefault="00F56074" w:rsidP="00F56074">
      <w:pPr>
        <w:jc w:val="both"/>
      </w:pPr>
      <w:r>
        <w:t xml:space="preserve">D'autant que je considère les tentatives d'expulsions des Palestiniens, de Jérusalem Est, comme une tentative de "purification ethnique" des Palestiniens de Jérusalem Est (une sorte de politique </w:t>
      </w:r>
      <w:r w:rsidRPr="00296D8D">
        <w:rPr>
          <w:i/>
          <w:iCs/>
        </w:rPr>
        <w:t>'</w:t>
      </w:r>
      <w:proofErr w:type="spellStart"/>
      <w:r w:rsidRPr="00296D8D">
        <w:rPr>
          <w:i/>
          <w:iCs/>
        </w:rPr>
        <w:t>Palestinians</w:t>
      </w:r>
      <w:proofErr w:type="spellEnd"/>
      <w:r w:rsidRPr="00296D8D">
        <w:rPr>
          <w:i/>
          <w:iCs/>
        </w:rPr>
        <w:t xml:space="preserve"> Free</w:t>
      </w:r>
      <w:r>
        <w:t>"</w:t>
      </w:r>
      <w:r w:rsidR="00296D8D">
        <w:t>)</w:t>
      </w:r>
      <w:r>
        <w:t xml:space="preserve"> [9]</w:t>
      </w:r>
      <w:r w:rsidR="009F6D78">
        <w:t xml:space="preserve"> [9bis] [9ter]</w:t>
      </w:r>
      <w:r>
        <w:t>.</w:t>
      </w:r>
    </w:p>
    <w:p w14:paraId="70866324" w14:textId="77777777" w:rsidR="00F56074" w:rsidRDefault="00F56074" w:rsidP="00F56074">
      <w:pPr>
        <w:jc w:val="both"/>
      </w:pPr>
    </w:p>
    <w:p w14:paraId="6E965AB4" w14:textId="77777777" w:rsidR="00F56074" w:rsidRDefault="00F56074" w:rsidP="00F56074">
      <w:pPr>
        <w:jc w:val="both"/>
      </w:pPr>
      <w:r>
        <w:t>Désolé si mon propos choque aussi bien certains Israéliens et que les soutiens à la cause palestinienne.</w:t>
      </w:r>
    </w:p>
    <w:p w14:paraId="1922AAB2" w14:textId="77777777" w:rsidR="00F56074" w:rsidRDefault="00F56074" w:rsidP="00F56074">
      <w:pPr>
        <w:jc w:val="both"/>
      </w:pPr>
    </w:p>
    <w:p w14:paraId="61FB3984" w14:textId="77777777" w:rsidR="00F56074" w:rsidRDefault="00F56074" w:rsidP="00F56074">
      <w:pPr>
        <w:jc w:val="both"/>
      </w:pPr>
      <w:r>
        <w:t>Benjamin LISAN</w:t>
      </w:r>
    </w:p>
    <w:p w14:paraId="7DDA6866" w14:textId="42D05AF3" w:rsidR="00F56074" w:rsidRDefault="00F56074" w:rsidP="00F56074">
      <w:pPr>
        <w:jc w:val="both"/>
      </w:pPr>
    </w:p>
    <w:p w14:paraId="44F3DC89" w14:textId="50065548" w:rsidR="00296D8D" w:rsidRDefault="00296D8D" w:rsidP="00296D8D">
      <w:pPr>
        <w:jc w:val="both"/>
      </w:pPr>
      <w:r>
        <w:t>(°) En 1948, le Maroc (dont son roi) et la Tunisie n'ont pas favorisé la maltraitance, la spoliation de leurs compatriotes juifs et ne les ont pas expulsés. Les juifs, dans ces deux pays, ont relativement été protégés.</w:t>
      </w:r>
    </w:p>
    <w:p w14:paraId="4E3DE555" w14:textId="30346B6F" w:rsidR="00296D8D" w:rsidRDefault="00296D8D" w:rsidP="00296D8D">
      <w:pPr>
        <w:jc w:val="both"/>
      </w:pPr>
      <w:r>
        <w:t xml:space="preserve">En Tunisie, à cette époque, c'est le Bay turc qui avait protégé les juifs tunisiens du nazisme, puis Bourguiba les a protégés des panarabistes, </w:t>
      </w:r>
      <w:proofErr w:type="gramStart"/>
      <w:r>
        <w:t>suite à</w:t>
      </w:r>
      <w:proofErr w:type="gramEnd"/>
      <w:r>
        <w:t xml:space="preserve"> la création de l'état juif d'Israël.</w:t>
      </w:r>
    </w:p>
    <w:p w14:paraId="3EE3FD07" w14:textId="77777777" w:rsidR="00F56074" w:rsidRDefault="00F56074" w:rsidP="00F56074">
      <w:pPr>
        <w:pStyle w:val="Titre1"/>
      </w:pPr>
      <w:bookmarkStart w:id="0" w:name="_Toc71623712"/>
      <w:r>
        <w:t>Bibliographie</w:t>
      </w:r>
      <w:bookmarkEnd w:id="0"/>
      <w:r>
        <w:t xml:space="preserve"> </w:t>
      </w:r>
    </w:p>
    <w:p w14:paraId="4B6EC5A4" w14:textId="77777777" w:rsidR="00F56074" w:rsidRDefault="00F56074" w:rsidP="00F56074">
      <w:pPr>
        <w:jc w:val="both"/>
      </w:pPr>
    </w:p>
    <w:p w14:paraId="73A10515" w14:textId="3F8C59A0" w:rsidR="00F56074" w:rsidRDefault="00F56074" w:rsidP="00F56074">
      <w:r>
        <w:t>[1] Voir le chapitre "</w:t>
      </w:r>
      <w:r w:rsidRPr="00296D8D">
        <w:rPr>
          <w:i/>
          <w:iCs/>
        </w:rPr>
        <w:t>Liste de pogroms antijuifs et antichrétiens en terre d’islam</w:t>
      </w:r>
      <w:r>
        <w:t>" in "</w:t>
      </w:r>
      <w:r w:rsidRPr="00296D8D">
        <w:rPr>
          <w:i/>
          <w:iCs/>
        </w:rPr>
        <w:t>Différents textes sur l’histoire de l’islam : génocides, massacres, pillages, pogroms</w:t>
      </w:r>
      <w:r>
        <w:t xml:space="preserve"> …", Benjamin LISAN, 25/08/2019, 77 pages, </w:t>
      </w:r>
      <w:hyperlink r:id="rId8" w:history="1">
        <w:r w:rsidR="00296D8D" w:rsidRPr="003A5944">
          <w:rPr>
            <w:rStyle w:val="Lienhypertexte"/>
          </w:rPr>
          <w:t>http://benjamin.lisan.free.fr/jardin.secret/EcritsPolitiquesetPhilosophiques/SurIslam/differents_textes_sur_l-histoire_de_l-islam%20.htm</w:t>
        </w:r>
      </w:hyperlink>
      <w:r w:rsidR="00296D8D">
        <w:t xml:space="preserve"> </w:t>
      </w:r>
    </w:p>
    <w:p w14:paraId="034CF509" w14:textId="5A4443AB" w:rsidR="00F56074" w:rsidRDefault="00F56074" w:rsidP="00F56074">
      <w:r>
        <w:t xml:space="preserve">[2] </w:t>
      </w:r>
      <w:r w:rsidRPr="00296D8D">
        <w:rPr>
          <w:i/>
          <w:iCs/>
        </w:rPr>
        <w:t>Exode des Juifs des pays arabes et musulmans</w:t>
      </w:r>
      <w:r>
        <w:t xml:space="preserve">, </w:t>
      </w:r>
      <w:hyperlink r:id="rId9" w:history="1">
        <w:r w:rsidR="00296D8D" w:rsidRPr="003A5944">
          <w:rPr>
            <w:rStyle w:val="Lienhypertexte"/>
          </w:rPr>
          <w:t>https://fr.wikipedia.org/wiki/Exode_des_Juifs_des_pays_arabes_et_musulmans</w:t>
        </w:r>
      </w:hyperlink>
      <w:r w:rsidR="00296D8D">
        <w:t xml:space="preserve"> </w:t>
      </w:r>
    </w:p>
    <w:p w14:paraId="3A611E3B" w14:textId="77777777" w:rsidR="00F56074" w:rsidRDefault="00F56074" w:rsidP="00F56074">
      <w:r>
        <w:lastRenderedPageBreak/>
        <w:t xml:space="preserve">L'exode des Juifs des pays arabes et musulmans fait référence à l'émigration libre ou contrainte d'environ 800 0001 Juifs hors des pays arabes et musulmans au </w:t>
      </w:r>
      <w:proofErr w:type="spellStart"/>
      <w:r>
        <w:t>xxe</w:t>
      </w:r>
      <w:proofErr w:type="spellEnd"/>
      <w:r>
        <w:t xml:space="preserve"> siècle, plus particulièrement après la création d'Israël en 1948 et l’indépendance de nombreux pays arabes.</w:t>
      </w:r>
    </w:p>
    <w:p w14:paraId="3AD18D9C" w14:textId="09C743DC" w:rsidR="00F56074" w:rsidRDefault="00F56074" w:rsidP="00F56074">
      <w:r>
        <w:t xml:space="preserve">[3] </w:t>
      </w:r>
      <w:r w:rsidRPr="00296D8D">
        <w:rPr>
          <w:i/>
          <w:iCs/>
        </w:rPr>
        <w:t>Plan de partage de la Palestine</w:t>
      </w:r>
      <w:r>
        <w:t xml:space="preserve">, </w:t>
      </w:r>
      <w:hyperlink r:id="rId10" w:history="1">
        <w:r w:rsidR="00296D8D" w:rsidRPr="003A5944">
          <w:rPr>
            <w:rStyle w:val="Lienhypertexte"/>
          </w:rPr>
          <w:t>https://fr.wikipedia.org/wiki/Plan_de_partage_de_la_Palestine</w:t>
        </w:r>
      </w:hyperlink>
      <w:r w:rsidR="00296D8D">
        <w:t xml:space="preserve"> </w:t>
      </w:r>
    </w:p>
    <w:p w14:paraId="143271CA" w14:textId="77777777" w:rsidR="00F56074" w:rsidRDefault="00F56074" w:rsidP="00F56074">
      <w:r>
        <w:t>Le 29 novembre 1947, le plan de partage de la Palestine élaboré par le Comité spécial des Nations unies sur la Palestine (UNSCOP) créé par l’ONU, est approuvé par cette dernière à New York, par le vote de la résolution 181.</w:t>
      </w:r>
    </w:p>
    <w:p w14:paraId="6E441D3C" w14:textId="77777777" w:rsidR="00F56074" w:rsidRDefault="00F56074" w:rsidP="00F56074">
      <w:r>
        <w:t xml:space="preserve">Ce plan prévoit la partition de la Palestine mandataire en trois entités, avec la création d’un État juif et d’un État arabe, tandis que la ville de Jérusalem et sa proche banlieue sont placées sous contrôle international en tant que corpus </w:t>
      </w:r>
      <w:proofErr w:type="spellStart"/>
      <w:r>
        <w:t>separatum</w:t>
      </w:r>
      <w:proofErr w:type="spellEnd"/>
      <w:r>
        <w:t>.</w:t>
      </w:r>
    </w:p>
    <w:p w14:paraId="4622723E" w14:textId="5093886A" w:rsidR="00F56074" w:rsidRDefault="00F56074" w:rsidP="00F56074">
      <w:r>
        <w:t>[4] "</w:t>
      </w:r>
      <w:r w:rsidRPr="00296D8D">
        <w:rPr>
          <w:i/>
          <w:iCs/>
        </w:rPr>
        <w:t>Expédition de Usama bin Zayd</w:t>
      </w:r>
      <w:r>
        <w:t xml:space="preserve">" in "Liste des expéditions de Mahomet", </w:t>
      </w:r>
      <w:hyperlink r:id="rId11" w:history="1">
        <w:r w:rsidR="00296D8D" w:rsidRPr="003A5944">
          <w:rPr>
            <w:rStyle w:val="Lienhypertexte"/>
          </w:rPr>
          <w:t>https://fr.wikipedia.org/wiki/Liste_des_exp%C3%A9ditions_de_Mahomet</w:t>
        </w:r>
      </w:hyperlink>
      <w:r w:rsidR="00296D8D">
        <w:t xml:space="preserve"> </w:t>
      </w:r>
    </w:p>
    <w:p w14:paraId="3285A0A5" w14:textId="0B4295D1" w:rsidR="00F56074" w:rsidRDefault="00F56074" w:rsidP="00F56074">
      <w:r>
        <w:t xml:space="preserve">[5] </w:t>
      </w:r>
      <w:r w:rsidRPr="00296D8D">
        <w:rPr>
          <w:i/>
          <w:iCs/>
        </w:rPr>
        <w:t>Guerre israélo-arabe de 1948-1949</w:t>
      </w:r>
      <w:r>
        <w:t xml:space="preserve"> (15 mai 1948 – 10 mars 1949), </w:t>
      </w:r>
      <w:hyperlink r:id="rId12" w:history="1">
        <w:r w:rsidR="00296D8D" w:rsidRPr="003A5944">
          <w:rPr>
            <w:rStyle w:val="Lienhypertexte"/>
          </w:rPr>
          <w:t>https://fr.wikipedia.org/wiki/Guerre_isra%C3%A9lo-arabe_de_1948-1949</w:t>
        </w:r>
      </w:hyperlink>
      <w:r w:rsidR="00296D8D">
        <w:t xml:space="preserve"> </w:t>
      </w:r>
    </w:p>
    <w:p w14:paraId="4B70B7E7" w14:textId="77777777" w:rsidR="00F56074" w:rsidRDefault="00F56074" w:rsidP="00F56074">
      <w:r>
        <w:t>La guerre israélo-arabe de 1948-1949 commence le 15 mai 1948, au terme du mandat britannique sur la Palestine et après 6 mois de guerre civile entre les populations juives et arabes du pays. Elle se termine avec les différents cessez-le-feu israélo-arabes, conclus entre février et juillet 1949.</w:t>
      </w:r>
    </w:p>
    <w:p w14:paraId="3E4BEA37" w14:textId="77777777" w:rsidR="00F56074" w:rsidRDefault="00F56074" w:rsidP="00F56074">
      <w:r>
        <w:t>Suivant les sources, les armées arabes comptent de 5 500 à 10 000 Égyptiens, entre 4 500 et 9 000 légionnaires transjordaniens, entre 6 000 et 7 000 Syriens, entre 4 500 et 8 000 Irakiens et entre « une poignée » et 3 000 Libanais. Ils se joignent aux 12 000 irréguliers arabes palestiniens et aux 5 à 6 000 hommes de l'Armée de libération arabe.</w:t>
      </w:r>
    </w:p>
    <w:p w14:paraId="01651CE5" w14:textId="77777777" w:rsidR="00F56074" w:rsidRDefault="00F56074" w:rsidP="00F56074">
      <w:r>
        <w:t xml:space="preserve">Il font face à la Haganah et ses 30 000 à 35 000 hommes, répartis pour moitié en une force fixe et pour moitié en une force mobile, auxquels il faut rajouter les 3 000 hommes de l'Irgoun et du </w:t>
      </w:r>
      <w:proofErr w:type="spellStart"/>
      <w:r>
        <w:t>Lehi</w:t>
      </w:r>
      <w:proofErr w:type="spellEnd"/>
      <w:r>
        <w:t>.</w:t>
      </w:r>
    </w:p>
    <w:p w14:paraId="1F1239A9" w14:textId="60AE71E9" w:rsidR="00F56074" w:rsidRDefault="00F56074" w:rsidP="00F56074">
      <w:r>
        <w:t xml:space="preserve">[6] </w:t>
      </w:r>
      <w:r w:rsidRPr="00296D8D">
        <w:rPr>
          <w:i/>
          <w:iCs/>
        </w:rPr>
        <w:t>Exode palestinien de 1948</w:t>
      </w:r>
      <w:r>
        <w:t xml:space="preserve">, </w:t>
      </w:r>
      <w:hyperlink r:id="rId13" w:history="1">
        <w:r w:rsidR="00296D8D" w:rsidRPr="003A5944">
          <w:rPr>
            <w:rStyle w:val="Lienhypertexte"/>
          </w:rPr>
          <w:t>https://fr.wikipedia.org/wiki/Exode_palestinien_de_1948</w:t>
        </w:r>
      </w:hyperlink>
      <w:r w:rsidR="00296D8D">
        <w:t xml:space="preserve"> </w:t>
      </w:r>
    </w:p>
    <w:p w14:paraId="193AD247" w14:textId="77777777" w:rsidR="00F56074" w:rsidRDefault="00F56074" w:rsidP="00F56074">
      <w:r>
        <w:t xml:space="preserve">L’exode palestinien de 1948 fait référence à l'exode de la population arabe palestinienne qui se produisit pendant la guerre israélo-arabe de 1948. L'événement reste présent dans la mémoire collective palestinienne en tant que </w:t>
      </w:r>
      <w:r w:rsidRPr="00296D8D">
        <w:rPr>
          <w:i/>
          <w:iCs/>
        </w:rPr>
        <w:t>Nakba</w:t>
      </w:r>
      <w:r>
        <w:t xml:space="preserve"> (le « désastre » ou « catastrophe »). Durant cette guerre, entre 700 000 et 750 000 Arabes palestiniens sont déplacés à l'issue de la guerre et se retrouvent réfugiés en Cisjordanie, dans la bande de Gaza et dans les pays avoisinants, principalement en Jordanie, en Syrie et au Liban.</w:t>
      </w:r>
    </w:p>
    <w:p w14:paraId="00A1B085" w14:textId="6BA8BEDD" w:rsidR="00F56074" w:rsidRDefault="00F56074" w:rsidP="00F56074">
      <w:r>
        <w:t xml:space="preserve">[7] </w:t>
      </w:r>
      <w:r w:rsidRPr="00296D8D">
        <w:rPr>
          <w:i/>
          <w:iCs/>
        </w:rPr>
        <w:t>Commission de la vérité et de la réconciliation (Afrique du Sud)</w:t>
      </w:r>
      <w:r>
        <w:t xml:space="preserve">, </w:t>
      </w:r>
      <w:hyperlink r:id="rId14" w:history="1">
        <w:r w:rsidR="00296D8D" w:rsidRPr="003A5944">
          <w:rPr>
            <w:rStyle w:val="Lienhypertexte"/>
          </w:rPr>
          <w:t>https://fr.wikipedia.org/wiki/Commission_de_la_v%C3%A9rit%C3%A9_et_de_la_r%C3%A9conciliation_(Afrique_du_Sud)</w:t>
        </w:r>
      </w:hyperlink>
      <w:r w:rsidR="00296D8D">
        <w:t xml:space="preserve"> </w:t>
      </w:r>
    </w:p>
    <w:p w14:paraId="55FD9B6B" w14:textId="6A862C1F" w:rsidR="00F56074" w:rsidRDefault="00F56074" w:rsidP="00F56074">
      <w:r>
        <w:t xml:space="preserve">[8] </w:t>
      </w:r>
      <w:r w:rsidRPr="00296D8D">
        <w:rPr>
          <w:i/>
          <w:iCs/>
        </w:rPr>
        <w:t>Accord du Vendredi saint</w:t>
      </w:r>
      <w:r>
        <w:t xml:space="preserve">, </w:t>
      </w:r>
      <w:hyperlink r:id="rId15" w:history="1">
        <w:r w:rsidR="00296D8D" w:rsidRPr="003A5944">
          <w:rPr>
            <w:rStyle w:val="Lienhypertexte"/>
          </w:rPr>
          <w:t>https://fr.wikipedia.org/wiki/Accord_du_Vendredi_saint</w:t>
        </w:r>
      </w:hyperlink>
      <w:r w:rsidR="00296D8D">
        <w:t xml:space="preserve"> </w:t>
      </w:r>
    </w:p>
    <w:p w14:paraId="7D4049CC" w14:textId="77777777" w:rsidR="00F56074" w:rsidRDefault="00F56074" w:rsidP="00F56074">
      <w:r>
        <w:t xml:space="preserve">L'accord du Vendredi saint (anglais : The Good Friday Agreement, irlandais : </w:t>
      </w:r>
      <w:proofErr w:type="spellStart"/>
      <w:r>
        <w:t>Comhaontú</w:t>
      </w:r>
      <w:proofErr w:type="spellEnd"/>
      <w:r>
        <w:t xml:space="preserve"> </w:t>
      </w:r>
      <w:proofErr w:type="spellStart"/>
      <w:r>
        <w:t>Aoine</w:t>
      </w:r>
      <w:proofErr w:type="spellEnd"/>
      <w:r>
        <w:t xml:space="preserve"> an </w:t>
      </w:r>
      <w:proofErr w:type="spellStart"/>
      <w:r>
        <w:t>Chéasta</w:t>
      </w:r>
      <w:proofErr w:type="spellEnd"/>
      <w:r>
        <w:t xml:space="preserve">), également appelé accord de Belfast (anglais : Belfast Agreement, irlandais : </w:t>
      </w:r>
      <w:proofErr w:type="spellStart"/>
      <w:r>
        <w:t>Comhaontú</w:t>
      </w:r>
      <w:proofErr w:type="spellEnd"/>
      <w:r>
        <w:t xml:space="preserve"> </w:t>
      </w:r>
      <w:proofErr w:type="spellStart"/>
      <w:r>
        <w:t>Bhéal</w:t>
      </w:r>
      <w:proofErr w:type="spellEnd"/>
      <w:r>
        <w:t xml:space="preserve"> </w:t>
      </w:r>
      <w:proofErr w:type="spellStart"/>
      <w:r>
        <w:t>Feirste</w:t>
      </w:r>
      <w:proofErr w:type="spellEnd"/>
      <w:r>
        <w:t xml:space="preserve">), officiellement nommé accord de paix pour l'Irlande du Nord (anglais : The </w:t>
      </w:r>
      <w:proofErr w:type="spellStart"/>
      <w:r>
        <w:t>Northern</w:t>
      </w:r>
      <w:proofErr w:type="spellEnd"/>
      <w:r>
        <w:t xml:space="preserve"> Ireland </w:t>
      </w:r>
      <w:proofErr w:type="spellStart"/>
      <w:r>
        <w:t>Peace</w:t>
      </w:r>
      <w:proofErr w:type="spellEnd"/>
      <w:r>
        <w:t xml:space="preserve"> Agreement), a été signé le 10 avril 1998 par les principales forces politiques d'Irlande du Nord acceptant une solution politique pour mettre fin aux trente années (de 1969 à 1998) de troubles sanglants qui firent 3 480 morts.</w:t>
      </w:r>
    </w:p>
    <w:p w14:paraId="265C16B7" w14:textId="06D865ED" w:rsidR="00F56074" w:rsidRDefault="00F56074" w:rsidP="00F56074">
      <w:r>
        <w:t xml:space="preserve">[9] </w:t>
      </w:r>
      <w:r w:rsidRPr="00296D8D">
        <w:rPr>
          <w:i/>
          <w:iCs/>
        </w:rPr>
        <w:t>Heurts et expulsions de Palestiniens à Jérusalem-Est : Peut-on parler de « crime de guerre » ?</w:t>
      </w:r>
      <w:r>
        <w:t xml:space="preserve"> [</w:t>
      </w:r>
      <w:r w:rsidR="00296D8D">
        <w:t>Réservé aux a</w:t>
      </w:r>
      <w:r>
        <w:t xml:space="preserve">bonnés], Caroline Vinet, 08/05/2021, </w:t>
      </w:r>
      <w:hyperlink r:id="rId16" w:history="1">
        <w:r w:rsidR="00296D8D" w:rsidRPr="003A5944">
          <w:rPr>
            <w:rStyle w:val="Lienhypertexte"/>
          </w:rPr>
          <w:t>https://www.la-croix.com/Monde/Jerusalem-Est-Peut-parler-crime-guerre-2021-05-08-1201154749</w:t>
        </w:r>
      </w:hyperlink>
      <w:r w:rsidR="00296D8D">
        <w:t xml:space="preserve"> </w:t>
      </w:r>
    </w:p>
    <w:p w14:paraId="24E1E0ED" w14:textId="6893CCA6" w:rsidR="00965388" w:rsidRDefault="00F56074" w:rsidP="00F56074">
      <w:r>
        <w:t>Explication De nouveaux affrontements entre Palestiniens et forces de l’ordre israéliennes ont eu lieu samedi 8 mai à Jérusalem-Est. Les États-Unis appellent à la « désescalade » et à « éviter » l’expulsion des familles palestiniennes. L’ONU parle de possibles « crimes de guerre ».</w:t>
      </w:r>
    </w:p>
    <w:p w14:paraId="50BAE08F" w14:textId="4C848B5B" w:rsidR="009F6D78" w:rsidRDefault="009F6D78" w:rsidP="009F6D78">
      <w:r>
        <w:t xml:space="preserve">[9bis] </w:t>
      </w:r>
      <w:r w:rsidRPr="009F6D78">
        <w:rPr>
          <w:i/>
          <w:iCs/>
        </w:rPr>
        <w:t>Heurts à Jérusalem: un incendie se déclare sur l'Esplanade des Mosquées où ont lieu de nouveaux affrontements</w:t>
      </w:r>
      <w:r>
        <w:t xml:space="preserve">, Jeanne </w:t>
      </w:r>
      <w:proofErr w:type="spellStart"/>
      <w:r>
        <w:t>Bulant</w:t>
      </w:r>
      <w:proofErr w:type="spellEnd"/>
      <w:r>
        <w:t xml:space="preserve"> avec AFP, 10/05/2021, </w:t>
      </w:r>
      <w:hyperlink r:id="rId17" w:history="1">
        <w:r w:rsidRPr="003A5944">
          <w:rPr>
            <w:rStyle w:val="Lienhypertexte"/>
          </w:rPr>
          <w:t>https://www.bfmtv.com/international/moyen-orient/israel/heurts-a-jerusalem-un-incendie-se-declare-sur-l-esplanade-des-mosquees-ou-ont-lieu-de-nouveaux-affrontements_AN-202105100466.html</w:t>
        </w:r>
      </w:hyperlink>
      <w:r>
        <w:t xml:space="preserve"> </w:t>
      </w:r>
    </w:p>
    <w:p w14:paraId="2C45B7C0" w14:textId="704A52D9" w:rsidR="009F6D78" w:rsidRDefault="009F6D78" w:rsidP="009F6D78">
      <w:r>
        <w:t xml:space="preserve">[9ter] </w:t>
      </w:r>
      <w:r w:rsidRPr="009F6D78">
        <w:rPr>
          <w:i/>
          <w:iCs/>
        </w:rPr>
        <w:t>Jérusalem : plus de 300 blessés dans les heurts sur l'esplanade des Mosquées</w:t>
      </w:r>
      <w:r>
        <w:t xml:space="preserve">, AFP, 10/05/2021, </w:t>
      </w:r>
      <w:hyperlink r:id="rId18" w:history="1">
        <w:r w:rsidRPr="003A5944">
          <w:rPr>
            <w:rStyle w:val="Lienhypertexte"/>
          </w:rPr>
          <w:t>https://www.lefigaro.fr/international/jerusalem-des-dizaines-de-blesses-dans-les-heurts-sur-l-esplanade-des-mosquees-20210510</w:t>
        </w:r>
      </w:hyperlink>
      <w:r>
        <w:t xml:space="preserve"> </w:t>
      </w:r>
    </w:p>
    <w:p w14:paraId="091EDFD0" w14:textId="0291138D" w:rsidR="009F6D78" w:rsidRDefault="009F6D78" w:rsidP="009F6D78">
      <w:r>
        <w:t>Les affrontements opposant les fidèles palestiniens à des policiers israéliens ont cessé dans l'enceinte de l'esplanade des Mosquées à Jérusalem. La situation reste cependant tendue</w:t>
      </w:r>
    </w:p>
    <w:p w14:paraId="12A7B961" w14:textId="141BFC05" w:rsidR="00F25538" w:rsidRPr="00282618" w:rsidRDefault="00F25538" w:rsidP="009F6D78">
      <w:r w:rsidRPr="00282618">
        <w:t xml:space="preserve">[10] </w:t>
      </w:r>
      <w:r w:rsidRPr="00282618">
        <w:rPr>
          <w:i/>
          <w:iCs/>
        </w:rPr>
        <w:t>Shoah</w:t>
      </w:r>
      <w:r w:rsidRPr="00282618">
        <w:t xml:space="preserve">, </w:t>
      </w:r>
      <w:hyperlink r:id="rId19" w:history="1">
        <w:r w:rsidRPr="00282618">
          <w:rPr>
            <w:rStyle w:val="Lienhypertexte"/>
          </w:rPr>
          <w:t>https://fr.wikipedia.org/wiki/Shoah</w:t>
        </w:r>
      </w:hyperlink>
      <w:r w:rsidRPr="00282618">
        <w:t xml:space="preserve"> </w:t>
      </w:r>
    </w:p>
    <w:p w14:paraId="42DD0D0C" w14:textId="77777777" w:rsidR="00862947" w:rsidRDefault="00F25538" w:rsidP="00862947">
      <w:r w:rsidRPr="00862947">
        <w:lastRenderedPageBreak/>
        <w:t xml:space="preserve">[11] </w:t>
      </w:r>
      <w:r w:rsidR="00862947">
        <w:t>a)</w:t>
      </w:r>
      <w:r w:rsidR="00862947" w:rsidRPr="00661472">
        <w:t xml:space="preserve"> </w:t>
      </w:r>
      <w:r w:rsidR="00862947" w:rsidRPr="00661472">
        <w:rPr>
          <w:i/>
          <w:iCs/>
        </w:rPr>
        <w:t>Réfutation du négationnisme de la shoah: Une liste exhaustive d'arguments pour réfuter la négation de la shoah</w:t>
      </w:r>
      <w:r w:rsidR="00862947" w:rsidRPr="00661472">
        <w:t xml:space="preserve">, 15,30 €, 29 pages A4, </w:t>
      </w:r>
      <w:hyperlink r:id="rId20" w:history="1">
        <w:r w:rsidR="00862947" w:rsidRPr="00661472">
          <w:rPr>
            <w:rStyle w:val="Lienhypertexte"/>
          </w:rPr>
          <w:t>https://www.amazon.fr/dp/B08FNJK23W</w:t>
        </w:r>
      </w:hyperlink>
      <w:r w:rsidR="00862947" w:rsidRPr="00661472">
        <w:t xml:space="preserve"> </w:t>
      </w:r>
    </w:p>
    <w:p w14:paraId="354A6BCA" w14:textId="77777777" w:rsidR="00862947" w:rsidRPr="00661472" w:rsidRDefault="00862947" w:rsidP="00862947">
      <w:r>
        <w:t xml:space="preserve">b) </w:t>
      </w:r>
      <w:r w:rsidRPr="00661472">
        <w:t>Version PDF</w:t>
      </w:r>
      <w:r>
        <w:t xml:space="preserve"> </w:t>
      </w:r>
      <w:r>
        <w:rPr>
          <w:rFonts w:ascii="Calibri" w:hAnsi="Calibri" w:cs="Calibri"/>
        </w:rPr>
        <w:t>gratuite</w:t>
      </w:r>
      <w:r w:rsidRPr="00661472">
        <w:t xml:space="preserve"> : </w:t>
      </w:r>
      <w:r w:rsidRPr="00C64597">
        <w:rPr>
          <w:i/>
          <w:iCs/>
        </w:rPr>
        <w:t>Réfutation du négationnisme de la shoah</w:t>
      </w:r>
      <w:r w:rsidRPr="00C64597">
        <w:t xml:space="preserve">, </w:t>
      </w:r>
      <w:hyperlink r:id="rId21" w:history="1">
        <w:r w:rsidRPr="00297A98">
          <w:rPr>
            <w:rStyle w:val="Lienhypertexte"/>
          </w:rPr>
          <w:t>http://benjamin.lisan.free.fr/jardin.secret/EcritsPolitiquesetPhilosophiques/SurIslam/refutation_du_negationnisme_de_la_shoah.pdf</w:t>
        </w:r>
      </w:hyperlink>
      <w:r>
        <w:t xml:space="preserve"> </w:t>
      </w:r>
    </w:p>
    <w:p w14:paraId="10A013C0" w14:textId="66037DC0" w:rsidR="00F25538" w:rsidRDefault="00040961" w:rsidP="009F6D78">
      <w:r>
        <w:t xml:space="preserve">[12] </w:t>
      </w:r>
      <w:r w:rsidRPr="00040961">
        <w:rPr>
          <w:i/>
          <w:iCs/>
        </w:rPr>
        <w:t xml:space="preserve">Révolte de Bar </w:t>
      </w:r>
      <w:proofErr w:type="spellStart"/>
      <w:r w:rsidRPr="00040961">
        <w:rPr>
          <w:i/>
          <w:iCs/>
        </w:rPr>
        <w:t>Kokhba</w:t>
      </w:r>
      <w:proofErr w:type="spellEnd"/>
      <w:r w:rsidRPr="00040961">
        <w:t xml:space="preserve">, </w:t>
      </w:r>
      <w:hyperlink r:id="rId22" w:history="1">
        <w:r w:rsidRPr="003A5944">
          <w:rPr>
            <w:rStyle w:val="Lienhypertexte"/>
          </w:rPr>
          <w:t>https://fr.wikipedia.org/wiki/R%C3%A9volte_de_Bar_Kokhba</w:t>
        </w:r>
      </w:hyperlink>
      <w:r>
        <w:t xml:space="preserve"> </w:t>
      </w:r>
    </w:p>
    <w:p w14:paraId="2EFC298F" w14:textId="14189E09" w:rsidR="00282618" w:rsidRPr="00862947" w:rsidRDefault="00282618" w:rsidP="009F6D78">
      <w:r>
        <w:t xml:space="preserve">[13] </w:t>
      </w:r>
      <w:r w:rsidRPr="00282618">
        <w:t>"</w:t>
      </w:r>
      <w:r w:rsidRPr="00282618">
        <w:rPr>
          <w:i/>
          <w:iCs/>
        </w:rPr>
        <w:t>Point de vue sur le conflit israélo-palestinien</w:t>
      </w:r>
      <w:r w:rsidRPr="00282618">
        <w:t>" in "</w:t>
      </w:r>
      <w:r w:rsidRPr="00282618">
        <w:rPr>
          <w:i/>
          <w:iCs/>
        </w:rPr>
        <w:t>Henry Laurens</w:t>
      </w:r>
      <w:r w:rsidRPr="00282618">
        <w:t xml:space="preserve">", </w:t>
      </w:r>
      <w:hyperlink r:id="rId23" w:anchor="Point_de_vue_sur_le_conflit_isra%C3%A9lo-palestinien" w:history="1">
        <w:r w:rsidRPr="003A5944">
          <w:rPr>
            <w:rStyle w:val="Lienhypertexte"/>
          </w:rPr>
          <w:t>https://fr.wikipedia.org/wiki/Henry_Laurens#Point_de_vue_sur_le_conflit_isra%C3%A9lo-palestinien</w:t>
        </w:r>
      </w:hyperlink>
      <w:r>
        <w:t xml:space="preserve"> </w:t>
      </w:r>
    </w:p>
    <w:p w14:paraId="0D02A92D" w14:textId="48D368CA" w:rsidR="00296D8D" w:rsidRPr="00282618" w:rsidRDefault="00282618" w:rsidP="00282618">
      <w:pPr>
        <w:jc w:val="both"/>
        <w:rPr>
          <w:rFonts w:ascii="Calibri" w:hAnsi="Calibri" w:cs="Calibri"/>
        </w:rPr>
      </w:pPr>
      <w:r w:rsidRPr="00282618">
        <w:rPr>
          <w:rFonts w:ascii="Calibri" w:hAnsi="Calibri" w:cs="Calibri"/>
          <w:color w:val="202122"/>
          <w:shd w:val="clear" w:color="auto" w:fill="FFFFFF"/>
        </w:rPr>
        <w:t>Interrogé en 2015 sur sa vision du </w:t>
      </w:r>
      <w:hyperlink r:id="rId24" w:tooltip="Collège de France" w:history="1">
        <w:r w:rsidRPr="00282618">
          <w:rPr>
            <w:rStyle w:val="Lienhypertexte"/>
            <w:rFonts w:ascii="Calibri" w:hAnsi="Calibri" w:cs="Calibri"/>
            <w:color w:val="0645AD"/>
            <w:shd w:val="clear" w:color="auto" w:fill="FFFFFF"/>
          </w:rPr>
          <w:t>conflit israélo-palestinien</w:t>
        </w:r>
      </w:hyperlink>
      <w:r w:rsidRPr="00282618">
        <w:rPr>
          <w:rFonts w:ascii="Calibri" w:hAnsi="Calibri" w:cs="Calibri"/>
          <w:color w:val="202122"/>
          <w:shd w:val="clear" w:color="auto" w:fill="FFFFFF"/>
        </w:rPr>
        <w:t> à la suite de la parution du Tome 5 de son étude sur la </w:t>
      </w:r>
      <w:r w:rsidRPr="00282618">
        <w:rPr>
          <w:rFonts w:ascii="Calibri" w:hAnsi="Calibri" w:cs="Calibri"/>
          <w:i/>
          <w:iCs/>
          <w:color w:val="202122"/>
          <w:shd w:val="clear" w:color="auto" w:fill="FFFFFF"/>
        </w:rPr>
        <w:t>Question de Palestine</w:t>
      </w:r>
      <w:r w:rsidRPr="00282618">
        <w:rPr>
          <w:rFonts w:ascii="Calibri" w:hAnsi="Calibri" w:cs="Calibri"/>
          <w:color w:val="202122"/>
          <w:shd w:val="clear" w:color="auto" w:fill="FFFFFF"/>
        </w:rPr>
        <w:t> : la Paix impossible (1982-2001), Henry Laurens répond : </w:t>
      </w:r>
      <w:r w:rsidRPr="00282618">
        <w:rPr>
          <w:rStyle w:val="citation"/>
          <w:rFonts w:ascii="Calibri" w:hAnsi="Calibri" w:cs="Calibri"/>
          <w:color w:val="202122"/>
          <w:shd w:val="clear" w:color="auto" w:fill="FFFFFF"/>
        </w:rPr>
        <w:t>« </w:t>
      </w:r>
      <w:r w:rsidRPr="00282618">
        <w:rPr>
          <w:rStyle w:val="citation"/>
          <w:rFonts w:ascii="Calibri" w:hAnsi="Calibri" w:cs="Calibri"/>
          <w:i/>
          <w:iCs/>
          <w:color w:val="202122"/>
          <w:shd w:val="clear" w:color="auto" w:fill="FFFFFF"/>
        </w:rPr>
        <w:t>La diplomatie est l'art du possible et nous avons une opposition entre le rationnel et le raisonnable[. L]es acteurs politiques suivront leur rationalité et pas ce qui est raisonnable. Je suis aujourd'hui d'un pessimisme total non seulement sur le </w:t>
      </w:r>
      <w:hyperlink r:id="rId25" w:tooltip="Conflit israélo-palestinien" w:history="1">
        <w:r w:rsidRPr="00282618">
          <w:rPr>
            <w:rStyle w:val="Lienhypertexte"/>
            <w:rFonts w:ascii="Calibri" w:hAnsi="Calibri" w:cs="Calibri"/>
            <w:i/>
            <w:iCs/>
            <w:color w:val="0645AD"/>
            <w:shd w:val="clear" w:color="auto" w:fill="FFFFFF"/>
          </w:rPr>
          <w:t>conflit israélo-palestinien</w:t>
        </w:r>
      </w:hyperlink>
      <w:r w:rsidRPr="00282618">
        <w:rPr>
          <w:rStyle w:val="citation"/>
          <w:rFonts w:ascii="Calibri" w:hAnsi="Calibri" w:cs="Calibri"/>
          <w:i/>
          <w:iCs/>
          <w:color w:val="202122"/>
          <w:shd w:val="clear" w:color="auto" w:fill="FFFFFF"/>
        </w:rPr>
        <w:t> mais pour l'ensemble de la région</w:t>
      </w:r>
      <w:r w:rsidRPr="00282618">
        <w:rPr>
          <w:rStyle w:val="citation"/>
          <w:rFonts w:ascii="Calibri" w:hAnsi="Calibri" w:cs="Calibri"/>
          <w:color w:val="202122"/>
          <w:shd w:val="clear" w:color="auto" w:fill="FFFFFF"/>
        </w:rPr>
        <w:t>. »</w:t>
      </w:r>
    </w:p>
    <w:p w14:paraId="590C2A67" w14:textId="77777777" w:rsidR="00282618" w:rsidRPr="00862947" w:rsidRDefault="00282618" w:rsidP="00F56074"/>
    <w:p w14:paraId="00779B4E" w14:textId="0D578776" w:rsidR="00965388" w:rsidRDefault="00965388" w:rsidP="00965388">
      <w:pPr>
        <w:pStyle w:val="Titre1"/>
      </w:pPr>
      <w:bookmarkStart w:id="1" w:name="_Toc71623713"/>
      <w:r>
        <w:t>Quelques réactions</w:t>
      </w:r>
      <w:bookmarkEnd w:id="1"/>
      <w:r>
        <w:t xml:space="preserve"> </w:t>
      </w:r>
    </w:p>
    <w:p w14:paraId="71F483F8" w14:textId="069A2E06" w:rsidR="00965388" w:rsidRPr="00CA4385" w:rsidRDefault="00965388" w:rsidP="00CA4385">
      <w:pPr>
        <w:jc w:val="both"/>
        <w:rPr>
          <w:rFonts w:ascii="Calibri" w:hAnsi="Calibri" w:cs="Calibri"/>
          <w:sz w:val="20"/>
          <w:szCs w:val="20"/>
        </w:rPr>
      </w:pPr>
    </w:p>
    <w:p w14:paraId="4EF67869" w14:textId="77777777" w:rsidR="00965388" w:rsidRPr="00965388" w:rsidRDefault="001B1CA6" w:rsidP="00CA4385">
      <w:pPr>
        <w:jc w:val="both"/>
        <w:rPr>
          <w:rFonts w:ascii="Calibri" w:eastAsia="Times New Roman" w:hAnsi="Calibri" w:cs="Calibri"/>
          <w:sz w:val="20"/>
          <w:szCs w:val="20"/>
          <w:lang w:eastAsia="fr-FR"/>
        </w:rPr>
      </w:pPr>
      <w:hyperlink r:id="rId26" w:history="1">
        <w:r w:rsidR="00965388" w:rsidRPr="00965388">
          <w:rPr>
            <w:rFonts w:ascii="Calibri" w:eastAsia="Times New Roman" w:hAnsi="Calibri" w:cs="Calibri"/>
            <w:b/>
            <w:bCs/>
            <w:color w:val="0000FF"/>
            <w:sz w:val="20"/>
            <w:szCs w:val="20"/>
            <w:u w:val="single"/>
            <w:bdr w:val="none" w:sz="0" w:space="0" w:color="auto" w:frame="1"/>
            <w:lang w:eastAsia="fr-FR"/>
          </w:rPr>
          <w:t xml:space="preserve">Charles </w:t>
        </w:r>
        <w:proofErr w:type="spellStart"/>
        <w:r w:rsidR="00965388" w:rsidRPr="00965388">
          <w:rPr>
            <w:rFonts w:ascii="Calibri" w:eastAsia="Times New Roman" w:hAnsi="Calibri" w:cs="Calibri"/>
            <w:b/>
            <w:bCs/>
            <w:color w:val="0000FF"/>
            <w:sz w:val="20"/>
            <w:szCs w:val="20"/>
            <w:u w:val="single"/>
            <w:bdr w:val="none" w:sz="0" w:space="0" w:color="auto" w:frame="1"/>
            <w:lang w:eastAsia="fr-FR"/>
          </w:rPr>
          <w:t>Rojzman</w:t>
        </w:r>
        <w:proofErr w:type="spellEnd"/>
      </w:hyperlink>
    </w:p>
    <w:p w14:paraId="60763566" w14:textId="77777777"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Texte sympathique malgré quelques inexactitudes importantes et quelques naïvetés.</w:t>
      </w:r>
    </w:p>
    <w:p w14:paraId="67D0F4BB" w14:textId="77777777" w:rsidR="00965388" w:rsidRPr="00CA4385" w:rsidRDefault="00965388" w:rsidP="00CA4385">
      <w:pPr>
        <w:jc w:val="both"/>
        <w:rPr>
          <w:rFonts w:ascii="Calibri" w:hAnsi="Calibri" w:cs="Calibri"/>
          <w:sz w:val="20"/>
          <w:szCs w:val="20"/>
        </w:rPr>
      </w:pPr>
    </w:p>
    <w:p w14:paraId="6346725A" w14:textId="77777777" w:rsidR="00965388" w:rsidRPr="00965388" w:rsidRDefault="001B1CA6" w:rsidP="00CA4385">
      <w:pPr>
        <w:jc w:val="both"/>
        <w:rPr>
          <w:rFonts w:ascii="Calibri" w:eastAsia="Times New Roman" w:hAnsi="Calibri" w:cs="Calibri"/>
          <w:sz w:val="20"/>
          <w:szCs w:val="20"/>
          <w:lang w:eastAsia="fr-FR"/>
        </w:rPr>
      </w:pPr>
      <w:hyperlink r:id="rId27" w:history="1">
        <w:r w:rsidR="00965388" w:rsidRPr="00965388">
          <w:rPr>
            <w:rFonts w:ascii="Calibri" w:eastAsia="Times New Roman" w:hAnsi="Calibri" w:cs="Calibri"/>
            <w:b/>
            <w:bCs/>
            <w:color w:val="0000FF"/>
            <w:sz w:val="20"/>
            <w:szCs w:val="20"/>
            <w:bdr w:val="none" w:sz="0" w:space="0" w:color="auto" w:frame="1"/>
            <w:lang w:eastAsia="fr-FR"/>
          </w:rPr>
          <w:t>Jean Mizrahi</w:t>
        </w:r>
      </w:hyperlink>
    </w:p>
    <w:p w14:paraId="209DE208" w14:textId="19CA7293"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Vous auriez raison si 20% de la population israélienne n'était pas arabe. Il n'y a pas de "purification ethnique" en Israël, alors que les pays arabes en ont pratiqué une particulièrement sévère, puis que la grande majorité des pays arabes n'ont plus de juifs du tout. Et les arabes israéliens bénéficient des mêmes droits que les autres citoyens, si ce n'est qu'ils ne sont pas tenus au service militaire. Donc vouloir placer les sujets dans les deux plateaux d'une même balance n'est pas approprié. La situation de J</w:t>
      </w:r>
      <w:r w:rsidRPr="00CA4385">
        <w:rPr>
          <w:rFonts w:ascii="Calibri" w:eastAsia="Times New Roman" w:hAnsi="Calibri" w:cs="Calibri"/>
          <w:color w:val="050505"/>
          <w:sz w:val="20"/>
          <w:szCs w:val="20"/>
          <w:lang w:eastAsia="fr-FR"/>
        </w:rPr>
        <w:t>é</w:t>
      </w:r>
      <w:r w:rsidRPr="00965388">
        <w:rPr>
          <w:rFonts w:ascii="Calibri" w:eastAsia="Times New Roman" w:hAnsi="Calibri" w:cs="Calibri"/>
          <w:color w:val="050505"/>
          <w:sz w:val="20"/>
          <w:szCs w:val="20"/>
          <w:lang w:eastAsia="fr-FR"/>
        </w:rPr>
        <w:t>rusalem</w:t>
      </w:r>
      <w:r w:rsidRPr="00CA4385">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Est est également intéressante: c'était la partie juive de la ville, que les armées arabes ont expulsée en 1948. Arrêtons de faire de ces lieux un sujet de première importance? Qui se soucie des mouvements de population intervenus en début du 20ème siècle entre la Grèce et la Turquie ? Personne. Qu'on en fasse autant ici.</w:t>
      </w:r>
    </w:p>
    <w:p w14:paraId="273149F3" w14:textId="7AB3193E" w:rsidR="00965388" w:rsidRPr="00CA4385" w:rsidRDefault="00965388" w:rsidP="00CA4385">
      <w:pPr>
        <w:jc w:val="both"/>
        <w:rPr>
          <w:rFonts w:ascii="Calibri" w:hAnsi="Calibri" w:cs="Calibri"/>
          <w:sz w:val="20"/>
          <w:szCs w:val="20"/>
        </w:rPr>
      </w:pPr>
    </w:p>
    <w:p w14:paraId="3DB6DE2D" w14:textId="77777777" w:rsidR="00965388" w:rsidRPr="00965388" w:rsidRDefault="001B1CA6" w:rsidP="00CA4385">
      <w:pPr>
        <w:jc w:val="both"/>
        <w:rPr>
          <w:rFonts w:ascii="Calibri" w:eastAsia="Times New Roman" w:hAnsi="Calibri" w:cs="Calibri"/>
          <w:sz w:val="20"/>
          <w:szCs w:val="20"/>
          <w:lang w:eastAsia="fr-FR"/>
        </w:rPr>
      </w:pPr>
      <w:hyperlink r:id="rId28" w:history="1">
        <w:r w:rsidR="00965388" w:rsidRPr="00965388">
          <w:rPr>
            <w:rFonts w:ascii="Calibri" w:eastAsia="Times New Roman" w:hAnsi="Calibri" w:cs="Calibri"/>
            <w:b/>
            <w:bCs/>
            <w:color w:val="0000FF"/>
            <w:sz w:val="20"/>
            <w:szCs w:val="20"/>
            <w:bdr w:val="none" w:sz="0" w:space="0" w:color="auto" w:frame="1"/>
            <w:lang w:eastAsia="fr-FR"/>
          </w:rPr>
          <w:t xml:space="preserve">Charles </w:t>
        </w:r>
        <w:proofErr w:type="spellStart"/>
        <w:r w:rsidR="00965388" w:rsidRPr="00965388">
          <w:rPr>
            <w:rFonts w:ascii="Calibri" w:eastAsia="Times New Roman" w:hAnsi="Calibri" w:cs="Calibri"/>
            <w:b/>
            <w:bCs/>
            <w:color w:val="0000FF"/>
            <w:sz w:val="20"/>
            <w:szCs w:val="20"/>
            <w:bdr w:val="none" w:sz="0" w:space="0" w:color="auto" w:frame="1"/>
            <w:lang w:eastAsia="fr-FR"/>
          </w:rPr>
          <w:t>Rojzman</w:t>
        </w:r>
        <w:proofErr w:type="spellEnd"/>
      </w:hyperlink>
    </w:p>
    <w:p w14:paraId="2B762AA2" w14:textId="189D4BE5" w:rsidR="00965388" w:rsidRPr="00CA4385" w:rsidRDefault="001B1CA6" w:rsidP="00CA4385">
      <w:pPr>
        <w:shd w:val="clear" w:color="auto" w:fill="F0F2F5"/>
        <w:jc w:val="both"/>
        <w:rPr>
          <w:rFonts w:ascii="Calibri" w:eastAsia="Times New Roman" w:hAnsi="Calibri" w:cs="Calibri"/>
          <w:color w:val="050505"/>
          <w:sz w:val="20"/>
          <w:szCs w:val="20"/>
          <w:lang w:eastAsia="fr-FR"/>
        </w:rPr>
      </w:pPr>
      <w:hyperlink r:id="rId29" w:history="1">
        <w:r w:rsidR="00965388" w:rsidRPr="00965388">
          <w:rPr>
            <w:rFonts w:ascii="Calibri" w:eastAsia="Times New Roman" w:hAnsi="Calibri" w:cs="Calibri"/>
            <w:b/>
            <w:bCs/>
            <w:color w:val="0000FF"/>
            <w:sz w:val="20"/>
            <w:szCs w:val="20"/>
            <w:bdr w:val="none" w:sz="0" w:space="0" w:color="auto" w:frame="1"/>
            <w:lang w:eastAsia="fr-FR"/>
          </w:rPr>
          <w:t>Jean Mizrahi</w:t>
        </w:r>
      </w:hyperlink>
      <w:r w:rsidR="00965388" w:rsidRPr="00965388">
        <w:rPr>
          <w:rFonts w:ascii="Calibri" w:eastAsia="Times New Roman" w:hAnsi="Calibri" w:cs="Calibri"/>
          <w:color w:val="050505"/>
          <w:sz w:val="20"/>
          <w:szCs w:val="20"/>
          <w:lang w:eastAsia="fr-FR"/>
        </w:rPr>
        <w:t xml:space="preserve"> les </w:t>
      </w:r>
      <w:r w:rsidR="00965388" w:rsidRPr="00CA4385">
        <w:rPr>
          <w:rFonts w:ascii="Calibri" w:eastAsia="Times New Roman" w:hAnsi="Calibri" w:cs="Calibri"/>
          <w:color w:val="050505"/>
          <w:sz w:val="20"/>
          <w:szCs w:val="20"/>
          <w:lang w:eastAsia="fr-FR"/>
        </w:rPr>
        <w:t>A</w:t>
      </w:r>
      <w:r w:rsidR="00965388" w:rsidRPr="00965388">
        <w:rPr>
          <w:rFonts w:ascii="Calibri" w:eastAsia="Times New Roman" w:hAnsi="Calibri" w:cs="Calibri"/>
          <w:color w:val="050505"/>
          <w:sz w:val="20"/>
          <w:szCs w:val="20"/>
          <w:lang w:eastAsia="fr-FR"/>
        </w:rPr>
        <w:t>llemands chassés de leurs terres ancestrales de Prusse orientale après leur défaite de 1945, les échanges massifs de population entre hindous et musulmans en 1948, la sinisation forcée du Tibet... et toujours avec des millions de morts.</w:t>
      </w:r>
    </w:p>
    <w:p w14:paraId="65755FEA" w14:textId="62ED7809" w:rsidR="00965388" w:rsidRPr="00CA4385" w:rsidRDefault="00965388" w:rsidP="00CA4385">
      <w:pPr>
        <w:shd w:val="clear" w:color="auto" w:fill="F0F2F5"/>
        <w:jc w:val="both"/>
        <w:rPr>
          <w:rFonts w:ascii="Calibri" w:eastAsia="Times New Roman" w:hAnsi="Calibri" w:cs="Calibri"/>
          <w:color w:val="050505"/>
          <w:sz w:val="20"/>
          <w:szCs w:val="20"/>
          <w:lang w:eastAsia="fr-FR"/>
        </w:rPr>
      </w:pPr>
    </w:p>
    <w:p w14:paraId="350EDF86" w14:textId="77777777" w:rsidR="00965388" w:rsidRPr="00965388" w:rsidRDefault="001B1CA6" w:rsidP="00CA4385">
      <w:pPr>
        <w:jc w:val="both"/>
        <w:rPr>
          <w:rFonts w:ascii="Calibri" w:eastAsia="Times New Roman" w:hAnsi="Calibri" w:cs="Calibri"/>
          <w:sz w:val="20"/>
          <w:szCs w:val="20"/>
          <w:lang w:eastAsia="fr-FR"/>
        </w:rPr>
      </w:pPr>
      <w:hyperlink r:id="rId30" w:history="1">
        <w:r w:rsidR="00965388" w:rsidRPr="00965388">
          <w:rPr>
            <w:rFonts w:ascii="Calibri" w:eastAsia="Times New Roman" w:hAnsi="Calibri" w:cs="Calibri"/>
            <w:b/>
            <w:bCs/>
            <w:color w:val="0000FF"/>
            <w:sz w:val="20"/>
            <w:szCs w:val="20"/>
            <w:bdr w:val="none" w:sz="0" w:space="0" w:color="auto" w:frame="1"/>
            <w:lang w:eastAsia="fr-FR"/>
          </w:rPr>
          <w:t>Mourad Andromède</w:t>
        </w:r>
      </w:hyperlink>
    </w:p>
    <w:p w14:paraId="16A1DE0A" w14:textId="62CC49F7"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Ce que vous n</w:t>
      </w:r>
      <w:r w:rsidR="004866C0">
        <w:rPr>
          <w:rFonts w:ascii="Calibri" w:eastAsia="Times New Roman" w:hAnsi="Calibri" w:cs="Calibri"/>
          <w:color w:val="050505"/>
          <w:sz w:val="20"/>
          <w:szCs w:val="20"/>
          <w:lang w:eastAsia="fr-FR"/>
        </w:rPr>
        <w:t>e</w:t>
      </w:r>
      <w:r w:rsidRPr="00965388">
        <w:rPr>
          <w:rFonts w:ascii="Calibri" w:eastAsia="Times New Roman" w:hAnsi="Calibri" w:cs="Calibri"/>
          <w:color w:val="050505"/>
          <w:sz w:val="20"/>
          <w:szCs w:val="20"/>
          <w:lang w:eastAsia="fr-FR"/>
        </w:rPr>
        <w:t xml:space="preserve"> savez pas sur la cause palestinienne !</w:t>
      </w:r>
    </w:p>
    <w:p w14:paraId="3F6F202B" w14:textId="77777777" w:rsidR="004866C0" w:rsidRDefault="004866C0" w:rsidP="00CA4385">
      <w:pPr>
        <w:shd w:val="clear" w:color="auto" w:fill="F0F2F5"/>
        <w:jc w:val="both"/>
        <w:rPr>
          <w:rFonts w:ascii="Calibri" w:eastAsia="Times New Roman" w:hAnsi="Calibri" w:cs="Calibri"/>
          <w:color w:val="050505"/>
          <w:sz w:val="20"/>
          <w:szCs w:val="20"/>
          <w:lang w:eastAsia="fr-FR"/>
        </w:rPr>
      </w:pPr>
    </w:p>
    <w:p w14:paraId="5ACFEE9D" w14:textId="523E69D6" w:rsidR="00965388" w:rsidRPr="004866C0" w:rsidRDefault="00965388" w:rsidP="00CA4385">
      <w:pPr>
        <w:shd w:val="clear" w:color="auto" w:fill="F0F2F5"/>
        <w:jc w:val="both"/>
        <w:rPr>
          <w:rFonts w:ascii="Calibri" w:eastAsia="Times New Roman" w:hAnsi="Calibri" w:cs="Calibri"/>
          <w:color w:val="050505"/>
          <w:sz w:val="20"/>
          <w:szCs w:val="20"/>
          <w:u w:val="single"/>
          <w:lang w:eastAsia="fr-FR"/>
        </w:rPr>
      </w:pPr>
      <w:r w:rsidRPr="004866C0">
        <w:rPr>
          <w:rFonts w:ascii="Calibri" w:eastAsia="Times New Roman" w:hAnsi="Calibri" w:cs="Calibri"/>
          <w:color w:val="050505"/>
          <w:sz w:val="20"/>
          <w:szCs w:val="20"/>
          <w:u w:val="single"/>
          <w:lang w:eastAsia="fr-FR"/>
        </w:rPr>
        <w:t>Manipulation, populisme et prise d</w:t>
      </w:r>
      <w:r w:rsidR="00CA4385" w:rsidRPr="004866C0">
        <w:rPr>
          <w:rFonts w:ascii="Calibri" w:eastAsia="Times New Roman" w:hAnsi="Calibri" w:cs="Calibri"/>
          <w:color w:val="050505"/>
          <w:sz w:val="20"/>
          <w:szCs w:val="20"/>
          <w:u w:val="single"/>
          <w:lang w:eastAsia="fr-FR"/>
        </w:rPr>
        <w:t>’</w:t>
      </w:r>
      <w:r w:rsidRPr="004866C0">
        <w:rPr>
          <w:rFonts w:ascii="Calibri" w:eastAsia="Times New Roman" w:hAnsi="Calibri" w:cs="Calibri"/>
          <w:color w:val="050505"/>
          <w:sz w:val="20"/>
          <w:szCs w:val="20"/>
          <w:u w:val="single"/>
          <w:lang w:eastAsia="fr-FR"/>
        </w:rPr>
        <w:t>otage.</w:t>
      </w:r>
    </w:p>
    <w:p w14:paraId="04A79C20" w14:textId="77777777" w:rsidR="004866C0" w:rsidRDefault="004866C0" w:rsidP="00CA4385">
      <w:pPr>
        <w:shd w:val="clear" w:color="auto" w:fill="F0F2F5"/>
        <w:jc w:val="both"/>
        <w:rPr>
          <w:rFonts w:ascii="Calibri" w:eastAsia="Times New Roman" w:hAnsi="Calibri" w:cs="Calibri"/>
          <w:color w:val="050505"/>
          <w:sz w:val="20"/>
          <w:szCs w:val="20"/>
          <w:lang w:eastAsia="fr-FR"/>
        </w:rPr>
      </w:pPr>
    </w:p>
    <w:p w14:paraId="7601D3B9" w14:textId="2531DAE7"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La cause palestinienne est un immense réservoir du populisme utilisé à outrance à la fois par les dirigeants arabes et la nébuleuse islamiste.</w:t>
      </w:r>
    </w:p>
    <w:p w14:paraId="3F24667B" w14:textId="67E81BAC"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Le peuple palestinien est victime d'une double, voir</w:t>
      </w:r>
      <w:r w:rsidR="00932EA6">
        <w:rPr>
          <w:rFonts w:ascii="Calibri" w:eastAsia="Times New Roman" w:hAnsi="Calibri" w:cs="Calibri"/>
          <w:color w:val="050505"/>
          <w:sz w:val="20"/>
          <w:szCs w:val="20"/>
          <w:lang w:eastAsia="fr-FR"/>
        </w:rPr>
        <w:t>e</w:t>
      </w:r>
      <w:r w:rsidRPr="00965388">
        <w:rPr>
          <w:rFonts w:ascii="Calibri" w:eastAsia="Times New Roman" w:hAnsi="Calibri" w:cs="Calibri"/>
          <w:color w:val="050505"/>
          <w:sz w:val="20"/>
          <w:szCs w:val="20"/>
          <w:lang w:eastAsia="fr-FR"/>
        </w:rPr>
        <w:t xml:space="preserve"> d'une triple occupation. Le peuple palestinien sera toujours maintenu dans cet état car ses souffrances servent des régimes injustes et des tyrannie d</w:t>
      </w:r>
      <w:r w:rsidR="00CA4385">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idéologie.</w:t>
      </w:r>
    </w:p>
    <w:p w14:paraId="727C4357" w14:textId="6AA153A4"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La cause palestinienne peut-être tout</w:t>
      </w:r>
      <w:r w:rsidR="004866C0">
        <w:rPr>
          <w:rFonts w:ascii="Calibri" w:eastAsia="Times New Roman" w:hAnsi="Calibri" w:cs="Calibri"/>
          <w:color w:val="050505"/>
          <w:sz w:val="20"/>
          <w:szCs w:val="20"/>
          <w:lang w:eastAsia="fr-FR"/>
        </w:rPr>
        <w:t xml:space="preserve"> </w:t>
      </w:r>
      <w:r w:rsidRPr="00965388">
        <w:rPr>
          <w:rFonts w:ascii="Calibri" w:eastAsia="Times New Roman" w:hAnsi="Calibri" w:cs="Calibri"/>
          <w:color w:val="050505"/>
          <w:sz w:val="20"/>
          <w:szCs w:val="20"/>
          <w:lang w:eastAsia="fr-FR"/>
        </w:rPr>
        <w:t>d'abord divisée en deux. Il y a Gaza et les autres enclaves sous le contrôle de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organisation islamiste Hamas et il y a le reste du territoire sous le contrôle de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O</w:t>
      </w:r>
      <w:r w:rsidR="004866C0">
        <w:rPr>
          <w:rFonts w:ascii="Calibri" w:eastAsia="Times New Roman" w:hAnsi="Calibri" w:cs="Calibri"/>
          <w:color w:val="050505"/>
          <w:sz w:val="20"/>
          <w:szCs w:val="20"/>
          <w:lang w:eastAsia="fr-FR"/>
        </w:rPr>
        <w:t>LP</w:t>
      </w:r>
      <w:r w:rsidRPr="00965388">
        <w:rPr>
          <w:rFonts w:ascii="Calibri" w:eastAsia="Times New Roman" w:hAnsi="Calibri" w:cs="Calibri"/>
          <w:color w:val="050505"/>
          <w:sz w:val="20"/>
          <w:szCs w:val="20"/>
          <w:lang w:eastAsia="fr-FR"/>
        </w:rPr>
        <w:t>. La Palestine est sous occupation israélienne et il n</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y a aucune volonté réelle de régler ce problème. En Palestine, le différent n</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est pas d d'ordre territorial mais idéologique.</w:t>
      </w:r>
    </w:p>
    <w:p w14:paraId="24304576" w14:textId="16C80570"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Après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unification</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il y a près de 50 ans</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de toutes les forces palestiniennes</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qui luttent</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il y a eu la naissance de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Organisation pour la libération de la Palestine.- OLP - et dont le chef désigné était Yasser Arafat. Pour affaiblir l</w:t>
      </w:r>
      <w:r w:rsidR="004866C0">
        <w:rPr>
          <w:rFonts w:ascii="Calibri" w:eastAsia="Times New Roman" w:hAnsi="Calibri" w:cs="Calibri"/>
          <w:color w:val="050505"/>
          <w:sz w:val="20"/>
          <w:szCs w:val="20"/>
          <w:lang w:eastAsia="fr-FR"/>
        </w:rPr>
        <w:t>’OLP</w:t>
      </w:r>
      <w:r w:rsidRPr="00965388">
        <w:rPr>
          <w:rFonts w:ascii="Calibri" w:eastAsia="Times New Roman" w:hAnsi="Calibri" w:cs="Calibri"/>
          <w:color w:val="050505"/>
          <w:sz w:val="20"/>
          <w:szCs w:val="20"/>
          <w:lang w:eastAsia="fr-FR"/>
        </w:rPr>
        <w:t xml:space="preserve">, le Mossad, services secrets israéliens </w:t>
      </w:r>
      <w:r w:rsidR="004866C0">
        <w:rPr>
          <w:rFonts w:ascii="Calibri" w:eastAsia="Times New Roman" w:hAnsi="Calibri" w:cs="Calibri"/>
          <w:color w:val="050505"/>
          <w:sz w:val="20"/>
          <w:szCs w:val="20"/>
          <w:lang w:eastAsia="fr-FR"/>
        </w:rPr>
        <w:t>a</w:t>
      </w:r>
      <w:r w:rsidRPr="00965388">
        <w:rPr>
          <w:rFonts w:ascii="Calibri" w:eastAsia="Times New Roman" w:hAnsi="Calibri" w:cs="Calibri"/>
          <w:color w:val="050505"/>
          <w:sz w:val="20"/>
          <w:szCs w:val="20"/>
          <w:lang w:eastAsia="fr-FR"/>
        </w:rPr>
        <w:t xml:space="preserve"> créé le Hamas dont le chef était Cheikh Yacine.</w:t>
      </w:r>
    </w:p>
    <w:p w14:paraId="6AE58639" w14:textId="5FE6F39F"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Puis avec le temps cette organisation ne cessait d'infiltrer cette cause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au point où</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en 2008, il y a eu un coup d</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État suivi d</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un bain de sang. C'est un séparatisme. Les islamistes du Hamas se sont emparés de Gaza, ont tué et chassé les responsables de l</w:t>
      </w:r>
      <w:r w:rsidR="004866C0">
        <w:rPr>
          <w:rFonts w:ascii="Calibri" w:eastAsia="Times New Roman" w:hAnsi="Calibri" w:cs="Calibri"/>
          <w:color w:val="050505"/>
          <w:sz w:val="20"/>
          <w:szCs w:val="20"/>
          <w:lang w:eastAsia="fr-FR"/>
        </w:rPr>
        <w:t>’OLP</w:t>
      </w:r>
      <w:r w:rsidRPr="00965388">
        <w:rPr>
          <w:rFonts w:ascii="Calibri" w:eastAsia="Times New Roman" w:hAnsi="Calibri" w:cs="Calibri"/>
          <w:color w:val="050505"/>
          <w:sz w:val="20"/>
          <w:szCs w:val="20"/>
          <w:lang w:eastAsia="fr-FR"/>
        </w:rPr>
        <w:t xml:space="preserve"> et ont créé un Etat dans un État.</w:t>
      </w:r>
    </w:p>
    <w:p w14:paraId="025B280E" w14:textId="22A3D027"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Le Hamas n'est qu'une organisation téléguidé par la confrérie des frères musulmans. Elle est soutenue avec zèle par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Iran, le Qatar et la Turquie d'Erdogan, tous alliés des frères musulmans et constitue actuellement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axe de cette nébuleuse islamiste.</w:t>
      </w:r>
    </w:p>
    <w:p w14:paraId="7E1C5190" w14:textId="27FB653F"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lastRenderedPageBreak/>
        <w:t>À noter que tout ce qui se passe comme agitations</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durant ces 90 dernières années</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a pour acteur unique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organisation des frères musulmans</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fondée par Hassan al </w:t>
      </w:r>
      <w:r w:rsidR="004866C0">
        <w:rPr>
          <w:rFonts w:ascii="Calibri" w:eastAsia="Times New Roman" w:hAnsi="Calibri" w:cs="Calibri"/>
          <w:color w:val="050505"/>
          <w:sz w:val="20"/>
          <w:szCs w:val="20"/>
          <w:lang w:eastAsia="fr-FR"/>
        </w:rPr>
        <w:t>B</w:t>
      </w:r>
      <w:r w:rsidRPr="00965388">
        <w:rPr>
          <w:rFonts w:ascii="Calibri" w:eastAsia="Times New Roman" w:hAnsi="Calibri" w:cs="Calibri"/>
          <w:color w:val="050505"/>
          <w:sz w:val="20"/>
          <w:szCs w:val="20"/>
          <w:lang w:eastAsia="fr-FR"/>
        </w:rPr>
        <w:t>anna</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en 1928</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en </w:t>
      </w:r>
      <w:r w:rsidR="004866C0">
        <w:rPr>
          <w:rFonts w:ascii="Calibri" w:eastAsia="Times New Roman" w:hAnsi="Calibri" w:cs="Calibri"/>
          <w:color w:val="050505"/>
          <w:sz w:val="20"/>
          <w:szCs w:val="20"/>
          <w:lang w:eastAsia="fr-FR"/>
        </w:rPr>
        <w:t>E</w:t>
      </w:r>
      <w:r w:rsidRPr="00965388">
        <w:rPr>
          <w:rFonts w:ascii="Calibri" w:eastAsia="Times New Roman" w:hAnsi="Calibri" w:cs="Calibri"/>
          <w:color w:val="050505"/>
          <w:sz w:val="20"/>
          <w:szCs w:val="20"/>
          <w:lang w:eastAsia="fr-FR"/>
        </w:rPr>
        <w:t>gypte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et boostée par le terrible idéologue </w:t>
      </w:r>
      <w:r w:rsidR="004866C0">
        <w:rPr>
          <w:rFonts w:ascii="Calibri" w:eastAsia="Times New Roman" w:hAnsi="Calibri" w:cs="Calibri"/>
          <w:color w:val="050505"/>
          <w:sz w:val="20"/>
          <w:szCs w:val="20"/>
          <w:lang w:eastAsia="fr-FR"/>
        </w:rPr>
        <w:t>S</w:t>
      </w:r>
      <w:r w:rsidRPr="00965388">
        <w:rPr>
          <w:rFonts w:ascii="Calibri" w:eastAsia="Times New Roman" w:hAnsi="Calibri" w:cs="Calibri"/>
          <w:color w:val="050505"/>
          <w:sz w:val="20"/>
          <w:szCs w:val="20"/>
          <w:lang w:eastAsia="fr-FR"/>
        </w:rPr>
        <w:t xml:space="preserve">ayed </w:t>
      </w:r>
      <w:proofErr w:type="spellStart"/>
      <w:r w:rsidRPr="00965388">
        <w:rPr>
          <w:rFonts w:ascii="Calibri" w:eastAsia="Times New Roman" w:hAnsi="Calibri" w:cs="Calibri"/>
          <w:color w:val="050505"/>
          <w:sz w:val="20"/>
          <w:szCs w:val="20"/>
          <w:lang w:eastAsia="fr-FR"/>
        </w:rPr>
        <w:t>Qotb</w:t>
      </w:r>
      <w:proofErr w:type="spellEnd"/>
      <w:r w:rsidR="004866C0">
        <w:rPr>
          <w:rFonts w:ascii="Calibri" w:eastAsia="Times New Roman" w:hAnsi="Calibri" w:cs="Calibri"/>
          <w:color w:val="050505"/>
          <w:sz w:val="20"/>
          <w:szCs w:val="20"/>
          <w:lang w:eastAsia="fr-FR"/>
        </w:rPr>
        <w:t xml:space="preserve"> (°°)</w:t>
      </w:r>
      <w:r w:rsidRPr="00965388">
        <w:rPr>
          <w:rFonts w:ascii="Calibri" w:eastAsia="Times New Roman" w:hAnsi="Calibri" w:cs="Calibri"/>
          <w:color w:val="050505"/>
          <w:sz w:val="20"/>
          <w:szCs w:val="20"/>
          <w:lang w:eastAsia="fr-FR"/>
        </w:rPr>
        <w:t>.</w:t>
      </w:r>
    </w:p>
    <w:p w14:paraId="1F71EF29" w14:textId="1114EB2B"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Donc</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si vous avez remarqué </w:t>
      </w:r>
      <w:r w:rsidR="004866C0">
        <w:rPr>
          <w:rFonts w:ascii="Calibri" w:eastAsia="Times New Roman" w:hAnsi="Calibri" w:cs="Calibri"/>
          <w:color w:val="050505"/>
          <w:sz w:val="20"/>
          <w:szCs w:val="20"/>
          <w:lang w:eastAsia="fr-FR"/>
        </w:rPr>
        <w:t>qu’</w:t>
      </w:r>
      <w:r w:rsidRPr="00965388">
        <w:rPr>
          <w:rFonts w:ascii="Calibri" w:eastAsia="Times New Roman" w:hAnsi="Calibri" w:cs="Calibri"/>
          <w:color w:val="050505"/>
          <w:sz w:val="20"/>
          <w:szCs w:val="20"/>
          <w:lang w:eastAsia="fr-FR"/>
        </w:rPr>
        <w:t>il y a une forte propagande autour de Gaza</w:t>
      </w:r>
      <w:r w:rsidR="004866C0">
        <w:rPr>
          <w:rFonts w:ascii="Calibri" w:eastAsia="Times New Roman" w:hAnsi="Calibri" w:cs="Calibri"/>
          <w:color w:val="050505"/>
          <w:sz w:val="20"/>
          <w:szCs w:val="20"/>
          <w:lang w:eastAsia="fr-FR"/>
        </w:rPr>
        <w:t>, c</w:t>
      </w:r>
      <w:r w:rsidRPr="00965388">
        <w:rPr>
          <w:rFonts w:ascii="Calibri" w:eastAsia="Times New Roman" w:hAnsi="Calibri" w:cs="Calibri"/>
          <w:color w:val="050505"/>
          <w:sz w:val="20"/>
          <w:szCs w:val="20"/>
          <w:lang w:eastAsia="fr-FR"/>
        </w:rPr>
        <w:t>ette propagande excessive est actionnée par les forces que je viens de citer. Y compris</w:t>
      </w:r>
      <w:r w:rsidR="004866C0">
        <w:rPr>
          <w:rFonts w:ascii="Calibri" w:eastAsia="Times New Roman" w:hAnsi="Calibri" w:cs="Calibri"/>
          <w:color w:val="050505"/>
          <w:sz w:val="20"/>
          <w:szCs w:val="20"/>
          <w:lang w:eastAsia="fr-FR"/>
        </w:rPr>
        <w:t>, par</w:t>
      </w:r>
      <w:r w:rsidRPr="00965388">
        <w:rPr>
          <w:rFonts w:ascii="Calibri" w:eastAsia="Times New Roman" w:hAnsi="Calibri" w:cs="Calibri"/>
          <w:color w:val="050505"/>
          <w:sz w:val="20"/>
          <w:szCs w:val="20"/>
          <w:lang w:eastAsia="fr-FR"/>
        </w:rPr>
        <w:t xml:space="preserve"> les islamistes en Algérie</w:t>
      </w:r>
      <w:r w:rsidR="004866C0">
        <w:rPr>
          <w:rFonts w:ascii="Calibri" w:eastAsia="Times New Roman" w:hAnsi="Calibri" w:cs="Calibri"/>
          <w:color w:val="050505"/>
          <w:sz w:val="20"/>
          <w:szCs w:val="20"/>
          <w:lang w:eastAsia="fr-FR"/>
        </w:rPr>
        <w:t>, qui</w:t>
      </w:r>
      <w:r w:rsidRPr="00965388">
        <w:rPr>
          <w:rFonts w:ascii="Calibri" w:eastAsia="Times New Roman" w:hAnsi="Calibri" w:cs="Calibri"/>
          <w:color w:val="050505"/>
          <w:sz w:val="20"/>
          <w:szCs w:val="20"/>
          <w:lang w:eastAsia="fr-FR"/>
        </w:rPr>
        <w:t xml:space="preserve"> sont nés de la confrérie et sont affiliés directement aux frères musulmans.</w:t>
      </w:r>
    </w:p>
    <w:p w14:paraId="70F0CD63" w14:textId="6A8E934E"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Donc Gaza est leur principale caisse de résonnance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pour des objectifs idéologiques.</w:t>
      </w:r>
    </w:p>
    <w:p w14:paraId="61043278" w14:textId="7AB60A7F"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En réalité ils sont insensibles aux souffrances du peuple palestinien, car ils sont besoin de lui et de ses souffrances. Ils ne veulent surtout pas laisser une quelconque initiative politique qui viendra délivrer ce pauvre peuple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pris triplement en otage.</w:t>
      </w:r>
    </w:p>
    <w:p w14:paraId="791107D2" w14:textId="56F02172"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 xml:space="preserve">Si vous avez remarqué </w:t>
      </w:r>
      <w:r w:rsidR="004866C0">
        <w:rPr>
          <w:rFonts w:ascii="Calibri" w:eastAsia="Times New Roman" w:hAnsi="Calibri" w:cs="Calibri"/>
          <w:color w:val="050505"/>
          <w:sz w:val="20"/>
          <w:szCs w:val="20"/>
          <w:lang w:eastAsia="fr-FR"/>
        </w:rPr>
        <w:t>qu’</w:t>
      </w:r>
      <w:r w:rsidRPr="00965388">
        <w:rPr>
          <w:rFonts w:ascii="Calibri" w:eastAsia="Times New Roman" w:hAnsi="Calibri" w:cs="Calibri"/>
          <w:color w:val="050505"/>
          <w:sz w:val="20"/>
          <w:szCs w:val="20"/>
          <w:lang w:eastAsia="fr-FR"/>
        </w:rPr>
        <w:t>on parle sans cesse de Gaza</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mais jamais des autres territoires palestiniens. En réalité Gaza est un mini État islamistes tr</w:t>
      </w:r>
      <w:r w:rsidR="004866C0">
        <w:rPr>
          <w:rFonts w:ascii="Calibri" w:eastAsia="Times New Roman" w:hAnsi="Calibri" w:cs="Calibri"/>
          <w:color w:val="050505"/>
          <w:sz w:val="20"/>
          <w:szCs w:val="20"/>
          <w:lang w:eastAsia="fr-FR"/>
        </w:rPr>
        <w:t>è</w:t>
      </w:r>
      <w:r w:rsidRPr="00965388">
        <w:rPr>
          <w:rFonts w:ascii="Calibri" w:eastAsia="Times New Roman" w:hAnsi="Calibri" w:cs="Calibri"/>
          <w:color w:val="050505"/>
          <w:sz w:val="20"/>
          <w:szCs w:val="20"/>
          <w:lang w:eastAsia="fr-FR"/>
        </w:rPr>
        <w:t>s cher et très stratégique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pour cette organisation internationale islamiste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qui a pour feuille de route de dominer le monde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en instrumentalisant la religion de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islam et en utilisant les souffrances des </w:t>
      </w:r>
      <w:r w:rsidR="004866C0">
        <w:rPr>
          <w:rFonts w:ascii="Calibri" w:eastAsia="Times New Roman" w:hAnsi="Calibri" w:cs="Calibri"/>
          <w:color w:val="050505"/>
          <w:sz w:val="20"/>
          <w:szCs w:val="20"/>
          <w:lang w:eastAsia="fr-FR"/>
        </w:rPr>
        <w:t>P</w:t>
      </w:r>
      <w:r w:rsidRPr="00965388">
        <w:rPr>
          <w:rFonts w:ascii="Calibri" w:eastAsia="Times New Roman" w:hAnsi="Calibri" w:cs="Calibri"/>
          <w:color w:val="050505"/>
          <w:sz w:val="20"/>
          <w:szCs w:val="20"/>
          <w:lang w:eastAsia="fr-FR"/>
        </w:rPr>
        <w:t>alestiniens comme carburant principal.</w:t>
      </w:r>
    </w:p>
    <w:p w14:paraId="1D660884" w14:textId="5905A43A"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 xml:space="preserve">Les </w:t>
      </w:r>
      <w:r w:rsidR="004866C0">
        <w:rPr>
          <w:rFonts w:ascii="Calibri" w:eastAsia="Times New Roman" w:hAnsi="Calibri" w:cs="Calibri"/>
          <w:color w:val="050505"/>
          <w:sz w:val="20"/>
          <w:szCs w:val="20"/>
          <w:lang w:eastAsia="fr-FR"/>
        </w:rPr>
        <w:t>A</w:t>
      </w:r>
      <w:r w:rsidRPr="00965388">
        <w:rPr>
          <w:rFonts w:ascii="Calibri" w:eastAsia="Times New Roman" w:hAnsi="Calibri" w:cs="Calibri"/>
          <w:color w:val="050505"/>
          <w:sz w:val="20"/>
          <w:szCs w:val="20"/>
          <w:lang w:eastAsia="fr-FR"/>
        </w:rPr>
        <w:t>lgériens acquis à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idéologie islamiste ou les autres peuples de la région réagissent et s'agitent sans cesse au sujet de la cause palestinienne, et Gaza principalement. Détrompez- vous, rien n'est naïf, rien n'est innocent dans tout ça. Au d</w:t>
      </w:r>
      <w:r w:rsidR="004866C0">
        <w:rPr>
          <w:rFonts w:ascii="Calibri" w:eastAsia="Times New Roman" w:hAnsi="Calibri" w:cs="Calibri"/>
          <w:color w:val="050505"/>
          <w:sz w:val="20"/>
          <w:szCs w:val="20"/>
          <w:lang w:eastAsia="fr-FR"/>
        </w:rPr>
        <w:t>é</w:t>
      </w:r>
      <w:r w:rsidRPr="00965388">
        <w:rPr>
          <w:rFonts w:ascii="Calibri" w:eastAsia="Times New Roman" w:hAnsi="Calibri" w:cs="Calibri"/>
          <w:color w:val="050505"/>
          <w:sz w:val="20"/>
          <w:szCs w:val="20"/>
          <w:lang w:eastAsia="fr-FR"/>
        </w:rPr>
        <w:t>but cette cause est utilisée par Boumediene pour créer diversion</w:t>
      </w:r>
      <w:r w:rsidR="004866C0">
        <w:rPr>
          <w:rFonts w:ascii="Calibri" w:eastAsia="Times New Roman" w:hAnsi="Calibri" w:cs="Calibri"/>
          <w:color w:val="050505"/>
          <w:sz w:val="20"/>
          <w:szCs w:val="20"/>
          <w:lang w:eastAsia="fr-FR"/>
        </w:rPr>
        <w:t> ;</w:t>
      </w:r>
      <w:r w:rsidRPr="00965388">
        <w:rPr>
          <w:rFonts w:ascii="Calibri" w:eastAsia="Times New Roman" w:hAnsi="Calibri" w:cs="Calibri"/>
          <w:color w:val="050505"/>
          <w:sz w:val="20"/>
          <w:szCs w:val="20"/>
          <w:lang w:eastAsia="fr-FR"/>
        </w:rPr>
        <w:t xml:space="preserve"> en déclarant cette phrase insensée "</w:t>
      </w:r>
      <w:proofErr w:type="spellStart"/>
      <w:r w:rsidRPr="004866C0">
        <w:rPr>
          <w:rFonts w:ascii="Calibri" w:eastAsia="Times New Roman" w:hAnsi="Calibri" w:cs="Calibri"/>
          <w:i/>
          <w:iCs/>
          <w:color w:val="050505"/>
          <w:sz w:val="20"/>
          <w:szCs w:val="20"/>
          <w:lang w:eastAsia="fr-FR"/>
        </w:rPr>
        <w:t>Inana</w:t>
      </w:r>
      <w:proofErr w:type="spellEnd"/>
      <w:r w:rsidRPr="004866C0">
        <w:rPr>
          <w:rFonts w:ascii="Calibri" w:eastAsia="Times New Roman" w:hAnsi="Calibri" w:cs="Calibri"/>
          <w:i/>
          <w:iCs/>
          <w:color w:val="050505"/>
          <w:sz w:val="20"/>
          <w:szCs w:val="20"/>
          <w:lang w:eastAsia="fr-FR"/>
        </w:rPr>
        <w:t xml:space="preserve"> ma3a </w:t>
      </w:r>
      <w:proofErr w:type="spellStart"/>
      <w:r w:rsidRPr="004866C0">
        <w:rPr>
          <w:rFonts w:ascii="Calibri" w:eastAsia="Times New Roman" w:hAnsi="Calibri" w:cs="Calibri"/>
          <w:i/>
          <w:iCs/>
          <w:color w:val="050505"/>
          <w:sz w:val="20"/>
          <w:szCs w:val="20"/>
          <w:lang w:eastAsia="fr-FR"/>
        </w:rPr>
        <w:t>phalestine</w:t>
      </w:r>
      <w:proofErr w:type="spellEnd"/>
      <w:r w:rsidRPr="004866C0">
        <w:rPr>
          <w:rFonts w:ascii="Calibri" w:eastAsia="Times New Roman" w:hAnsi="Calibri" w:cs="Calibri"/>
          <w:i/>
          <w:iCs/>
          <w:color w:val="050505"/>
          <w:sz w:val="20"/>
          <w:szCs w:val="20"/>
          <w:lang w:eastAsia="fr-FR"/>
        </w:rPr>
        <w:t xml:space="preserve"> </w:t>
      </w:r>
      <w:proofErr w:type="spellStart"/>
      <w:r w:rsidRPr="004866C0">
        <w:rPr>
          <w:rFonts w:ascii="Calibri" w:eastAsia="Times New Roman" w:hAnsi="Calibri" w:cs="Calibri"/>
          <w:i/>
          <w:iCs/>
          <w:color w:val="050505"/>
          <w:sz w:val="20"/>
          <w:szCs w:val="20"/>
          <w:lang w:eastAsia="fr-FR"/>
        </w:rPr>
        <w:t>dhalima</w:t>
      </w:r>
      <w:proofErr w:type="spellEnd"/>
      <w:r w:rsidRPr="004866C0">
        <w:rPr>
          <w:rFonts w:ascii="Calibri" w:eastAsia="Times New Roman" w:hAnsi="Calibri" w:cs="Calibri"/>
          <w:i/>
          <w:iCs/>
          <w:color w:val="050505"/>
          <w:sz w:val="20"/>
          <w:szCs w:val="20"/>
          <w:lang w:eastAsia="fr-FR"/>
        </w:rPr>
        <w:t xml:space="preserve"> </w:t>
      </w:r>
      <w:proofErr w:type="spellStart"/>
      <w:r w:rsidRPr="004866C0">
        <w:rPr>
          <w:rFonts w:ascii="Calibri" w:eastAsia="Times New Roman" w:hAnsi="Calibri" w:cs="Calibri"/>
          <w:i/>
          <w:iCs/>
          <w:color w:val="050505"/>
          <w:sz w:val="20"/>
          <w:szCs w:val="20"/>
          <w:lang w:eastAsia="fr-FR"/>
        </w:rPr>
        <w:t>aw</w:t>
      </w:r>
      <w:proofErr w:type="spellEnd"/>
      <w:r w:rsidRPr="004866C0">
        <w:rPr>
          <w:rFonts w:ascii="Calibri" w:eastAsia="Times New Roman" w:hAnsi="Calibri" w:cs="Calibri"/>
          <w:i/>
          <w:iCs/>
          <w:color w:val="050505"/>
          <w:sz w:val="20"/>
          <w:szCs w:val="20"/>
          <w:lang w:eastAsia="fr-FR"/>
        </w:rPr>
        <w:t xml:space="preserve"> </w:t>
      </w:r>
      <w:proofErr w:type="spellStart"/>
      <w:r w:rsidRPr="004866C0">
        <w:rPr>
          <w:rFonts w:ascii="Calibri" w:eastAsia="Times New Roman" w:hAnsi="Calibri" w:cs="Calibri"/>
          <w:i/>
          <w:iCs/>
          <w:color w:val="050505"/>
          <w:sz w:val="20"/>
          <w:szCs w:val="20"/>
          <w:lang w:eastAsia="fr-FR"/>
        </w:rPr>
        <w:t>medhlouma</w:t>
      </w:r>
      <w:proofErr w:type="spellEnd"/>
      <w:r w:rsidRPr="00965388">
        <w:rPr>
          <w:rFonts w:ascii="Calibri" w:eastAsia="Times New Roman" w:hAnsi="Calibri" w:cs="Calibri"/>
          <w:color w:val="050505"/>
          <w:sz w:val="20"/>
          <w:szCs w:val="20"/>
          <w:lang w:eastAsia="fr-FR"/>
        </w:rPr>
        <w:t>". Puis avec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arrivée de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islamisme en Algérie</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 xml:space="preserve"> depuis l'</w:t>
      </w:r>
      <w:r w:rsidR="004866C0">
        <w:rPr>
          <w:rFonts w:ascii="Calibri" w:eastAsia="Times New Roman" w:hAnsi="Calibri" w:cs="Calibri"/>
          <w:color w:val="050505"/>
          <w:sz w:val="20"/>
          <w:szCs w:val="20"/>
          <w:lang w:eastAsia="fr-FR"/>
        </w:rPr>
        <w:t>E</w:t>
      </w:r>
      <w:r w:rsidRPr="00965388">
        <w:rPr>
          <w:rFonts w:ascii="Calibri" w:eastAsia="Times New Roman" w:hAnsi="Calibri" w:cs="Calibri"/>
          <w:color w:val="050505"/>
          <w:sz w:val="20"/>
          <w:szCs w:val="20"/>
          <w:lang w:eastAsia="fr-FR"/>
        </w:rPr>
        <w:t>gypte, ce sont ces derniers qui se sont emparés de cette cause pour la transformer en un moyen de populisme et de propagande de premier plan.</w:t>
      </w:r>
    </w:p>
    <w:p w14:paraId="6E6161EE" w14:textId="07BCFB42"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Enfin, il faut savoir que les islamistes utilisent 5 outils principaux pour aveugler, embrigader et manipuler les populations en masses. Ces 5 instruments sont</w:t>
      </w:r>
      <w:r w:rsidR="004866C0">
        <w:rPr>
          <w:rFonts w:ascii="Calibri" w:eastAsia="Times New Roman" w:hAnsi="Calibri" w:cs="Calibri"/>
          <w:color w:val="050505"/>
          <w:sz w:val="20"/>
          <w:szCs w:val="20"/>
          <w:lang w:eastAsia="fr-FR"/>
        </w:rPr>
        <w:t xml:space="preserve"> </w:t>
      </w:r>
      <w:r w:rsidRPr="00965388">
        <w:rPr>
          <w:rFonts w:ascii="Calibri" w:eastAsia="Times New Roman" w:hAnsi="Calibri" w:cs="Calibri"/>
          <w:color w:val="050505"/>
          <w:sz w:val="20"/>
          <w:szCs w:val="20"/>
          <w:lang w:eastAsia="fr-FR"/>
        </w:rPr>
        <w:t xml:space="preserve">: le mois du </w:t>
      </w:r>
      <w:r w:rsidR="004866C0">
        <w:rPr>
          <w:rFonts w:ascii="Calibri" w:eastAsia="Times New Roman" w:hAnsi="Calibri" w:cs="Calibri"/>
          <w:color w:val="050505"/>
          <w:sz w:val="20"/>
          <w:szCs w:val="20"/>
          <w:lang w:eastAsia="fr-FR"/>
        </w:rPr>
        <w:t>R</w:t>
      </w:r>
      <w:r w:rsidRPr="00965388">
        <w:rPr>
          <w:rFonts w:ascii="Calibri" w:eastAsia="Times New Roman" w:hAnsi="Calibri" w:cs="Calibri"/>
          <w:color w:val="050505"/>
          <w:sz w:val="20"/>
          <w:szCs w:val="20"/>
          <w:lang w:eastAsia="fr-FR"/>
        </w:rPr>
        <w:t>amadan,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Hidjab, la Bouffe Hallal, l</w:t>
      </w:r>
      <w:r w:rsidR="004866C0">
        <w:rPr>
          <w:rFonts w:ascii="Calibri" w:eastAsia="Times New Roman" w:hAnsi="Calibri" w:cs="Calibri"/>
          <w:color w:val="050505"/>
          <w:sz w:val="20"/>
          <w:szCs w:val="20"/>
          <w:lang w:eastAsia="fr-FR"/>
        </w:rPr>
        <w:t>’</w:t>
      </w:r>
      <w:r w:rsidRPr="00965388">
        <w:rPr>
          <w:rFonts w:ascii="Calibri" w:eastAsia="Times New Roman" w:hAnsi="Calibri" w:cs="Calibri"/>
          <w:color w:val="050505"/>
          <w:sz w:val="20"/>
          <w:szCs w:val="20"/>
          <w:lang w:eastAsia="fr-FR"/>
        </w:rPr>
        <w:t>ennemi juif et la cause palestinienne.</w:t>
      </w:r>
    </w:p>
    <w:p w14:paraId="28F6C739" w14:textId="77777777"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Nos pensées au malheureux peuple palestinien, que Dieu lui viendra en aide et le délivrera de ce trou noir.</w:t>
      </w:r>
    </w:p>
    <w:p w14:paraId="1E458E94" w14:textId="77FFC39A" w:rsidR="00965388" w:rsidRPr="00965388" w:rsidRDefault="00965388" w:rsidP="00CA4385">
      <w:pPr>
        <w:shd w:val="clear" w:color="auto" w:fill="F0F2F5"/>
        <w:jc w:val="both"/>
        <w:rPr>
          <w:rFonts w:ascii="Calibri" w:eastAsia="Times New Roman" w:hAnsi="Calibri" w:cs="Calibri"/>
          <w:color w:val="050505"/>
          <w:sz w:val="20"/>
          <w:szCs w:val="20"/>
          <w:lang w:eastAsia="fr-FR"/>
        </w:rPr>
      </w:pPr>
      <w:r w:rsidRPr="00965388">
        <w:rPr>
          <w:rFonts w:ascii="Calibri" w:eastAsia="Times New Roman" w:hAnsi="Calibri" w:cs="Calibri"/>
          <w:color w:val="050505"/>
          <w:sz w:val="20"/>
          <w:szCs w:val="20"/>
          <w:lang w:eastAsia="fr-FR"/>
        </w:rPr>
        <w:t>A bon entendeur salut</w:t>
      </w:r>
      <w:r w:rsidR="004866C0">
        <w:rPr>
          <w:rFonts w:ascii="Calibri" w:eastAsia="Times New Roman" w:hAnsi="Calibri" w:cs="Calibri"/>
          <w:color w:val="050505"/>
          <w:sz w:val="20"/>
          <w:szCs w:val="20"/>
          <w:lang w:eastAsia="fr-FR"/>
        </w:rPr>
        <w:t>.</w:t>
      </w:r>
    </w:p>
    <w:p w14:paraId="4B22DDEA" w14:textId="6165DC8B" w:rsidR="00965388" w:rsidRDefault="00965388" w:rsidP="00CA4385">
      <w:pPr>
        <w:shd w:val="clear" w:color="auto" w:fill="F0F2F5"/>
        <w:jc w:val="both"/>
        <w:rPr>
          <w:rFonts w:ascii="Calibri" w:eastAsia="Times New Roman" w:hAnsi="Calibri" w:cs="Calibri"/>
          <w:color w:val="050505"/>
          <w:sz w:val="20"/>
          <w:szCs w:val="20"/>
          <w:lang w:eastAsia="fr-FR"/>
        </w:rPr>
      </w:pPr>
    </w:p>
    <w:p w14:paraId="1BCAA474" w14:textId="759482C8" w:rsidR="004866C0" w:rsidRPr="00932EA6" w:rsidRDefault="004866C0" w:rsidP="00CA4385">
      <w:pPr>
        <w:shd w:val="clear" w:color="auto" w:fill="F0F2F5"/>
        <w:jc w:val="both"/>
        <w:rPr>
          <w:rFonts w:ascii="Calibri" w:eastAsia="Times New Roman" w:hAnsi="Calibri" w:cs="Calibri"/>
          <w:color w:val="050505"/>
          <w:sz w:val="20"/>
          <w:szCs w:val="20"/>
          <w:lang w:eastAsia="fr-FR"/>
        </w:rPr>
      </w:pPr>
      <w:r w:rsidRPr="00932EA6">
        <w:rPr>
          <w:rFonts w:ascii="Calibri" w:eastAsia="Times New Roman" w:hAnsi="Calibri" w:cs="Calibri"/>
          <w:color w:val="050505"/>
          <w:sz w:val="20"/>
          <w:szCs w:val="20"/>
          <w:lang w:eastAsia="fr-FR"/>
        </w:rPr>
        <w:t xml:space="preserve">(°°) (°°) Sayyid Qutb, </w:t>
      </w:r>
      <w:hyperlink r:id="rId31" w:history="1">
        <w:r w:rsidRPr="00932EA6">
          <w:rPr>
            <w:rStyle w:val="Lienhypertexte"/>
            <w:rFonts w:ascii="Calibri" w:eastAsia="Times New Roman" w:hAnsi="Calibri" w:cs="Calibri"/>
            <w:sz w:val="20"/>
            <w:szCs w:val="20"/>
            <w:lang w:eastAsia="fr-FR"/>
          </w:rPr>
          <w:t>https://fr.wikipedia.org/wiki/Sayyid_Qutb</w:t>
        </w:r>
      </w:hyperlink>
      <w:r w:rsidRPr="00932EA6">
        <w:rPr>
          <w:rFonts w:ascii="Calibri" w:eastAsia="Times New Roman" w:hAnsi="Calibri" w:cs="Calibri"/>
          <w:color w:val="050505"/>
          <w:sz w:val="20"/>
          <w:szCs w:val="20"/>
          <w:lang w:eastAsia="fr-FR"/>
        </w:rPr>
        <w:t xml:space="preserve"> </w:t>
      </w:r>
    </w:p>
    <w:p w14:paraId="37250FA3" w14:textId="77777777" w:rsidR="004866C0" w:rsidRPr="00932EA6" w:rsidRDefault="004866C0" w:rsidP="00CA4385">
      <w:pPr>
        <w:shd w:val="clear" w:color="auto" w:fill="F0F2F5"/>
        <w:jc w:val="both"/>
        <w:rPr>
          <w:rFonts w:ascii="Calibri" w:eastAsia="Times New Roman" w:hAnsi="Calibri" w:cs="Calibri"/>
          <w:color w:val="050505"/>
          <w:sz w:val="20"/>
          <w:szCs w:val="20"/>
          <w:lang w:eastAsia="fr-FR"/>
        </w:rPr>
      </w:pPr>
    </w:p>
    <w:p w14:paraId="7AD5DCF7" w14:textId="77777777" w:rsidR="00965388" w:rsidRPr="00CA4385" w:rsidRDefault="001B1CA6" w:rsidP="00CA4385">
      <w:pPr>
        <w:jc w:val="both"/>
        <w:rPr>
          <w:rFonts w:ascii="Calibri" w:hAnsi="Calibri" w:cs="Calibri"/>
          <w:sz w:val="20"/>
          <w:szCs w:val="20"/>
        </w:rPr>
      </w:pPr>
      <w:hyperlink r:id="rId32" w:history="1">
        <w:r w:rsidR="00965388" w:rsidRPr="00CA4385">
          <w:rPr>
            <w:rStyle w:val="d2edcug0"/>
            <w:rFonts w:ascii="Calibri" w:hAnsi="Calibri" w:cs="Calibri"/>
            <w:b/>
            <w:bCs/>
            <w:color w:val="0000FF"/>
            <w:sz w:val="20"/>
            <w:szCs w:val="20"/>
            <w:bdr w:val="none" w:sz="0" w:space="0" w:color="auto" w:frame="1"/>
          </w:rPr>
          <w:t>Mourad Andromède</w:t>
        </w:r>
      </w:hyperlink>
    </w:p>
    <w:p w14:paraId="745BA150" w14:textId="411B8F25" w:rsidR="004866C0" w:rsidRDefault="001B1CA6" w:rsidP="00CA4385">
      <w:pPr>
        <w:shd w:val="clear" w:color="auto" w:fill="F0F2F5"/>
        <w:jc w:val="both"/>
        <w:rPr>
          <w:rFonts w:ascii="Calibri" w:hAnsi="Calibri" w:cs="Calibri"/>
          <w:color w:val="050505"/>
          <w:sz w:val="20"/>
          <w:szCs w:val="20"/>
        </w:rPr>
      </w:pPr>
      <w:hyperlink r:id="rId33" w:history="1">
        <w:r w:rsidR="00965388" w:rsidRPr="00CA4385">
          <w:rPr>
            <w:rStyle w:val="nc684nl6"/>
            <w:rFonts w:ascii="Calibri" w:hAnsi="Calibri" w:cs="Calibri"/>
            <w:b/>
            <w:bCs/>
            <w:color w:val="0000FF"/>
            <w:sz w:val="20"/>
            <w:szCs w:val="20"/>
            <w:bdr w:val="none" w:sz="0" w:space="0" w:color="auto" w:frame="1"/>
          </w:rPr>
          <w:t>Sarah Sephora</w:t>
        </w:r>
      </w:hyperlink>
      <w:r w:rsidR="00965388" w:rsidRPr="00CA4385">
        <w:rPr>
          <w:rFonts w:ascii="Calibri" w:hAnsi="Calibri" w:cs="Calibri"/>
          <w:color w:val="050505"/>
          <w:sz w:val="20"/>
          <w:szCs w:val="20"/>
        </w:rPr>
        <w:t> c</w:t>
      </w:r>
      <w:r w:rsidR="004866C0">
        <w:rPr>
          <w:rFonts w:ascii="Calibri" w:hAnsi="Calibri" w:cs="Calibri"/>
          <w:color w:val="050505"/>
          <w:sz w:val="20"/>
          <w:szCs w:val="20"/>
        </w:rPr>
        <w:t>’est</w:t>
      </w:r>
      <w:r w:rsidR="00965388" w:rsidRPr="00CA4385">
        <w:rPr>
          <w:rFonts w:ascii="Calibri" w:hAnsi="Calibri" w:cs="Calibri"/>
          <w:color w:val="050505"/>
          <w:sz w:val="20"/>
          <w:szCs w:val="20"/>
        </w:rPr>
        <w:t xml:space="preserve"> la grande manipulation. Ils ont tenté plusieurs gu</w:t>
      </w:r>
      <w:r w:rsidR="004866C0">
        <w:rPr>
          <w:rFonts w:ascii="Calibri" w:hAnsi="Calibri" w:cs="Calibri"/>
          <w:color w:val="050505"/>
          <w:sz w:val="20"/>
          <w:szCs w:val="20"/>
        </w:rPr>
        <w:t>er</w:t>
      </w:r>
      <w:r w:rsidR="00965388" w:rsidRPr="00CA4385">
        <w:rPr>
          <w:rFonts w:ascii="Calibri" w:hAnsi="Calibri" w:cs="Calibri"/>
          <w:color w:val="050505"/>
          <w:sz w:val="20"/>
          <w:szCs w:val="20"/>
        </w:rPr>
        <w:t>res qu</w:t>
      </w:r>
      <w:r w:rsidR="004866C0">
        <w:rPr>
          <w:rFonts w:ascii="Calibri" w:hAnsi="Calibri" w:cs="Calibri"/>
          <w:color w:val="050505"/>
          <w:sz w:val="20"/>
          <w:szCs w:val="20"/>
        </w:rPr>
        <w:t>’</w:t>
      </w:r>
      <w:r w:rsidR="00965388" w:rsidRPr="00CA4385">
        <w:rPr>
          <w:rFonts w:ascii="Calibri" w:hAnsi="Calibri" w:cs="Calibri"/>
          <w:color w:val="050505"/>
          <w:sz w:val="20"/>
          <w:szCs w:val="20"/>
        </w:rPr>
        <w:t xml:space="preserve">ils ont perdu et ils insistent il veulent avoir la victoire sans gagner les guerres ... </w:t>
      </w:r>
      <w:r w:rsidR="004866C0">
        <w:rPr>
          <w:rFonts w:ascii="Calibri" w:hAnsi="Calibri" w:cs="Calibri"/>
          <w:color w:val="050505"/>
          <w:sz w:val="20"/>
          <w:szCs w:val="20"/>
        </w:rPr>
        <w:t>L</w:t>
      </w:r>
      <w:r w:rsidR="00965388" w:rsidRPr="00CA4385">
        <w:rPr>
          <w:rFonts w:ascii="Calibri" w:hAnsi="Calibri" w:cs="Calibri"/>
          <w:color w:val="050505"/>
          <w:sz w:val="20"/>
          <w:szCs w:val="20"/>
        </w:rPr>
        <w:t>a cause palestinienne est le volcan mondial</w:t>
      </w:r>
      <w:r w:rsidR="004866C0">
        <w:rPr>
          <w:rFonts w:ascii="Calibri" w:hAnsi="Calibri" w:cs="Calibri"/>
          <w:color w:val="050505"/>
          <w:sz w:val="20"/>
          <w:szCs w:val="20"/>
        </w:rPr>
        <w:t>,</w:t>
      </w:r>
      <w:r w:rsidR="00965388" w:rsidRPr="00CA4385">
        <w:rPr>
          <w:rFonts w:ascii="Calibri" w:hAnsi="Calibri" w:cs="Calibri"/>
          <w:color w:val="050505"/>
          <w:sz w:val="20"/>
          <w:szCs w:val="20"/>
        </w:rPr>
        <w:t xml:space="preserve"> qui alimente l</w:t>
      </w:r>
      <w:r w:rsidR="004866C0">
        <w:rPr>
          <w:rFonts w:ascii="Calibri" w:hAnsi="Calibri" w:cs="Calibri"/>
          <w:color w:val="050505"/>
          <w:sz w:val="20"/>
          <w:szCs w:val="20"/>
        </w:rPr>
        <w:t>’</w:t>
      </w:r>
      <w:r w:rsidR="00965388" w:rsidRPr="00CA4385">
        <w:rPr>
          <w:rFonts w:ascii="Calibri" w:hAnsi="Calibri" w:cs="Calibri"/>
          <w:color w:val="050505"/>
          <w:sz w:val="20"/>
          <w:szCs w:val="20"/>
        </w:rPr>
        <w:t>idéologie de l</w:t>
      </w:r>
      <w:r w:rsidR="004866C0">
        <w:rPr>
          <w:rFonts w:ascii="Calibri" w:hAnsi="Calibri" w:cs="Calibri"/>
          <w:color w:val="050505"/>
          <w:sz w:val="20"/>
          <w:szCs w:val="20"/>
        </w:rPr>
        <w:t>’</w:t>
      </w:r>
      <w:r w:rsidR="00965388" w:rsidRPr="00CA4385">
        <w:rPr>
          <w:rFonts w:ascii="Calibri" w:hAnsi="Calibri" w:cs="Calibri"/>
          <w:color w:val="050505"/>
          <w:sz w:val="20"/>
          <w:szCs w:val="20"/>
        </w:rPr>
        <w:t>arabisme et l</w:t>
      </w:r>
      <w:r w:rsidR="004866C0">
        <w:rPr>
          <w:rFonts w:ascii="Calibri" w:hAnsi="Calibri" w:cs="Calibri"/>
          <w:color w:val="050505"/>
          <w:sz w:val="20"/>
          <w:szCs w:val="20"/>
        </w:rPr>
        <w:t>’</w:t>
      </w:r>
      <w:r w:rsidR="00965388" w:rsidRPr="00CA4385">
        <w:rPr>
          <w:rFonts w:ascii="Calibri" w:hAnsi="Calibri" w:cs="Calibri"/>
          <w:color w:val="050505"/>
          <w:sz w:val="20"/>
          <w:szCs w:val="20"/>
        </w:rPr>
        <w:t xml:space="preserve">islamisme... or tout le monde sait que cette idéologie dépasse de loin celles du nazisme et du fascisme réunis. </w:t>
      </w:r>
      <w:r w:rsidR="004866C0">
        <w:rPr>
          <w:rFonts w:ascii="Calibri" w:hAnsi="Calibri" w:cs="Calibri"/>
          <w:color w:val="050505"/>
          <w:sz w:val="20"/>
          <w:szCs w:val="20"/>
        </w:rPr>
        <w:t>T</w:t>
      </w:r>
      <w:r w:rsidR="00965388" w:rsidRPr="00CA4385">
        <w:rPr>
          <w:rFonts w:ascii="Calibri" w:hAnsi="Calibri" w:cs="Calibri"/>
          <w:color w:val="050505"/>
          <w:sz w:val="20"/>
          <w:szCs w:val="20"/>
        </w:rPr>
        <w:t xml:space="preserve">out </w:t>
      </w:r>
      <w:r w:rsidR="004866C0">
        <w:rPr>
          <w:rFonts w:ascii="Calibri" w:hAnsi="Calibri" w:cs="Calibri"/>
          <w:color w:val="050505"/>
          <w:sz w:val="20"/>
          <w:szCs w:val="20"/>
        </w:rPr>
        <w:t>est d</w:t>
      </w:r>
      <w:r w:rsidR="00965388" w:rsidRPr="00CA4385">
        <w:rPr>
          <w:rFonts w:ascii="Calibri" w:hAnsi="Calibri" w:cs="Calibri"/>
          <w:color w:val="050505"/>
          <w:sz w:val="20"/>
          <w:szCs w:val="20"/>
        </w:rPr>
        <w:t>it presque dans ce livre</w:t>
      </w:r>
      <w:r w:rsidR="004866C0">
        <w:rPr>
          <w:rFonts w:ascii="Calibri" w:hAnsi="Calibri" w:cs="Calibri"/>
          <w:color w:val="050505"/>
          <w:sz w:val="20"/>
          <w:szCs w:val="20"/>
        </w:rPr>
        <w:t xml:space="preserve"> </w:t>
      </w:r>
      <w:r w:rsidR="004866C0" w:rsidRPr="004866C0">
        <w:rPr>
          <w:rFonts w:ascii="Calibri" w:hAnsi="Calibri" w:cs="Calibri"/>
          <w:b/>
          <w:bCs/>
          <w:color w:val="050505"/>
          <w:sz w:val="20"/>
          <w:szCs w:val="20"/>
        </w:rPr>
        <w:t>L'islam politique et le terrorisme à l'assaut de la France et de l'Occident</w:t>
      </w:r>
      <w:r w:rsidR="004866C0">
        <w:rPr>
          <w:rFonts w:ascii="Calibri" w:hAnsi="Calibri" w:cs="Calibri"/>
          <w:color w:val="050505"/>
          <w:sz w:val="20"/>
          <w:szCs w:val="20"/>
        </w:rPr>
        <w:t>,</w:t>
      </w:r>
      <w:r w:rsidR="00965388" w:rsidRPr="00CA4385">
        <w:rPr>
          <w:rFonts w:ascii="Calibri" w:hAnsi="Calibri" w:cs="Calibri"/>
          <w:color w:val="050505"/>
          <w:sz w:val="20"/>
          <w:szCs w:val="20"/>
        </w:rPr>
        <w:t> </w:t>
      </w:r>
      <w:hyperlink r:id="rId34" w:history="1">
        <w:r w:rsidR="004866C0" w:rsidRPr="003A5944">
          <w:rPr>
            <w:rStyle w:val="Lienhypertexte"/>
            <w:rFonts w:ascii="Calibri" w:hAnsi="Calibri" w:cs="Calibri"/>
            <w:sz w:val="20"/>
            <w:szCs w:val="20"/>
          </w:rPr>
          <w:t>https://www.leseditionsdunet.com/histoire-et-actualites/7014-l-islam-politique-et-le-terrorisme-a-l-assaut-de-la-france-et-de-l-occident-mourad-hammami-9782312074764.html</w:t>
        </w:r>
      </w:hyperlink>
    </w:p>
    <w:p w14:paraId="466E2078" w14:textId="77777777" w:rsidR="00965388" w:rsidRPr="00965388" w:rsidRDefault="001B1CA6" w:rsidP="00CA4385">
      <w:pPr>
        <w:jc w:val="both"/>
        <w:rPr>
          <w:rFonts w:ascii="Calibri" w:eastAsia="Times New Roman" w:hAnsi="Calibri" w:cs="Calibri"/>
          <w:sz w:val="20"/>
          <w:szCs w:val="20"/>
          <w:lang w:eastAsia="fr-FR"/>
        </w:rPr>
      </w:pPr>
      <w:hyperlink r:id="rId35" w:history="1">
        <w:r w:rsidR="00965388" w:rsidRPr="00965388">
          <w:rPr>
            <w:rFonts w:ascii="Calibri" w:eastAsia="Times New Roman" w:hAnsi="Calibri" w:cs="Calibri"/>
            <w:b/>
            <w:bCs/>
            <w:color w:val="0000FF"/>
            <w:sz w:val="20"/>
            <w:szCs w:val="20"/>
            <w:bdr w:val="none" w:sz="0" w:space="0" w:color="auto" w:frame="1"/>
            <w:lang w:eastAsia="fr-FR"/>
          </w:rPr>
          <w:br/>
          <w:t>Mourad Andromède</w:t>
        </w:r>
      </w:hyperlink>
    </w:p>
    <w:p w14:paraId="09E079B5" w14:textId="27066D13" w:rsidR="00965388" w:rsidRPr="00965388" w:rsidRDefault="001B1CA6" w:rsidP="00CA4385">
      <w:pPr>
        <w:shd w:val="clear" w:color="auto" w:fill="F0F2F5"/>
        <w:jc w:val="both"/>
        <w:rPr>
          <w:rFonts w:ascii="Calibri" w:eastAsia="Times New Roman" w:hAnsi="Calibri" w:cs="Calibri"/>
          <w:color w:val="050505"/>
          <w:sz w:val="20"/>
          <w:szCs w:val="20"/>
          <w:lang w:eastAsia="fr-FR"/>
        </w:rPr>
      </w:pPr>
      <w:hyperlink r:id="rId36" w:history="1">
        <w:r w:rsidR="00965388" w:rsidRPr="00965388">
          <w:rPr>
            <w:rFonts w:ascii="Calibri" w:eastAsia="Times New Roman" w:hAnsi="Calibri" w:cs="Calibri"/>
            <w:b/>
            <w:bCs/>
            <w:color w:val="0000FF"/>
            <w:sz w:val="20"/>
            <w:szCs w:val="20"/>
            <w:bdr w:val="none" w:sz="0" w:space="0" w:color="auto" w:frame="1"/>
            <w:lang w:eastAsia="fr-FR"/>
          </w:rPr>
          <w:t>Sarah Sephora</w:t>
        </w:r>
      </w:hyperlink>
      <w:r w:rsidR="00965388" w:rsidRPr="00965388">
        <w:rPr>
          <w:rFonts w:ascii="Calibri" w:eastAsia="Times New Roman" w:hAnsi="Calibri" w:cs="Calibri"/>
          <w:color w:val="050505"/>
          <w:sz w:val="20"/>
          <w:szCs w:val="20"/>
          <w:lang w:eastAsia="fr-FR"/>
        </w:rPr>
        <w:t> merci ça ne veut pas dire que je suis sympathisant Israël ou ce qui lui ressemble...</w:t>
      </w:r>
      <w:r w:rsidR="004866C0">
        <w:rPr>
          <w:rFonts w:ascii="Calibri" w:eastAsia="Times New Roman" w:hAnsi="Calibri" w:cs="Calibri"/>
          <w:color w:val="050505"/>
          <w:sz w:val="20"/>
          <w:szCs w:val="20"/>
          <w:lang w:eastAsia="fr-FR"/>
        </w:rPr>
        <w:t xml:space="preserve"> Je</w:t>
      </w:r>
      <w:r w:rsidR="00965388" w:rsidRPr="00965388">
        <w:rPr>
          <w:rFonts w:ascii="Calibri" w:eastAsia="Times New Roman" w:hAnsi="Calibri" w:cs="Calibri"/>
          <w:color w:val="050505"/>
          <w:sz w:val="20"/>
          <w:szCs w:val="20"/>
          <w:lang w:eastAsia="fr-FR"/>
        </w:rPr>
        <w:t xml:space="preserve"> reste un observateur et homme libre. Je </w:t>
      </w:r>
      <w:r w:rsidR="004866C0">
        <w:rPr>
          <w:rFonts w:ascii="Calibri" w:eastAsia="Times New Roman" w:hAnsi="Calibri" w:cs="Calibri"/>
          <w:color w:val="050505"/>
          <w:sz w:val="20"/>
          <w:szCs w:val="20"/>
          <w:lang w:eastAsia="fr-FR"/>
        </w:rPr>
        <w:t>m</w:t>
      </w:r>
      <w:r w:rsidR="00965388" w:rsidRPr="00965388">
        <w:rPr>
          <w:rFonts w:ascii="Calibri" w:eastAsia="Times New Roman" w:hAnsi="Calibri" w:cs="Calibri"/>
          <w:color w:val="050505"/>
          <w:sz w:val="20"/>
          <w:szCs w:val="20"/>
          <w:lang w:eastAsia="fr-FR"/>
        </w:rPr>
        <w:t>e range toujours du c</w:t>
      </w:r>
      <w:r w:rsidR="004866C0">
        <w:rPr>
          <w:rFonts w:ascii="Calibri" w:eastAsia="Times New Roman" w:hAnsi="Calibri" w:cs="Calibri"/>
          <w:color w:val="050505"/>
          <w:sz w:val="20"/>
          <w:szCs w:val="20"/>
          <w:lang w:eastAsia="fr-FR"/>
        </w:rPr>
        <w:t>ô</w:t>
      </w:r>
      <w:r w:rsidR="00965388" w:rsidRPr="00965388">
        <w:rPr>
          <w:rFonts w:ascii="Calibri" w:eastAsia="Times New Roman" w:hAnsi="Calibri" w:cs="Calibri"/>
          <w:color w:val="050505"/>
          <w:sz w:val="20"/>
          <w:szCs w:val="20"/>
          <w:lang w:eastAsia="fr-FR"/>
        </w:rPr>
        <w:t>té de la justice et je combat le populisme et les manipulations d</w:t>
      </w:r>
      <w:r w:rsidR="004866C0">
        <w:rPr>
          <w:rFonts w:ascii="Calibri" w:eastAsia="Times New Roman" w:hAnsi="Calibri" w:cs="Calibri"/>
          <w:color w:val="050505"/>
          <w:sz w:val="20"/>
          <w:szCs w:val="20"/>
          <w:lang w:eastAsia="fr-FR"/>
        </w:rPr>
        <w:t>’</w:t>
      </w:r>
      <w:r w:rsidR="00965388" w:rsidRPr="00965388">
        <w:rPr>
          <w:rFonts w:ascii="Calibri" w:eastAsia="Times New Roman" w:hAnsi="Calibri" w:cs="Calibri"/>
          <w:color w:val="050505"/>
          <w:sz w:val="20"/>
          <w:szCs w:val="20"/>
          <w:lang w:eastAsia="fr-FR"/>
        </w:rPr>
        <w:t>où qu</w:t>
      </w:r>
      <w:r w:rsidR="004866C0">
        <w:rPr>
          <w:rFonts w:ascii="Calibri" w:eastAsia="Times New Roman" w:hAnsi="Calibri" w:cs="Calibri"/>
          <w:color w:val="050505"/>
          <w:sz w:val="20"/>
          <w:szCs w:val="20"/>
          <w:lang w:eastAsia="fr-FR"/>
        </w:rPr>
        <w:t>’elles</w:t>
      </w:r>
      <w:r w:rsidR="00965388" w:rsidRPr="00965388">
        <w:rPr>
          <w:rFonts w:ascii="Calibri" w:eastAsia="Times New Roman" w:hAnsi="Calibri" w:cs="Calibri"/>
          <w:color w:val="050505"/>
          <w:sz w:val="20"/>
          <w:szCs w:val="20"/>
          <w:lang w:eastAsia="fr-FR"/>
        </w:rPr>
        <w:t xml:space="preserve"> viennent. Pui</w:t>
      </w:r>
      <w:r w:rsidR="004866C0">
        <w:rPr>
          <w:rFonts w:ascii="Calibri" w:eastAsia="Times New Roman" w:hAnsi="Calibri" w:cs="Calibri"/>
          <w:color w:val="050505"/>
          <w:sz w:val="20"/>
          <w:szCs w:val="20"/>
          <w:lang w:eastAsia="fr-FR"/>
        </w:rPr>
        <w:t>s</w:t>
      </w:r>
      <w:r w:rsidR="00965388" w:rsidRPr="00965388">
        <w:rPr>
          <w:rFonts w:ascii="Calibri" w:eastAsia="Times New Roman" w:hAnsi="Calibri" w:cs="Calibri"/>
          <w:color w:val="050505"/>
          <w:sz w:val="20"/>
          <w:szCs w:val="20"/>
          <w:lang w:eastAsia="fr-FR"/>
        </w:rPr>
        <w:t xml:space="preserve"> j</w:t>
      </w:r>
      <w:r w:rsidR="004866C0">
        <w:rPr>
          <w:rFonts w:ascii="Calibri" w:eastAsia="Times New Roman" w:hAnsi="Calibri" w:cs="Calibri"/>
          <w:color w:val="050505"/>
          <w:sz w:val="20"/>
          <w:szCs w:val="20"/>
          <w:lang w:eastAsia="fr-FR"/>
        </w:rPr>
        <w:t>e</w:t>
      </w:r>
      <w:r w:rsidR="00965388" w:rsidRPr="00965388">
        <w:rPr>
          <w:rFonts w:ascii="Calibri" w:eastAsia="Times New Roman" w:hAnsi="Calibri" w:cs="Calibri"/>
          <w:color w:val="050505"/>
          <w:sz w:val="20"/>
          <w:szCs w:val="20"/>
          <w:lang w:eastAsia="fr-FR"/>
        </w:rPr>
        <w:t xml:space="preserve"> suis très libre et j'obéi</w:t>
      </w:r>
      <w:r w:rsidR="004866C0">
        <w:rPr>
          <w:rFonts w:ascii="Calibri" w:eastAsia="Times New Roman" w:hAnsi="Calibri" w:cs="Calibri"/>
          <w:color w:val="050505"/>
          <w:sz w:val="20"/>
          <w:szCs w:val="20"/>
          <w:lang w:eastAsia="fr-FR"/>
        </w:rPr>
        <w:t>s</w:t>
      </w:r>
      <w:r w:rsidR="00965388" w:rsidRPr="00965388">
        <w:rPr>
          <w:rFonts w:ascii="Calibri" w:eastAsia="Times New Roman" w:hAnsi="Calibri" w:cs="Calibri"/>
          <w:color w:val="050505"/>
          <w:sz w:val="20"/>
          <w:szCs w:val="20"/>
          <w:lang w:eastAsia="fr-FR"/>
        </w:rPr>
        <w:t xml:space="preserve"> à </w:t>
      </w:r>
      <w:r w:rsidR="004866C0">
        <w:rPr>
          <w:rFonts w:ascii="Calibri" w:eastAsia="Times New Roman" w:hAnsi="Calibri" w:cs="Calibri"/>
          <w:color w:val="050505"/>
          <w:sz w:val="20"/>
          <w:szCs w:val="20"/>
          <w:lang w:eastAsia="fr-FR"/>
        </w:rPr>
        <w:t>m</w:t>
      </w:r>
      <w:r w:rsidR="00965388" w:rsidRPr="00965388">
        <w:rPr>
          <w:rFonts w:ascii="Calibri" w:eastAsia="Times New Roman" w:hAnsi="Calibri" w:cs="Calibri"/>
          <w:color w:val="050505"/>
          <w:sz w:val="20"/>
          <w:szCs w:val="20"/>
          <w:lang w:eastAsia="fr-FR"/>
        </w:rPr>
        <w:t>a conscience</w:t>
      </w:r>
      <w:r w:rsidR="004866C0">
        <w:rPr>
          <w:rFonts w:ascii="Calibri" w:eastAsia="Times New Roman" w:hAnsi="Calibri" w:cs="Calibri"/>
          <w:color w:val="050505"/>
          <w:sz w:val="20"/>
          <w:szCs w:val="20"/>
          <w:lang w:eastAsia="fr-FR"/>
        </w:rPr>
        <w:t>,</w:t>
      </w:r>
      <w:r w:rsidR="00965388" w:rsidRPr="00965388">
        <w:rPr>
          <w:rFonts w:ascii="Calibri" w:eastAsia="Times New Roman" w:hAnsi="Calibri" w:cs="Calibri"/>
          <w:color w:val="050505"/>
          <w:sz w:val="20"/>
          <w:szCs w:val="20"/>
          <w:lang w:eastAsia="fr-FR"/>
        </w:rPr>
        <w:t xml:space="preserve"> avant tout</w:t>
      </w:r>
      <w:r w:rsidR="004866C0">
        <w:rPr>
          <w:rFonts w:ascii="Calibri" w:eastAsia="Times New Roman" w:hAnsi="Calibri" w:cs="Calibri"/>
          <w:color w:val="050505"/>
          <w:sz w:val="20"/>
          <w:szCs w:val="20"/>
          <w:lang w:eastAsia="fr-FR"/>
        </w:rPr>
        <w:t>.</w:t>
      </w:r>
    </w:p>
    <w:p w14:paraId="41B99E81" w14:textId="22949148" w:rsidR="00965388" w:rsidRPr="00CA4385" w:rsidRDefault="00965388" w:rsidP="00CA4385">
      <w:pPr>
        <w:shd w:val="clear" w:color="auto" w:fill="F0F2F5"/>
        <w:jc w:val="both"/>
        <w:rPr>
          <w:rFonts w:ascii="Calibri" w:eastAsia="Times New Roman" w:hAnsi="Calibri" w:cs="Calibri"/>
          <w:color w:val="050505"/>
          <w:sz w:val="20"/>
          <w:szCs w:val="20"/>
          <w:lang w:eastAsia="fr-FR"/>
        </w:rPr>
      </w:pPr>
    </w:p>
    <w:p w14:paraId="6B7BCD8A" w14:textId="77777777" w:rsidR="00965388" w:rsidRPr="00CA4385" w:rsidRDefault="001B1CA6" w:rsidP="00CA4385">
      <w:pPr>
        <w:jc w:val="both"/>
        <w:rPr>
          <w:rFonts w:ascii="Calibri" w:hAnsi="Calibri" w:cs="Calibri"/>
          <w:sz w:val="20"/>
          <w:szCs w:val="20"/>
        </w:rPr>
      </w:pPr>
      <w:hyperlink r:id="rId37" w:history="1">
        <w:r w:rsidR="00965388" w:rsidRPr="00CA4385">
          <w:rPr>
            <w:rStyle w:val="d2edcug0"/>
            <w:rFonts w:ascii="Calibri" w:hAnsi="Calibri" w:cs="Calibri"/>
            <w:b/>
            <w:bCs/>
            <w:color w:val="0000FF"/>
            <w:sz w:val="20"/>
            <w:szCs w:val="20"/>
            <w:u w:val="single"/>
            <w:bdr w:val="none" w:sz="0" w:space="0" w:color="auto" w:frame="1"/>
          </w:rPr>
          <w:t>Mourad Andromède</w:t>
        </w:r>
      </w:hyperlink>
    </w:p>
    <w:p w14:paraId="078923BE" w14:textId="4AFF2FD6" w:rsidR="00965388" w:rsidRPr="00CA4385" w:rsidRDefault="00965388" w:rsidP="00CA4385">
      <w:pPr>
        <w:shd w:val="clear" w:color="auto" w:fill="F0F2F5"/>
        <w:jc w:val="both"/>
        <w:rPr>
          <w:rFonts w:ascii="Calibri" w:hAnsi="Calibri" w:cs="Calibri"/>
          <w:color w:val="050505"/>
          <w:sz w:val="20"/>
          <w:szCs w:val="20"/>
        </w:rPr>
      </w:pPr>
      <w:r w:rsidRPr="00CA4385">
        <w:rPr>
          <w:rFonts w:ascii="Calibri" w:hAnsi="Calibri" w:cs="Calibri"/>
          <w:color w:val="050505"/>
          <w:sz w:val="20"/>
          <w:szCs w:val="20"/>
        </w:rPr>
        <w:t>P</w:t>
      </w:r>
      <w:r w:rsidR="002D0360">
        <w:rPr>
          <w:rFonts w:ascii="Calibri" w:hAnsi="Calibri" w:cs="Calibri"/>
          <w:color w:val="050505"/>
          <w:sz w:val="20"/>
          <w:szCs w:val="20"/>
        </w:rPr>
        <w:t>ou</w:t>
      </w:r>
      <w:r w:rsidRPr="00CA4385">
        <w:rPr>
          <w:rFonts w:ascii="Calibri" w:hAnsi="Calibri" w:cs="Calibri"/>
          <w:color w:val="050505"/>
          <w:sz w:val="20"/>
          <w:szCs w:val="20"/>
        </w:rPr>
        <w:t>r tout comprendre sur la Palestine, les frères musulmans, l</w:t>
      </w:r>
      <w:r w:rsidR="002D0360">
        <w:rPr>
          <w:rFonts w:ascii="Calibri" w:hAnsi="Calibri" w:cs="Calibri"/>
          <w:color w:val="050505"/>
          <w:sz w:val="20"/>
          <w:szCs w:val="20"/>
        </w:rPr>
        <w:t>’</w:t>
      </w:r>
      <w:r w:rsidRPr="00CA4385">
        <w:rPr>
          <w:rFonts w:ascii="Calibri" w:hAnsi="Calibri" w:cs="Calibri"/>
          <w:color w:val="050505"/>
          <w:sz w:val="20"/>
          <w:szCs w:val="20"/>
        </w:rPr>
        <w:t>islamisme</w:t>
      </w:r>
      <w:r w:rsidR="002D0360">
        <w:rPr>
          <w:rFonts w:ascii="Calibri" w:hAnsi="Calibri" w:cs="Calibri"/>
          <w:color w:val="050505"/>
          <w:sz w:val="20"/>
          <w:szCs w:val="20"/>
        </w:rPr>
        <w:t>,</w:t>
      </w:r>
      <w:r w:rsidRPr="00CA4385">
        <w:rPr>
          <w:rFonts w:ascii="Calibri" w:hAnsi="Calibri" w:cs="Calibri"/>
          <w:color w:val="050505"/>
          <w:sz w:val="20"/>
          <w:szCs w:val="20"/>
        </w:rPr>
        <w:t xml:space="preserve"> depuis la </w:t>
      </w:r>
      <w:proofErr w:type="gramStart"/>
      <w:r w:rsidRPr="00CA4385">
        <w:rPr>
          <w:rFonts w:ascii="Calibri" w:hAnsi="Calibri" w:cs="Calibri"/>
          <w:color w:val="050505"/>
          <w:sz w:val="20"/>
          <w:szCs w:val="20"/>
        </w:rPr>
        <w:t>révolution</w:t>
      </w:r>
      <w:proofErr w:type="gramEnd"/>
      <w:r w:rsidRPr="00CA4385">
        <w:rPr>
          <w:rFonts w:ascii="Calibri" w:hAnsi="Calibri" w:cs="Calibri"/>
          <w:color w:val="050505"/>
          <w:sz w:val="20"/>
          <w:szCs w:val="20"/>
        </w:rPr>
        <w:t xml:space="preserve"> française de 1789</w:t>
      </w:r>
      <w:r w:rsidR="002D0360">
        <w:rPr>
          <w:rFonts w:ascii="Calibri" w:hAnsi="Calibri" w:cs="Calibri"/>
          <w:color w:val="050505"/>
          <w:sz w:val="20"/>
          <w:szCs w:val="20"/>
        </w:rPr>
        <w:t>, j</w:t>
      </w:r>
      <w:r w:rsidRPr="00CA4385">
        <w:rPr>
          <w:rFonts w:ascii="Calibri" w:hAnsi="Calibri" w:cs="Calibri"/>
          <w:color w:val="050505"/>
          <w:sz w:val="20"/>
          <w:szCs w:val="20"/>
        </w:rPr>
        <w:t>e vous recommande ce livre que j</w:t>
      </w:r>
      <w:r w:rsidR="002D0360">
        <w:rPr>
          <w:rFonts w:ascii="Calibri" w:hAnsi="Calibri" w:cs="Calibri"/>
          <w:color w:val="050505"/>
          <w:sz w:val="20"/>
          <w:szCs w:val="20"/>
        </w:rPr>
        <w:t>’ai</w:t>
      </w:r>
      <w:r w:rsidRPr="00CA4385">
        <w:rPr>
          <w:rFonts w:ascii="Calibri" w:hAnsi="Calibri" w:cs="Calibri"/>
          <w:color w:val="050505"/>
          <w:sz w:val="20"/>
          <w:szCs w:val="20"/>
        </w:rPr>
        <w:t xml:space="preserve"> publié il y a quelques mois. C</w:t>
      </w:r>
      <w:r w:rsidR="002D0360">
        <w:rPr>
          <w:rFonts w:ascii="Calibri" w:hAnsi="Calibri" w:cs="Calibri"/>
          <w:color w:val="050505"/>
          <w:sz w:val="20"/>
          <w:szCs w:val="20"/>
        </w:rPr>
        <w:t>’est</w:t>
      </w:r>
      <w:r w:rsidRPr="00CA4385">
        <w:rPr>
          <w:rFonts w:ascii="Calibri" w:hAnsi="Calibri" w:cs="Calibri"/>
          <w:color w:val="050505"/>
          <w:sz w:val="20"/>
          <w:szCs w:val="20"/>
        </w:rPr>
        <w:t xml:space="preserve"> u</w:t>
      </w:r>
      <w:r w:rsidR="002D0360">
        <w:rPr>
          <w:rFonts w:ascii="Calibri" w:hAnsi="Calibri" w:cs="Calibri"/>
          <w:color w:val="050505"/>
          <w:sz w:val="20"/>
          <w:szCs w:val="20"/>
        </w:rPr>
        <w:t>n</w:t>
      </w:r>
      <w:r w:rsidRPr="00CA4385">
        <w:rPr>
          <w:rFonts w:ascii="Calibri" w:hAnsi="Calibri" w:cs="Calibri"/>
          <w:color w:val="050505"/>
          <w:sz w:val="20"/>
          <w:szCs w:val="20"/>
        </w:rPr>
        <w:t>e enquête mondiale et s</w:t>
      </w:r>
      <w:r w:rsidR="002D0360">
        <w:rPr>
          <w:rFonts w:ascii="Calibri" w:hAnsi="Calibri" w:cs="Calibri"/>
          <w:color w:val="050505"/>
          <w:sz w:val="20"/>
          <w:szCs w:val="20"/>
        </w:rPr>
        <w:t>u</w:t>
      </w:r>
      <w:r w:rsidRPr="00CA4385">
        <w:rPr>
          <w:rFonts w:ascii="Calibri" w:hAnsi="Calibri" w:cs="Calibri"/>
          <w:color w:val="050505"/>
          <w:sz w:val="20"/>
          <w:szCs w:val="20"/>
        </w:rPr>
        <w:t>r 233 ans</w:t>
      </w:r>
      <w:r w:rsidR="002D0360">
        <w:rPr>
          <w:rFonts w:ascii="Calibri" w:hAnsi="Calibri" w:cs="Calibri"/>
          <w:color w:val="050505"/>
          <w:sz w:val="20"/>
          <w:szCs w:val="20"/>
        </w:rPr>
        <w:t>,</w:t>
      </w:r>
      <w:r w:rsidRPr="00CA4385">
        <w:rPr>
          <w:rFonts w:ascii="Calibri" w:hAnsi="Calibri" w:cs="Calibri"/>
          <w:color w:val="050505"/>
          <w:sz w:val="20"/>
          <w:szCs w:val="20"/>
        </w:rPr>
        <w:t xml:space="preserve"> o</w:t>
      </w:r>
      <w:r w:rsidR="002D0360">
        <w:rPr>
          <w:rFonts w:ascii="Calibri" w:hAnsi="Calibri" w:cs="Calibri"/>
          <w:color w:val="050505"/>
          <w:sz w:val="20"/>
          <w:szCs w:val="20"/>
        </w:rPr>
        <w:t>ù</w:t>
      </w:r>
      <w:r w:rsidRPr="00CA4385">
        <w:rPr>
          <w:rFonts w:ascii="Calibri" w:hAnsi="Calibri" w:cs="Calibri"/>
          <w:color w:val="050505"/>
          <w:sz w:val="20"/>
          <w:szCs w:val="20"/>
        </w:rPr>
        <w:t xml:space="preserve"> vous allez tout comprendre. J</w:t>
      </w:r>
      <w:r w:rsidR="002D0360">
        <w:rPr>
          <w:rFonts w:ascii="Calibri" w:hAnsi="Calibri" w:cs="Calibri"/>
          <w:color w:val="050505"/>
          <w:sz w:val="20"/>
          <w:szCs w:val="20"/>
        </w:rPr>
        <w:t>e ne</w:t>
      </w:r>
      <w:r w:rsidRPr="00CA4385">
        <w:rPr>
          <w:rFonts w:ascii="Calibri" w:hAnsi="Calibri" w:cs="Calibri"/>
          <w:color w:val="050505"/>
          <w:sz w:val="20"/>
          <w:szCs w:val="20"/>
        </w:rPr>
        <w:t xml:space="preserve"> </w:t>
      </w:r>
      <w:proofErr w:type="spellStart"/>
      <w:r w:rsidRPr="00CA4385">
        <w:rPr>
          <w:rFonts w:ascii="Calibri" w:hAnsi="Calibri" w:cs="Calibri"/>
          <w:color w:val="050505"/>
          <w:sz w:val="20"/>
          <w:szCs w:val="20"/>
        </w:rPr>
        <w:t>fa</w:t>
      </w:r>
      <w:r w:rsidR="002D0360">
        <w:rPr>
          <w:rFonts w:ascii="Calibri" w:hAnsi="Calibri" w:cs="Calibri"/>
          <w:color w:val="050505"/>
          <w:sz w:val="20"/>
          <w:szCs w:val="20"/>
        </w:rPr>
        <w:t>i</w:t>
      </w:r>
      <w:r w:rsidRPr="00CA4385">
        <w:rPr>
          <w:rFonts w:ascii="Calibri" w:hAnsi="Calibri" w:cs="Calibri"/>
          <w:color w:val="050505"/>
          <w:sz w:val="20"/>
          <w:szCs w:val="20"/>
        </w:rPr>
        <w:t>t</w:t>
      </w:r>
      <w:proofErr w:type="spellEnd"/>
      <w:r w:rsidRPr="00CA4385">
        <w:rPr>
          <w:rFonts w:ascii="Calibri" w:hAnsi="Calibri" w:cs="Calibri"/>
          <w:color w:val="050505"/>
          <w:sz w:val="20"/>
          <w:szCs w:val="20"/>
        </w:rPr>
        <w:t xml:space="preserve"> pas ce commentaire par prétention ou se faire la publicité</w:t>
      </w:r>
      <w:r w:rsidR="002D0360">
        <w:rPr>
          <w:rFonts w:ascii="Calibri" w:hAnsi="Calibri" w:cs="Calibri"/>
          <w:color w:val="050505"/>
          <w:sz w:val="20"/>
          <w:szCs w:val="20"/>
        </w:rPr>
        <w:t>,</w:t>
      </w:r>
      <w:r w:rsidRPr="00CA4385">
        <w:rPr>
          <w:rFonts w:ascii="Calibri" w:hAnsi="Calibri" w:cs="Calibri"/>
          <w:color w:val="050505"/>
          <w:sz w:val="20"/>
          <w:szCs w:val="20"/>
        </w:rPr>
        <w:t xml:space="preserve"> mais par soucis pour que </w:t>
      </w:r>
      <w:r w:rsidR="002D0360">
        <w:rPr>
          <w:rFonts w:ascii="Calibri" w:hAnsi="Calibri" w:cs="Calibri"/>
          <w:color w:val="050505"/>
          <w:sz w:val="20"/>
          <w:szCs w:val="20"/>
        </w:rPr>
        <w:t>l’</w:t>
      </w:r>
      <w:r w:rsidRPr="00CA4385">
        <w:rPr>
          <w:rFonts w:ascii="Calibri" w:hAnsi="Calibri" w:cs="Calibri"/>
          <w:color w:val="050505"/>
          <w:sz w:val="20"/>
          <w:szCs w:val="20"/>
        </w:rPr>
        <w:t xml:space="preserve">humanité comprendra enfin ce mal complexe. </w:t>
      </w:r>
      <w:proofErr w:type="spellStart"/>
      <w:proofErr w:type="gramStart"/>
      <w:r w:rsidRPr="00CA4385">
        <w:rPr>
          <w:rFonts w:ascii="Calibri" w:hAnsi="Calibri" w:cs="Calibri"/>
          <w:color w:val="050505"/>
          <w:sz w:val="20"/>
          <w:szCs w:val="20"/>
        </w:rPr>
        <w:t>Ca</w:t>
      </w:r>
      <w:proofErr w:type="spellEnd"/>
      <w:proofErr w:type="gramEnd"/>
      <w:r w:rsidRPr="00CA4385">
        <w:rPr>
          <w:rFonts w:ascii="Calibri" w:hAnsi="Calibri" w:cs="Calibri"/>
          <w:color w:val="050505"/>
          <w:sz w:val="20"/>
          <w:szCs w:val="20"/>
        </w:rPr>
        <w:t xml:space="preserve"> part des derniers attentats en France jusqu'à la révolution française. Tout est lié, tout est démontré par des noms des mieux des dates et avec vocabulaires simple et direct</w:t>
      </w:r>
      <w:r w:rsidR="002D0360">
        <w:rPr>
          <w:rFonts w:ascii="Calibri" w:hAnsi="Calibri" w:cs="Calibri"/>
          <w:color w:val="050505"/>
          <w:sz w:val="20"/>
          <w:szCs w:val="20"/>
        </w:rPr>
        <w:t xml:space="preserve"> </w:t>
      </w:r>
      <w:hyperlink r:id="rId38" w:history="1">
        <w:r w:rsidR="002D0360" w:rsidRPr="003A5944">
          <w:rPr>
            <w:rStyle w:val="Lienhypertexte"/>
            <w:rFonts w:ascii="Calibri" w:hAnsi="Calibri" w:cs="Calibri"/>
            <w:sz w:val="20"/>
            <w:szCs w:val="20"/>
          </w:rPr>
          <w:t>https://www.leseditionsdunet.com/histoire-et-actualites/7014-l-islam-politique-et-le-terrorisme-a-l-assaut-de-la-france-et-de-l-occident-mourad-hammami-9782312074764.html</w:t>
        </w:r>
      </w:hyperlink>
    </w:p>
    <w:p w14:paraId="38963174" w14:textId="0D379E90" w:rsidR="00965388" w:rsidRPr="00CA4385" w:rsidRDefault="00965388" w:rsidP="00CA4385">
      <w:pPr>
        <w:shd w:val="clear" w:color="auto" w:fill="F0F2F5"/>
        <w:jc w:val="both"/>
        <w:rPr>
          <w:rFonts w:ascii="Calibri" w:eastAsia="Times New Roman" w:hAnsi="Calibri" w:cs="Calibri"/>
          <w:color w:val="050505"/>
          <w:sz w:val="20"/>
          <w:szCs w:val="20"/>
          <w:lang w:eastAsia="fr-FR"/>
        </w:rPr>
      </w:pPr>
    </w:p>
    <w:p w14:paraId="29CABB47" w14:textId="7E4A140A"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Michel P.</w:t>
      </w:r>
    </w:p>
    <w:p w14:paraId="1B0E5993"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C'est un problème qui semble insoluble.</w:t>
      </w:r>
    </w:p>
    <w:p w14:paraId="108F0E88"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Au départ (disons, il y a environ quatre millénaires) , il y avait des nomades aux frontières de l'Egypte, riche puissance de l'époque, qui venaient y chercher du travail, et, c'est bien connu, les nomades ne sont pas toujours bien vus des sédentaires.</w:t>
      </w:r>
    </w:p>
    <w:p w14:paraId="5B2D3EBD" w14:textId="5CDA47BD"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Alors, le peuple juif est né avec sa religion, sorti d'Egypte, et s'est attribué par la force le territoire occupé par les ancêtres de Palestiniens, disons pour simplifier, le territoire d'Israël.</w:t>
      </w:r>
    </w:p>
    <w:p w14:paraId="71CCAF80" w14:textId="3ADAF59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On remarquera au passage la lucidité de Sadate lorsqu'il a reconnu l'état d'Israël, cela élimine le risque de toute revendication d'un état d'Israël</w:t>
      </w:r>
      <w:r w:rsidR="002D0360">
        <w:rPr>
          <w:rFonts w:ascii="Calibri" w:eastAsia="Times New Roman" w:hAnsi="Calibri" w:cs="Calibri"/>
          <w:color w:val="050505"/>
          <w:sz w:val="20"/>
          <w:szCs w:val="20"/>
          <w:lang w:eastAsia="fr-FR"/>
        </w:rPr>
        <w:t>,</w:t>
      </w:r>
      <w:r w:rsidRPr="00CA4385">
        <w:rPr>
          <w:rFonts w:ascii="Calibri" w:eastAsia="Times New Roman" w:hAnsi="Calibri" w:cs="Calibri"/>
          <w:color w:val="050505"/>
          <w:sz w:val="20"/>
          <w:szCs w:val="20"/>
          <w:lang w:eastAsia="fr-FR"/>
        </w:rPr>
        <w:t xml:space="preserve"> débordant sur l'Egypte.</w:t>
      </w:r>
    </w:p>
    <w:p w14:paraId="5475AF58"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Il y a eu des phases d'expansion et de disparition d'Israël, notamment avec l'arrivée de l'Islam.</w:t>
      </w:r>
    </w:p>
    <w:p w14:paraId="41D4A7E6"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Comme tu l'as noté, le juifs, soutenus par l'ONU, ont conquis par la force leur état, expulsé de nombreux Palestiniens sans droit au retour.</w:t>
      </w:r>
    </w:p>
    <w:p w14:paraId="1639EFBC"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Il y a eu des conflits avec les voisins, il y a Gaza qui est une prison à ciel ouvert, l'état d'Israël devenu "état juif", la colonisation progressive de la Cisjordanie, etc.</w:t>
      </w:r>
    </w:p>
    <w:p w14:paraId="47AEB638" w14:textId="7D0C7B51"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lastRenderedPageBreak/>
        <w:t>Les juifs (et ceux qui sont taxés de tels</w:t>
      </w:r>
      <w:r w:rsidR="002D0360">
        <w:rPr>
          <w:rFonts w:ascii="Calibri" w:eastAsia="Times New Roman" w:hAnsi="Calibri" w:cs="Calibri"/>
          <w:color w:val="050505"/>
          <w:sz w:val="20"/>
          <w:szCs w:val="20"/>
          <w:lang w:eastAsia="fr-FR"/>
        </w:rPr>
        <w:t>,</w:t>
      </w:r>
      <w:r w:rsidRPr="00CA4385">
        <w:rPr>
          <w:rFonts w:ascii="Calibri" w:eastAsia="Times New Roman" w:hAnsi="Calibri" w:cs="Calibri"/>
          <w:color w:val="050505"/>
          <w:sz w:val="20"/>
          <w:szCs w:val="20"/>
          <w:lang w:eastAsia="fr-FR"/>
        </w:rPr>
        <w:t xml:space="preserve"> sans qu'ils le choisissent; au fait, c'est quoi, un juif ?), continuent à être persécutés dans divers endroits.</w:t>
      </w:r>
    </w:p>
    <w:p w14:paraId="149161A8" w14:textId="62E3CDFB"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Je comprends qu'ils en aient marre et qu'ils veillent un pays</w:t>
      </w:r>
      <w:r w:rsidR="002D0360">
        <w:rPr>
          <w:rFonts w:ascii="Calibri" w:eastAsia="Times New Roman" w:hAnsi="Calibri" w:cs="Calibri"/>
          <w:color w:val="050505"/>
          <w:sz w:val="20"/>
          <w:szCs w:val="20"/>
          <w:lang w:eastAsia="fr-FR"/>
        </w:rPr>
        <w:t>,</w:t>
      </w:r>
      <w:r w:rsidRPr="00CA4385">
        <w:rPr>
          <w:rFonts w:ascii="Calibri" w:eastAsia="Times New Roman" w:hAnsi="Calibri" w:cs="Calibri"/>
          <w:color w:val="050505"/>
          <w:sz w:val="20"/>
          <w:szCs w:val="20"/>
          <w:lang w:eastAsia="fr-FR"/>
        </w:rPr>
        <w:t xml:space="preserve"> à eux.</w:t>
      </w:r>
    </w:p>
    <w:p w14:paraId="285C1F4F"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Où fallait-il le mettre ? Le fallait-il ?</w:t>
      </w:r>
    </w:p>
    <w:p w14:paraId="7129D2CB"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Question : jusqu'à quand dans le passé doit-on remonter pour se baser sur un droit historique des uns ou des autres ?</w:t>
      </w:r>
    </w:p>
    <w:p w14:paraId="6C889F51"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C'est inextricable.</w:t>
      </w:r>
    </w:p>
    <w:p w14:paraId="5054E414"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Je comprends les arguments des victimes des deux camps.</w:t>
      </w:r>
    </w:p>
    <w:p w14:paraId="63BEC4A1" w14:textId="77777777" w:rsidR="00CA4385" w:rsidRPr="00CA4385" w:rsidRDefault="00CA4385" w:rsidP="00CA4385">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Je n'ai pas de solution à proposer.</w:t>
      </w:r>
    </w:p>
    <w:p w14:paraId="43DC68DE" w14:textId="58620441" w:rsidR="00965388" w:rsidRPr="002D0360" w:rsidRDefault="00CA4385" w:rsidP="002D0360">
      <w:pPr>
        <w:shd w:val="clear" w:color="auto" w:fill="F0F2F5"/>
        <w:jc w:val="both"/>
        <w:rPr>
          <w:rFonts w:ascii="Calibri" w:eastAsia="Times New Roman" w:hAnsi="Calibri" w:cs="Calibri"/>
          <w:color w:val="050505"/>
          <w:sz w:val="20"/>
          <w:szCs w:val="20"/>
          <w:lang w:eastAsia="fr-FR"/>
        </w:rPr>
      </w:pPr>
      <w:r w:rsidRPr="00CA4385">
        <w:rPr>
          <w:rFonts w:ascii="Calibri" w:eastAsia="Times New Roman" w:hAnsi="Calibri" w:cs="Calibri"/>
          <w:color w:val="050505"/>
          <w:sz w:val="20"/>
          <w:szCs w:val="20"/>
          <w:lang w:eastAsia="fr-FR"/>
        </w:rPr>
        <w:t>Michel.</w:t>
      </w:r>
    </w:p>
    <w:p w14:paraId="4ACEA70B" w14:textId="140E535B" w:rsidR="00965388" w:rsidRDefault="00965388" w:rsidP="00094EF2"/>
    <w:sdt>
      <w:sdtPr>
        <w:id w:val="98096313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36D9430" w14:textId="5F1AABC2" w:rsidR="00455024" w:rsidRDefault="00455024">
          <w:pPr>
            <w:pStyle w:val="En-ttedetabledesmatires"/>
          </w:pPr>
          <w:r>
            <w:t>Table des matières</w:t>
          </w:r>
        </w:p>
        <w:p w14:paraId="107213D5" w14:textId="19407F35" w:rsidR="00455024" w:rsidRDefault="00455024">
          <w:pPr>
            <w:pStyle w:val="TM1"/>
            <w:tabs>
              <w:tab w:val="left" w:pos="440"/>
              <w:tab w:val="right" w:leader="dot" w:pos="10790"/>
            </w:tabs>
            <w:rPr>
              <w:noProof/>
            </w:rPr>
          </w:pPr>
          <w:r>
            <w:fldChar w:fldCharType="begin"/>
          </w:r>
          <w:r>
            <w:instrText xml:space="preserve"> TOC \o "1-3" \h \z \u </w:instrText>
          </w:r>
          <w:r>
            <w:fldChar w:fldCharType="separate"/>
          </w:r>
          <w:hyperlink w:anchor="_Toc71623712" w:history="1">
            <w:r w:rsidRPr="00145E09">
              <w:rPr>
                <w:rStyle w:val="Lienhypertexte"/>
                <w:noProof/>
              </w:rPr>
              <w:t>1</w:t>
            </w:r>
            <w:r>
              <w:rPr>
                <w:noProof/>
              </w:rPr>
              <w:tab/>
            </w:r>
            <w:r w:rsidRPr="00145E09">
              <w:rPr>
                <w:rStyle w:val="Lienhypertexte"/>
                <w:noProof/>
              </w:rPr>
              <w:t>Bibliographie</w:t>
            </w:r>
            <w:r>
              <w:rPr>
                <w:noProof/>
                <w:webHidden/>
              </w:rPr>
              <w:tab/>
            </w:r>
            <w:r>
              <w:rPr>
                <w:noProof/>
                <w:webHidden/>
              </w:rPr>
              <w:fldChar w:fldCharType="begin"/>
            </w:r>
            <w:r>
              <w:rPr>
                <w:noProof/>
                <w:webHidden/>
              </w:rPr>
              <w:instrText xml:space="preserve"> PAGEREF _Toc71623712 \h </w:instrText>
            </w:r>
            <w:r>
              <w:rPr>
                <w:noProof/>
                <w:webHidden/>
              </w:rPr>
            </w:r>
            <w:r>
              <w:rPr>
                <w:noProof/>
                <w:webHidden/>
              </w:rPr>
              <w:fldChar w:fldCharType="separate"/>
            </w:r>
            <w:r>
              <w:rPr>
                <w:noProof/>
                <w:webHidden/>
              </w:rPr>
              <w:t>2</w:t>
            </w:r>
            <w:r>
              <w:rPr>
                <w:noProof/>
                <w:webHidden/>
              </w:rPr>
              <w:fldChar w:fldCharType="end"/>
            </w:r>
          </w:hyperlink>
        </w:p>
        <w:p w14:paraId="036F8050" w14:textId="4964BB86" w:rsidR="00455024" w:rsidRDefault="00455024">
          <w:pPr>
            <w:pStyle w:val="TM1"/>
            <w:tabs>
              <w:tab w:val="left" w:pos="440"/>
              <w:tab w:val="right" w:leader="dot" w:pos="10790"/>
            </w:tabs>
            <w:rPr>
              <w:noProof/>
            </w:rPr>
          </w:pPr>
          <w:hyperlink w:anchor="_Toc71623713" w:history="1">
            <w:r w:rsidRPr="00145E09">
              <w:rPr>
                <w:rStyle w:val="Lienhypertexte"/>
                <w:noProof/>
              </w:rPr>
              <w:t>2</w:t>
            </w:r>
            <w:r>
              <w:rPr>
                <w:noProof/>
              </w:rPr>
              <w:tab/>
            </w:r>
            <w:r w:rsidRPr="00145E09">
              <w:rPr>
                <w:rStyle w:val="Lienhypertexte"/>
                <w:noProof/>
              </w:rPr>
              <w:t>Quelques réactions</w:t>
            </w:r>
            <w:r>
              <w:rPr>
                <w:noProof/>
                <w:webHidden/>
              </w:rPr>
              <w:tab/>
            </w:r>
            <w:r>
              <w:rPr>
                <w:noProof/>
                <w:webHidden/>
              </w:rPr>
              <w:fldChar w:fldCharType="begin"/>
            </w:r>
            <w:r>
              <w:rPr>
                <w:noProof/>
                <w:webHidden/>
              </w:rPr>
              <w:instrText xml:space="preserve"> PAGEREF _Toc71623713 \h </w:instrText>
            </w:r>
            <w:r>
              <w:rPr>
                <w:noProof/>
                <w:webHidden/>
              </w:rPr>
            </w:r>
            <w:r>
              <w:rPr>
                <w:noProof/>
                <w:webHidden/>
              </w:rPr>
              <w:fldChar w:fldCharType="separate"/>
            </w:r>
            <w:r>
              <w:rPr>
                <w:noProof/>
                <w:webHidden/>
              </w:rPr>
              <w:t>4</w:t>
            </w:r>
            <w:r>
              <w:rPr>
                <w:noProof/>
                <w:webHidden/>
              </w:rPr>
              <w:fldChar w:fldCharType="end"/>
            </w:r>
          </w:hyperlink>
        </w:p>
        <w:p w14:paraId="3DDABC78" w14:textId="387AEE74" w:rsidR="00455024" w:rsidRDefault="00455024">
          <w:r>
            <w:rPr>
              <w:b/>
              <w:bCs/>
            </w:rPr>
            <w:fldChar w:fldCharType="end"/>
          </w:r>
        </w:p>
      </w:sdtContent>
    </w:sdt>
    <w:p w14:paraId="04A07DD7" w14:textId="77777777" w:rsidR="00455024" w:rsidRDefault="00455024" w:rsidP="00094EF2"/>
    <w:sectPr w:rsidR="00455024" w:rsidSect="00094EF2">
      <w:footerReference w:type="default" r:id="rId3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C192" w14:textId="77777777" w:rsidR="001B1CA6" w:rsidRDefault="001B1CA6" w:rsidP="00455024">
      <w:r>
        <w:separator/>
      </w:r>
    </w:p>
  </w:endnote>
  <w:endnote w:type="continuationSeparator" w:id="0">
    <w:p w14:paraId="1C269F72" w14:textId="77777777" w:rsidR="001B1CA6" w:rsidRDefault="001B1CA6" w:rsidP="004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039135"/>
      <w:docPartObj>
        <w:docPartGallery w:val="Page Numbers (Bottom of Page)"/>
        <w:docPartUnique/>
      </w:docPartObj>
    </w:sdtPr>
    <w:sdtContent>
      <w:p w14:paraId="49F98220" w14:textId="583CBA83" w:rsidR="00455024" w:rsidRDefault="00455024">
        <w:pPr>
          <w:pStyle w:val="Pieddepage"/>
          <w:jc w:val="center"/>
        </w:pPr>
        <w:r>
          <w:fldChar w:fldCharType="begin"/>
        </w:r>
        <w:r>
          <w:instrText>PAGE   \* MERGEFORMAT</w:instrText>
        </w:r>
        <w:r>
          <w:fldChar w:fldCharType="separate"/>
        </w:r>
        <w:r>
          <w:t>2</w:t>
        </w:r>
        <w:r>
          <w:fldChar w:fldCharType="end"/>
        </w:r>
      </w:p>
    </w:sdtContent>
  </w:sdt>
  <w:p w14:paraId="55B86346" w14:textId="77777777" w:rsidR="00455024" w:rsidRDefault="004550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9A88" w14:textId="77777777" w:rsidR="001B1CA6" w:rsidRDefault="001B1CA6" w:rsidP="00455024">
      <w:r>
        <w:separator/>
      </w:r>
    </w:p>
  </w:footnote>
  <w:footnote w:type="continuationSeparator" w:id="0">
    <w:p w14:paraId="06103E47" w14:textId="77777777" w:rsidR="001B1CA6" w:rsidRDefault="001B1CA6" w:rsidP="0045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12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F2"/>
    <w:rsid w:val="00010E08"/>
    <w:rsid w:val="00040961"/>
    <w:rsid w:val="00094EF2"/>
    <w:rsid w:val="001B1CA6"/>
    <w:rsid w:val="00282618"/>
    <w:rsid w:val="00296D8D"/>
    <w:rsid w:val="002D0360"/>
    <w:rsid w:val="00455024"/>
    <w:rsid w:val="004866C0"/>
    <w:rsid w:val="00644048"/>
    <w:rsid w:val="00731C6D"/>
    <w:rsid w:val="008626A3"/>
    <w:rsid w:val="00862947"/>
    <w:rsid w:val="00932EA6"/>
    <w:rsid w:val="00965388"/>
    <w:rsid w:val="009F6D78"/>
    <w:rsid w:val="00CA4385"/>
    <w:rsid w:val="00DB4467"/>
    <w:rsid w:val="00F25538"/>
    <w:rsid w:val="00F5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93FA"/>
  <w15:chartTrackingRefBased/>
  <w15:docId w15:val="{CFB4BCD2-A718-4A2D-A193-DF39B403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F2"/>
    <w:pPr>
      <w:spacing w:after="0" w:line="240" w:lineRule="auto"/>
    </w:pPr>
  </w:style>
  <w:style w:type="paragraph" w:styleId="Titre1">
    <w:name w:val="heading 1"/>
    <w:basedOn w:val="Normal"/>
    <w:next w:val="Normal"/>
    <w:link w:val="Titre1Car"/>
    <w:uiPriority w:val="9"/>
    <w:qFormat/>
    <w:rsid w:val="00965388"/>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65388"/>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65388"/>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6538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6538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6538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6538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6538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6538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4EF2"/>
    <w:rPr>
      <w:color w:val="0563C1" w:themeColor="hyperlink"/>
      <w:u w:val="single"/>
    </w:rPr>
  </w:style>
  <w:style w:type="paragraph" w:styleId="Paragraphedeliste">
    <w:name w:val="List Paragraph"/>
    <w:basedOn w:val="Normal"/>
    <w:uiPriority w:val="34"/>
    <w:qFormat/>
    <w:rsid w:val="00094EF2"/>
    <w:pPr>
      <w:ind w:left="720"/>
      <w:contextualSpacing/>
    </w:pPr>
  </w:style>
  <w:style w:type="character" w:customStyle="1" w:styleId="nc684nl6">
    <w:name w:val="nc684nl6"/>
    <w:basedOn w:val="Policepardfaut"/>
    <w:rsid w:val="00965388"/>
  </w:style>
  <w:style w:type="character" w:customStyle="1" w:styleId="d2edcug0">
    <w:name w:val="d2edcug0"/>
    <w:basedOn w:val="Policepardfaut"/>
    <w:rsid w:val="00965388"/>
  </w:style>
  <w:style w:type="character" w:customStyle="1" w:styleId="Titre1Car">
    <w:name w:val="Titre 1 Car"/>
    <w:basedOn w:val="Policepardfaut"/>
    <w:link w:val="Titre1"/>
    <w:uiPriority w:val="9"/>
    <w:rsid w:val="0096538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6538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6538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6538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6538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6538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6538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6538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65388"/>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296D8D"/>
    <w:rPr>
      <w:color w:val="605E5C"/>
      <w:shd w:val="clear" w:color="auto" w:fill="E1DFDD"/>
    </w:rPr>
  </w:style>
  <w:style w:type="character" w:customStyle="1" w:styleId="citation">
    <w:name w:val="citation"/>
    <w:basedOn w:val="Policepardfaut"/>
    <w:rsid w:val="00282618"/>
  </w:style>
  <w:style w:type="character" w:styleId="Lienhypertextesuivivisit">
    <w:name w:val="FollowedHyperlink"/>
    <w:basedOn w:val="Policepardfaut"/>
    <w:uiPriority w:val="99"/>
    <w:semiHidden/>
    <w:unhideWhenUsed/>
    <w:rsid w:val="004866C0"/>
    <w:rPr>
      <w:color w:val="954F72" w:themeColor="followedHyperlink"/>
      <w:u w:val="single"/>
    </w:rPr>
  </w:style>
  <w:style w:type="paragraph" w:styleId="En-tte">
    <w:name w:val="header"/>
    <w:basedOn w:val="Normal"/>
    <w:link w:val="En-tteCar"/>
    <w:uiPriority w:val="99"/>
    <w:unhideWhenUsed/>
    <w:rsid w:val="00455024"/>
    <w:pPr>
      <w:tabs>
        <w:tab w:val="center" w:pos="4703"/>
        <w:tab w:val="right" w:pos="9406"/>
      </w:tabs>
    </w:pPr>
  </w:style>
  <w:style w:type="character" w:customStyle="1" w:styleId="En-tteCar">
    <w:name w:val="En-tête Car"/>
    <w:basedOn w:val="Policepardfaut"/>
    <w:link w:val="En-tte"/>
    <w:uiPriority w:val="99"/>
    <w:rsid w:val="00455024"/>
  </w:style>
  <w:style w:type="paragraph" w:styleId="Pieddepage">
    <w:name w:val="footer"/>
    <w:basedOn w:val="Normal"/>
    <w:link w:val="PieddepageCar"/>
    <w:uiPriority w:val="99"/>
    <w:unhideWhenUsed/>
    <w:rsid w:val="00455024"/>
    <w:pPr>
      <w:tabs>
        <w:tab w:val="center" w:pos="4703"/>
        <w:tab w:val="right" w:pos="9406"/>
      </w:tabs>
    </w:pPr>
  </w:style>
  <w:style w:type="character" w:customStyle="1" w:styleId="PieddepageCar">
    <w:name w:val="Pied de page Car"/>
    <w:basedOn w:val="Policepardfaut"/>
    <w:link w:val="Pieddepage"/>
    <w:uiPriority w:val="99"/>
    <w:rsid w:val="00455024"/>
  </w:style>
  <w:style w:type="paragraph" w:styleId="En-ttedetabledesmatires">
    <w:name w:val="TOC Heading"/>
    <w:basedOn w:val="Titre1"/>
    <w:next w:val="Normal"/>
    <w:uiPriority w:val="39"/>
    <w:unhideWhenUsed/>
    <w:qFormat/>
    <w:rsid w:val="00455024"/>
    <w:pPr>
      <w:numPr>
        <w:numId w:val="0"/>
      </w:numPr>
      <w:spacing w:line="259" w:lineRule="auto"/>
      <w:outlineLvl w:val="9"/>
    </w:pPr>
    <w:rPr>
      <w:lang w:eastAsia="fr-FR"/>
    </w:rPr>
  </w:style>
  <w:style w:type="paragraph" w:styleId="TM1">
    <w:name w:val="toc 1"/>
    <w:basedOn w:val="Normal"/>
    <w:next w:val="Normal"/>
    <w:autoRedefine/>
    <w:uiPriority w:val="39"/>
    <w:unhideWhenUsed/>
    <w:rsid w:val="004550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297">
      <w:bodyDiv w:val="1"/>
      <w:marLeft w:val="0"/>
      <w:marRight w:val="0"/>
      <w:marTop w:val="0"/>
      <w:marBottom w:val="0"/>
      <w:divBdr>
        <w:top w:val="none" w:sz="0" w:space="0" w:color="auto"/>
        <w:left w:val="none" w:sz="0" w:space="0" w:color="auto"/>
        <w:bottom w:val="none" w:sz="0" w:space="0" w:color="auto"/>
        <w:right w:val="none" w:sz="0" w:space="0" w:color="auto"/>
      </w:divBdr>
      <w:divsChild>
        <w:div w:id="186066746">
          <w:marLeft w:val="0"/>
          <w:marRight w:val="0"/>
          <w:marTop w:val="0"/>
          <w:marBottom w:val="0"/>
          <w:divBdr>
            <w:top w:val="none" w:sz="0" w:space="0" w:color="auto"/>
            <w:left w:val="none" w:sz="0" w:space="0" w:color="auto"/>
            <w:bottom w:val="none" w:sz="0" w:space="0" w:color="auto"/>
            <w:right w:val="none" w:sz="0" w:space="0" w:color="auto"/>
          </w:divBdr>
          <w:divsChild>
            <w:div w:id="4378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3333">
      <w:bodyDiv w:val="1"/>
      <w:marLeft w:val="0"/>
      <w:marRight w:val="0"/>
      <w:marTop w:val="0"/>
      <w:marBottom w:val="0"/>
      <w:divBdr>
        <w:top w:val="none" w:sz="0" w:space="0" w:color="auto"/>
        <w:left w:val="none" w:sz="0" w:space="0" w:color="auto"/>
        <w:bottom w:val="none" w:sz="0" w:space="0" w:color="auto"/>
        <w:right w:val="none" w:sz="0" w:space="0" w:color="auto"/>
      </w:divBdr>
      <w:divsChild>
        <w:div w:id="483813991">
          <w:marLeft w:val="0"/>
          <w:marRight w:val="0"/>
          <w:marTop w:val="0"/>
          <w:marBottom w:val="0"/>
          <w:divBdr>
            <w:top w:val="none" w:sz="0" w:space="0" w:color="auto"/>
            <w:left w:val="none" w:sz="0" w:space="0" w:color="auto"/>
            <w:bottom w:val="none" w:sz="0" w:space="0" w:color="auto"/>
            <w:right w:val="none" w:sz="0" w:space="0" w:color="auto"/>
          </w:divBdr>
          <w:divsChild>
            <w:div w:id="1886259368">
              <w:marLeft w:val="0"/>
              <w:marRight w:val="0"/>
              <w:marTop w:val="0"/>
              <w:marBottom w:val="0"/>
              <w:divBdr>
                <w:top w:val="none" w:sz="0" w:space="0" w:color="auto"/>
                <w:left w:val="none" w:sz="0" w:space="0" w:color="auto"/>
                <w:bottom w:val="none" w:sz="0" w:space="0" w:color="auto"/>
                <w:right w:val="none" w:sz="0" w:space="0" w:color="auto"/>
              </w:divBdr>
            </w:div>
            <w:div w:id="520440362">
              <w:marLeft w:val="0"/>
              <w:marRight w:val="0"/>
              <w:marTop w:val="0"/>
              <w:marBottom w:val="0"/>
              <w:divBdr>
                <w:top w:val="none" w:sz="0" w:space="0" w:color="auto"/>
                <w:left w:val="none" w:sz="0" w:space="0" w:color="auto"/>
                <w:bottom w:val="none" w:sz="0" w:space="0" w:color="auto"/>
                <w:right w:val="none" w:sz="0" w:space="0" w:color="auto"/>
              </w:divBdr>
            </w:div>
            <w:div w:id="1063482550">
              <w:marLeft w:val="0"/>
              <w:marRight w:val="0"/>
              <w:marTop w:val="0"/>
              <w:marBottom w:val="0"/>
              <w:divBdr>
                <w:top w:val="none" w:sz="0" w:space="0" w:color="auto"/>
                <w:left w:val="none" w:sz="0" w:space="0" w:color="auto"/>
                <w:bottom w:val="none" w:sz="0" w:space="0" w:color="auto"/>
                <w:right w:val="none" w:sz="0" w:space="0" w:color="auto"/>
              </w:divBdr>
            </w:div>
            <w:div w:id="128668025">
              <w:marLeft w:val="0"/>
              <w:marRight w:val="0"/>
              <w:marTop w:val="0"/>
              <w:marBottom w:val="0"/>
              <w:divBdr>
                <w:top w:val="none" w:sz="0" w:space="0" w:color="auto"/>
                <w:left w:val="none" w:sz="0" w:space="0" w:color="auto"/>
                <w:bottom w:val="none" w:sz="0" w:space="0" w:color="auto"/>
                <w:right w:val="none" w:sz="0" w:space="0" w:color="auto"/>
              </w:divBdr>
            </w:div>
            <w:div w:id="684013206">
              <w:marLeft w:val="0"/>
              <w:marRight w:val="0"/>
              <w:marTop w:val="0"/>
              <w:marBottom w:val="0"/>
              <w:divBdr>
                <w:top w:val="none" w:sz="0" w:space="0" w:color="auto"/>
                <w:left w:val="none" w:sz="0" w:space="0" w:color="auto"/>
                <w:bottom w:val="none" w:sz="0" w:space="0" w:color="auto"/>
                <w:right w:val="none" w:sz="0" w:space="0" w:color="auto"/>
              </w:divBdr>
            </w:div>
            <w:div w:id="703791794">
              <w:marLeft w:val="0"/>
              <w:marRight w:val="0"/>
              <w:marTop w:val="0"/>
              <w:marBottom w:val="0"/>
              <w:divBdr>
                <w:top w:val="none" w:sz="0" w:space="0" w:color="auto"/>
                <w:left w:val="none" w:sz="0" w:space="0" w:color="auto"/>
                <w:bottom w:val="none" w:sz="0" w:space="0" w:color="auto"/>
                <w:right w:val="none" w:sz="0" w:space="0" w:color="auto"/>
              </w:divBdr>
            </w:div>
            <w:div w:id="2135054901">
              <w:marLeft w:val="0"/>
              <w:marRight w:val="0"/>
              <w:marTop w:val="0"/>
              <w:marBottom w:val="0"/>
              <w:divBdr>
                <w:top w:val="none" w:sz="0" w:space="0" w:color="auto"/>
                <w:left w:val="none" w:sz="0" w:space="0" w:color="auto"/>
                <w:bottom w:val="none" w:sz="0" w:space="0" w:color="auto"/>
                <w:right w:val="none" w:sz="0" w:space="0" w:color="auto"/>
              </w:divBdr>
            </w:div>
            <w:div w:id="956062252">
              <w:marLeft w:val="0"/>
              <w:marRight w:val="0"/>
              <w:marTop w:val="0"/>
              <w:marBottom w:val="0"/>
              <w:divBdr>
                <w:top w:val="none" w:sz="0" w:space="0" w:color="auto"/>
                <w:left w:val="none" w:sz="0" w:space="0" w:color="auto"/>
                <w:bottom w:val="none" w:sz="0" w:space="0" w:color="auto"/>
                <w:right w:val="none" w:sz="0" w:space="0" w:color="auto"/>
              </w:divBdr>
            </w:div>
            <w:div w:id="1899631764">
              <w:marLeft w:val="0"/>
              <w:marRight w:val="0"/>
              <w:marTop w:val="0"/>
              <w:marBottom w:val="0"/>
              <w:divBdr>
                <w:top w:val="none" w:sz="0" w:space="0" w:color="auto"/>
                <w:left w:val="none" w:sz="0" w:space="0" w:color="auto"/>
                <w:bottom w:val="none" w:sz="0" w:space="0" w:color="auto"/>
                <w:right w:val="none" w:sz="0" w:space="0" w:color="auto"/>
              </w:divBdr>
            </w:div>
            <w:div w:id="1948344316">
              <w:marLeft w:val="0"/>
              <w:marRight w:val="0"/>
              <w:marTop w:val="0"/>
              <w:marBottom w:val="0"/>
              <w:divBdr>
                <w:top w:val="none" w:sz="0" w:space="0" w:color="auto"/>
                <w:left w:val="none" w:sz="0" w:space="0" w:color="auto"/>
                <w:bottom w:val="none" w:sz="0" w:space="0" w:color="auto"/>
                <w:right w:val="none" w:sz="0" w:space="0" w:color="auto"/>
              </w:divBdr>
            </w:div>
            <w:div w:id="1502937362">
              <w:marLeft w:val="0"/>
              <w:marRight w:val="0"/>
              <w:marTop w:val="0"/>
              <w:marBottom w:val="0"/>
              <w:divBdr>
                <w:top w:val="none" w:sz="0" w:space="0" w:color="auto"/>
                <w:left w:val="none" w:sz="0" w:space="0" w:color="auto"/>
                <w:bottom w:val="none" w:sz="0" w:space="0" w:color="auto"/>
                <w:right w:val="none" w:sz="0" w:space="0" w:color="auto"/>
              </w:divBdr>
            </w:div>
            <w:div w:id="145513153">
              <w:marLeft w:val="0"/>
              <w:marRight w:val="0"/>
              <w:marTop w:val="0"/>
              <w:marBottom w:val="0"/>
              <w:divBdr>
                <w:top w:val="none" w:sz="0" w:space="0" w:color="auto"/>
                <w:left w:val="none" w:sz="0" w:space="0" w:color="auto"/>
                <w:bottom w:val="none" w:sz="0" w:space="0" w:color="auto"/>
                <w:right w:val="none" w:sz="0" w:space="0" w:color="auto"/>
              </w:divBdr>
            </w:div>
            <w:div w:id="898244017">
              <w:marLeft w:val="0"/>
              <w:marRight w:val="0"/>
              <w:marTop w:val="0"/>
              <w:marBottom w:val="0"/>
              <w:divBdr>
                <w:top w:val="none" w:sz="0" w:space="0" w:color="auto"/>
                <w:left w:val="none" w:sz="0" w:space="0" w:color="auto"/>
                <w:bottom w:val="none" w:sz="0" w:space="0" w:color="auto"/>
                <w:right w:val="none" w:sz="0" w:space="0" w:color="auto"/>
              </w:divBdr>
            </w:div>
            <w:div w:id="563488299">
              <w:marLeft w:val="0"/>
              <w:marRight w:val="0"/>
              <w:marTop w:val="0"/>
              <w:marBottom w:val="0"/>
              <w:divBdr>
                <w:top w:val="none" w:sz="0" w:space="0" w:color="auto"/>
                <w:left w:val="none" w:sz="0" w:space="0" w:color="auto"/>
                <w:bottom w:val="none" w:sz="0" w:space="0" w:color="auto"/>
                <w:right w:val="none" w:sz="0" w:space="0" w:color="auto"/>
              </w:divBdr>
            </w:div>
            <w:div w:id="1594163220">
              <w:marLeft w:val="0"/>
              <w:marRight w:val="0"/>
              <w:marTop w:val="0"/>
              <w:marBottom w:val="0"/>
              <w:divBdr>
                <w:top w:val="none" w:sz="0" w:space="0" w:color="auto"/>
                <w:left w:val="none" w:sz="0" w:space="0" w:color="auto"/>
                <w:bottom w:val="none" w:sz="0" w:space="0" w:color="auto"/>
                <w:right w:val="none" w:sz="0" w:space="0" w:color="auto"/>
              </w:divBdr>
            </w:div>
            <w:div w:id="1971744539">
              <w:marLeft w:val="0"/>
              <w:marRight w:val="0"/>
              <w:marTop w:val="0"/>
              <w:marBottom w:val="0"/>
              <w:divBdr>
                <w:top w:val="none" w:sz="0" w:space="0" w:color="auto"/>
                <w:left w:val="none" w:sz="0" w:space="0" w:color="auto"/>
                <w:bottom w:val="none" w:sz="0" w:space="0" w:color="auto"/>
                <w:right w:val="none" w:sz="0" w:space="0" w:color="auto"/>
              </w:divBdr>
            </w:div>
            <w:div w:id="3515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6313">
      <w:bodyDiv w:val="1"/>
      <w:marLeft w:val="0"/>
      <w:marRight w:val="0"/>
      <w:marTop w:val="0"/>
      <w:marBottom w:val="0"/>
      <w:divBdr>
        <w:top w:val="none" w:sz="0" w:space="0" w:color="auto"/>
        <w:left w:val="none" w:sz="0" w:space="0" w:color="auto"/>
        <w:bottom w:val="none" w:sz="0" w:space="0" w:color="auto"/>
        <w:right w:val="none" w:sz="0" w:space="0" w:color="auto"/>
      </w:divBdr>
      <w:divsChild>
        <w:div w:id="179395902">
          <w:marLeft w:val="0"/>
          <w:marRight w:val="0"/>
          <w:marTop w:val="0"/>
          <w:marBottom w:val="0"/>
          <w:divBdr>
            <w:top w:val="none" w:sz="0" w:space="0" w:color="auto"/>
            <w:left w:val="none" w:sz="0" w:space="0" w:color="auto"/>
            <w:bottom w:val="none" w:sz="0" w:space="0" w:color="auto"/>
            <w:right w:val="none" w:sz="0" w:space="0" w:color="auto"/>
          </w:divBdr>
          <w:divsChild>
            <w:div w:id="3363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916">
      <w:bodyDiv w:val="1"/>
      <w:marLeft w:val="0"/>
      <w:marRight w:val="0"/>
      <w:marTop w:val="0"/>
      <w:marBottom w:val="0"/>
      <w:divBdr>
        <w:top w:val="none" w:sz="0" w:space="0" w:color="auto"/>
        <w:left w:val="none" w:sz="0" w:space="0" w:color="auto"/>
        <w:bottom w:val="none" w:sz="0" w:space="0" w:color="auto"/>
        <w:right w:val="none" w:sz="0" w:space="0" w:color="auto"/>
      </w:divBdr>
      <w:divsChild>
        <w:div w:id="1484270677">
          <w:marLeft w:val="0"/>
          <w:marRight w:val="0"/>
          <w:marTop w:val="0"/>
          <w:marBottom w:val="0"/>
          <w:divBdr>
            <w:top w:val="none" w:sz="0" w:space="0" w:color="auto"/>
            <w:left w:val="none" w:sz="0" w:space="0" w:color="auto"/>
            <w:bottom w:val="none" w:sz="0" w:space="0" w:color="auto"/>
            <w:right w:val="none" w:sz="0" w:space="0" w:color="auto"/>
          </w:divBdr>
          <w:divsChild>
            <w:div w:id="19329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7666">
      <w:bodyDiv w:val="1"/>
      <w:marLeft w:val="0"/>
      <w:marRight w:val="0"/>
      <w:marTop w:val="0"/>
      <w:marBottom w:val="0"/>
      <w:divBdr>
        <w:top w:val="none" w:sz="0" w:space="0" w:color="auto"/>
        <w:left w:val="none" w:sz="0" w:space="0" w:color="auto"/>
        <w:bottom w:val="none" w:sz="0" w:space="0" w:color="auto"/>
        <w:right w:val="none" w:sz="0" w:space="0" w:color="auto"/>
      </w:divBdr>
      <w:divsChild>
        <w:div w:id="1613050795">
          <w:marLeft w:val="0"/>
          <w:marRight w:val="0"/>
          <w:marTop w:val="0"/>
          <w:marBottom w:val="0"/>
          <w:divBdr>
            <w:top w:val="none" w:sz="0" w:space="0" w:color="auto"/>
            <w:left w:val="none" w:sz="0" w:space="0" w:color="auto"/>
            <w:bottom w:val="none" w:sz="0" w:space="0" w:color="auto"/>
            <w:right w:val="none" w:sz="0" w:space="0" w:color="auto"/>
          </w:divBdr>
          <w:divsChild>
            <w:div w:id="7057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8912">
      <w:bodyDiv w:val="1"/>
      <w:marLeft w:val="0"/>
      <w:marRight w:val="0"/>
      <w:marTop w:val="0"/>
      <w:marBottom w:val="0"/>
      <w:divBdr>
        <w:top w:val="none" w:sz="0" w:space="0" w:color="auto"/>
        <w:left w:val="none" w:sz="0" w:space="0" w:color="auto"/>
        <w:bottom w:val="none" w:sz="0" w:space="0" w:color="auto"/>
        <w:right w:val="none" w:sz="0" w:space="0" w:color="auto"/>
      </w:divBdr>
    </w:div>
    <w:div w:id="1307397690">
      <w:bodyDiv w:val="1"/>
      <w:marLeft w:val="0"/>
      <w:marRight w:val="0"/>
      <w:marTop w:val="0"/>
      <w:marBottom w:val="0"/>
      <w:divBdr>
        <w:top w:val="none" w:sz="0" w:space="0" w:color="auto"/>
        <w:left w:val="none" w:sz="0" w:space="0" w:color="auto"/>
        <w:bottom w:val="none" w:sz="0" w:space="0" w:color="auto"/>
        <w:right w:val="none" w:sz="0" w:space="0" w:color="auto"/>
      </w:divBdr>
      <w:divsChild>
        <w:div w:id="1368873842">
          <w:marLeft w:val="0"/>
          <w:marRight w:val="0"/>
          <w:marTop w:val="0"/>
          <w:marBottom w:val="0"/>
          <w:divBdr>
            <w:top w:val="none" w:sz="0" w:space="0" w:color="auto"/>
            <w:left w:val="none" w:sz="0" w:space="0" w:color="auto"/>
            <w:bottom w:val="none" w:sz="0" w:space="0" w:color="auto"/>
            <w:right w:val="none" w:sz="0" w:space="0" w:color="auto"/>
          </w:divBdr>
          <w:divsChild>
            <w:div w:id="7318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152">
      <w:bodyDiv w:val="1"/>
      <w:marLeft w:val="0"/>
      <w:marRight w:val="0"/>
      <w:marTop w:val="0"/>
      <w:marBottom w:val="0"/>
      <w:divBdr>
        <w:top w:val="none" w:sz="0" w:space="0" w:color="auto"/>
        <w:left w:val="none" w:sz="0" w:space="0" w:color="auto"/>
        <w:bottom w:val="none" w:sz="0" w:space="0" w:color="auto"/>
        <w:right w:val="none" w:sz="0" w:space="0" w:color="auto"/>
      </w:divBdr>
    </w:div>
    <w:div w:id="1557467016">
      <w:bodyDiv w:val="1"/>
      <w:marLeft w:val="0"/>
      <w:marRight w:val="0"/>
      <w:marTop w:val="0"/>
      <w:marBottom w:val="0"/>
      <w:divBdr>
        <w:top w:val="none" w:sz="0" w:space="0" w:color="auto"/>
        <w:left w:val="none" w:sz="0" w:space="0" w:color="auto"/>
        <w:bottom w:val="none" w:sz="0" w:space="0" w:color="auto"/>
        <w:right w:val="none" w:sz="0" w:space="0" w:color="auto"/>
      </w:divBdr>
      <w:divsChild>
        <w:div w:id="2075931604">
          <w:marLeft w:val="0"/>
          <w:marRight w:val="0"/>
          <w:marTop w:val="0"/>
          <w:marBottom w:val="0"/>
          <w:divBdr>
            <w:top w:val="none" w:sz="0" w:space="0" w:color="auto"/>
            <w:left w:val="none" w:sz="0" w:space="0" w:color="auto"/>
            <w:bottom w:val="none" w:sz="0" w:space="0" w:color="auto"/>
            <w:right w:val="none" w:sz="0" w:space="0" w:color="auto"/>
          </w:divBdr>
          <w:divsChild>
            <w:div w:id="18995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differents_textes_sur_l-histoire_de_l-islam%20.htm" TargetMode="External"/><Relationship Id="rId13" Type="http://schemas.openxmlformats.org/officeDocument/2006/relationships/hyperlink" Target="https://fr.wikipedia.org/wiki/Exode_palestinien_de_1948" TargetMode="External"/><Relationship Id="rId18" Type="http://schemas.openxmlformats.org/officeDocument/2006/relationships/hyperlink" Target="https://www.lefigaro.fr/international/jerusalem-des-dizaines-de-blesses-dans-les-heurts-sur-l-esplanade-des-mosquees-20210510" TargetMode="External"/><Relationship Id="rId26" Type="http://schemas.openxmlformats.org/officeDocument/2006/relationships/hyperlink" Target="https://www.facebook.com/charles.rojzman.31?comment_id=Y29tbWVudDoxMDg1NTcwOTA4NjAxNDc2XzEwODU1NzQ0NTE5MzQ0NTU%3D&amp;__cft__%5b0%5d=AZU2g4oENKcWR6aSz29RYMt7MSsRYR7UHHqgTvlBslrjE2o18FweGMv1RYb8kIfzGn2ADYK0zozO3G2m6NihhuAi6s2TjttFNAT2U-bAPG7g-yS3tjPCPRAQGMlPmPz7TMc&amp;__tn__=R%5d-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enjamin.lisan.free.fr/jardin.secret/EcritsPolitiquesetPhilosophiques/SurIslam/refutation_du_negationnisme_de_la_shoah.pdf" TargetMode="External"/><Relationship Id="rId34" Type="http://schemas.openxmlformats.org/officeDocument/2006/relationships/hyperlink" Target="https://www.leseditionsdunet.com/histoire-et-actualites/7014-l-islam-politique-et-le-terrorisme-a-l-assaut-de-la-france-et-de-l-occident-mourad-hammami-9782312074764.html" TargetMode="External"/><Relationship Id="rId7" Type="http://schemas.openxmlformats.org/officeDocument/2006/relationships/endnotes" Target="endnotes.xml"/><Relationship Id="rId12" Type="http://schemas.openxmlformats.org/officeDocument/2006/relationships/hyperlink" Target="https://fr.wikipedia.org/wiki/Guerre_isra%C3%A9lo-arabe_de_1948-1949" TargetMode="External"/><Relationship Id="rId17" Type="http://schemas.openxmlformats.org/officeDocument/2006/relationships/hyperlink" Target="https://www.bfmtv.com/international/moyen-orient/israel/heurts-a-jerusalem-un-incendie-se-declare-sur-l-esplanade-des-mosquees-ou-ont-lieu-de-nouveaux-affrontements_AN-202105100466.html" TargetMode="External"/><Relationship Id="rId25" Type="http://schemas.openxmlformats.org/officeDocument/2006/relationships/hyperlink" Target="https://fr.wikipedia.org/wiki/Conflit_isra%C3%A9lo-palestinien" TargetMode="External"/><Relationship Id="rId33" Type="http://schemas.openxmlformats.org/officeDocument/2006/relationships/hyperlink" Target="https://www.facebook.com/sarah.sephora.359?__cft__%5b0%5d=AZU2g4oENKcWR6aSz29RYMt7MSsRYR7UHHqgTvlBslrjE2o18FweGMv1RYb8kIfzGn2ADYK0zozO3G2m6NihhuAi6s2TjttFNAT2U-bAPG7g-yS3tjPCPRAQGMlPmPz7TMc&amp;__tn__=R%5d-R" TargetMode="External"/><Relationship Id="rId38" Type="http://schemas.openxmlformats.org/officeDocument/2006/relationships/hyperlink" Target="https://www.leseditionsdunet.com/histoire-et-actualites/7014-l-islam-politique-et-le-terrorisme-a-l-assaut-de-la-france-et-de-l-occident-mourad-hammami-9782312074764.html" TargetMode="External"/><Relationship Id="rId2" Type="http://schemas.openxmlformats.org/officeDocument/2006/relationships/numbering" Target="numbering.xml"/><Relationship Id="rId16" Type="http://schemas.openxmlformats.org/officeDocument/2006/relationships/hyperlink" Target="https://www.la-croix.com/Monde/Jerusalem-Est-Peut-parler-crime-guerre-2021-05-08-1201154749" TargetMode="External"/><Relationship Id="rId20" Type="http://schemas.openxmlformats.org/officeDocument/2006/relationships/hyperlink" Target="https://www.amazon.fr/dp/B08FNJK23W" TargetMode="External"/><Relationship Id="rId29" Type="http://schemas.openxmlformats.org/officeDocument/2006/relationships/hyperlink" Target="https://www.facebook.com/jean.mizrahi?__cft__%5b0%5d=AZU2g4oENKcWR6aSz29RYMt7MSsRYR7UHHqgTvlBslrjE2o18FweGMv1RYb8kIfzGn2ADYK0zozO3G2m6NihhuAi6s2TjttFNAT2U-bAPG7g-yS3tjPCPRAQGMlPmPz7TMc&amp;__tn__=R%5d-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Liste_des_exp%C3%A9ditions_de_Mahomet" TargetMode="External"/><Relationship Id="rId24" Type="http://schemas.openxmlformats.org/officeDocument/2006/relationships/hyperlink" Target="https://fr.wikipedia.org/wiki/Conflit_isra%C3%A9lo-palestinien" TargetMode="External"/><Relationship Id="rId32" Type="http://schemas.openxmlformats.org/officeDocument/2006/relationships/hyperlink" Target="https://www.facebook.com/mourad.andromede?comment_id=Y29tbWVudDoxMDg1NTcwOTA4NjAxNDc2XzEwODU2NTk3MDE5MjU5MzA%3D&amp;__cft__%5b0%5d=AZU2g4oENKcWR6aSz29RYMt7MSsRYR7UHHqgTvlBslrjE2o18FweGMv1RYb8kIfzGn2ADYK0zozO3G2m6NihhuAi6s2TjttFNAT2U-bAPG7g-yS3tjPCPRAQGMlPmPz7TMc&amp;__tn__=R%5d-R" TargetMode="External"/><Relationship Id="rId37" Type="http://schemas.openxmlformats.org/officeDocument/2006/relationships/hyperlink" Target="https://www.facebook.com/mourad.andromede?comment_id=Y29tbWVudDoxMDg1NTcwOTA4NjAxNDc2XzEwODU2NTg1NzUyNTkzNzY%3D&amp;__cft__%5b0%5d=AZU2g4oENKcWR6aSz29RYMt7MSsRYR7UHHqgTvlBslrjE2o18FweGMv1RYb8kIfzGn2ADYK0zozO3G2m6NihhuAi6s2TjttFNAT2U-bAPG7g-yS3tjPCPRAQGMlPmPz7TMc&amp;__tn__=R%5d-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Accord_du_Vendredi_saint" TargetMode="External"/><Relationship Id="rId23" Type="http://schemas.openxmlformats.org/officeDocument/2006/relationships/hyperlink" Target="https://fr.wikipedia.org/wiki/Henry_Laurens" TargetMode="External"/><Relationship Id="rId28" Type="http://schemas.openxmlformats.org/officeDocument/2006/relationships/hyperlink" Target="https://www.facebook.com/charles.rojzman.31?comment_id=Y29tbWVudDoxMDg1NTcwOTA4NjAxNDc2XzEwODU1ODE2MzUyNjcwNzA%3D&amp;__cft__%5b0%5d=AZU2g4oENKcWR6aSz29RYMt7MSsRYR7UHHqgTvlBslrjE2o18FweGMv1RYb8kIfzGn2ADYK0zozO3G2m6NihhuAi6s2TjttFNAT2U-bAPG7g-yS3tjPCPRAQGMlPmPz7TMc&amp;__tn__=R%5d-R" TargetMode="External"/><Relationship Id="rId36" Type="http://schemas.openxmlformats.org/officeDocument/2006/relationships/hyperlink" Target="https://www.facebook.com/sarah.sephora.359?__cft__%5b0%5d=AZU2g4oENKcWR6aSz29RYMt7MSsRYR7UHHqgTvlBslrjE2o18FweGMv1RYb8kIfzGn2ADYK0zozO3G2m6NihhuAi6s2TjttFNAT2U-bAPG7g-yS3tjPCPRAQGMlPmPz7TMc&amp;__tn__=R%5d-R" TargetMode="External"/><Relationship Id="rId10" Type="http://schemas.openxmlformats.org/officeDocument/2006/relationships/hyperlink" Target="https://fr.wikipedia.org/wiki/Plan_de_partage_de_la_Palestine" TargetMode="External"/><Relationship Id="rId19" Type="http://schemas.openxmlformats.org/officeDocument/2006/relationships/hyperlink" Target="https://fr.wikipedia.org/wiki/Shoah" TargetMode="External"/><Relationship Id="rId31" Type="http://schemas.openxmlformats.org/officeDocument/2006/relationships/hyperlink" Target="https://fr.wikipedia.org/wiki/Sayyid_Qutb" TargetMode="External"/><Relationship Id="rId4" Type="http://schemas.openxmlformats.org/officeDocument/2006/relationships/settings" Target="settings.xml"/><Relationship Id="rId9" Type="http://schemas.openxmlformats.org/officeDocument/2006/relationships/hyperlink" Target="https://fr.wikipedia.org/wiki/Exode_des_Juifs_des_pays_arabes_et_musulmans" TargetMode="External"/><Relationship Id="rId14" Type="http://schemas.openxmlformats.org/officeDocument/2006/relationships/hyperlink" Target="https://fr.wikipedia.org/wiki/Commission_de_la_v%C3%A9rit%C3%A9_et_de_la_r%C3%A9conciliation_(Afrique_du_Sud)" TargetMode="External"/><Relationship Id="rId22" Type="http://schemas.openxmlformats.org/officeDocument/2006/relationships/hyperlink" Target="https://fr.wikipedia.org/wiki/R%C3%A9volte_de_Bar_Kokhba" TargetMode="External"/><Relationship Id="rId27" Type="http://schemas.openxmlformats.org/officeDocument/2006/relationships/hyperlink" Target="https://www.facebook.com/jean.mizrahi?comment_id=Y29tbWVudDoxMDg1NTcwOTA4NjAxNDc2XzEwODU1NzY2NDUyNjc1Njk%3D&amp;__cft__%5b0%5d=AZU2g4oENKcWR6aSz29RYMt7MSsRYR7UHHqgTvlBslrjE2o18FweGMv1RYb8kIfzGn2ADYK0zozO3G2m6NihhuAi6s2TjttFNAT2U-bAPG7g-yS3tjPCPRAQGMlPmPz7TMc&amp;__tn__=R%5d-R" TargetMode="External"/><Relationship Id="rId30" Type="http://schemas.openxmlformats.org/officeDocument/2006/relationships/hyperlink" Target="https://www.facebook.com/mourad.andromede?comment_id=Y29tbWVudDoxMDg1NTcwOTA4NjAxNDc2XzEwODU2Mjk4ODUyNjIyNDU%3D&amp;__cft__%5b0%5d=AZU2g4oENKcWR6aSz29RYMt7MSsRYR7UHHqgTvlBslrjE2o18FweGMv1RYb8kIfzGn2ADYK0zozO3G2m6NihhuAi6s2TjttFNAT2U-bAPG7g-yS3tjPCPRAQGMlPmPz7TMc&amp;__tn__=R%5d-R" TargetMode="External"/><Relationship Id="rId35" Type="http://schemas.openxmlformats.org/officeDocument/2006/relationships/hyperlink" Target="https://www.facebook.com/mourad.andromede?comment_id=Y29tbWVudDoxMDg1NTcwOTA4NjAxNDc2XzEwODU2NjUwNjUyNTg3Mjc%3D&amp;__cft__%5b0%5d=AZU2g4oENKcWR6aSz29RYMt7MSsRYR7UHHqgTvlBslrjE2o18FweGMv1RYb8kIfzGn2ADYK0zozO3G2m6NihhuAi6s2TjttFNAT2U-bAPG7g-yS3tjPCPRAQGMlPmPz7TMc&amp;__tn__=R%5d-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9AB2-75F8-49D8-9290-E1FBE496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4104</Words>
  <Characters>22574</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cp:lastPrinted>2021-05-11T09:07:00Z</cp:lastPrinted>
  <dcterms:created xsi:type="dcterms:W3CDTF">2021-05-11T08:45:00Z</dcterms:created>
  <dcterms:modified xsi:type="dcterms:W3CDTF">2021-05-11T09:08:00Z</dcterms:modified>
</cp:coreProperties>
</file>