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F5B2" w14:textId="10BC1BA6" w:rsidR="00912AFC" w:rsidRPr="00F37A00" w:rsidRDefault="00B3233D" w:rsidP="00E46C18">
      <w:pPr>
        <w:spacing w:after="0" w:line="240" w:lineRule="auto"/>
        <w:jc w:val="center"/>
        <w:rPr>
          <w:rFonts w:ascii="Calibri" w:hAnsi="Calibri" w:cs="Calibri"/>
          <w:b/>
          <w:bCs/>
          <w:u w:val="single"/>
        </w:rPr>
      </w:pPr>
      <w:r>
        <w:rPr>
          <w:rFonts w:ascii="Calibri" w:hAnsi="Calibri" w:cs="Calibri"/>
          <w:b/>
          <w:bCs/>
          <w:u w:val="single"/>
        </w:rPr>
        <w:t>Que faire face au « c</w:t>
      </w:r>
      <w:r w:rsidR="00E46C18" w:rsidRPr="00F37A00">
        <w:rPr>
          <w:rFonts w:ascii="Calibri" w:hAnsi="Calibri" w:cs="Calibri"/>
          <w:b/>
          <w:bCs/>
          <w:u w:val="single"/>
        </w:rPr>
        <w:t>auchemar poutinien</w:t>
      </w:r>
      <w:r>
        <w:rPr>
          <w:rFonts w:ascii="Calibri" w:hAnsi="Calibri" w:cs="Calibri"/>
          <w:b/>
          <w:bCs/>
          <w:u w:val="single"/>
        </w:rPr>
        <w:t> » ?</w:t>
      </w:r>
    </w:p>
    <w:p w14:paraId="7FD75BA6" w14:textId="03E3E6BF" w:rsidR="00E46C18" w:rsidRPr="00F37A00" w:rsidRDefault="00E46C18" w:rsidP="00E46C18">
      <w:pPr>
        <w:spacing w:after="0" w:line="240" w:lineRule="auto"/>
        <w:jc w:val="center"/>
        <w:rPr>
          <w:rFonts w:ascii="Calibri" w:hAnsi="Calibri" w:cs="Calibri"/>
        </w:rPr>
      </w:pPr>
    </w:p>
    <w:p w14:paraId="5917CF2E" w14:textId="3CD95936" w:rsidR="00E46C18" w:rsidRPr="00F37A00" w:rsidRDefault="00E46C18" w:rsidP="00E46C18">
      <w:pPr>
        <w:spacing w:after="0" w:line="240" w:lineRule="auto"/>
        <w:jc w:val="center"/>
        <w:rPr>
          <w:rFonts w:ascii="Calibri" w:hAnsi="Calibri" w:cs="Calibri"/>
        </w:rPr>
      </w:pPr>
      <w:r w:rsidRPr="00F37A00">
        <w:rPr>
          <w:rFonts w:ascii="Calibri" w:hAnsi="Calibri" w:cs="Calibri"/>
        </w:rPr>
        <w:t>Par Benjamin LISAN, le 19/10/2021</w:t>
      </w:r>
      <w:r w:rsidR="007D4907">
        <w:rPr>
          <w:rFonts w:ascii="Calibri" w:hAnsi="Calibri" w:cs="Calibri"/>
        </w:rPr>
        <w:t>.</w:t>
      </w:r>
    </w:p>
    <w:p w14:paraId="311E2F26" w14:textId="77777777" w:rsidR="00B3233D" w:rsidRPr="00F37A00" w:rsidRDefault="00B3233D" w:rsidP="00E46C18">
      <w:pPr>
        <w:spacing w:after="0" w:line="240" w:lineRule="auto"/>
        <w:rPr>
          <w:rFonts w:ascii="Calibri" w:hAnsi="Calibri" w:cs="Calibri"/>
        </w:rPr>
      </w:pPr>
    </w:p>
    <w:p w14:paraId="5EB2C216" w14:textId="3E43EB72" w:rsidR="00E46C18" w:rsidRDefault="0005487A" w:rsidP="00B3233D">
      <w:pPr>
        <w:pStyle w:val="Titre1"/>
      </w:pPr>
      <w:bookmarkStart w:id="0" w:name="_Toc85783024"/>
      <w:r w:rsidRPr="0005487A">
        <w:t>La psychologie de Poutine</w:t>
      </w:r>
      <w:bookmarkEnd w:id="0"/>
    </w:p>
    <w:p w14:paraId="39F70DF8" w14:textId="37286593" w:rsidR="00F37A00" w:rsidRDefault="00F37A00" w:rsidP="00E46C18">
      <w:pPr>
        <w:spacing w:after="0" w:line="240" w:lineRule="auto"/>
        <w:rPr>
          <w:rFonts w:ascii="Calibri" w:hAnsi="Calibri" w:cs="Calibri"/>
        </w:rPr>
      </w:pPr>
    </w:p>
    <w:p w14:paraId="2AFAFF92" w14:textId="19DFABEE" w:rsidR="008B1D26" w:rsidRDefault="002B2302" w:rsidP="00C41824">
      <w:pPr>
        <w:spacing w:after="0" w:line="240" w:lineRule="auto"/>
        <w:jc w:val="both"/>
        <w:rPr>
          <w:rFonts w:ascii="Calibri" w:hAnsi="Calibri" w:cs="Calibri"/>
        </w:rPr>
      </w:pPr>
      <w:r>
        <w:rPr>
          <w:rFonts w:ascii="Calibri" w:hAnsi="Calibri" w:cs="Calibri"/>
        </w:rPr>
        <w:t>Poutine n’a aucune valeur morale. Il est cynique, mégalomane, narcissique, pervers, sadique</w:t>
      </w:r>
      <w:r w:rsidR="00320F77">
        <w:rPr>
          <w:rFonts w:ascii="Calibri" w:hAnsi="Calibri" w:cs="Calibri"/>
        </w:rPr>
        <w:t>, féroce, criminel</w:t>
      </w:r>
      <w:r>
        <w:rPr>
          <w:rFonts w:ascii="Calibri" w:hAnsi="Calibri" w:cs="Calibri"/>
        </w:rPr>
        <w:t xml:space="preserve">, très intelligent. Son </w:t>
      </w:r>
      <w:r w:rsidR="00320F77">
        <w:rPr>
          <w:rFonts w:ascii="Calibri" w:hAnsi="Calibri" w:cs="Calibri"/>
        </w:rPr>
        <w:t>principal</w:t>
      </w:r>
      <w:r>
        <w:rPr>
          <w:rFonts w:ascii="Calibri" w:hAnsi="Calibri" w:cs="Calibri"/>
        </w:rPr>
        <w:t xml:space="preserve"> but</w:t>
      </w:r>
      <w:r w:rsidR="00320F77">
        <w:rPr>
          <w:rFonts w:ascii="Calibri" w:hAnsi="Calibri" w:cs="Calibri"/>
        </w:rPr>
        <w:t xml:space="preserve"> obtenir</w:t>
      </w:r>
      <w:r>
        <w:rPr>
          <w:rFonts w:ascii="Calibri" w:hAnsi="Calibri" w:cs="Calibri"/>
        </w:rPr>
        <w:t xml:space="preserve"> le pouvoir absolu, sur la planète</w:t>
      </w:r>
      <w:r w:rsidR="00320F77">
        <w:rPr>
          <w:rFonts w:ascii="Calibri" w:hAnsi="Calibri" w:cs="Calibri"/>
        </w:rPr>
        <w:t>, via l’augmentation perpétuelle de la puissance russe, en particulier militaire,</w:t>
      </w:r>
      <w:r w:rsidR="00446737">
        <w:rPr>
          <w:rFonts w:ascii="Calibri" w:hAnsi="Calibri" w:cs="Calibri"/>
        </w:rPr>
        <w:t xml:space="preserve"> et</w:t>
      </w:r>
      <w:r w:rsidR="00320F77">
        <w:rPr>
          <w:rFonts w:ascii="Calibri" w:hAnsi="Calibri" w:cs="Calibri"/>
        </w:rPr>
        <w:t xml:space="preserve"> de</w:t>
      </w:r>
      <w:r w:rsidR="00446737">
        <w:rPr>
          <w:rFonts w:ascii="Calibri" w:hAnsi="Calibri" w:cs="Calibri"/>
        </w:rPr>
        <w:t xml:space="preserve"> celle</w:t>
      </w:r>
      <w:r w:rsidR="00320F77">
        <w:rPr>
          <w:rFonts w:ascii="Calibri" w:hAnsi="Calibri" w:cs="Calibri"/>
        </w:rPr>
        <w:t xml:space="preserve"> son empire</w:t>
      </w:r>
      <w:r w:rsidR="00446737">
        <w:rPr>
          <w:rFonts w:ascii="Calibri" w:hAnsi="Calibri" w:cs="Calibri"/>
        </w:rPr>
        <w:t xml:space="preserve"> et</w:t>
      </w:r>
      <w:r w:rsidR="00320F77">
        <w:rPr>
          <w:rFonts w:ascii="Calibri" w:hAnsi="Calibri" w:cs="Calibri"/>
        </w:rPr>
        <w:t xml:space="preserve"> de son influence dans le monde</w:t>
      </w:r>
      <w:r w:rsidR="00F224ED">
        <w:rPr>
          <w:rFonts w:ascii="Calibri" w:hAnsi="Calibri" w:cs="Calibri"/>
        </w:rPr>
        <w:t xml:space="preserve"> [13]</w:t>
      </w:r>
      <w:r>
        <w:rPr>
          <w:rFonts w:ascii="Calibri" w:hAnsi="Calibri" w:cs="Calibri"/>
        </w:rPr>
        <w:t xml:space="preserve">. </w:t>
      </w:r>
    </w:p>
    <w:p w14:paraId="331AD9D2" w14:textId="77777777" w:rsidR="007D4907" w:rsidRDefault="007D4907" w:rsidP="008B1D26">
      <w:pPr>
        <w:spacing w:after="0" w:line="240" w:lineRule="auto"/>
      </w:pPr>
    </w:p>
    <w:p w14:paraId="75D69C4A" w14:textId="79404EC5" w:rsidR="008B1D26" w:rsidRDefault="008B1D26" w:rsidP="008B1D26">
      <w:pPr>
        <w:spacing w:after="0" w:line="240" w:lineRule="auto"/>
      </w:pPr>
      <w:r>
        <w:t>Il prône une grandeur impériale russe, fait de domination sur les autres pays limitrophes ou non</w:t>
      </w:r>
      <w:r w:rsidR="00446737">
        <w:t xml:space="preserve"> (ou sur le monde)</w:t>
      </w:r>
      <w:r>
        <w:t>.</w:t>
      </w:r>
    </w:p>
    <w:p w14:paraId="26D1A654" w14:textId="170A08BA" w:rsidR="00BC5F4D" w:rsidRDefault="00BC5F4D" w:rsidP="00BC5F4D">
      <w:pPr>
        <w:spacing w:after="0" w:line="240" w:lineRule="auto"/>
        <w:jc w:val="both"/>
      </w:pPr>
      <w:r>
        <w:t>L’idéologie poutinienne est un syncrétisme, une confusion entre l’URSS, le nationalisme, l’antisionisme, le tsarisme réactionnaire</w:t>
      </w:r>
      <w:r w:rsidR="00F224ED">
        <w:t xml:space="preserve"> [20]</w:t>
      </w:r>
      <w:r>
        <w:t>.</w:t>
      </w:r>
    </w:p>
    <w:p w14:paraId="6828872C" w14:textId="77777777" w:rsidR="008B1D26" w:rsidRDefault="008B1D26" w:rsidP="00C41824">
      <w:pPr>
        <w:spacing w:after="0" w:line="240" w:lineRule="auto"/>
        <w:jc w:val="both"/>
        <w:rPr>
          <w:rFonts w:ascii="Calibri" w:hAnsi="Calibri" w:cs="Calibri"/>
        </w:rPr>
      </w:pPr>
    </w:p>
    <w:p w14:paraId="23CD8F3F" w14:textId="7A2B3F4E" w:rsidR="002B2302" w:rsidRDefault="002B2302" w:rsidP="00C41824">
      <w:pPr>
        <w:spacing w:after="0" w:line="240" w:lineRule="auto"/>
        <w:jc w:val="both"/>
        <w:rPr>
          <w:rFonts w:ascii="Calibri" w:hAnsi="Calibri" w:cs="Calibri"/>
        </w:rPr>
      </w:pPr>
      <w:r>
        <w:rPr>
          <w:rFonts w:ascii="Calibri" w:hAnsi="Calibri" w:cs="Calibri"/>
        </w:rPr>
        <w:t>Il ne connait et ne respecte que les rapports de force.</w:t>
      </w:r>
      <w:r w:rsidR="00C41824">
        <w:rPr>
          <w:rFonts w:ascii="Calibri" w:hAnsi="Calibri" w:cs="Calibri"/>
        </w:rPr>
        <w:t xml:space="preserve"> Il est le spécialiste des coups tordus / fourrés.</w:t>
      </w:r>
    </w:p>
    <w:p w14:paraId="142A85A6" w14:textId="10AF7DCD" w:rsidR="00E937F7" w:rsidRDefault="00E937F7" w:rsidP="00C41824">
      <w:pPr>
        <w:spacing w:after="0" w:line="240" w:lineRule="auto"/>
        <w:jc w:val="both"/>
      </w:pPr>
      <w:r>
        <w:t xml:space="preserve">Depuis des années </w:t>
      </w:r>
      <w:r w:rsidR="00C41824">
        <w:t>2006</w:t>
      </w:r>
      <w:r>
        <w:t>-2008, la politique étrangère russe est clairement anti-occidentale et anti-ukrainienne.</w:t>
      </w:r>
    </w:p>
    <w:p w14:paraId="0D384DC2" w14:textId="77777777" w:rsidR="00C940A5" w:rsidRDefault="00C940A5" w:rsidP="00C41824">
      <w:pPr>
        <w:spacing w:after="0" w:line="240" w:lineRule="auto"/>
        <w:jc w:val="both"/>
        <w:rPr>
          <w:rFonts w:ascii="Calibri" w:hAnsi="Calibri" w:cs="Calibri"/>
        </w:rPr>
      </w:pPr>
    </w:p>
    <w:p w14:paraId="649FFE21" w14:textId="77777777" w:rsidR="00A0516D" w:rsidRDefault="002E21A7" w:rsidP="00446737">
      <w:pPr>
        <w:spacing w:after="0" w:line="240" w:lineRule="auto"/>
        <w:jc w:val="both"/>
      </w:pPr>
      <w:r>
        <w:rPr>
          <w:rFonts w:ascii="Calibri" w:hAnsi="Calibri" w:cs="Calibri"/>
        </w:rPr>
        <w:t>Il a mis en place, en Russe, un système mafieux, voleur, pilleur, criminel, reposant totalement sur l’arbitraire</w:t>
      </w:r>
      <w:r w:rsidR="00475325">
        <w:rPr>
          <w:rFonts w:ascii="Calibri" w:hAnsi="Calibri" w:cs="Calibri"/>
        </w:rPr>
        <w:t xml:space="preserve"> (concernant sa gouvernance)</w:t>
      </w:r>
      <w:r>
        <w:rPr>
          <w:rFonts w:ascii="Calibri" w:hAnsi="Calibri" w:cs="Calibri"/>
        </w:rPr>
        <w:t>,</w:t>
      </w:r>
      <w:r w:rsidR="00475325">
        <w:rPr>
          <w:rFonts w:ascii="Calibri" w:hAnsi="Calibri" w:cs="Calibri"/>
        </w:rPr>
        <w:t xml:space="preserve"> sur la terreur, le harcèlement des rares médias indépendants, les</w:t>
      </w:r>
      <w:r>
        <w:rPr>
          <w:rFonts w:ascii="Calibri" w:hAnsi="Calibri" w:cs="Calibri"/>
        </w:rPr>
        <w:t xml:space="preserve"> exécutions extra-judiciaires (</w:t>
      </w:r>
      <w:r w:rsidR="00475325">
        <w:rPr>
          <w:rFonts w:ascii="Calibri" w:hAnsi="Calibri" w:cs="Calibri"/>
        </w:rPr>
        <w:t xml:space="preserve">avec </w:t>
      </w:r>
      <w:r>
        <w:rPr>
          <w:rFonts w:ascii="Calibri" w:hAnsi="Calibri" w:cs="Calibri"/>
        </w:rPr>
        <w:t>empoisonnements …).</w:t>
      </w:r>
      <w:r w:rsidR="00A0516D">
        <w:rPr>
          <w:rFonts w:ascii="Calibri" w:hAnsi="Calibri" w:cs="Calibri"/>
        </w:rPr>
        <w:t xml:space="preserve"> </w:t>
      </w:r>
      <w:r w:rsidR="00A0516D" w:rsidRPr="00434ACD">
        <w:t>Comme l’URSS, la Russie d</w:t>
      </w:r>
      <w:r w:rsidR="00A0516D">
        <w:t>e Poutine n’affiche qu’une façade de légalité.</w:t>
      </w:r>
    </w:p>
    <w:p w14:paraId="11A3A893" w14:textId="77777777" w:rsidR="00C940A5" w:rsidRDefault="00C940A5" w:rsidP="00C41824">
      <w:pPr>
        <w:spacing w:after="0" w:line="240" w:lineRule="auto"/>
        <w:jc w:val="both"/>
        <w:rPr>
          <w:rFonts w:ascii="Calibri" w:hAnsi="Calibri" w:cs="Calibri"/>
        </w:rPr>
      </w:pPr>
    </w:p>
    <w:p w14:paraId="42030D5C" w14:textId="7BAE7CD1" w:rsidR="00475325" w:rsidRDefault="006F7A21" w:rsidP="00C41824">
      <w:pPr>
        <w:spacing w:after="0" w:line="240" w:lineRule="auto"/>
        <w:jc w:val="both"/>
        <w:rPr>
          <w:rFonts w:ascii="Calibri" w:hAnsi="Calibri" w:cs="Calibri"/>
        </w:rPr>
      </w:pPr>
      <w:r>
        <w:rPr>
          <w:rFonts w:ascii="Calibri" w:hAnsi="Calibri" w:cs="Calibri"/>
        </w:rPr>
        <w:t xml:space="preserve">En détruisant progressivement tous les contre-pouvoirs et </w:t>
      </w:r>
      <w:r w:rsidR="00F065E8">
        <w:rPr>
          <w:rFonts w:ascii="Calibri" w:hAnsi="Calibri" w:cs="Calibri"/>
        </w:rPr>
        <w:t xml:space="preserve">toutes les </w:t>
      </w:r>
      <w:r>
        <w:rPr>
          <w:rFonts w:ascii="Calibri" w:hAnsi="Calibri" w:cs="Calibri"/>
        </w:rPr>
        <w:t>oppositions, il est en train de mette en place, en Russie, un système totalitaire</w:t>
      </w:r>
      <w:r w:rsidR="001C1C37">
        <w:rPr>
          <w:rFonts w:ascii="Calibri" w:hAnsi="Calibri" w:cs="Calibri"/>
        </w:rPr>
        <w:t>, un pouvoir absolu entre ses mains</w:t>
      </w:r>
      <w:r w:rsidR="00446737">
        <w:rPr>
          <w:rFonts w:ascii="Calibri" w:hAnsi="Calibri" w:cs="Calibri"/>
        </w:rPr>
        <w:t>, sans garde-fou,</w:t>
      </w:r>
      <w:r w:rsidR="00C940A5">
        <w:rPr>
          <w:rFonts w:ascii="Calibri" w:hAnsi="Calibri" w:cs="Calibri"/>
        </w:rPr>
        <w:t xml:space="preserve"> capable de tout.</w:t>
      </w:r>
    </w:p>
    <w:p w14:paraId="2419F5F6" w14:textId="77777777" w:rsidR="00C940A5" w:rsidRDefault="00C940A5" w:rsidP="00C41824">
      <w:pPr>
        <w:spacing w:after="0" w:line="240" w:lineRule="auto"/>
        <w:jc w:val="both"/>
        <w:rPr>
          <w:rFonts w:ascii="Calibri" w:hAnsi="Calibri" w:cs="Calibri"/>
        </w:rPr>
      </w:pPr>
    </w:p>
    <w:p w14:paraId="3BB1D721" w14:textId="70DD1743" w:rsidR="007D36CA" w:rsidRDefault="00D10887" w:rsidP="00C41824">
      <w:pPr>
        <w:spacing w:after="0" w:line="240" w:lineRule="auto"/>
        <w:jc w:val="both"/>
        <w:rPr>
          <w:rFonts w:ascii="Calibri" w:hAnsi="Calibri" w:cs="Calibri"/>
        </w:rPr>
      </w:pPr>
      <w:r>
        <w:rPr>
          <w:rFonts w:ascii="Calibri" w:hAnsi="Calibri" w:cs="Calibri"/>
        </w:rPr>
        <w:t>Son but immédiat est de détruire l’Union Européenne (UE). Par ses trolls, les techniques de microciblages de ses désinformations sur les réseaux sociaux et via ses médias de propagande et de désinformation (RT, Sputnik), par ses ingérence dans les élections en Occident</w:t>
      </w:r>
      <w:r w:rsidR="00F224ED">
        <w:rPr>
          <w:rStyle w:val="Appelnotedebasdep"/>
          <w:rFonts w:ascii="Calibri" w:hAnsi="Calibri" w:cs="Calibri"/>
        </w:rPr>
        <w:footnoteReference w:id="1"/>
      </w:r>
      <w:r>
        <w:rPr>
          <w:rFonts w:ascii="Calibri" w:hAnsi="Calibri" w:cs="Calibri"/>
        </w:rPr>
        <w:t xml:space="preserve">, il a réussi à renforcer le camp eurosceptique et à affaiblir l’unité européenne _ </w:t>
      </w:r>
      <w:r w:rsidR="00F224ED">
        <w:rPr>
          <w:rFonts w:ascii="Calibri" w:hAnsi="Calibri" w:cs="Calibri"/>
        </w:rPr>
        <w:t xml:space="preserve">en particulier </w:t>
      </w:r>
      <w:r>
        <w:rPr>
          <w:rFonts w:ascii="Calibri" w:hAnsi="Calibri" w:cs="Calibri"/>
        </w:rPr>
        <w:t>dans ces pays : Royaume-Uni (Brexit</w:t>
      </w:r>
      <w:r w:rsidR="00FA00B3">
        <w:rPr>
          <w:rFonts w:ascii="Calibri" w:hAnsi="Calibri" w:cs="Calibri"/>
        </w:rPr>
        <w:t xml:space="preserve"> avec Boris Johnson …</w:t>
      </w:r>
      <w:r>
        <w:rPr>
          <w:rFonts w:ascii="Calibri" w:hAnsi="Calibri" w:cs="Calibri"/>
        </w:rPr>
        <w:t>), Hongrie (Victor Orban), Pologne</w:t>
      </w:r>
      <w:r w:rsidR="00777F34">
        <w:rPr>
          <w:rFonts w:ascii="Calibri" w:hAnsi="Calibri" w:cs="Calibri"/>
        </w:rPr>
        <w:t xml:space="preserve"> (</w:t>
      </w:r>
      <w:r w:rsidR="00777F34" w:rsidRPr="00777F34">
        <w:rPr>
          <w:rFonts w:ascii="Calibri" w:hAnsi="Calibri" w:cs="Calibri"/>
        </w:rPr>
        <w:t>Andrzej Duda et son parti Droit et justice</w:t>
      </w:r>
      <w:r w:rsidR="00777F34">
        <w:rPr>
          <w:rFonts w:ascii="Calibri" w:hAnsi="Calibri" w:cs="Calibri"/>
        </w:rPr>
        <w:t>)</w:t>
      </w:r>
      <w:r>
        <w:rPr>
          <w:rFonts w:ascii="Calibri" w:hAnsi="Calibri" w:cs="Calibri"/>
        </w:rPr>
        <w:t xml:space="preserve">, Tchéquie, Slovaquie, </w:t>
      </w:r>
      <w:r w:rsidR="00777F34">
        <w:rPr>
          <w:rFonts w:ascii="Calibri" w:hAnsi="Calibri" w:cs="Calibri"/>
        </w:rPr>
        <w:t>Autriche</w:t>
      </w:r>
      <w:r w:rsidR="007E0A3B">
        <w:rPr>
          <w:rStyle w:val="Appelnotedebasdep"/>
          <w:rFonts w:ascii="Calibri" w:hAnsi="Calibri" w:cs="Calibri"/>
        </w:rPr>
        <w:footnoteReference w:id="2"/>
      </w:r>
      <w:r w:rsidR="00777F34">
        <w:rPr>
          <w:rFonts w:ascii="Calibri" w:hAnsi="Calibri" w:cs="Calibri"/>
        </w:rPr>
        <w:t>.</w:t>
      </w:r>
    </w:p>
    <w:p w14:paraId="0041C566" w14:textId="77777777" w:rsidR="00446737" w:rsidRDefault="00446737" w:rsidP="00C41824">
      <w:pPr>
        <w:spacing w:after="0" w:line="240" w:lineRule="auto"/>
        <w:jc w:val="both"/>
        <w:rPr>
          <w:rFonts w:ascii="Calibri" w:hAnsi="Calibri" w:cs="Calibri"/>
        </w:rPr>
      </w:pPr>
    </w:p>
    <w:p w14:paraId="075AE7D3" w14:textId="763E783F" w:rsidR="00D10887" w:rsidRDefault="00327F76" w:rsidP="00C41824">
      <w:pPr>
        <w:spacing w:after="0" w:line="240" w:lineRule="auto"/>
        <w:jc w:val="both"/>
        <w:rPr>
          <w:rFonts w:ascii="Calibri" w:hAnsi="Calibri" w:cs="Calibri"/>
        </w:rPr>
      </w:pPr>
      <w:r>
        <w:rPr>
          <w:rFonts w:ascii="Calibri" w:hAnsi="Calibri" w:cs="Calibri"/>
        </w:rPr>
        <w:t xml:space="preserve">Faits jamais survenus avant, nous avons des </w:t>
      </w:r>
      <w:r w:rsidR="007E0A3B">
        <w:rPr>
          <w:rFonts w:ascii="Calibri" w:hAnsi="Calibri" w:cs="Calibri"/>
        </w:rPr>
        <w:t>gouvernements polonais et hongrois n’hésitant pas à remettre en cause l’état de droit (une des valeurs</w:t>
      </w:r>
      <w:r>
        <w:rPr>
          <w:rFonts w:ascii="Calibri" w:hAnsi="Calibri" w:cs="Calibri"/>
        </w:rPr>
        <w:t xml:space="preserve"> fondamentales</w:t>
      </w:r>
      <w:r w:rsidR="007E0A3B">
        <w:rPr>
          <w:rFonts w:ascii="Calibri" w:hAnsi="Calibri" w:cs="Calibri"/>
        </w:rPr>
        <w:t xml:space="preserve"> de l’UE).</w:t>
      </w:r>
    </w:p>
    <w:p w14:paraId="559810CF" w14:textId="77777777" w:rsidR="00446737" w:rsidRDefault="00446737" w:rsidP="00C41824">
      <w:pPr>
        <w:spacing w:after="0" w:line="240" w:lineRule="auto"/>
        <w:jc w:val="both"/>
        <w:rPr>
          <w:rFonts w:ascii="Calibri" w:hAnsi="Calibri" w:cs="Calibri"/>
        </w:rPr>
      </w:pPr>
    </w:p>
    <w:p w14:paraId="686602BF" w14:textId="38106F13" w:rsidR="007D36CA" w:rsidRDefault="007D36CA" w:rsidP="00C41824">
      <w:pPr>
        <w:spacing w:after="0" w:line="240" w:lineRule="auto"/>
        <w:jc w:val="both"/>
        <w:rPr>
          <w:rFonts w:ascii="Calibri" w:hAnsi="Calibri" w:cs="Calibri"/>
        </w:rPr>
      </w:pPr>
      <w:r>
        <w:rPr>
          <w:rFonts w:ascii="Calibri" w:hAnsi="Calibri" w:cs="Calibri"/>
        </w:rPr>
        <w:t>Son régime a cherché à</w:t>
      </w:r>
      <w:r w:rsidR="00446737">
        <w:rPr>
          <w:rFonts w:ascii="Calibri" w:hAnsi="Calibri" w:cs="Calibri"/>
        </w:rPr>
        <w:t xml:space="preserve"> aussi</w:t>
      </w:r>
      <w:r>
        <w:rPr>
          <w:rFonts w:ascii="Calibri" w:hAnsi="Calibri" w:cs="Calibri"/>
        </w:rPr>
        <w:t xml:space="preserve"> diviser et à affaiblir durablement les USA, avec l’élection de Trump. </w:t>
      </w:r>
    </w:p>
    <w:p w14:paraId="6481D844" w14:textId="3AD82B40" w:rsidR="002B2302" w:rsidRDefault="002B2302" w:rsidP="00C41824">
      <w:pPr>
        <w:spacing w:after="0" w:line="240" w:lineRule="auto"/>
        <w:jc w:val="both"/>
        <w:rPr>
          <w:rFonts w:ascii="Calibri" w:hAnsi="Calibri" w:cs="Calibri"/>
        </w:rPr>
      </w:pPr>
    </w:p>
    <w:p w14:paraId="2905A20E" w14:textId="265BD18C" w:rsidR="00D10887" w:rsidRDefault="00C940A5" w:rsidP="00C41824">
      <w:pPr>
        <w:spacing w:after="0" w:line="240" w:lineRule="auto"/>
        <w:jc w:val="both"/>
        <w:rPr>
          <w:rFonts w:ascii="Calibri" w:hAnsi="Calibri" w:cs="Calibri"/>
        </w:rPr>
      </w:pPr>
      <w:r>
        <w:rPr>
          <w:rFonts w:ascii="Calibri" w:hAnsi="Calibri" w:cs="Calibri"/>
        </w:rPr>
        <w:t>Poutine</w:t>
      </w:r>
      <w:r w:rsidR="00D10887">
        <w:rPr>
          <w:rFonts w:ascii="Calibri" w:hAnsi="Calibri" w:cs="Calibri"/>
        </w:rPr>
        <w:t xml:space="preserve"> s’achemine de plus en plus vers une guerre ouverte contre l’Occident, après avoir lui déclaré une guerre clandestine et asymétrique (faite de propagande agressive, de désinformations, destinée à diviser et affaiblir l’Occident).</w:t>
      </w:r>
      <w:r w:rsidR="007E0A3B">
        <w:rPr>
          <w:rFonts w:ascii="Calibri" w:hAnsi="Calibri" w:cs="Calibri"/>
        </w:rPr>
        <w:t xml:space="preserve"> Est-ce qu’un jour, il a attaquerait la Pologne et les pays baltes ?</w:t>
      </w:r>
      <w:r w:rsidR="00446737">
        <w:rPr>
          <w:rFonts w:ascii="Calibri" w:hAnsi="Calibri" w:cs="Calibri"/>
        </w:rPr>
        <w:t xml:space="preserve"> C’est très possible.</w:t>
      </w:r>
    </w:p>
    <w:p w14:paraId="12001A82" w14:textId="77777777" w:rsidR="00D10887" w:rsidRDefault="00D10887" w:rsidP="00C41824">
      <w:pPr>
        <w:spacing w:after="0" w:line="240" w:lineRule="auto"/>
        <w:jc w:val="both"/>
        <w:rPr>
          <w:rFonts w:ascii="Calibri" w:hAnsi="Calibri" w:cs="Calibri"/>
        </w:rPr>
      </w:pPr>
    </w:p>
    <w:p w14:paraId="0B2B706F" w14:textId="01F4189E" w:rsidR="00320F77" w:rsidRDefault="002E21A7" w:rsidP="00C41824">
      <w:pPr>
        <w:spacing w:after="0" w:line="240" w:lineRule="auto"/>
        <w:jc w:val="both"/>
        <w:rPr>
          <w:rFonts w:ascii="Calibri" w:hAnsi="Calibri" w:cs="Calibri"/>
        </w:rPr>
      </w:pPr>
      <w:r>
        <w:rPr>
          <w:rFonts w:ascii="Calibri" w:hAnsi="Calibri" w:cs="Calibri"/>
        </w:rPr>
        <w:lastRenderedPageBreak/>
        <w:t xml:space="preserve">Pour obtenir la puissance grande-russienne maximum, il faut, dans son esprit, détruire l’occident, </w:t>
      </w:r>
      <w:r w:rsidR="006F7A21">
        <w:rPr>
          <w:rFonts w:ascii="Calibri" w:hAnsi="Calibri" w:cs="Calibri"/>
        </w:rPr>
        <w:t>et s</w:t>
      </w:r>
      <w:r>
        <w:rPr>
          <w:rFonts w:ascii="Calibri" w:hAnsi="Calibri" w:cs="Calibri"/>
        </w:rPr>
        <w:t>es valeurs démocratiques, par tous les moyens</w:t>
      </w:r>
      <w:r w:rsidR="00446737">
        <w:rPr>
          <w:rFonts w:ascii="Calibri" w:hAnsi="Calibri" w:cs="Calibri"/>
        </w:rPr>
        <w:t xml:space="preserve"> (voir ci-après)</w:t>
      </w:r>
      <w:r>
        <w:rPr>
          <w:rFonts w:ascii="Calibri" w:hAnsi="Calibri" w:cs="Calibri"/>
        </w:rPr>
        <w:t> :</w:t>
      </w:r>
    </w:p>
    <w:p w14:paraId="74D91DB2" w14:textId="2C844536" w:rsidR="007E0A3B" w:rsidRDefault="007E0A3B" w:rsidP="002B2302">
      <w:pPr>
        <w:spacing w:after="0" w:line="240" w:lineRule="auto"/>
        <w:jc w:val="both"/>
        <w:rPr>
          <w:rFonts w:ascii="Calibri" w:hAnsi="Calibri" w:cs="Calibri"/>
        </w:rPr>
      </w:pPr>
    </w:p>
    <w:p w14:paraId="661224CA" w14:textId="51C3D367" w:rsidR="00FB07F3" w:rsidRPr="00C41824" w:rsidRDefault="009943D0" w:rsidP="00C41824">
      <w:pPr>
        <w:pStyle w:val="Paragraphedeliste"/>
        <w:numPr>
          <w:ilvl w:val="0"/>
          <w:numId w:val="1"/>
        </w:numPr>
        <w:spacing w:after="0" w:line="240" w:lineRule="auto"/>
        <w:jc w:val="both"/>
        <w:rPr>
          <w:rFonts w:ascii="Calibri" w:hAnsi="Calibri" w:cs="Calibri"/>
        </w:rPr>
      </w:pPr>
      <w:r w:rsidRPr="00C41824">
        <w:rPr>
          <w:rFonts w:ascii="Calibri" w:hAnsi="Calibri" w:cs="Calibri"/>
        </w:rPr>
        <w:t>Il soutient la guerre partout, où il peut affaiblir les mouvements démocratiques : Syrie, Ukraine</w:t>
      </w:r>
      <w:r w:rsidR="00F224ED">
        <w:rPr>
          <w:rStyle w:val="Appelnotedebasdep"/>
          <w:rFonts w:ascii="Calibri" w:hAnsi="Calibri" w:cs="Calibri"/>
        </w:rPr>
        <w:footnoteReference w:id="3"/>
      </w:r>
      <w:r w:rsidRPr="00C41824">
        <w:rPr>
          <w:rFonts w:ascii="Calibri" w:hAnsi="Calibri" w:cs="Calibri"/>
        </w:rPr>
        <w:t xml:space="preserve"> (au Donbass. D</w:t>
      </w:r>
      <w:r>
        <w:t>éjà 14.000 morts et 1,6 millions de déplacés</w:t>
      </w:r>
      <w:r w:rsidRPr="00C41824">
        <w:rPr>
          <w:rFonts w:ascii="Calibri" w:hAnsi="Calibri" w:cs="Calibri"/>
        </w:rPr>
        <w:t>), en Géorgie (en Abkhazie, en Ossétie du Sud)</w:t>
      </w:r>
      <w:r w:rsidR="00E319B9">
        <w:rPr>
          <w:rFonts w:ascii="Calibri" w:hAnsi="Calibri" w:cs="Calibri"/>
        </w:rPr>
        <w:t xml:space="preserve">, </w:t>
      </w:r>
      <w:r w:rsidR="00E319B9">
        <w:t xml:space="preserve">au </w:t>
      </w:r>
      <w:r w:rsidR="00E319B9" w:rsidRPr="00E42F02">
        <w:t>Haut-Karabakh</w:t>
      </w:r>
      <w:r w:rsidRPr="00C41824">
        <w:rPr>
          <w:rFonts w:ascii="Calibri" w:hAnsi="Calibri" w:cs="Calibri"/>
        </w:rPr>
        <w:t xml:space="preserve">. </w:t>
      </w:r>
    </w:p>
    <w:p w14:paraId="4A506826" w14:textId="79387265" w:rsidR="00FB07F3" w:rsidRPr="00C41824" w:rsidRDefault="00FB07F3" w:rsidP="00C41824">
      <w:pPr>
        <w:pStyle w:val="Paragraphedeliste"/>
        <w:numPr>
          <w:ilvl w:val="0"/>
          <w:numId w:val="1"/>
        </w:numPr>
        <w:spacing w:after="0" w:line="240" w:lineRule="auto"/>
        <w:jc w:val="both"/>
        <w:rPr>
          <w:rFonts w:ascii="Calibri" w:hAnsi="Calibri" w:cs="Calibri"/>
        </w:rPr>
      </w:pPr>
      <w:r w:rsidRPr="00C41824">
        <w:rPr>
          <w:rFonts w:ascii="Calibri" w:hAnsi="Calibri" w:cs="Calibri"/>
        </w:rPr>
        <w:t>Il n’a pas hésité à commettre des crimes</w:t>
      </w:r>
      <w:r w:rsidR="00F224ED">
        <w:rPr>
          <w:rFonts w:ascii="Calibri" w:hAnsi="Calibri" w:cs="Calibri"/>
        </w:rPr>
        <w:t xml:space="preserve"> de</w:t>
      </w:r>
      <w:r w:rsidRPr="00C41824">
        <w:rPr>
          <w:rFonts w:ascii="Calibri" w:hAnsi="Calibri" w:cs="Calibri"/>
        </w:rPr>
        <w:t xml:space="preserve"> </w:t>
      </w:r>
      <w:r>
        <w:t>guerre inqualifiables (en Syrie</w:t>
      </w:r>
      <w:r w:rsidR="00F224ED">
        <w:rPr>
          <w:rStyle w:val="Appelnotedebasdep"/>
        </w:rPr>
        <w:footnoteReference w:id="4"/>
      </w:r>
      <w:r>
        <w:t>, durant la 2</w:t>
      </w:r>
      <w:r w:rsidRPr="00C41824">
        <w:rPr>
          <w:vertAlign w:val="superscript"/>
        </w:rPr>
        <w:t>nd</w:t>
      </w:r>
      <w:r>
        <w:t xml:space="preserve"> guerre en Tchétchénie, en 1999 et 2000</w:t>
      </w:r>
      <w:r w:rsidR="00675D3F">
        <w:rPr>
          <w:rStyle w:val="Appelnotedebasdep"/>
        </w:rPr>
        <w:footnoteReference w:id="5"/>
      </w:r>
      <w:r>
        <w:t xml:space="preserve"> …).</w:t>
      </w:r>
    </w:p>
    <w:p w14:paraId="4715C31C" w14:textId="2D3801B3" w:rsidR="00FB07F3" w:rsidRPr="00FB07F3" w:rsidRDefault="00FB07F3" w:rsidP="00C41824">
      <w:pPr>
        <w:pStyle w:val="Paragraphedeliste"/>
        <w:numPr>
          <w:ilvl w:val="0"/>
          <w:numId w:val="1"/>
        </w:numPr>
        <w:spacing w:after="0" w:line="240" w:lineRule="auto"/>
        <w:jc w:val="both"/>
      </w:pPr>
      <w:r>
        <w:t>Il a aussi soutenu la sécession de la Transnistrie, de la Moldavie (</w:t>
      </w:r>
      <w:r w:rsidRPr="00C41824">
        <w:rPr>
          <w:rFonts w:ascii="Calibri" w:hAnsi="Calibri" w:cs="Calibri"/>
        </w:rPr>
        <w:t>qui veut rejoindre l’UE)</w:t>
      </w:r>
      <w:r w:rsidR="00A910BF">
        <w:rPr>
          <w:rStyle w:val="Appelnotedebasdep"/>
          <w:rFonts w:ascii="Calibri" w:hAnsi="Calibri" w:cs="Calibri"/>
        </w:rPr>
        <w:footnoteReference w:id="6"/>
      </w:r>
      <w:r>
        <w:t xml:space="preserve">. </w:t>
      </w:r>
    </w:p>
    <w:p w14:paraId="6CF6BB87" w14:textId="4541D98D" w:rsidR="009943D0" w:rsidRPr="00C41824" w:rsidRDefault="009943D0" w:rsidP="00C41824">
      <w:pPr>
        <w:pStyle w:val="Paragraphedeliste"/>
        <w:numPr>
          <w:ilvl w:val="0"/>
          <w:numId w:val="1"/>
        </w:numPr>
        <w:spacing w:after="0" w:line="240" w:lineRule="auto"/>
        <w:jc w:val="both"/>
        <w:rPr>
          <w:rFonts w:ascii="Calibri" w:hAnsi="Calibri" w:cs="Calibri"/>
        </w:rPr>
      </w:pPr>
      <w:r w:rsidRPr="00C41824">
        <w:rPr>
          <w:rFonts w:ascii="Calibri" w:hAnsi="Calibri" w:cs="Calibri"/>
        </w:rPr>
        <w:t>Il n’hésite pas à annexer et s’étendre territorialement par la force (Crimée …), au mépris du droit international.</w:t>
      </w:r>
    </w:p>
    <w:p w14:paraId="77520496" w14:textId="1E2181AD" w:rsidR="0024515D" w:rsidRDefault="00FB07F3" w:rsidP="0024515D">
      <w:pPr>
        <w:pStyle w:val="Paragraphedeliste"/>
        <w:numPr>
          <w:ilvl w:val="0"/>
          <w:numId w:val="1"/>
        </w:numPr>
        <w:spacing w:after="0" w:line="240" w:lineRule="auto"/>
        <w:jc w:val="both"/>
      </w:pPr>
      <w:r>
        <w:t>Il soutient le régime féroce et psychopathe, de type poutinien, de Loukachenko, en Biélorussie</w:t>
      </w:r>
      <w:r w:rsidR="00A910BF">
        <w:rPr>
          <w:rStyle w:val="Appelnotedebasdep"/>
        </w:rPr>
        <w:footnoteReference w:id="7"/>
      </w:r>
      <w:r>
        <w:t xml:space="preserve">.  </w:t>
      </w:r>
    </w:p>
    <w:p w14:paraId="70A8B46F" w14:textId="6337B4B0" w:rsidR="00FB07F3" w:rsidRDefault="00FB07F3" w:rsidP="0024515D">
      <w:pPr>
        <w:pStyle w:val="Paragraphedeliste"/>
        <w:numPr>
          <w:ilvl w:val="0"/>
          <w:numId w:val="1"/>
        </w:numPr>
        <w:spacing w:after="0" w:line="240" w:lineRule="auto"/>
        <w:jc w:val="both"/>
      </w:pPr>
      <w:r>
        <w:t xml:space="preserve">Il fait toujours pour affaiblir militairement et politiquement les pays démocratiques (France …) en Afrique (par la désinformation, par l’intervention de sa société de mercenaires privés Wagner, en Lybie, en Centre-Afrique, au Mali </w:t>
      </w:r>
      <w:r w:rsidR="00B86C2E">
        <w:t>..</w:t>
      </w:r>
      <w:r>
        <w:t>.)</w:t>
      </w:r>
      <w:r w:rsidR="00840ACC">
        <w:rPr>
          <w:rStyle w:val="Appelnotedebasdep"/>
        </w:rPr>
        <w:footnoteReference w:id="8"/>
      </w:r>
      <w:r>
        <w:t>.</w:t>
      </w:r>
      <w:r w:rsidR="0024515D">
        <w:t xml:space="preserve"> Poutine essaye</w:t>
      </w:r>
      <w:r w:rsidR="00446737">
        <w:t xml:space="preserve"> peut-être ainsi</w:t>
      </w:r>
      <w:r w:rsidR="0024515D">
        <w:t xml:space="preserve"> de récupérer les pays africains qui ont été dans le camp socialiste ou non-aligné.</w:t>
      </w:r>
    </w:p>
    <w:p w14:paraId="247E1116" w14:textId="61B80E2C" w:rsidR="00FB07F3" w:rsidRPr="00C41824" w:rsidRDefault="00FB07F3" w:rsidP="00C41824">
      <w:pPr>
        <w:pStyle w:val="Paragraphedeliste"/>
        <w:numPr>
          <w:ilvl w:val="0"/>
          <w:numId w:val="1"/>
        </w:numPr>
        <w:spacing w:after="0" w:line="240" w:lineRule="auto"/>
        <w:jc w:val="both"/>
        <w:rPr>
          <w:rFonts w:ascii="Calibri" w:hAnsi="Calibri" w:cs="Calibri"/>
        </w:rPr>
      </w:pPr>
      <w:r>
        <w:t xml:space="preserve">Il a très certainement commandité les assassinats de la journaliste </w:t>
      </w:r>
      <w:r w:rsidRPr="00F94059">
        <w:t xml:space="preserve">Anna </w:t>
      </w:r>
      <w:proofErr w:type="spellStart"/>
      <w:r w:rsidRPr="00F94059">
        <w:t>Politkovskaï</w:t>
      </w:r>
      <w:proofErr w:type="spellEnd"/>
      <w:r>
        <w:t>, les tentatives d’e</w:t>
      </w:r>
      <w:r w:rsidRPr="00F94059">
        <w:t xml:space="preserve">mpoisonnement de Sergueï et Ioulia </w:t>
      </w:r>
      <w:proofErr w:type="spellStart"/>
      <w:r w:rsidRPr="00F94059">
        <w:t>Skripa</w:t>
      </w:r>
      <w:proofErr w:type="spellEnd"/>
      <w:r w:rsidR="00FE471D">
        <w:rPr>
          <w:rStyle w:val="Appelnotedebasdep"/>
        </w:rPr>
        <w:footnoteReference w:id="9"/>
      </w:r>
      <w:r>
        <w:t xml:space="preserve">, de </w:t>
      </w:r>
      <w:proofErr w:type="spellStart"/>
      <w:r>
        <w:t>Navalny</w:t>
      </w:r>
      <w:proofErr w:type="spellEnd"/>
      <w:r w:rsidR="00840ACC">
        <w:rPr>
          <w:rStyle w:val="Appelnotedebasdep"/>
        </w:rPr>
        <w:footnoteReference w:id="10"/>
      </w:r>
      <w:r>
        <w:t xml:space="preserve"> …</w:t>
      </w:r>
    </w:p>
    <w:p w14:paraId="01756521" w14:textId="202EFFA1" w:rsidR="006D2B80" w:rsidRDefault="006D2B80" w:rsidP="00C41824">
      <w:pPr>
        <w:pStyle w:val="Paragraphedeliste"/>
        <w:numPr>
          <w:ilvl w:val="0"/>
          <w:numId w:val="1"/>
        </w:numPr>
        <w:spacing w:after="0" w:line="240" w:lineRule="auto"/>
        <w:jc w:val="both"/>
      </w:pPr>
      <w:r>
        <w:lastRenderedPageBreak/>
        <w:t xml:space="preserve">En république tchèque, </w:t>
      </w:r>
      <w:r w:rsidR="00446737">
        <w:t>y ont été organisés</w:t>
      </w:r>
      <w:r>
        <w:t xml:space="preserve"> une opération de désinformation massive (avec une presse qui diffuse des fake news en toute légalité)</w:t>
      </w:r>
      <w:r w:rsidR="00840ACC">
        <w:rPr>
          <w:rStyle w:val="Appelnotedebasdep"/>
        </w:rPr>
        <w:footnoteReference w:id="11"/>
      </w:r>
      <w:r>
        <w:t>, de corruption de grande ampleur, en achetant tous ceux et celles qui sont achetables.</w:t>
      </w:r>
    </w:p>
    <w:p w14:paraId="1259073E" w14:textId="0B295C48" w:rsidR="005814CE" w:rsidRDefault="00B86C2E" w:rsidP="005814CE">
      <w:pPr>
        <w:pStyle w:val="Paragraphedeliste"/>
        <w:numPr>
          <w:ilvl w:val="0"/>
          <w:numId w:val="1"/>
        </w:numPr>
        <w:spacing w:after="0" w:line="240" w:lineRule="auto"/>
      </w:pPr>
      <w:r>
        <w:t>Il y a</w:t>
      </w:r>
      <w:r w:rsidR="00446737">
        <w:t xml:space="preserve"> eu</w:t>
      </w:r>
      <w:r>
        <w:t xml:space="preserve"> une ingérence de la Russie dans les élections en Catalogne.</w:t>
      </w:r>
    </w:p>
    <w:p w14:paraId="7880551E" w14:textId="42E09B8C" w:rsidR="00A72827" w:rsidRDefault="006D2B80" w:rsidP="00A72827">
      <w:pPr>
        <w:pStyle w:val="Paragraphedeliste"/>
        <w:numPr>
          <w:ilvl w:val="0"/>
          <w:numId w:val="1"/>
        </w:numPr>
        <w:spacing w:after="0" w:line="240" w:lineRule="auto"/>
        <w:jc w:val="both"/>
      </w:pPr>
      <w:r w:rsidRPr="005814CE">
        <w:rPr>
          <w:rFonts w:ascii="Calibri" w:hAnsi="Calibri" w:cs="Calibri"/>
        </w:rPr>
        <w:t xml:space="preserve">Il </w:t>
      </w:r>
      <w:r>
        <w:t xml:space="preserve">utilise la corruption, comme un outil de guerre contre les démocraties. </w:t>
      </w:r>
      <w:r w:rsidR="005814CE">
        <w:t xml:space="preserve">Il veut créer le chaos en Europe, en compromettant les hommes politiques [par la corruption]. </w:t>
      </w:r>
      <w:r w:rsidR="00A72827">
        <w:t>Il n’hésite pas à débaucher des hommes politiques européens</w:t>
      </w:r>
      <w:r w:rsidR="00446737">
        <w:t xml:space="preserve"> pour l’intérêt de la puissance poutinienne</w:t>
      </w:r>
      <w:r w:rsidR="00A72827">
        <w:t xml:space="preserve"> (</w:t>
      </w:r>
      <w:r w:rsidR="00A72827" w:rsidRPr="006E5870">
        <w:t>Gerhard Schroeder</w:t>
      </w:r>
      <w:r w:rsidR="00A72827">
        <w:t xml:space="preserve">, François Fillon …). </w:t>
      </w:r>
      <w:r w:rsidR="00A72827" w:rsidRPr="00A72827">
        <w:rPr>
          <w:u w:val="single"/>
        </w:rPr>
        <w:t>Note</w:t>
      </w:r>
      <w:r w:rsidR="00A72827">
        <w:t xml:space="preserve"> : </w:t>
      </w:r>
      <w:r w:rsidR="00A72827" w:rsidRPr="006E5870">
        <w:t>Gerhard Schroeder</w:t>
      </w:r>
      <w:r w:rsidR="00A72827">
        <w:t xml:space="preserve"> est à l’origine de la Fracture de l’Europe, avec l’initiative des trois mers</w:t>
      </w:r>
      <w:r w:rsidR="00A72827">
        <w:rPr>
          <w:rStyle w:val="Appelnotedebasdep"/>
        </w:rPr>
        <w:footnoteReference w:id="12"/>
      </w:r>
      <w:r w:rsidR="00A72827">
        <w:t>, qui y a créé une division grave au sein de l’UE</w:t>
      </w:r>
      <w:r w:rsidR="00A72827">
        <w:rPr>
          <w:rStyle w:val="Appelnotedebasdep"/>
        </w:rPr>
        <w:footnoteReference w:id="13"/>
      </w:r>
      <w:r w:rsidR="00A72827">
        <w:t xml:space="preserve">. </w:t>
      </w:r>
    </w:p>
    <w:p w14:paraId="41528AF2" w14:textId="0F8F6166" w:rsidR="005814CE" w:rsidRDefault="005814CE" w:rsidP="005814CE">
      <w:pPr>
        <w:pStyle w:val="Paragraphedeliste"/>
        <w:numPr>
          <w:ilvl w:val="0"/>
          <w:numId w:val="1"/>
        </w:numPr>
        <w:spacing w:after="0" w:line="240" w:lineRule="auto"/>
      </w:pPr>
      <w:r>
        <w:t>Il finance toutes les extrêmes-droites, en Europe</w:t>
      </w:r>
      <w:r w:rsidR="006353E9">
        <w:rPr>
          <w:rStyle w:val="Appelnotedebasdep"/>
        </w:rPr>
        <w:footnoteReference w:id="14"/>
      </w:r>
      <w:r>
        <w:t>.</w:t>
      </w:r>
    </w:p>
    <w:p w14:paraId="2B057F55" w14:textId="77777777" w:rsidR="004F6AC4" w:rsidRDefault="004F6AC4" w:rsidP="004F6AC4">
      <w:pPr>
        <w:pStyle w:val="Paragraphedeliste"/>
        <w:numPr>
          <w:ilvl w:val="0"/>
          <w:numId w:val="1"/>
        </w:numPr>
        <w:spacing w:after="0" w:line="240" w:lineRule="auto"/>
      </w:pPr>
      <w:r>
        <w:t>Il soutient les trolls,  les sympathisants sincères antiaméricains et antiprogressistes.</w:t>
      </w:r>
    </w:p>
    <w:p w14:paraId="5C9A38CA" w14:textId="12D360CA" w:rsidR="009943D0" w:rsidRDefault="004F6AC4" w:rsidP="004F6AC4">
      <w:pPr>
        <w:pStyle w:val="Paragraphedeliste"/>
        <w:numPr>
          <w:ilvl w:val="0"/>
          <w:numId w:val="1"/>
        </w:numPr>
        <w:spacing w:after="0" w:line="240" w:lineRule="auto"/>
      </w:pPr>
      <w:r>
        <w:t>Il soutient les régimes conservateurs, en fait, réactionnaires.</w:t>
      </w:r>
    </w:p>
    <w:p w14:paraId="00B30CF9" w14:textId="4FF0D9E9" w:rsidR="006D2B80" w:rsidRDefault="006D2B80" w:rsidP="00C41824">
      <w:pPr>
        <w:pStyle w:val="Paragraphedeliste"/>
        <w:numPr>
          <w:ilvl w:val="0"/>
          <w:numId w:val="1"/>
        </w:numPr>
        <w:spacing w:after="0" w:line="240" w:lineRule="auto"/>
        <w:jc w:val="both"/>
      </w:pPr>
      <w:r>
        <w:t>Il a renforc</w:t>
      </w:r>
      <w:r w:rsidR="00446737">
        <w:t>é</w:t>
      </w:r>
      <w:r w:rsidR="006353E9">
        <w:t xml:space="preserve"> (augmenté)</w:t>
      </w:r>
      <w:r w:rsidR="00446737">
        <w:t>,</w:t>
      </w:r>
      <w:r>
        <w:t xml:space="preserve"> par trois</w:t>
      </w:r>
      <w:r w:rsidR="00446737">
        <w:t>,</w:t>
      </w:r>
      <w:r>
        <w:t xml:space="preserve"> la présences des espions russes en </w:t>
      </w:r>
      <w:r w:rsidR="00446737">
        <w:t>O</w:t>
      </w:r>
      <w:r>
        <w:t>ccident</w:t>
      </w:r>
      <w:r w:rsidR="006353E9">
        <w:t xml:space="preserve"> [1]</w:t>
      </w:r>
      <w:r>
        <w:t>.</w:t>
      </w:r>
    </w:p>
    <w:p w14:paraId="0E70927D" w14:textId="7B2F809A" w:rsidR="00FC5DEB" w:rsidRDefault="00FC5DEB" w:rsidP="00C41824">
      <w:pPr>
        <w:pStyle w:val="Paragraphedeliste"/>
        <w:numPr>
          <w:ilvl w:val="0"/>
          <w:numId w:val="1"/>
        </w:numPr>
        <w:spacing w:after="0" w:line="240" w:lineRule="auto"/>
        <w:jc w:val="both"/>
      </w:pPr>
      <w:r>
        <w:t>Deux espions</w:t>
      </w:r>
      <w:r w:rsidR="00446737">
        <w:t xml:space="preserve"> russ</w:t>
      </w:r>
      <w:r w:rsidR="006353E9">
        <w:t>es</w:t>
      </w:r>
      <w:r>
        <w:t xml:space="preserve"> </w:t>
      </w:r>
      <w:r w:rsidR="006353E9">
        <w:t>auraie</w:t>
      </w:r>
      <w:r>
        <w:t>nt organisé l</w:t>
      </w:r>
      <w:r w:rsidR="006353E9">
        <w:t xml:space="preserve">es </w:t>
      </w:r>
      <w:r>
        <w:t>explosion</w:t>
      </w:r>
      <w:r w:rsidR="006353E9">
        <w:t>s</w:t>
      </w:r>
      <w:r>
        <w:t xml:space="preserve"> d’un dépôt d’armes en Tchéquie</w:t>
      </w:r>
      <w:r w:rsidR="006353E9">
        <w:rPr>
          <w:rStyle w:val="Appelnotedebasdep"/>
        </w:rPr>
        <w:footnoteReference w:id="15"/>
      </w:r>
      <w:r>
        <w:t>.</w:t>
      </w:r>
    </w:p>
    <w:p w14:paraId="76613D2A" w14:textId="194C33B5" w:rsidR="00E937F7" w:rsidRPr="00C41824" w:rsidRDefault="00E937F7" w:rsidP="00C41824">
      <w:pPr>
        <w:pStyle w:val="Paragraphedeliste"/>
        <w:numPr>
          <w:ilvl w:val="0"/>
          <w:numId w:val="1"/>
        </w:numPr>
        <w:spacing w:after="0" w:line="240" w:lineRule="auto"/>
        <w:jc w:val="both"/>
        <w:rPr>
          <w:rFonts w:ascii="Calibri" w:hAnsi="Calibri" w:cs="Calibri"/>
        </w:rPr>
      </w:pPr>
      <w:r>
        <w:t>Il utilise partout le mensonge et la désinformation, en particulier auprès du peuple russe, en faisant croire que l’Occident et l’UE sont les ennemis du peuple russe.</w:t>
      </w:r>
    </w:p>
    <w:p w14:paraId="0EE32ECC" w14:textId="1D72A45A" w:rsidR="00E937F7" w:rsidRDefault="00DE01BC" w:rsidP="00C41824">
      <w:pPr>
        <w:pStyle w:val="Paragraphedeliste"/>
        <w:numPr>
          <w:ilvl w:val="0"/>
          <w:numId w:val="1"/>
        </w:numPr>
        <w:spacing w:after="0" w:line="240" w:lineRule="auto"/>
        <w:jc w:val="both"/>
      </w:pPr>
      <w:r w:rsidRPr="00C41824">
        <w:rPr>
          <w:rFonts w:ascii="Calibri" w:hAnsi="Calibri" w:cs="Calibri"/>
        </w:rPr>
        <w:t xml:space="preserve">Il utilise </w:t>
      </w:r>
      <w:r>
        <w:t>l’intimidation massive</w:t>
      </w:r>
      <w:r w:rsidR="00FB2D10">
        <w:rPr>
          <w:rStyle w:val="Appelnotedebasdep"/>
        </w:rPr>
        <w:footnoteReference w:id="16"/>
      </w:r>
      <w:r>
        <w:t>, contre toute forme d’opposition, de dénonciation, les lanceurs d’alterne, déjà souvent par les intimidations judiciaires (en Occident) et les procès truqués en Russie.</w:t>
      </w:r>
      <w:r w:rsidR="00E937F7">
        <w:t xml:space="preserve"> L’état russe veut </w:t>
      </w:r>
      <w:r w:rsidR="00E937F7">
        <w:lastRenderedPageBreak/>
        <w:t>le silence de toute opposition, par l’intimidation, l’emprisonnement, l’assassinat en empoisonnant … via une justice instrumentalisée [aux ordres].</w:t>
      </w:r>
    </w:p>
    <w:p w14:paraId="4B8AE124" w14:textId="05FDFDCC" w:rsidR="00FB2D10" w:rsidRDefault="00FB2D10" w:rsidP="00C41824">
      <w:pPr>
        <w:pStyle w:val="Paragraphedeliste"/>
        <w:numPr>
          <w:ilvl w:val="0"/>
          <w:numId w:val="1"/>
        </w:numPr>
        <w:spacing w:after="0" w:line="240" w:lineRule="auto"/>
        <w:jc w:val="both"/>
      </w:pPr>
      <w:r>
        <w:t>Poutine truque systématiquement les élections en Russie, afin conserver indéfiniment le pouvoir</w:t>
      </w:r>
      <w:r>
        <w:rPr>
          <w:rStyle w:val="Appelnotedebasdep"/>
        </w:rPr>
        <w:footnoteReference w:id="17"/>
      </w:r>
      <w:r>
        <w:t>.</w:t>
      </w:r>
    </w:p>
    <w:p w14:paraId="0E2C31AB" w14:textId="2F7EB436" w:rsidR="00E937F7" w:rsidRDefault="00E937F7" w:rsidP="00C41824">
      <w:pPr>
        <w:pStyle w:val="Paragraphedeliste"/>
        <w:numPr>
          <w:ilvl w:val="0"/>
          <w:numId w:val="1"/>
        </w:numPr>
        <w:spacing w:after="0" w:line="240" w:lineRule="auto"/>
        <w:jc w:val="both"/>
      </w:pPr>
      <w:r>
        <w:t>Depuis les années 2000, il n’a cessé de renforcer les capacités militaires, en particulier nucléaires</w:t>
      </w:r>
      <w:r w:rsidR="00446737">
        <w:t xml:space="preserve"> et de projection</w:t>
      </w:r>
      <w:r>
        <w:t xml:space="preserve"> de l’armée russe</w:t>
      </w:r>
      <w:r w:rsidR="00326681">
        <w:rPr>
          <w:rStyle w:val="Appelnotedebasdep"/>
        </w:rPr>
        <w:footnoteReference w:id="18"/>
      </w:r>
      <w:r>
        <w:t>.</w:t>
      </w:r>
    </w:p>
    <w:p w14:paraId="58C674E9" w14:textId="289B4EE8" w:rsidR="00E937F7" w:rsidRPr="00D17AF9" w:rsidRDefault="00E937F7" w:rsidP="00C41824">
      <w:pPr>
        <w:pStyle w:val="Paragraphedeliste"/>
        <w:numPr>
          <w:ilvl w:val="0"/>
          <w:numId w:val="1"/>
        </w:numPr>
        <w:spacing w:after="0" w:line="240" w:lineRule="auto"/>
        <w:jc w:val="both"/>
        <w:rPr>
          <w:rFonts w:ascii="Calibri" w:hAnsi="Calibri" w:cs="Calibri"/>
        </w:rPr>
      </w:pPr>
      <w:r>
        <w:lastRenderedPageBreak/>
        <w:t>Il ne respecte aucun traité international (comme les accord Salt 2</w:t>
      </w:r>
      <w:r w:rsidR="00326681">
        <w:t xml:space="preserve"> (traité FNI)</w:t>
      </w:r>
      <w:r>
        <w:t>, pour la limitation des missiles de portées intermédiaires</w:t>
      </w:r>
      <w:r w:rsidR="00326681">
        <w:rPr>
          <w:rStyle w:val="Appelnotedebasdep"/>
        </w:rPr>
        <w:footnoteReference w:id="19"/>
      </w:r>
      <w:r>
        <w:t>, l’interdiction de la production et de stockage d’armes chimiques</w:t>
      </w:r>
      <w:r w:rsidR="003803D3">
        <w:rPr>
          <w:rStyle w:val="Appelnotedebasdep"/>
        </w:rPr>
        <w:footnoteReference w:id="20"/>
      </w:r>
      <w:r>
        <w:t xml:space="preserve"> …</w:t>
      </w:r>
      <w:r w:rsidR="007C2340">
        <w:t xml:space="preserve"> </w:t>
      </w:r>
      <w:r w:rsidR="00446737">
        <w:t>Il y a le n</w:t>
      </w:r>
      <w:r w:rsidR="007C2340">
        <w:t>on-respect de la charte de Paris de 1990</w:t>
      </w:r>
      <w:r w:rsidR="00D27813">
        <w:rPr>
          <w:rStyle w:val="Appelnotedebasdep"/>
        </w:rPr>
        <w:footnoteReference w:id="21"/>
      </w:r>
      <w:r w:rsidR="00446737">
        <w:t>, le n</w:t>
      </w:r>
      <w:r w:rsidR="008C3163">
        <w:t>on-respect des accords de Minsk</w:t>
      </w:r>
      <w:r w:rsidR="003803D3">
        <w:t xml:space="preserve"> II (2015)</w:t>
      </w:r>
      <w:r w:rsidR="003803D3">
        <w:rPr>
          <w:rStyle w:val="Appelnotedebasdep"/>
        </w:rPr>
        <w:footnoteReference w:id="22"/>
      </w:r>
      <w:r>
        <w:t>).</w:t>
      </w:r>
    </w:p>
    <w:p w14:paraId="6AFC4B40" w14:textId="00C712C4" w:rsidR="00D17AF9" w:rsidRDefault="00D17AF9" w:rsidP="00446737">
      <w:pPr>
        <w:pStyle w:val="Paragraphedeliste"/>
        <w:numPr>
          <w:ilvl w:val="0"/>
          <w:numId w:val="1"/>
        </w:numPr>
        <w:spacing w:after="0" w:line="240" w:lineRule="auto"/>
        <w:jc w:val="both"/>
      </w:pPr>
      <w:r>
        <w:t>La Russie de Poutine organise des manœuvres à la frontière des membres de l’UE (Pologne, pays baltes …), avec plus de 200.000 militaires (avec la Chine, le Pakistan, le Biélorussie … invitées), sans aucun observateur de l’OTAN invité</w:t>
      </w:r>
      <w:r>
        <w:rPr>
          <w:rStyle w:val="Appelnotedebasdep"/>
        </w:rPr>
        <w:footnoteReference w:id="23"/>
      </w:r>
      <w:r>
        <w:t>.</w:t>
      </w:r>
    </w:p>
    <w:p w14:paraId="6BB71DBA" w14:textId="5B6E90A3" w:rsidR="00D17AF9" w:rsidRPr="00DC001E" w:rsidRDefault="00D17AF9" w:rsidP="00C41824">
      <w:pPr>
        <w:pStyle w:val="Paragraphedeliste"/>
        <w:numPr>
          <w:ilvl w:val="0"/>
          <w:numId w:val="1"/>
        </w:numPr>
        <w:spacing w:after="0" w:line="240" w:lineRule="auto"/>
        <w:jc w:val="both"/>
        <w:rPr>
          <w:rFonts w:ascii="Calibri" w:hAnsi="Calibri" w:cs="Calibri"/>
        </w:rPr>
      </w:pPr>
      <w:r>
        <w:t>En Biélorusse, il y a</w:t>
      </w:r>
      <w:r w:rsidR="003803D3">
        <w:t>urait</w:t>
      </w:r>
      <w:r>
        <w:t xml:space="preserve"> des formations des séparatistes et des </w:t>
      </w:r>
      <w:r w:rsidR="003803D3">
        <w:t>« </w:t>
      </w:r>
      <w:r>
        <w:t>terroristes</w:t>
      </w:r>
      <w:r w:rsidR="003803D3">
        <w:t> »</w:t>
      </w:r>
      <w:r>
        <w:t>, avec l’aval de Moscou</w:t>
      </w:r>
      <w:r w:rsidR="003803D3">
        <w:rPr>
          <w:rStyle w:val="Appelnotedebasdep"/>
        </w:rPr>
        <w:footnoteReference w:id="24"/>
      </w:r>
      <w:r>
        <w:t>.</w:t>
      </w:r>
    </w:p>
    <w:p w14:paraId="679053BE" w14:textId="31010997" w:rsidR="00DC001E" w:rsidRPr="00B82D5F" w:rsidRDefault="00DC001E" w:rsidP="00C41824">
      <w:pPr>
        <w:pStyle w:val="Paragraphedeliste"/>
        <w:numPr>
          <w:ilvl w:val="0"/>
          <w:numId w:val="1"/>
        </w:numPr>
        <w:spacing w:after="0" w:line="240" w:lineRule="auto"/>
        <w:jc w:val="both"/>
        <w:rPr>
          <w:rFonts w:ascii="Calibri" w:hAnsi="Calibri" w:cs="Calibri"/>
        </w:rPr>
      </w:pPr>
      <w:r>
        <w:t>Il organise une propagande Internet hostile à l’Occident.</w:t>
      </w:r>
    </w:p>
    <w:p w14:paraId="2CB92293" w14:textId="42318EC4" w:rsidR="00B82D5F" w:rsidRDefault="00B82D5F" w:rsidP="00446737">
      <w:pPr>
        <w:pStyle w:val="Paragraphedeliste"/>
        <w:numPr>
          <w:ilvl w:val="0"/>
          <w:numId w:val="1"/>
        </w:numPr>
        <w:spacing w:after="0" w:line="240" w:lineRule="auto"/>
        <w:jc w:val="both"/>
      </w:pPr>
      <w:r>
        <w:t>La Russie bloque le travail de l’ONU de concert avec la Chine</w:t>
      </w:r>
      <w:r w:rsidR="0010346D">
        <w:t xml:space="preserve"> (en Syrie, Libye …), en empêchant la condamnation des crimes de guerre (commis par la Russie, le pouvoir ne place …)</w:t>
      </w:r>
      <w:r>
        <w:t>.</w:t>
      </w:r>
    </w:p>
    <w:p w14:paraId="3D073CC6" w14:textId="756EF8E3" w:rsidR="00961FEA" w:rsidRDefault="00961FEA" w:rsidP="00446737">
      <w:pPr>
        <w:pStyle w:val="Paragraphedeliste"/>
        <w:numPr>
          <w:ilvl w:val="0"/>
          <w:numId w:val="1"/>
        </w:numPr>
        <w:spacing w:after="0" w:line="240" w:lineRule="auto"/>
        <w:jc w:val="both"/>
      </w:pPr>
      <w:r>
        <w:t>Poutine s’associe avec tous les états et mouvements (Syrie, Hamas, Corée du Nord, Iran …) qui veulent la destruction d’Israël</w:t>
      </w:r>
      <w:r w:rsidR="00D56C17">
        <w:t xml:space="preserve"> (information à vérifier)</w:t>
      </w:r>
      <w:r>
        <w:t>.</w:t>
      </w:r>
    </w:p>
    <w:p w14:paraId="07A8F39C" w14:textId="7D0FE899" w:rsidR="00C6065E" w:rsidRDefault="00C6065E" w:rsidP="00C6065E">
      <w:pPr>
        <w:pStyle w:val="Paragraphedeliste"/>
        <w:numPr>
          <w:ilvl w:val="0"/>
          <w:numId w:val="1"/>
        </w:numPr>
        <w:spacing w:after="0" w:line="240" w:lineRule="auto"/>
        <w:jc w:val="both"/>
      </w:pPr>
      <w:r>
        <w:t xml:space="preserve">Il y a une stratégie de Poutine de rendre l’Europe dépendante du gaz russe, du gazoduc North Stream2 de Gazprom qui a déjà un monopole sur le gaz russe. Actuellement, avec la spéculation sur le gaz (qui fait </w:t>
      </w:r>
      <w:r>
        <w:lastRenderedPageBreak/>
        <w:t>monter le prix de l’électricité en UE), Poutine cherche à faire plier l’UE (et à faire accepter l’utilisation du gazoduc North Stream2, qui rendra l’UE encore plus dépendante</w:t>
      </w:r>
      <w:r w:rsidR="00702785">
        <w:t>, à plus de 40%,</w:t>
      </w:r>
      <w:r>
        <w:t xml:space="preserve"> envers la Russie)</w:t>
      </w:r>
      <w:r w:rsidR="00D56C17">
        <w:rPr>
          <w:rStyle w:val="Appelnotedebasdep"/>
        </w:rPr>
        <w:footnoteReference w:id="25"/>
      </w:r>
      <w:r>
        <w:t>.</w:t>
      </w:r>
    </w:p>
    <w:p w14:paraId="36FB3FF7" w14:textId="63321582" w:rsidR="000A4BAE" w:rsidRDefault="00BD703F" w:rsidP="00EA1F23">
      <w:pPr>
        <w:pStyle w:val="Paragraphedeliste"/>
        <w:numPr>
          <w:ilvl w:val="0"/>
          <w:numId w:val="1"/>
        </w:numPr>
        <w:spacing w:after="0" w:line="240" w:lineRule="auto"/>
        <w:jc w:val="both"/>
      </w:pPr>
      <w:r>
        <w:t>Poutine fait tout pour réhabiliter Staline, le FSB, le GRU (~le KGB)</w:t>
      </w:r>
      <w:r w:rsidR="00702785">
        <w:t>, l’armée</w:t>
      </w:r>
      <w:r w:rsidR="00EA1F23">
        <w:t xml:space="preserve"> russe et glorifier la « grande guerre patriotique »</w:t>
      </w:r>
      <w:r w:rsidR="00EA1F23">
        <w:rPr>
          <w:rStyle w:val="Appelnotedebasdep"/>
        </w:rPr>
        <w:footnoteReference w:id="26"/>
      </w:r>
      <w:r>
        <w:t>.</w:t>
      </w:r>
    </w:p>
    <w:p w14:paraId="43757867" w14:textId="31EE3413" w:rsidR="000A4BAE" w:rsidRDefault="0022418D" w:rsidP="000A4BAE">
      <w:pPr>
        <w:pStyle w:val="Paragraphedeliste"/>
        <w:numPr>
          <w:ilvl w:val="0"/>
          <w:numId w:val="1"/>
        </w:numPr>
        <w:spacing w:after="0" w:line="240" w:lineRule="auto"/>
        <w:jc w:val="both"/>
      </w:pPr>
      <w:r>
        <w:t>Poutine parle de l’humiliation, après l’éclatement de l’URSS. Il entretient les Russes dans un faux discours mensonger sur leur humiliation [face à l’Occident]</w:t>
      </w:r>
      <w:r w:rsidR="001B6479">
        <w:rPr>
          <w:rStyle w:val="Appelnotedebasdep"/>
        </w:rPr>
        <w:footnoteReference w:id="27"/>
      </w:r>
      <w:r>
        <w:t>. Il parle de la tragédie de l’empire russe (de la chute de l’URSS). Il dit « nous avons une zone d’influence » [</w:t>
      </w:r>
      <w:r w:rsidR="00AE47A6">
        <w:t xml:space="preserve">comprenant les pays de l’Est], </w:t>
      </w:r>
      <w:r>
        <w:t>que nous devons étendre (y compris par la force).</w:t>
      </w:r>
      <w:r w:rsidR="000A4BAE">
        <w:t xml:space="preserve"> Poutine a réhabilité l’URSS en tant qu’Empire. C’est un mensonge, un subterfuge, un discours historique falsifié. Il propose (impose) une image noble de la Russie, qui va dans le sens de la fierté nationale.</w:t>
      </w:r>
    </w:p>
    <w:p w14:paraId="023EC48E" w14:textId="6F5EC874" w:rsidR="00961FEA" w:rsidRDefault="008843E1" w:rsidP="0022418D">
      <w:pPr>
        <w:pStyle w:val="Paragraphedeliste"/>
        <w:numPr>
          <w:ilvl w:val="0"/>
          <w:numId w:val="1"/>
        </w:numPr>
        <w:spacing w:after="0" w:line="240" w:lineRule="auto"/>
        <w:jc w:val="both"/>
      </w:pPr>
      <w:r>
        <w:t>Il a créé un mirage qui créé une attirance du peuple vers une soviétisation, qui a tendance à idéaliser l’URSS.</w:t>
      </w:r>
    </w:p>
    <w:p w14:paraId="0FD9AC71" w14:textId="257949E4" w:rsidR="00B82D5F" w:rsidRPr="00C41824" w:rsidRDefault="00B07EA2" w:rsidP="00C41824">
      <w:pPr>
        <w:pStyle w:val="Paragraphedeliste"/>
        <w:numPr>
          <w:ilvl w:val="0"/>
          <w:numId w:val="1"/>
        </w:numPr>
        <w:spacing w:after="0" w:line="240" w:lineRule="auto"/>
        <w:jc w:val="both"/>
        <w:rPr>
          <w:rFonts w:ascii="Calibri" w:hAnsi="Calibri" w:cs="Calibri"/>
        </w:rPr>
      </w:pPr>
      <w:r>
        <w:rPr>
          <w:rFonts w:ascii="Calibri" w:hAnsi="Calibri" w:cs="Calibri"/>
        </w:rPr>
        <w:t>En deux génération</w:t>
      </w:r>
      <w:r w:rsidR="00EA1F23">
        <w:rPr>
          <w:rFonts w:ascii="Calibri" w:hAnsi="Calibri" w:cs="Calibri"/>
        </w:rPr>
        <w:t>s</w:t>
      </w:r>
      <w:r>
        <w:rPr>
          <w:rFonts w:ascii="Calibri" w:hAnsi="Calibri" w:cs="Calibri"/>
        </w:rPr>
        <w:t xml:space="preserve">, il a </w:t>
      </w:r>
      <w:r>
        <w:t>instauré un bourrage de crâne efficace, dans les écoles, dans les médias</w:t>
      </w:r>
      <w:r w:rsidR="00A050F1">
        <w:t xml:space="preserve"> (idéalisant l’armée, les valeurs militaires, la grande guerre patriotique</w:t>
      </w:r>
      <w:r w:rsidR="00702785">
        <w:t>, l’URSS</w:t>
      </w:r>
      <w:r w:rsidR="00A050F1">
        <w:t>)</w:t>
      </w:r>
      <w:r>
        <w:t>.</w:t>
      </w:r>
    </w:p>
    <w:p w14:paraId="66391C54" w14:textId="3800A92B" w:rsidR="00F37A00" w:rsidRPr="00F37A00" w:rsidRDefault="00F37A00" w:rsidP="002B2302">
      <w:pPr>
        <w:spacing w:after="0" w:line="240" w:lineRule="auto"/>
        <w:jc w:val="both"/>
        <w:rPr>
          <w:rFonts w:ascii="Calibri" w:hAnsi="Calibri" w:cs="Calibri"/>
        </w:rPr>
      </w:pPr>
    </w:p>
    <w:p w14:paraId="0C66AA9F" w14:textId="2DF2222B" w:rsidR="00F37A00" w:rsidRDefault="00F37A00" w:rsidP="002B2302">
      <w:pPr>
        <w:spacing w:after="0" w:line="240" w:lineRule="auto"/>
        <w:jc w:val="both"/>
        <w:rPr>
          <w:rFonts w:ascii="Calibri" w:hAnsi="Calibri" w:cs="Calibri"/>
        </w:rPr>
      </w:pPr>
      <w:r w:rsidRPr="00F37A00">
        <w:rPr>
          <w:rFonts w:ascii="Calibri" w:hAnsi="Calibri" w:cs="Calibri"/>
        </w:rPr>
        <w:t>Voir</w:t>
      </w:r>
      <w:r w:rsidR="006F7A21">
        <w:rPr>
          <w:rFonts w:ascii="Calibri" w:hAnsi="Calibri" w:cs="Calibri"/>
        </w:rPr>
        <w:t>, à ce sujet,</w:t>
      </w:r>
      <w:r w:rsidRPr="00F37A00">
        <w:rPr>
          <w:rFonts w:ascii="Calibri" w:hAnsi="Calibri" w:cs="Calibri"/>
        </w:rPr>
        <w:t xml:space="preserve"> les échanges</w:t>
      </w:r>
      <w:r w:rsidR="006F7A21">
        <w:rPr>
          <w:rFonts w:ascii="Calibri" w:hAnsi="Calibri" w:cs="Calibri"/>
        </w:rPr>
        <w:t xml:space="preserve"> éclairant</w:t>
      </w:r>
      <w:r w:rsidRPr="00F37A00">
        <w:rPr>
          <w:rFonts w:ascii="Calibri" w:hAnsi="Calibri" w:cs="Calibri"/>
        </w:rPr>
        <w:t xml:space="preserve"> entre Dominique G. et Didier M.</w:t>
      </w:r>
      <w:r w:rsidR="004D5CB2">
        <w:rPr>
          <w:rFonts w:ascii="Calibri" w:hAnsi="Calibri" w:cs="Calibri"/>
        </w:rPr>
        <w:t>,</w:t>
      </w:r>
      <w:r w:rsidR="00EA1F23">
        <w:rPr>
          <w:rFonts w:ascii="Calibri" w:hAnsi="Calibri" w:cs="Calibri"/>
        </w:rPr>
        <w:t xml:space="preserve"> dans le chapitre annexe,</w:t>
      </w:r>
      <w:r w:rsidR="004D5CB2">
        <w:rPr>
          <w:rFonts w:ascii="Calibri" w:hAnsi="Calibri" w:cs="Calibri"/>
        </w:rPr>
        <w:t xml:space="preserve"> ci-dessou</w:t>
      </w:r>
      <w:r w:rsidR="00EA1F23">
        <w:rPr>
          <w:rFonts w:ascii="Calibri" w:hAnsi="Calibri" w:cs="Calibri"/>
        </w:rPr>
        <w:t>s</w:t>
      </w:r>
      <w:r w:rsidR="004D5CB2">
        <w:rPr>
          <w:rFonts w:ascii="Calibri" w:hAnsi="Calibri" w:cs="Calibri"/>
        </w:rPr>
        <w:t>.</w:t>
      </w:r>
    </w:p>
    <w:p w14:paraId="3B0F0797" w14:textId="745177FE" w:rsidR="00A72827" w:rsidRDefault="00A72827" w:rsidP="002B2302">
      <w:pPr>
        <w:spacing w:after="0" w:line="240" w:lineRule="auto"/>
        <w:jc w:val="both"/>
        <w:rPr>
          <w:rFonts w:ascii="Calibri" w:hAnsi="Calibri" w:cs="Calibri"/>
        </w:rPr>
      </w:pPr>
    </w:p>
    <w:p w14:paraId="74754840" w14:textId="3651008C" w:rsidR="00AE42DA" w:rsidRDefault="00AE42DA" w:rsidP="00AE42DA">
      <w:pPr>
        <w:pStyle w:val="Titre1"/>
      </w:pPr>
      <w:bookmarkStart w:id="1" w:name="_Toc85783025"/>
      <w:r>
        <w:t>Les mensonges de Poutine</w:t>
      </w:r>
      <w:bookmarkEnd w:id="1"/>
    </w:p>
    <w:p w14:paraId="0AD81871" w14:textId="51773CA3" w:rsidR="00AE42DA" w:rsidRDefault="00AE42DA" w:rsidP="002B2302">
      <w:pPr>
        <w:spacing w:after="0" w:line="240" w:lineRule="auto"/>
        <w:jc w:val="both"/>
        <w:rPr>
          <w:rFonts w:ascii="Calibri" w:hAnsi="Calibri" w:cs="Calibri"/>
        </w:rPr>
      </w:pPr>
    </w:p>
    <w:p w14:paraId="5B5D5725" w14:textId="539F3FF1" w:rsidR="00AE42DA" w:rsidRPr="00AE42DA" w:rsidRDefault="00AE42DA" w:rsidP="00AE42DA">
      <w:pPr>
        <w:spacing w:after="0" w:line="240" w:lineRule="auto"/>
        <w:jc w:val="both"/>
        <w:rPr>
          <w:rFonts w:ascii="Calibri" w:hAnsi="Calibri" w:cs="Calibri"/>
          <w:i/>
          <w:iCs/>
        </w:rPr>
      </w:pPr>
      <w:r>
        <w:rPr>
          <w:rFonts w:ascii="Calibri" w:hAnsi="Calibri" w:cs="Calibri"/>
        </w:rPr>
        <w:t>« </w:t>
      </w:r>
      <w:r w:rsidRPr="00AE42DA">
        <w:rPr>
          <w:rFonts w:ascii="Calibri" w:hAnsi="Calibri" w:cs="Calibri"/>
          <w:i/>
          <w:iCs/>
        </w:rPr>
        <w:t>Poutine n'a jamais évoqué, bien sûr, les aides considérables apportées par l'Ouest à la Russie après son effondrement. Transferts de savoir-faire par le biais de programmes de pays de l' UE ( France, Allemagne, G</w:t>
      </w:r>
      <w:r>
        <w:rPr>
          <w:rFonts w:ascii="Calibri" w:hAnsi="Calibri" w:cs="Calibri"/>
          <w:i/>
          <w:iCs/>
        </w:rPr>
        <w:t>rande-Bretagne</w:t>
      </w:r>
      <w:r w:rsidRPr="00AE42DA">
        <w:rPr>
          <w:rFonts w:ascii="Calibri" w:hAnsi="Calibri" w:cs="Calibri"/>
          <w:i/>
          <w:iCs/>
        </w:rPr>
        <w:t>) et de l'UE et des USA dans tous les domaines (Commerce, Banques, Assurances, Finances, Sante-Social ...) Sans parler des milliards versés par le FMI et des prêts à taux faible de la Word Bank [Banque mondiale].</w:t>
      </w:r>
    </w:p>
    <w:p w14:paraId="665E2BA1" w14:textId="1146DE03" w:rsidR="00AE42DA" w:rsidRDefault="00AE42DA" w:rsidP="00AE42DA">
      <w:pPr>
        <w:spacing w:after="0" w:line="240" w:lineRule="auto"/>
        <w:jc w:val="both"/>
        <w:rPr>
          <w:rFonts w:ascii="Calibri" w:hAnsi="Calibri" w:cs="Calibri"/>
        </w:rPr>
      </w:pPr>
      <w:r w:rsidRPr="00AE42DA">
        <w:rPr>
          <w:rFonts w:ascii="Calibri" w:hAnsi="Calibri" w:cs="Calibri"/>
          <w:i/>
          <w:iCs/>
        </w:rPr>
        <w:lastRenderedPageBreak/>
        <w:t>(C'est ce qui m'a valu d'être là-bas). Sinon ce n'est ni le PC et le FSB qui aurait pu combler en 5-6 ans le retard de développement d'un quart de siècle, qui est la cause principale de l' effondrement de l' URSS</w:t>
      </w:r>
      <w:r>
        <w:rPr>
          <w:rFonts w:ascii="Calibri" w:hAnsi="Calibri" w:cs="Calibri"/>
        </w:rPr>
        <w:t> », Didier Magne</w:t>
      </w:r>
      <w:r w:rsidR="00205D25">
        <w:rPr>
          <w:rStyle w:val="Appelnotedebasdep"/>
          <w:rFonts w:ascii="Calibri" w:hAnsi="Calibri" w:cs="Calibri"/>
        </w:rPr>
        <w:footnoteReference w:id="28"/>
      </w:r>
      <w:r w:rsidRPr="00AE42DA">
        <w:rPr>
          <w:rFonts w:ascii="Calibri" w:hAnsi="Calibri" w:cs="Calibri"/>
        </w:rPr>
        <w:t>.</w:t>
      </w:r>
    </w:p>
    <w:p w14:paraId="02D4496C" w14:textId="77777777" w:rsidR="00205D25" w:rsidRDefault="00205D25" w:rsidP="00FA3418">
      <w:pPr>
        <w:spacing w:after="0" w:line="240" w:lineRule="auto"/>
        <w:jc w:val="both"/>
        <w:rPr>
          <w:rFonts w:ascii="Calibri" w:hAnsi="Calibri" w:cs="Calibri"/>
        </w:rPr>
      </w:pPr>
    </w:p>
    <w:p w14:paraId="4150AC7D" w14:textId="58BA6C29" w:rsidR="00FA3418" w:rsidRPr="00FA3418" w:rsidRDefault="00FA3418" w:rsidP="00FA3418">
      <w:pPr>
        <w:spacing w:after="0" w:line="240" w:lineRule="auto"/>
        <w:jc w:val="both"/>
        <w:rPr>
          <w:rFonts w:ascii="Calibri" w:hAnsi="Calibri" w:cs="Calibri"/>
        </w:rPr>
      </w:pPr>
      <w:r w:rsidRPr="00FA3418">
        <w:rPr>
          <w:rFonts w:ascii="Calibri" w:hAnsi="Calibri" w:cs="Calibri"/>
        </w:rPr>
        <w:t xml:space="preserve">Un des mythes est que la victoire soviétique n’est due qu’aux seuls efforts de productivité des travailleurs et usines russes et aux seuls armes produits par l’Union soviétiques (par exemple, via la production de chars T34, de chasseurs, bombardiers, Iliouchine, </w:t>
      </w:r>
      <w:proofErr w:type="spellStart"/>
      <w:r w:rsidRPr="00FA3418">
        <w:rPr>
          <w:rFonts w:ascii="Calibri" w:hAnsi="Calibri" w:cs="Calibri"/>
        </w:rPr>
        <w:t>Polikarpov</w:t>
      </w:r>
      <w:proofErr w:type="spellEnd"/>
      <w:r w:rsidRPr="00FA3418">
        <w:rPr>
          <w:rFonts w:ascii="Calibri" w:hAnsi="Calibri" w:cs="Calibri"/>
        </w:rPr>
        <w:t xml:space="preserve"> …). Pendant longtemps, l’URSS a menti sur la réussite du modèle économique planifié, sur sa productivité et sur la qualité de ses production.</w:t>
      </w:r>
    </w:p>
    <w:p w14:paraId="55A40B00" w14:textId="77777777" w:rsidR="00205D25" w:rsidRDefault="00205D25" w:rsidP="00FA3418">
      <w:pPr>
        <w:spacing w:after="0" w:line="240" w:lineRule="auto"/>
        <w:jc w:val="both"/>
        <w:rPr>
          <w:rFonts w:ascii="Calibri" w:hAnsi="Calibri" w:cs="Calibri"/>
        </w:rPr>
      </w:pPr>
    </w:p>
    <w:p w14:paraId="7BA7D9A9" w14:textId="0B54F768" w:rsidR="00AE42DA" w:rsidRDefault="00FA3418" w:rsidP="00FA3418">
      <w:pPr>
        <w:spacing w:after="0" w:line="240" w:lineRule="auto"/>
        <w:jc w:val="both"/>
        <w:rPr>
          <w:rFonts w:ascii="Calibri" w:hAnsi="Calibri" w:cs="Calibri"/>
        </w:rPr>
      </w:pPr>
      <w:r w:rsidRPr="00FA3418">
        <w:rPr>
          <w:rFonts w:ascii="Calibri" w:hAnsi="Calibri" w:cs="Calibri"/>
        </w:rPr>
        <w:t>En fait, sans une aide massive américaine et britannique, en matériel militaire, durant la seconde guerre mondiale à l’URSS, cette dernière aurait été vaincue par l’Allemagne nazi</w:t>
      </w:r>
      <w:r>
        <w:rPr>
          <w:rStyle w:val="Appelnotedebasdep"/>
          <w:rFonts w:ascii="Calibri" w:hAnsi="Calibri" w:cs="Calibri"/>
        </w:rPr>
        <w:footnoteReference w:id="29"/>
      </w:r>
      <w:r w:rsidRPr="00FA3418">
        <w:rPr>
          <w:rFonts w:ascii="Calibri" w:hAnsi="Calibri" w:cs="Calibri"/>
        </w:rPr>
        <w:t>.</w:t>
      </w:r>
      <w:r>
        <w:rPr>
          <w:rFonts w:ascii="Calibri" w:hAnsi="Calibri" w:cs="Calibri"/>
        </w:rPr>
        <w:t xml:space="preserve"> Mythe toujours propagé par la Russie de Poutine.</w:t>
      </w:r>
    </w:p>
    <w:p w14:paraId="6AFEF12D" w14:textId="77777777" w:rsidR="00AE42DA" w:rsidRDefault="00AE42DA" w:rsidP="002B2302">
      <w:pPr>
        <w:spacing w:after="0" w:line="240" w:lineRule="auto"/>
        <w:jc w:val="both"/>
        <w:rPr>
          <w:rFonts w:ascii="Calibri" w:hAnsi="Calibri" w:cs="Calibri"/>
        </w:rPr>
      </w:pPr>
    </w:p>
    <w:p w14:paraId="0C58EB56" w14:textId="3CC8AEC7" w:rsidR="00B3233D" w:rsidRDefault="00B3233D" w:rsidP="00B3233D">
      <w:pPr>
        <w:pStyle w:val="Titre1"/>
      </w:pPr>
      <w:bookmarkStart w:id="2" w:name="_Toc85783026"/>
      <w:r>
        <w:t>Que faire ?</w:t>
      </w:r>
      <w:bookmarkEnd w:id="2"/>
    </w:p>
    <w:p w14:paraId="6BD96795" w14:textId="77777777" w:rsidR="00B3233D" w:rsidRDefault="00B3233D" w:rsidP="002B2302">
      <w:pPr>
        <w:spacing w:after="0" w:line="240" w:lineRule="auto"/>
        <w:jc w:val="both"/>
        <w:rPr>
          <w:rFonts w:ascii="Calibri" w:hAnsi="Calibri" w:cs="Calibri"/>
        </w:rPr>
      </w:pPr>
    </w:p>
    <w:p w14:paraId="6B88AA8C" w14:textId="45C30053" w:rsidR="00A72827" w:rsidRDefault="00A72827" w:rsidP="002B2302">
      <w:pPr>
        <w:spacing w:after="0" w:line="240" w:lineRule="auto"/>
        <w:jc w:val="both"/>
        <w:rPr>
          <w:rFonts w:ascii="Calibri" w:hAnsi="Calibri" w:cs="Calibri"/>
        </w:rPr>
      </w:pPr>
      <w:r>
        <w:rPr>
          <w:rFonts w:ascii="Calibri" w:hAnsi="Calibri" w:cs="Calibri"/>
        </w:rPr>
        <w:t>Il faut que l’UE</w:t>
      </w:r>
      <w:r w:rsidR="00206817">
        <w:rPr>
          <w:rFonts w:ascii="Calibri" w:hAnsi="Calibri" w:cs="Calibri"/>
        </w:rPr>
        <w:t xml:space="preserve"> et l’OTAN</w:t>
      </w:r>
      <w:r>
        <w:rPr>
          <w:rFonts w:ascii="Calibri" w:hAnsi="Calibri" w:cs="Calibri"/>
        </w:rPr>
        <w:t> :</w:t>
      </w:r>
    </w:p>
    <w:p w14:paraId="05544032" w14:textId="0C2F7CA8" w:rsidR="00A72827" w:rsidRDefault="00A72827" w:rsidP="002B2302">
      <w:pPr>
        <w:spacing w:after="0" w:line="240" w:lineRule="auto"/>
        <w:jc w:val="both"/>
        <w:rPr>
          <w:rFonts w:ascii="Calibri" w:hAnsi="Calibri" w:cs="Calibri"/>
        </w:rPr>
      </w:pPr>
    </w:p>
    <w:p w14:paraId="14CDFF3E" w14:textId="5260346F" w:rsidR="00A72827" w:rsidRDefault="00A72827" w:rsidP="00A72827">
      <w:pPr>
        <w:pStyle w:val="Paragraphedeliste"/>
        <w:numPr>
          <w:ilvl w:val="0"/>
          <w:numId w:val="2"/>
        </w:numPr>
        <w:spacing w:after="0" w:line="240" w:lineRule="auto"/>
        <w:jc w:val="both"/>
        <w:rPr>
          <w:rFonts w:ascii="Calibri" w:hAnsi="Calibri" w:cs="Calibri"/>
        </w:rPr>
      </w:pPr>
      <w:r>
        <w:rPr>
          <w:rFonts w:ascii="Calibri" w:hAnsi="Calibri" w:cs="Calibri"/>
        </w:rPr>
        <w:t>Adopte</w:t>
      </w:r>
      <w:r w:rsidR="00206817">
        <w:rPr>
          <w:rFonts w:ascii="Calibri" w:hAnsi="Calibri" w:cs="Calibri"/>
        </w:rPr>
        <w:t>nt</w:t>
      </w:r>
      <w:r>
        <w:rPr>
          <w:rFonts w:ascii="Calibri" w:hAnsi="Calibri" w:cs="Calibri"/>
        </w:rPr>
        <w:t xml:space="preserve"> une ligne claire</w:t>
      </w:r>
      <w:r w:rsidR="000B141B">
        <w:rPr>
          <w:rFonts w:ascii="Calibri" w:hAnsi="Calibri" w:cs="Calibri"/>
        </w:rPr>
        <w:t xml:space="preserve"> et ferme</w:t>
      </w:r>
      <w:r>
        <w:rPr>
          <w:rFonts w:ascii="Calibri" w:hAnsi="Calibri" w:cs="Calibri"/>
        </w:rPr>
        <w:t>, face à Poutine.</w:t>
      </w:r>
    </w:p>
    <w:p w14:paraId="73072BBD" w14:textId="6D8D3743" w:rsidR="00A72827" w:rsidRDefault="00206817" w:rsidP="00A72827">
      <w:pPr>
        <w:pStyle w:val="Paragraphedeliste"/>
        <w:numPr>
          <w:ilvl w:val="0"/>
          <w:numId w:val="2"/>
        </w:numPr>
        <w:spacing w:after="0" w:line="240" w:lineRule="auto"/>
        <w:jc w:val="both"/>
        <w:rPr>
          <w:rFonts w:ascii="Calibri" w:hAnsi="Calibri" w:cs="Calibri"/>
        </w:rPr>
      </w:pPr>
      <w:r>
        <w:rPr>
          <w:rFonts w:ascii="Calibri" w:hAnsi="Calibri" w:cs="Calibri"/>
        </w:rPr>
        <w:t>Soient unie</w:t>
      </w:r>
      <w:r w:rsidR="00702785">
        <w:rPr>
          <w:rFonts w:ascii="Calibri" w:hAnsi="Calibri" w:cs="Calibri"/>
        </w:rPr>
        <w:t>s</w:t>
      </w:r>
      <w:r>
        <w:rPr>
          <w:rFonts w:ascii="Calibri" w:hAnsi="Calibri" w:cs="Calibri"/>
        </w:rPr>
        <w:t>.</w:t>
      </w:r>
    </w:p>
    <w:p w14:paraId="70539274" w14:textId="5A27D823" w:rsidR="00206817" w:rsidRPr="00FA3418" w:rsidRDefault="00206817" w:rsidP="00A72827">
      <w:pPr>
        <w:pStyle w:val="Paragraphedeliste"/>
        <w:numPr>
          <w:ilvl w:val="0"/>
          <w:numId w:val="2"/>
        </w:numPr>
        <w:spacing w:after="0" w:line="240" w:lineRule="auto"/>
        <w:jc w:val="both"/>
        <w:rPr>
          <w:rFonts w:ascii="Calibri" w:hAnsi="Calibri" w:cs="Calibri"/>
        </w:rPr>
      </w:pPr>
      <w:r>
        <w:t>Améliorent leur communication, face à Poutine et sa désinformation (y compris envers le monde, l’Afrique).</w:t>
      </w:r>
    </w:p>
    <w:p w14:paraId="459B9B58" w14:textId="728620AE" w:rsidR="00FA3418" w:rsidRPr="00206817" w:rsidRDefault="00FA3418" w:rsidP="00A72827">
      <w:pPr>
        <w:pStyle w:val="Paragraphedeliste"/>
        <w:numPr>
          <w:ilvl w:val="0"/>
          <w:numId w:val="2"/>
        </w:numPr>
        <w:spacing w:after="0" w:line="240" w:lineRule="auto"/>
        <w:jc w:val="both"/>
        <w:rPr>
          <w:rFonts w:ascii="Calibri" w:hAnsi="Calibri" w:cs="Calibri"/>
        </w:rPr>
      </w:pPr>
      <w:r>
        <w:t>Doivent décrypter et dénoncer, sans cesse, les mensonges du régime de Poutine (propagés par ses médias de propagande, RT, Sputnik …), sur Internet …</w:t>
      </w:r>
    </w:p>
    <w:p w14:paraId="4967E881" w14:textId="7AF298EE" w:rsidR="00206817" w:rsidRPr="00206817" w:rsidRDefault="00206817" w:rsidP="00A72827">
      <w:pPr>
        <w:pStyle w:val="Paragraphedeliste"/>
        <w:numPr>
          <w:ilvl w:val="0"/>
          <w:numId w:val="2"/>
        </w:numPr>
        <w:spacing w:after="0" w:line="240" w:lineRule="auto"/>
        <w:jc w:val="both"/>
        <w:rPr>
          <w:rFonts w:ascii="Calibri" w:hAnsi="Calibri" w:cs="Calibri"/>
        </w:rPr>
      </w:pPr>
      <w:r>
        <w:t>Doivent renforcer son/leur arsenal militaire, en augmentant nettement le</w:t>
      </w:r>
      <w:r w:rsidR="000F1E60">
        <w:t>s</w:t>
      </w:r>
      <w:r>
        <w:t xml:space="preserve"> budget</w:t>
      </w:r>
      <w:r w:rsidR="000F1E60">
        <w:t>s</w:t>
      </w:r>
      <w:r>
        <w:t xml:space="preserve"> militaire</w:t>
      </w:r>
      <w:r w:rsidR="000F1E60">
        <w:t>s</w:t>
      </w:r>
      <w:r>
        <w:t xml:space="preserve"> européen</w:t>
      </w:r>
      <w:r w:rsidR="000F1E60">
        <w:t>s (et US)</w:t>
      </w:r>
      <w:r>
        <w:t>.</w:t>
      </w:r>
    </w:p>
    <w:p w14:paraId="72237847" w14:textId="4026B1B5" w:rsidR="00206817" w:rsidRDefault="00206817" w:rsidP="00A72827">
      <w:pPr>
        <w:pStyle w:val="Paragraphedeliste"/>
        <w:numPr>
          <w:ilvl w:val="0"/>
          <w:numId w:val="2"/>
        </w:numPr>
        <w:spacing w:after="0" w:line="240" w:lineRule="auto"/>
        <w:jc w:val="both"/>
        <w:rPr>
          <w:rFonts w:ascii="Calibri" w:hAnsi="Calibri" w:cs="Calibri"/>
        </w:rPr>
      </w:pPr>
      <w:r>
        <w:rPr>
          <w:rFonts w:ascii="Calibri" w:hAnsi="Calibri" w:cs="Calibri"/>
        </w:rPr>
        <w:lastRenderedPageBreak/>
        <w:t>Favorise une armée européenne unie, capable de se déployer rapidement.</w:t>
      </w:r>
    </w:p>
    <w:p w14:paraId="277C4ED6" w14:textId="6F585448" w:rsidR="00B3233D" w:rsidRPr="00B3233D" w:rsidRDefault="00B3233D" w:rsidP="00A72827">
      <w:pPr>
        <w:pStyle w:val="Paragraphedeliste"/>
        <w:numPr>
          <w:ilvl w:val="0"/>
          <w:numId w:val="2"/>
        </w:numPr>
        <w:spacing w:after="0" w:line="240" w:lineRule="auto"/>
        <w:jc w:val="both"/>
        <w:rPr>
          <w:rFonts w:ascii="Calibri" w:hAnsi="Calibri" w:cs="Calibri"/>
        </w:rPr>
      </w:pPr>
      <w:r>
        <w:t>Doivent nettement renforcer leur capacité informatique de lutte contre les attaques, trolls et cyberguerres russes et chinoises.</w:t>
      </w:r>
    </w:p>
    <w:p w14:paraId="2AA643CC" w14:textId="3334FA2C" w:rsidR="00B3233D" w:rsidRPr="00A72827" w:rsidRDefault="00B3233D" w:rsidP="00A72827">
      <w:pPr>
        <w:pStyle w:val="Paragraphedeliste"/>
        <w:numPr>
          <w:ilvl w:val="0"/>
          <w:numId w:val="2"/>
        </w:numPr>
        <w:spacing w:after="0" w:line="240" w:lineRule="auto"/>
        <w:jc w:val="both"/>
        <w:rPr>
          <w:rFonts w:ascii="Calibri" w:hAnsi="Calibri" w:cs="Calibri"/>
        </w:rPr>
      </w:pPr>
      <w:r>
        <w:t>Il faut utiliser les capacités imaginatives des auteurs de romans de sciences-fictions et d’espionnage, pour anticiper tous les scénarios possibles, mêmes improbables</w:t>
      </w:r>
      <w:r w:rsidR="00853436">
        <w:t>,</w:t>
      </w:r>
      <w:r>
        <w:t xml:space="preserve"> des guerres à venir</w:t>
      </w:r>
      <w:r w:rsidR="00853436">
        <w:t xml:space="preserve"> (pour éviter d’être naïf, de s’endormir sur des lauriers, comme le Général Gamelin, incapable de concevoir une attaque nazi dans les Ardennes ou tout coup tordu)</w:t>
      </w:r>
      <w:r>
        <w:t>.</w:t>
      </w:r>
    </w:p>
    <w:p w14:paraId="4C1C5501" w14:textId="1B933646" w:rsidR="004D5CB2" w:rsidRDefault="004D5CB2" w:rsidP="00E46C18">
      <w:pPr>
        <w:spacing w:after="0" w:line="240" w:lineRule="auto"/>
        <w:rPr>
          <w:rFonts w:ascii="Calibri" w:hAnsi="Calibri" w:cs="Calibri"/>
        </w:rPr>
      </w:pPr>
    </w:p>
    <w:p w14:paraId="7995E8E7" w14:textId="5FD25045" w:rsidR="00B3233D" w:rsidRDefault="00B3233D" w:rsidP="00E46C18">
      <w:pPr>
        <w:spacing w:after="0" w:line="240" w:lineRule="auto"/>
        <w:rPr>
          <w:rFonts w:ascii="Calibri" w:hAnsi="Calibri" w:cs="Calibri"/>
        </w:rPr>
      </w:pPr>
      <w:r>
        <w:rPr>
          <w:rFonts w:ascii="Calibri" w:hAnsi="Calibri" w:cs="Calibri"/>
        </w:rPr>
        <w:t>Sans cette union, On p</w:t>
      </w:r>
      <w:r w:rsidR="00853436">
        <w:rPr>
          <w:rFonts w:ascii="Calibri" w:hAnsi="Calibri" w:cs="Calibri"/>
        </w:rPr>
        <w:t>ourrait</w:t>
      </w:r>
      <w:r>
        <w:rPr>
          <w:rFonts w:ascii="Calibri" w:hAnsi="Calibri" w:cs="Calibri"/>
        </w:rPr>
        <w:t xml:space="preserve"> imaginer tous les pires scénarios possibles, par exemple :</w:t>
      </w:r>
    </w:p>
    <w:p w14:paraId="73F285E4" w14:textId="3A078433" w:rsidR="00B3233D" w:rsidRDefault="00B3233D" w:rsidP="00E46C18">
      <w:pPr>
        <w:spacing w:after="0" w:line="240" w:lineRule="auto"/>
        <w:rPr>
          <w:rFonts w:ascii="Calibri" w:hAnsi="Calibri" w:cs="Calibri"/>
        </w:rPr>
      </w:pPr>
    </w:p>
    <w:p w14:paraId="4D67627B" w14:textId="1F9CC738" w:rsidR="00B3233D" w:rsidRPr="00446737" w:rsidRDefault="00B3233D" w:rsidP="00702785">
      <w:pPr>
        <w:pStyle w:val="Paragraphedeliste"/>
        <w:numPr>
          <w:ilvl w:val="0"/>
          <w:numId w:val="4"/>
        </w:numPr>
        <w:spacing w:after="0" w:line="240" w:lineRule="auto"/>
        <w:jc w:val="both"/>
        <w:rPr>
          <w:rFonts w:ascii="Calibri" w:hAnsi="Calibri" w:cs="Calibri"/>
        </w:rPr>
      </w:pPr>
      <w:r>
        <w:rPr>
          <w:rFonts w:ascii="Calibri" w:hAnsi="Calibri" w:cs="Calibri"/>
        </w:rPr>
        <w:t xml:space="preserve">Accords secrets entre Russie et Chine, afin qu’ils attaquent de façon coordonnée et concertée, via une guerre éclair, a) pour l’un, l’Ukraine, la Pologne, les Pays Balte (en utilisant une tactique à la Guderian), b) pour l’autre, l’attaque de Taïwan, voire de la Corée du Sud (via la Corée du Nord), des </w:t>
      </w:r>
      <w:r w:rsidRPr="00B3233D">
        <w:rPr>
          <w:rFonts w:ascii="Calibri" w:hAnsi="Calibri" w:cs="Calibri"/>
        </w:rPr>
        <w:t>Îles Spratleys</w:t>
      </w:r>
      <w:r>
        <w:t xml:space="preserve"> etc.</w:t>
      </w:r>
    </w:p>
    <w:p w14:paraId="5C936BBC" w14:textId="63FBB578" w:rsidR="00446737" w:rsidRPr="00702785" w:rsidRDefault="00446737" w:rsidP="00702785">
      <w:pPr>
        <w:pStyle w:val="Paragraphedeliste"/>
        <w:numPr>
          <w:ilvl w:val="0"/>
          <w:numId w:val="4"/>
        </w:numPr>
        <w:spacing w:after="0" w:line="240" w:lineRule="auto"/>
        <w:jc w:val="both"/>
        <w:rPr>
          <w:rFonts w:ascii="Calibri" w:hAnsi="Calibri" w:cs="Calibri"/>
        </w:rPr>
      </w:pPr>
      <w:r>
        <w:t>Il peut très bien couper le gaz russe, juste avant une attaque</w:t>
      </w:r>
      <w:r w:rsidR="00702785">
        <w:t xml:space="preserve"> militaire</w:t>
      </w:r>
      <w:r>
        <w:t xml:space="preserve"> générale</w:t>
      </w:r>
      <w:r w:rsidR="00702785">
        <w:t xml:space="preserve"> de l’UE</w:t>
      </w:r>
      <w:r>
        <w:t xml:space="preserve"> (</w:t>
      </w:r>
      <w:r w:rsidR="00702785">
        <w:t>par exemple, durant une fête, durant Noël …).</w:t>
      </w:r>
    </w:p>
    <w:p w14:paraId="4A6DA6C4" w14:textId="46C6DC7F" w:rsidR="00702785" w:rsidRPr="00B3233D" w:rsidRDefault="00702785" w:rsidP="00702785">
      <w:pPr>
        <w:pStyle w:val="Paragraphedeliste"/>
        <w:numPr>
          <w:ilvl w:val="0"/>
          <w:numId w:val="4"/>
        </w:numPr>
        <w:spacing w:after="0" w:line="240" w:lineRule="auto"/>
        <w:jc w:val="both"/>
        <w:rPr>
          <w:rFonts w:ascii="Calibri" w:hAnsi="Calibri" w:cs="Calibri"/>
        </w:rPr>
      </w:pPr>
      <w:r>
        <w:t>Etc. etc.</w:t>
      </w:r>
    </w:p>
    <w:p w14:paraId="13147811" w14:textId="0AA7C0C5" w:rsidR="00144BA3" w:rsidRDefault="00144BA3" w:rsidP="00144BA3">
      <w:pPr>
        <w:spacing w:after="0" w:line="240" w:lineRule="auto"/>
        <w:jc w:val="both"/>
        <w:rPr>
          <w:rFonts w:ascii="Calibri" w:hAnsi="Calibri" w:cs="Calibri"/>
        </w:rPr>
      </w:pPr>
    </w:p>
    <w:p w14:paraId="2647E5E6" w14:textId="77777777" w:rsidR="001D3236" w:rsidRDefault="00276ADE" w:rsidP="00144BA3">
      <w:pPr>
        <w:spacing w:after="0" w:line="240" w:lineRule="auto"/>
        <w:jc w:val="both"/>
        <w:rPr>
          <w:rFonts w:ascii="Calibri" w:hAnsi="Calibri" w:cs="Calibri"/>
        </w:rPr>
      </w:pPr>
      <w:r>
        <w:rPr>
          <w:rFonts w:ascii="Calibri" w:hAnsi="Calibri" w:cs="Calibri"/>
        </w:rPr>
        <w:t>Il faudrait aussi faire comprendre à Poutine qu’en cherchant à saboter, constamment, l’UE et les USA, il</w:t>
      </w:r>
      <w:r w:rsidR="001D3236">
        <w:rPr>
          <w:rFonts w:ascii="Calibri" w:hAnsi="Calibri" w:cs="Calibri"/>
        </w:rPr>
        <w:t xml:space="preserve"> pourra</w:t>
      </w:r>
      <w:r>
        <w:rPr>
          <w:rFonts w:ascii="Calibri" w:hAnsi="Calibri" w:cs="Calibri"/>
        </w:rPr>
        <w:t xml:space="preserve"> contribuer à faire disparaître les aides et puissances économiques, pouvant aider l’URSS à sortir de son marasme économique actuel (c’est comme se tirer une balle dans le pied ou « tuer au poule aux œufs d’or »). </w:t>
      </w:r>
    </w:p>
    <w:p w14:paraId="4FA79800" w14:textId="77777777" w:rsidR="007113C3" w:rsidRDefault="007113C3" w:rsidP="00144BA3">
      <w:pPr>
        <w:spacing w:after="0" w:line="240" w:lineRule="auto"/>
        <w:jc w:val="both"/>
        <w:rPr>
          <w:rFonts w:ascii="Calibri" w:hAnsi="Calibri" w:cs="Calibri"/>
        </w:rPr>
      </w:pPr>
    </w:p>
    <w:p w14:paraId="696F5FC0" w14:textId="7FCF52C7" w:rsidR="001D3236" w:rsidRDefault="001D3236" w:rsidP="00144BA3">
      <w:pPr>
        <w:spacing w:after="0" w:line="240" w:lineRule="auto"/>
        <w:jc w:val="both"/>
        <w:rPr>
          <w:rFonts w:ascii="Calibri" w:hAnsi="Calibri" w:cs="Calibri"/>
        </w:rPr>
      </w:pPr>
      <w:r>
        <w:rPr>
          <w:rFonts w:ascii="Calibri" w:hAnsi="Calibri" w:cs="Calibri"/>
        </w:rPr>
        <w:t>Il faut aussi rappeler à Poutine, que malgré sa puissance militaire, son pays reste une économie et un pays pauvres, n’ayant développé aucune industrie d’avenir</w:t>
      </w:r>
      <w:r w:rsidR="007113C3">
        <w:rPr>
          <w:rStyle w:val="Appelnotedebasdep"/>
          <w:rFonts w:ascii="Calibri" w:hAnsi="Calibri" w:cs="Calibri"/>
        </w:rPr>
        <w:footnoteReference w:id="30"/>
      </w:r>
      <w:r>
        <w:rPr>
          <w:rFonts w:ascii="Calibri" w:hAnsi="Calibri" w:cs="Calibri"/>
        </w:rPr>
        <w:t xml:space="preserve">, … son économie, tout comme les pays du tier-monde, reposant surtout et toujours sur la vente de matières premières (gaz, pétrole, minerais …), que si les grandes villes russes affichent une façade de villes « prospères », les campagnes russes restent pauvres, peu développées (d’où l’exode rural). </w:t>
      </w:r>
    </w:p>
    <w:p w14:paraId="043B3E06" w14:textId="77777777" w:rsidR="007113C3" w:rsidRDefault="007113C3" w:rsidP="00144BA3">
      <w:pPr>
        <w:spacing w:after="0" w:line="240" w:lineRule="auto"/>
        <w:jc w:val="both"/>
        <w:rPr>
          <w:rFonts w:ascii="Calibri" w:hAnsi="Calibri" w:cs="Calibri"/>
        </w:rPr>
      </w:pPr>
    </w:p>
    <w:p w14:paraId="609AFA8A" w14:textId="6AF6A871" w:rsidR="00276ADE" w:rsidRDefault="001D3236" w:rsidP="00144BA3">
      <w:pPr>
        <w:spacing w:after="0" w:line="240" w:lineRule="auto"/>
        <w:jc w:val="both"/>
        <w:rPr>
          <w:rFonts w:ascii="Calibri" w:hAnsi="Calibri" w:cs="Calibri"/>
        </w:rPr>
      </w:pPr>
      <w:r w:rsidRPr="001D3236">
        <w:rPr>
          <w:rFonts w:ascii="Calibri" w:hAnsi="Calibri" w:cs="Calibri"/>
        </w:rPr>
        <w:t>Dans les faits, comme l’URSS, la Russie de Poutine est condamnée à décliner absolument</w:t>
      </w:r>
      <w:r>
        <w:rPr>
          <w:rFonts w:ascii="Calibri" w:hAnsi="Calibri" w:cs="Calibri"/>
        </w:rPr>
        <w:t xml:space="preserve"> (économiquement et démographiquement)</w:t>
      </w:r>
      <w:r w:rsidRPr="001D3236">
        <w:rPr>
          <w:rFonts w:ascii="Calibri" w:hAnsi="Calibri" w:cs="Calibri"/>
        </w:rPr>
        <w:t>, parce que le pays, depuis 1990 (ou</w:t>
      </w:r>
      <w:r>
        <w:rPr>
          <w:rFonts w:ascii="Calibri" w:hAnsi="Calibri" w:cs="Calibri"/>
        </w:rPr>
        <w:t xml:space="preserve"> même depuis</w:t>
      </w:r>
      <w:r w:rsidRPr="001D3236">
        <w:rPr>
          <w:rFonts w:ascii="Calibri" w:hAnsi="Calibri" w:cs="Calibri"/>
        </w:rPr>
        <w:t xml:space="preserve"> 193</w:t>
      </w:r>
      <w:r w:rsidR="007113C3">
        <w:rPr>
          <w:rFonts w:ascii="Calibri" w:hAnsi="Calibri" w:cs="Calibri"/>
        </w:rPr>
        <w:t>0</w:t>
      </w:r>
      <w:r w:rsidRPr="001D3236">
        <w:rPr>
          <w:rFonts w:ascii="Calibri" w:hAnsi="Calibri" w:cs="Calibri"/>
        </w:rPr>
        <w:t>), en l’absence de sa modernisation et</w:t>
      </w:r>
      <w:r>
        <w:rPr>
          <w:rFonts w:ascii="Calibri" w:hAnsi="Calibri" w:cs="Calibri"/>
        </w:rPr>
        <w:t xml:space="preserve"> à cause</w:t>
      </w:r>
      <w:r w:rsidRPr="001D3236">
        <w:rPr>
          <w:rFonts w:ascii="Calibri" w:hAnsi="Calibri" w:cs="Calibri"/>
        </w:rPr>
        <w:t xml:space="preserve"> de son déclin démographique.</w:t>
      </w:r>
    </w:p>
    <w:p w14:paraId="13A8EC5B" w14:textId="2855452B" w:rsidR="005E1038" w:rsidRDefault="005E1038" w:rsidP="00144BA3">
      <w:pPr>
        <w:spacing w:after="0" w:line="240" w:lineRule="auto"/>
        <w:jc w:val="both"/>
        <w:rPr>
          <w:rFonts w:ascii="Calibri" w:hAnsi="Calibri" w:cs="Calibri"/>
        </w:rPr>
      </w:pPr>
      <w:r>
        <w:rPr>
          <w:rFonts w:ascii="Calibri" w:hAnsi="Calibri" w:cs="Calibri"/>
        </w:rPr>
        <w:t>Que de s’allier à la Chine, qui n’en fera qu’une bouchée, il ferait mieux de s’aller à l’UE, une partenaire plus fiable.</w:t>
      </w:r>
    </w:p>
    <w:p w14:paraId="311521C8" w14:textId="77777777" w:rsidR="00276ADE" w:rsidRDefault="00276ADE" w:rsidP="00144BA3">
      <w:pPr>
        <w:spacing w:after="0" w:line="240" w:lineRule="auto"/>
        <w:jc w:val="both"/>
        <w:rPr>
          <w:rFonts w:ascii="Calibri" w:hAnsi="Calibri" w:cs="Calibri"/>
        </w:rPr>
      </w:pPr>
    </w:p>
    <w:p w14:paraId="134ED555" w14:textId="77777777" w:rsidR="00144BA3" w:rsidRDefault="00144BA3" w:rsidP="00144BA3">
      <w:pPr>
        <w:pStyle w:val="Titre1"/>
      </w:pPr>
      <w:bookmarkStart w:id="3" w:name="_Toc85783027"/>
      <w:r>
        <w:t>Postface</w:t>
      </w:r>
      <w:bookmarkEnd w:id="3"/>
    </w:p>
    <w:p w14:paraId="525AD759" w14:textId="77777777" w:rsidR="00144BA3" w:rsidRDefault="00144BA3" w:rsidP="00144BA3">
      <w:pPr>
        <w:spacing w:after="0" w:line="240" w:lineRule="auto"/>
        <w:jc w:val="both"/>
        <w:rPr>
          <w:rFonts w:ascii="Calibri" w:hAnsi="Calibri" w:cs="Calibri"/>
        </w:rPr>
      </w:pPr>
    </w:p>
    <w:p w14:paraId="02045763" w14:textId="4CD3CC45" w:rsidR="00144BA3" w:rsidRDefault="00144BA3" w:rsidP="00144BA3">
      <w:pPr>
        <w:spacing w:after="0" w:line="240" w:lineRule="auto"/>
        <w:jc w:val="both"/>
        <w:rPr>
          <w:rFonts w:ascii="Calibri" w:hAnsi="Calibri" w:cs="Calibri"/>
        </w:rPr>
      </w:pPr>
      <w:r>
        <w:rPr>
          <w:rFonts w:ascii="Calibri" w:hAnsi="Calibri" w:cs="Calibri"/>
        </w:rPr>
        <w:t>Note certaines idées dans ce document sont inspirées de</w:t>
      </w:r>
      <w:r w:rsidR="00702785">
        <w:rPr>
          <w:rFonts w:ascii="Calibri" w:hAnsi="Calibri" w:cs="Calibri"/>
        </w:rPr>
        <w:t xml:space="preserve"> celles issues de</w:t>
      </w:r>
      <w:r>
        <w:rPr>
          <w:rFonts w:ascii="Calibri" w:hAnsi="Calibri" w:cs="Calibri"/>
        </w:rPr>
        <w:t xml:space="preserve"> cette </w:t>
      </w:r>
      <w:r>
        <w:rPr>
          <w:i/>
          <w:iCs/>
        </w:rPr>
        <w:t>table ronde</w:t>
      </w:r>
      <w:r>
        <w:rPr>
          <w:rFonts w:ascii="Calibri" w:hAnsi="Calibri" w:cs="Calibri"/>
        </w:rPr>
        <w:t> :</w:t>
      </w:r>
    </w:p>
    <w:p w14:paraId="7B993393" w14:textId="77777777" w:rsidR="00144BA3" w:rsidRDefault="00144BA3" w:rsidP="00144BA3">
      <w:pPr>
        <w:spacing w:after="0" w:line="240" w:lineRule="auto"/>
        <w:jc w:val="both"/>
        <w:rPr>
          <w:rFonts w:ascii="Calibri" w:hAnsi="Calibri" w:cs="Calibri"/>
        </w:rPr>
      </w:pPr>
    </w:p>
    <w:p w14:paraId="3F5C7A9A" w14:textId="77777777" w:rsidR="00144BA3" w:rsidRPr="00144BA3" w:rsidRDefault="00144BA3" w:rsidP="00144BA3">
      <w:pPr>
        <w:spacing w:after="0" w:line="240" w:lineRule="auto"/>
        <w:rPr>
          <w:i/>
          <w:iCs/>
        </w:rPr>
      </w:pPr>
      <w:r w:rsidRPr="00144BA3">
        <w:rPr>
          <w:i/>
          <w:iCs/>
        </w:rPr>
        <w:t>Desk Russie: Le régime dictatorial russe : une menace immédiate pour les démocraties</w:t>
      </w:r>
    </w:p>
    <w:p w14:paraId="59D83B96" w14:textId="77777777" w:rsidR="00144BA3" w:rsidRDefault="00144BA3" w:rsidP="00144BA3">
      <w:pPr>
        <w:spacing w:after="0" w:line="240" w:lineRule="auto"/>
        <w:rPr>
          <w:i/>
          <w:iCs/>
        </w:rPr>
      </w:pPr>
    </w:p>
    <w:p w14:paraId="5772DAEF" w14:textId="72424789" w:rsidR="00144BA3" w:rsidRDefault="00144BA3" w:rsidP="00144BA3">
      <w:pPr>
        <w:spacing w:after="0" w:line="240" w:lineRule="auto"/>
        <w:jc w:val="both"/>
        <w:rPr>
          <w:i/>
          <w:iCs/>
        </w:rPr>
      </w:pPr>
      <w:r>
        <w:rPr>
          <w:i/>
          <w:iCs/>
        </w:rPr>
        <w:t>Table ronde a</w:t>
      </w:r>
      <w:r w:rsidRPr="007A5E9C">
        <w:rPr>
          <w:i/>
          <w:iCs/>
        </w:rPr>
        <w:t xml:space="preserve">vec Nicolas </w:t>
      </w:r>
      <w:proofErr w:type="spellStart"/>
      <w:r w:rsidRPr="007A5E9C">
        <w:rPr>
          <w:i/>
          <w:iCs/>
        </w:rPr>
        <w:t>Tenzer</w:t>
      </w:r>
      <w:proofErr w:type="spellEnd"/>
      <w:r w:rsidRPr="007A5E9C">
        <w:rPr>
          <w:i/>
          <w:iCs/>
        </w:rPr>
        <w:t xml:space="preserve">, philosophe politique et spécialiste des questions internationales, et Galia </w:t>
      </w:r>
      <w:proofErr w:type="spellStart"/>
      <w:r w:rsidRPr="007A5E9C">
        <w:rPr>
          <w:i/>
          <w:iCs/>
        </w:rPr>
        <w:t>Ackerman</w:t>
      </w:r>
      <w:proofErr w:type="spellEnd"/>
      <w:r w:rsidRPr="007A5E9C">
        <w:rPr>
          <w:i/>
          <w:iCs/>
        </w:rPr>
        <w:t>, historienne, experte du monde russe et post-soviétique.</w:t>
      </w:r>
      <w:r>
        <w:rPr>
          <w:i/>
          <w:iCs/>
        </w:rPr>
        <w:t xml:space="preserve"> </w:t>
      </w:r>
      <w:r w:rsidRPr="007A5E9C">
        <w:rPr>
          <w:i/>
          <w:iCs/>
        </w:rPr>
        <w:t>Au Théâtre du Nord-Ouest, 13, rue du Faubourg-Montmartre, 75009. 15 septembre à 20 H</w:t>
      </w:r>
      <w:r w:rsidR="00C50954">
        <w:rPr>
          <w:i/>
          <w:iCs/>
        </w:rPr>
        <w:t>.</w:t>
      </w:r>
    </w:p>
    <w:p w14:paraId="73BF5178" w14:textId="0DA56ECB" w:rsidR="00C50954" w:rsidRDefault="00C50954" w:rsidP="00144BA3">
      <w:pPr>
        <w:spacing w:after="0" w:line="240" w:lineRule="auto"/>
        <w:jc w:val="both"/>
        <w:rPr>
          <w:i/>
          <w:iCs/>
        </w:rPr>
      </w:pPr>
    </w:p>
    <w:p w14:paraId="1E982183" w14:textId="487D8491" w:rsidR="00C50954" w:rsidRPr="00C50954" w:rsidRDefault="00C50954" w:rsidP="00144BA3">
      <w:pPr>
        <w:spacing w:after="0" w:line="240" w:lineRule="auto"/>
        <w:jc w:val="both"/>
      </w:pPr>
      <w:r w:rsidRPr="00C50954">
        <w:lastRenderedPageBreak/>
        <w:t xml:space="preserve">Merci à </w:t>
      </w:r>
      <w:r w:rsidRPr="00C50954">
        <w:rPr>
          <w:i/>
          <w:iCs/>
        </w:rPr>
        <w:t xml:space="preserve">Nicolas </w:t>
      </w:r>
      <w:proofErr w:type="spellStart"/>
      <w:r w:rsidRPr="00C50954">
        <w:rPr>
          <w:i/>
          <w:iCs/>
        </w:rPr>
        <w:t>Tenzer</w:t>
      </w:r>
      <w:proofErr w:type="spellEnd"/>
      <w:r w:rsidRPr="00C50954">
        <w:rPr>
          <w:i/>
          <w:iCs/>
        </w:rPr>
        <w:t xml:space="preserve"> </w:t>
      </w:r>
      <w:r w:rsidRPr="00C50954">
        <w:t>et à</w:t>
      </w:r>
      <w:r>
        <w:rPr>
          <w:i/>
          <w:iCs/>
        </w:rPr>
        <w:t xml:space="preserve"> </w:t>
      </w:r>
      <w:r w:rsidRPr="007A5E9C">
        <w:rPr>
          <w:i/>
          <w:iCs/>
        </w:rPr>
        <w:t xml:space="preserve">Galia </w:t>
      </w:r>
      <w:proofErr w:type="spellStart"/>
      <w:r w:rsidRPr="007A5E9C">
        <w:rPr>
          <w:i/>
          <w:iCs/>
        </w:rPr>
        <w:t>Ackerman</w:t>
      </w:r>
      <w:proofErr w:type="spellEnd"/>
      <w:r>
        <w:rPr>
          <w:i/>
          <w:iCs/>
        </w:rPr>
        <w:t xml:space="preserve">, </w:t>
      </w:r>
      <w:r w:rsidRPr="00C50954">
        <w:t>pour toutes les informations fournies lors de cette table ronde et utilisées dans ce document.</w:t>
      </w:r>
    </w:p>
    <w:p w14:paraId="020F1654" w14:textId="77777777" w:rsidR="00EA1F23" w:rsidRDefault="00EA1F23" w:rsidP="00E46C18">
      <w:pPr>
        <w:spacing w:after="0" w:line="240" w:lineRule="auto"/>
      </w:pPr>
    </w:p>
    <w:p w14:paraId="571783F9" w14:textId="3D78F716" w:rsidR="00A444C1" w:rsidRDefault="00A444C1" w:rsidP="00A444C1">
      <w:pPr>
        <w:pStyle w:val="Titre1"/>
      </w:pPr>
      <w:bookmarkStart w:id="4" w:name="_Toc85783028"/>
      <w:r>
        <w:t>Bibliographie</w:t>
      </w:r>
      <w:bookmarkEnd w:id="4"/>
    </w:p>
    <w:p w14:paraId="68A35350" w14:textId="7B483AF1" w:rsidR="00A444C1" w:rsidRDefault="00A444C1" w:rsidP="00E46C18">
      <w:pPr>
        <w:spacing w:after="0" w:line="240" w:lineRule="auto"/>
      </w:pPr>
    </w:p>
    <w:p w14:paraId="1D0A1994" w14:textId="649FD982" w:rsidR="00A45C54" w:rsidRDefault="00A45C54" w:rsidP="00A45C54">
      <w:pPr>
        <w:pStyle w:val="Titre2"/>
      </w:pPr>
      <w:bookmarkStart w:id="5" w:name="_Toc85783029"/>
      <w:r>
        <w:t>Documentaires</w:t>
      </w:r>
      <w:bookmarkEnd w:id="5"/>
    </w:p>
    <w:p w14:paraId="0CACF8A6" w14:textId="77777777" w:rsidR="00A45C54" w:rsidRDefault="00A45C54" w:rsidP="00E46C18">
      <w:pPr>
        <w:spacing w:after="0" w:line="240" w:lineRule="auto"/>
      </w:pPr>
    </w:p>
    <w:p w14:paraId="32FC649C" w14:textId="4E80AB39" w:rsidR="00A444C1" w:rsidRDefault="00A444C1" w:rsidP="00A444C1">
      <w:pPr>
        <w:spacing w:after="0" w:line="240" w:lineRule="auto"/>
        <w:jc w:val="both"/>
      </w:pPr>
      <w:r>
        <w:t xml:space="preserve">[1] </w:t>
      </w:r>
      <w:r w:rsidRPr="00A444C1">
        <w:rPr>
          <w:i/>
          <w:iCs/>
        </w:rPr>
        <w:t>Documentaire "Poutine, le maître du jeu",</w:t>
      </w:r>
      <w:r>
        <w:rPr>
          <w:i/>
          <w:iCs/>
        </w:rPr>
        <w:t xml:space="preserve"> </w:t>
      </w:r>
      <w:r w:rsidRPr="00A444C1">
        <w:t xml:space="preserve">réalisé par Marie </w:t>
      </w:r>
      <w:proofErr w:type="spellStart"/>
      <w:r w:rsidRPr="00A444C1">
        <w:t>Lorand</w:t>
      </w:r>
      <w:proofErr w:type="spellEnd"/>
      <w:r w:rsidRPr="00A444C1">
        <w:t>, 2021, 131 mn,</w:t>
      </w:r>
      <w:r>
        <w:t xml:space="preserve"> France 5, </w:t>
      </w:r>
      <w:hyperlink r:id="rId8" w:history="1">
        <w:r w:rsidRPr="006E57F7">
          <w:rPr>
            <w:rStyle w:val="Lienhypertexte"/>
          </w:rPr>
          <w:t>https://www.france.tv/france-5/c-dans-l-air/2840641-poutine-le-maitre-du-jeu.html</w:t>
        </w:r>
      </w:hyperlink>
      <w:r>
        <w:t xml:space="preserve"> &amp; </w:t>
      </w:r>
      <w:hyperlink r:id="rId9" w:history="1">
        <w:r w:rsidRPr="006E57F7">
          <w:rPr>
            <w:rStyle w:val="Lienhypertexte"/>
          </w:rPr>
          <w:t>https://www.dailymotion.com/video/x84xcy8</w:t>
        </w:r>
      </w:hyperlink>
      <w:r>
        <w:t xml:space="preserve"> </w:t>
      </w:r>
    </w:p>
    <w:p w14:paraId="7AA492D2" w14:textId="77259270" w:rsidR="00A45C54" w:rsidRDefault="00A45C54" w:rsidP="00A45C54">
      <w:pPr>
        <w:spacing w:after="0" w:line="240" w:lineRule="auto"/>
      </w:pPr>
      <w:r>
        <w:t xml:space="preserve">[2a] </w:t>
      </w:r>
      <w:r w:rsidRPr="00A45C54">
        <w:rPr>
          <w:i/>
          <w:iCs/>
        </w:rPr>
        <w:t>Poutine, l'espion devenu président. L'ascension</w:t>
      </w:r>
      <w:r>
        <w:t xml:space="preserve">. 46 mn, France 2, </w:t>
      </w:r>
      <w:hyperlink r:id="rId10" w:history="1">
        <w:r w:rsidRPr="006E57F7">
          <w:rPr>
            <w:rStyle w:val="Lienhypertexte"/>
          </w:rPr>
          <w:t>https://www.france.tv/documentaires/societe/poutine-l-espion-devenu-president/2242037-l-ascencion.html</w:t>
        </w:r>
      </w:hyperlink>
      <w:r>
        <w:t xml:space="preserve"> </w:t>
      </w:r>
    </w:p>
    <w:p w14:paraId="16A16DD0" w14:textId="24DD2CA8" w:rsidR="00A45C54" w:rsidRDefault="00A45C54" w:rsidP="00A45C54">
      <w:pPr>
        <w:spacing w:after="0" w:line="240" w:lineRule="auto"/>
      </w:pPr>
      <w:r>
        <w:t xml:space="preserve">[2b] </w:t>
      </w:r>
      <w:r w:rsidRPr="00A45C54">
        <w:rPr>
          <w:i/>
          <w:iCs/>
        </w:rPr>
        <w:t>Poutine, l'espion devenu président. Ennemis et traitres</w:t>
      </w:r>
      <w:r>
        <w:t xml:space="preserve">. 47 mn, France 2, </w:t>
      </w:r>
      <w:hyperlink r:id="rId11" w:history="1">
        <w:r w:rsidRPr="006E57F7">
          <w:rPr>
            <w:rStyle w:val="Lienhypertexte"/>
          </w:rPr>
          <w:t>https://www.france.tv/documentaires/societe/poutine-l-espion-devenu-president/2242039-ennemis-et-traitres.html</w:t>
        </w:r>
      </w:hyperlink>
      <w:r>
        <w:t xml:space="preserve"> </w:t>
      </w:r>
    </w:p>
    <w:p w14:paraId="39358A4A" w14:textId="6A0E227C" w:rsidR="00A45C54" w:rsidRDefault="00A45C54" w:rsidP="00A45C54">
      <w:pPr>
        <w:spacing w:after="0" w:line="240" w:lineRule="auto"/>
      </w:pPr>
      <w:r>
        <w:t xml:space="preserve">[2c] </w:t>
      </w:r>
      <w:r w:rsidRPr="00A45C54">
        <w:rPr>
          <w:i/>
          <w:iCs/>
        </w:rPr>
        <w:t xml:space="preserve">Poutine, l'espion devenu président. Poutine </w:t>
      </w:r>
      <w:proofErr w:type="spellStart"/>
      <w:r w:rsidRPr="00A45C54">
        <w:rPr>
          <w:i/>
          <w:iCs/>
        </w:rPr>
        <w:t>forever</w:t>
      </w:r>
      <w:proofErr w:type="spellEnd"/>
      <w:r>
        <w:t xml:space="preserve">. 47 mn, France 2, </w:t>
      </w:r>
      <w:hyperlink r:id="rId12" w:history="1">
        <w:r w:rsidRPr="006E57F7">
          <w:rPr>
            <w:rStyle w:val="Lienhypertexte"/>
          </w:rPr>
          <w:t>https://www.france.tv/documentaires/societe/poutine-l-espion-devenu-president/2244821-poutine-forever.html</w:t>
        </w:r>
      </w:hyperlink>
      <w:r>
        <w:t xml:space="preserve"> </w:t>
      </w:r>
    </w:p>
    <w:p w14:paraId="25170E9F" w14:textId="44B415C3" w:rsidR="00A46E3A" w:rsidRDefault="00A46E3A" w:rsidP="00A46E3A">
      <w:pPr>
        <w:spacing w:after="0" w:line="240" w:lineRule="auto"/>
      </w:pPr>
      <w:r>
        <w:t xml:space="preserve">[2d] </w:t>
      </w:r>
      <w:r w:rsidRPr="00A46E3A">
        <w:rPr>
          <w:i/>
          <w:iCs/>
        </w:rPr>
        <w:t>Vladimir Poutine : comment l'espion du KGB est devenu Président ?</w:t>
      </w:r>
      <w:r>
        <w:t xml:space="preserve"> 3 :34, </w:t>
      </w:r>
      <w:hyperlink r:id="rId13" w:history="1">
        <w:r w:rsidRPr="006E57F7">
          <w:rPr>
            <w:rStyle w:val="Lienhypertexte"/>
          </w:rPr>
          <w:t>https://www.youtube.com/watch?v=HFwt8i98ktY</w:t>
        </w:r>
      </w:hyperlink>
      <w:r>
        <w:t xml:space="preserve"> </w:t>
      </w:r>
    </w:p>
    <w:p w14:paraId="3B4DD985" w14:textId="69ACE957" w:rsidR="00960730" w:rsidRDefault="00960730" w:rsidP="00A45C54">
      <w:pPr>
        <w:spacing w:after="0" w:line="240" w:lineRule="auto"/>
      </w:pPr>
      <w:r>
        <w:t xml:space="preserve">[3] </w:t>
      </w:r>
      <w:r w:rsidRPr="00960730">
        <w:rPr>
          <w:i/>
          <w:iCs/>
        </w:rPr>
        <w:t>Poutine, le parrain</w:t>
      </w:r>
      <w:r w:rsidRPr="00960730">
        <w:t xml:space="preserve">, réalisé par Anastasia </w:t>
      </w:r>
      <w:proofErr w:type="spellStart"/>
      <w:r w:rsidRPr="00960730">
        <w:t>Kirilenko</w:t>
      </w:r>
      <w:proofErr w:type="spellEnd"/>
      <w:r w:rsidRPr="00960730">
        <w:t xml:space="preserve">, Nicolas </w:t>
      </w:r>
      <w:proofErr w:type="spellStart"/>
      <w:r w:rsidRPr="00960730">
        <w:t>Tonev</w:t>
      </w:r>
      <w:proofErr w:type="spellEnd"/>
      <w:r w:rsidRPr="00960730">
        <w:t xml:space="preserve">, France 2, 53 min, 2018, </w:t>
      </w:r>
      <w:hyperlink r:id="rId14" w:history="1">
        <w:r w:rsidRPr="006E57F7">
          <w:rPr>
            <w:rStyle w:val="Lienhypertexte"/>
          </w:rPr>
          <w:t>https://www.france.tv/documentaires/politique/596129-poutine-le-parrain.html</w:t>
        </w:r>
      </w:hyperlink>
      <w:r>
        <w:t xml:space="preserve"> </w:t>
      </w:r>
    </w:p>
    <w:p w14:paraId="36BD5AB2" w14:textId="09EA0B2C" w:rsidR="00FE01D4" w:rsidRDefault="00FE01D4" w:rsidP="00A45C54">
      <w:pPr>
        <w:spacing w:after="0" w:line="240" w:lineRule="auto"/>
      </w:pPr>
      <w:r>
        <w:t xml:space="preserve">[4] </w:t>
      </w:r>
      <w:r w:rsidRPr="00FE01D4">
        <w:t xml:space="preserve">« </w:t>
      </w:r>
      <w:r w:rsidRPr="00FE01D4">
        <w:rPr>
          <w:i/>
          <w:iCs/>
        </w:rPr>
        <w:t>Un palais pour Poutine</w:t>
      </w:r>
      <w:r w:rsidRPr="00FE01D4">
        <w:t xml:space="preserve"> » : la version française, 1h52, </w:t>
      </w:r>
      <w:hyperlink r:id="rId15" w:history="1">
        <w:r w:rsidRPr="006E57F7">
          <w:rPr>
            <w:rStyle w:val="Lienhypertexte"/>
          </w:rPr>
          <w:t>https://www.youtube.com/watch?v=Y3tqLF5zgfw</w:t>
        </w:r>
      </w:hyperlink>
      <w:r>
        <w:t xml:space="preserve"> </w:t>
      </w:r>
    </w:p>
    <w:p w14:paraId="72BB4E94" w14:textId="78A8AFC6" w:rsidR="00DD2AF7" w:rsidRDefault="00DD2AF7" w:rsidP="00A45C54">
      <w:pPr>
        <w:spacing w:after="0" w:line="240" w:lineRule="auto"/>
      </w:pPr>
      <w:r>
        <w:t xml:space="preserve">[5] </w:t>
      </w:r>
      <w:r w:rsidRPr="00DD2AF7">
        <w:rPr>
          <w:i/>
          <w:iCs/>
        </w:rPr>
        <w:t>Le mystère Poutine</w:t>
      </w:r>
      <w:r>
        <w:t xml:space="preserve">, 1h37, </w:t>
      </w:r>
      <w:hyperlink r:id="rId16" w:history="1">
        <w:r w:rsidRPr="006E57F7">
          <w:rPr>
            <w:rStyle w:val="Lienhypertexte"/>
          </w:rPr>
          <w:t>https://www.dailymotion.com/video/x55k7m4</w:t>
        </w:r>
      </w:hyperlink>
      <w:r>
        <w:t xml:space="preserve"> </w:t>
      </w:r>
    </w:p>
    <w:p w14:paraId="7A6C3444" w14:textId="23B04617" w:rsidR="00A003DE" w:rsidRDefault="00A003DE" w:rsidP="00A45C54">
      <w:pPr>
        <w:spacing w:after="0" w:line="240" w:lineRule="auto"/>
      </w:pPr>
      <w:r>
        <w:t xml:space="preserve">[6] </w:t>
      </w:r>
      <w:r w:rsidRPr="00A003DE">
        <w:rPr>
          <w:i/>
          <w:iCs/>
        </w:rPr>
        <w:t>Quand Vladimir Poutine menace Nicolas Sarkozy : ce qu'il s'est vraiment passé en 2007</w:t>
      </w:r>
      <w:r w:rsidRPr="00A003DE">
        <w:t xml:space="preserve">, </w:t>
      </w:r>
      <w:hyperlink r:id="rId17" w:history="1">
        <w:r w:rsidRPr="006E57F7">
          <w:rPr>
            <w:rStyle w:val="Lienhypertexte"/>
          </w:rPr>
          <w:t>https://www.dailymotion.com/video/x55et21</w:t>
        </w:r>
      </w:hyperlink>
      <w:r>
        <w:t xml:space="preserve"> </w:t>
      </w:r>
    </w:p>
    <w:p w14:paraId="7A0EB9CB" w14:textId="64E8721D" w:rsidR="00A45C54" w:rsidRDefault="00A45C54" w:rsidP="00171BC4">
      <w:pPr>
        <w:spacing w:after="0" w:line="240" w:lineRule="auto"/>
        <w:jc w:val="both"/>
      </w:pPr>
    </w:p>
    <w:p w14:paraId="446EAF68" w14:textId="44C96E71" w:rsidR="00A45C54" w:rsidRDefault="00A45C54" w:rsidP="00A45C54">
      <w:pPr>
        <w:pStyle w:val="Titre2"/>
      </w:pPr>
      <w:bookmarkStart w:id="6" w:name="_Toc85783030"/>
      <w:r>
        <w:t>Livres</w:t>
      </w:r>
      <w:bookmarkEnd w:id="6"/>
    </w:p>
    <w:p w14:paraId="259BCBDC" w14:textId="77777777" w:rsidR="00A45C54" w:rsidRDefault="00A45C54" w:rsidP="00171BC4">
      <w:pPr>
        <w:spacing w:after="0" w:line="240" w:lineRule="auto"/>
        <w:jc w:val="both"/>
      </w:pPr>
    </w:p>
    <w:p w14:paraId="6236A8CC" w14:textId="46136869" w:rsidR="00171BC4" w:rsidRDefault="00171BC4" w:rsidP="00171BC4">
      <w:pPr>
        <w:spacing w:after="0" w:line="240" w:lineRule="auto"/>
        <w:jc w:val="both"/>
      </w:pPr>
      <w:r>
        <w:t>[</w:t>
      </w:r>
      <w:r w:rsidR="00A45C54">
        <w:t>10</w:t>
      </w:r>
      <w:r>
        <w:t xml:space="preserve">] </w:t>
      </w:r>
      <w:r w:rsidRPr="00171BC4">
        <w:rPr>
          <w:i/>
          <w:iCs/>
        </w:rPr>
        <w:t>Poutine, la stratégie du désordre</w:t>
      </w:r>
      <w:r>
        <w:t xml:space="preserve">, Isabelle </w:t>
      </w:r>
      <w:proofErr w:type="spellStart"/>
      <w:r>
        <w:t>Mandraud</w:t>
      </w:r>
      <w:proofErr w:type="spellEnd"/>
      <w:r>
        <w:t>, Julien Théron, Tallandier, 2021.</w:t>
      </w:r>
    </w:p>
    <w:p w14:paraId="16BB01F0" w14:textId="6E138EDB" w:rsidR="00171BC4" w:rsidRDefault="00171BC4" w:rsidP="00171BC4">
      <w:pPr>
        <w:spacing w:after="0" w:line="240" w:lineRule="auto"/>
        <w:jc w:val="both"/>
      </w:pPr>
      <w:r>
        <w:t>[</w:t>
      </w:r>
      <w:r w:rsidR="00A45C54">
        <w:t>11</w:t>
      </w:r>
      <w:r>
        <w:t xml:space="preserve">] </w:t>
      </w:r>
      <w:r w:rsidRPr="00EE364C">
        <w:rPr>
          <w:i/>
          <w:iCs/>
        </w:rPr>
        <w:t>La France russe: Enquête sur les réseaux de Poutine</w:t>
      </w:r>
      <w:r w:rsidRPr="00EE364C">
        <w:t>, Nicolas Hénin, Fayard, 2016.</w:t>
      </w:r>
      <w:r>
        <w:t xml:space="preserve"> </w:t>
      </w:r>
    </w:p>
    <w:p w14:paraId="520D6AAF" w14:textId="62082185" w:rsidR="00171BC4" w:rsidRDefault="00171BC4" w:rsidP="00171BC4">
      <w:pPr>
        <w:spacing w:after="0" w:line="240" w:lineRule="auto"/>
        <w:jc w:val="both"/>
      </w:pPr>
      <w:r>
        <w:t>[</w:t>
      </w:r>
      <w:r w:rsidR="00A45C54">
        <w:t>12</w:t>
      </w:r>
      <w:r>
        <w:t xml:space="preserve">] </w:t>
      </w:r>
      <w:r w:rsidRPr="00171BC4">
        <w:rPr>
          <w:i/>
          <w:iCs/>
        </w:rPr>
        <w:t>Les Réseaux du Kremlin en France</w:t>
      </w:r>
      <w:r>
        <w:t xml:space="preserve">, Cecile </w:t>
      </w:r>
      <w:proofErr w:type="spellStart"/>
      <w:r>
        <w:t>Vaissie</w:t>
      </w:r>
      <w:proofErr w:type="spellEnd"/>
      <w:r>
        <w:t>, Ed. Les petits matins, 2016.</w:t>
      </w:r>
    </w:p>
    <w:p w14:paraId="6CFAD4BD" w14:textId="036936DA" w:rsidR="00F224ED" w:rsidRDefault="00F224ED" w:rsidP="00171BC4">
      <w:pPr>
        <w:spacing w:after="0" w:line="240" w:lineRule="auto"/>
        <w:jc w:val="both"/>
      </w:pPr>
      <w:r>
        <w:t xml:space="preserve">[13] </w:t>
      </w:r>
      <w:r w:rsidRPr="00F224ED">
        <w:t xml:space="preserve">Poutine, l'itinéraire secret, Vladimir </w:t>
      </w:r>
      <w:proofErr w:type="spellStart"/>
      <w:r w:rsidRPr="00F224ED">
        <w:t>Fédorovski</w:t>
      </w:r>
      <w:proofErr w:type="spellEnd"/>
      <w:r w:rsidRPr="00F224ED">
        <w:t xml:space="preserve">, Ed. </w:t>
      </w:r>
      <w:proofErr w:type="gramStart"/>
      <w:r w:rsidRPr="00F224ED">
        <w:t>du</w:t>
      </w:r>
      <w:proofErr w:type="gramEnd"/>
      <w:r w:rsidRPr="00F224ED">
        <w:t xml:space="preserve"> Rocher puis Livre de Poche, 2014.</w:t>
      </w:r>
      <w:r>
        <w:t xml:space="preserve"> </w:t>
      </w:r>
    </w:p>
    <w:p w14:paraId="59FB9055" w14:textId="34D3998F" w:rsidR="00A444C1" w:rsidRDefault="00A444C1" w:rsidP="00E46C18">
      <w:pPr>
        <w:spacing w:after="0" w:line="240" w:lineRule="auto"/>
      </w:pPr>
    </w:p>
    <w:p w14:paraId="34B6E375" w14:textId="1A4EFAAB" w:rsidR="00F224ED" w:rsidRDefault="00F224ED" w:rsidP="00F224ED">
      <w:pPr>
        <w:pStyle w:val="Titre2"/>
      </w:pPr>
      <w:bookmarkStart w:id="7" w:name="_Toc85783031"/>
      <w:r>
        <w:t>Sites</w:t>
      </w:r>
      <w:r w:rsidR="009C4DD8">
        <w:t xml:space="preserve"> d’information indépendante sur la Russie</w:t>
      </w:r>
      <w:bookmarkEnd w:id="7"/>
    </w:p>
    <w:p w14:paraId="2C61152C" w14:textId="23760B68" w:rsidR="00F224ED" w:rsidRDefault="00F224ED" w:rsidP="00E46C18">
      <w:pPr>
        <w:spacing w:after="0" w:line="240" w:lineRule="auto"/>
      </w:pPr>
    </w:p>
    <w:p w14:paraId="02A06722" w14:textId="1B65977D" w:rsidR="00F224ED" w:rsidRDefault="00F224ED" w:rsidP="00E46C18">
      <w:pPr>
        <w:spacing w:after="0" w:line="240" w:lineRule="auto"/>
      </w:pPr>
      <w:r>
        <w:t xml:space="preserve">[20] </w:t>
      </w:r>
      <w:hyperlink r:id="rId18" w:history="1">
        <w:r w:rsidRPr="006E57F7">
          <w:rPr>
            <w:rStyle w:val="Lienhypertexte"/>
          </w:rPr>
          <w:t>https://desk-russie.eu/</w:t>
        </w:r>
      </w:hyperlink>
      <w:r>
        <w:t xml:space="preserve"> </w:t>
      </w:r>
    </w:p>
    <w:p w14:paraId="2E1F2D9A" w14:textId="5189AF77" w:rsidR="00727458" w:rsidRDefault="00727458" w:rsidP="00727458">
      <w:pPr>
        <w:spacing w:after="0" w:line="240" w:lineRule="auto"/>
      </w:pPr>
      <w:r>
        <w:t xml:space="preserve">[21] a) </w:t>
      </w:r>
      <w:proofErr w:type="spellStart"/>
      <w:r w:rsidRPr="00727458">
        <w:rPr>
          <w:i/>
          <w:iCs/>
        </w:rPr>
        <w:t>Khodorkovsky</w:t>
      </w:r>
      <w:proofErr w:type="spellEnd"/>
      <w:r w:rsidRPr="00727458">
        <w:rPr>
          <w:i/>
          <w:iCs/>
        </w:rPr>
        <w:t xml:space="preserve"> Communications Center</w:t>
      </w:r>
      <w:r>
        <w:t xml:space="preserve">, </w:t>
      </w:r>
      <w:hyperlink r:id="rId19" w:history="1">
        <w:r w:rsidRPr="006E57F7">
          <w:rPr>
            <w:rStyle w:val="Lienhypertexte"/>
          </w:rPr>
          <w:t>https://khodorkovsky.com/</w:t>
        </w:r>
      </w:hyperlink>
      <w:r>
        <w:t xml:space="preserve"> </w:t>
      </w:r>
    </w:p>
    <w:p w14:paraId="2371690F" w14:textId="2511769F" w:rsidR="00727458" w:rsidRDefault="00727458" w:rsidP="00727458">
      <w:pPr>
        <w:spacing w:after="0" w:line="240" w:lineRule="auto"/>
      </w:pPr>
      <w:r>
        <w:t xml:space="preserve">b) Page Facebook, </w:t>
      </w:r>
      <w:hyperlink r:id="rId20" w:history="1">
        <w:r w:rsidRPr="006E57F7">
          <w:rPr>
            <w:rStyle w:val="Lienhypertexte"/>
          </w:rPr>
          <w:t>https://www.facebook.com/watch/khodorkovskycenter/</w:t>
        </w:r>
      </w:hyperlink>
      <w:r>
        <w:t xml:space="preserve"> </w:t>
      </w:r>
    </w:p>
    <w:p w14:paraId="2A00890F" w14:textId="761480AD" w:rsidR="00205D25" w:rsidRDefault="00205D25" w:rsidP="00727458">
      <w:pPr>
        <w:spacing w:after="0" w:line="240" w:lineRule="auto"/>
      </w:pPr>
      <w:r>
        <w:t xml:space="preserve">[21] </w:t>
      </w:r>
      <w:r w:rsidRPr="00205D25">
        <w:rPr>
          <w:i/>
          <w:iCs/>
        </w:rPr>
        <w:t>Résistance aux extrémisme</w:t>
      </w:r>
      <w:r>
        <w:t xml:space="preserve">, </w:t>
      </w:r>
      <w:hyperlink r:id="rId21" w:history="1">
        <w:r w:rsidRPr="00FB591B">
          <w:rPr>
            <w:rStyle w:val="Lienhypertexte"/>
          </w:rPr>
          <w:t>https://resistancextremismes.eu/</w:t>
        </w:r>
      </w:hyperlink>
      <w:r>
        <w:t xml:space="preserve"> </w:t>
      </w:r>
    </w:p>
    <w:p w14:paraId="13BCB5F4" w14:textId="77777777" w:rsidR="00FA3418" w:rsidRPr="00C50954" w:rsidRDefault="00FA3418" w:rsidP="00E46C18">
      <w:pPr>
        <w:spacing w:after="0" w:line="240" w:lineRule="auto"/>
      </w:pPr>
    </w:p>
    <w:p w14:paraId="0D09C78A" w14:textId="0C44C8C9" w:rsidR="004D5CB2" w:rsidRPr="00F37A00" w:rsidRDefault="00B3233D" w:rsidP="00B3233D">
      <w:pPr>
        <w:pStyle w:val="Titre1"/>
      </w:pPr>
      <w:bookmarkStart w:id="8" w:name="_Toc85783032"/>
      <w:r>
        <w:t xml:space="preserve">Annexe : </w:t>
      </w:r>
      <w:r w:rsidR="004D5CB2" w:rsidRPr="0005487A">
        <w:t>Echanges entre Dominique G. et Didier M</w:t>
      </w:r>
      <w:r>
        <w:t xml:space="preserve"> (+ notes de Murielle S.)</w:t>
      </w:r>
      <w:bookmarkEnd w:id="8"/>
    </w:p>
    <w:p w14:paraId="66E5E282" w14:textId="2F1924D4" w:rsidR="00E46C18" w:rsidRPr="00F37A00" w:rsidRDefault="00E46C18" w:rsidP="00E46C18">
      <w:pPr>
        <w:spacing w:after="0" w:line="240" w:lineRule="auto"/>
        <w:rPr>
          <w:rFonts w:ascii="Calibri" w:hAnsi="Calibri" w:cs="Calibri"/>
        </w:rPr>
      </w:pPr>
    </w:p>
    <w:p w14:paraId="7EE65BB6" w14:textId="21CF4033" w:rsidR="005A1ECA" w:rsidRPr="00F37A00" w:rsidRDefault="005A1ECA" w:rsidP="005A1ECA">
      <w:pPr>
        <w:spacing w:after="0" w:line="240" w:lineRule="auto"/>
        <w:jc w:val="both"/>
        <w:rPr>
          <w:rFonts w:ascii="Calibri" w:hAnsi="Calibri" w:cs="Calibri"/>
        </w:rPr>
      </w:pPr>
      <w:r w:rsidRPr="00F37A00">
        <w:rPr>
          <w:rFonts w:ascii="Calibri" w:hAnsi="Calibri" w:cs="Calibri"/>
        </w:rPr>
        <w:t>De Dominique G</w:t>
      </w:r>
      <w:r w:rsidR="00F37A00" w:rsidRPr="00F37A00">
        <w:rPr>
          <w:rFonts w:ascii="Calibri" w:hAnsi="Calibri" w:cs="Calibri"/>
        </w:rPr>
        <w:t>.</w:t>
      </w:r>
      <w:r w:rsidRPr="00F37A00">
        <w:rPr>
          <w:rFonts w:ascii="Calibri" w:hAnsi="Calibri" w:cs="Calibri"/>
        </w:rPr>
        <w:t xml:space="preserve"> : </w:t>
      </w:r>
    </w:p>
    <w:p w14:paraId="520ADD64" w14:textId="77777777" w:rsidR="005A1ECA" w:rsidRPr="00F37A00" w:rsidRDefault="005A1ECA" w:rsidP="005A1ECA">
      <w:pPr>
        <w:spacing w:after="0" w:line="240" w:lineRule="auto"/>
        <w:jc w:val="both"/>
        <w:rPr>
          <w:rFonts w:ascii="Calibri" w:hAnsi="Calibri" w:cs="Calibri"/>
        </w:rPr>
      </w:pPr>
      <w:r w:rsidRPr="00F37A00">
        <w:rPr>
          <w:rFonts w:ascii="Calibri" w:hAnsi="Calibri" w:cs="Calibri"/>
        </w:rPr>
        <w:t>Poutine persiste et signe dans son obsessionnelle politique anti-occidentale. On ne peut rien espérer d’autre de lui, si ce n’est un bellicisme croissant !</w:t>
      </w:r>
    </w:p>
    <w:p w14:paraId="05DC186D" w14:textId="77777777" w:rsidR="005A1ECA" w:rsidRPr="00F37A00" w:rsidRDefault="005A1ECA" w:rsidP="005A1ECA">
      <w:pPr>
        <w:spacing w:after="0" w:line="240" w:lineRule="auto"/>
        <w:jc w:val="both"/>
        <w:rPr>
          <w:rFonts w:ascii="Calibri" w:hAnsi="Calibri" w:cs="Calibri"/>
        </w:rPr>
      </w:pPr>
    </w:p>
    <w:p w14:paraId="67A1D1EE" w14:textId="77777777" w:rsidR="005A1ECA" w:rsidRPr="00F37A00" w:rsidRDefault="005A1ECA" w:rsidP="005A1ECA">
      <w:pPr>
        <w:spacing w:after="0" w:line="240" w:lineRule="auto"/>
        <w:jc w:val="both"/>
        <w:rPr>
          <w:rFonts w:ascii="Calibri" w:hAnsi="Calibri" w:cs="Calibri"/>
        </w:rPr>
      </w:pPr>
      <w:r w:rsidRPr="00F37A00">
        <w:rPr>
          <w:rFonts w:ascii="Calibri" w:hAnsi="Calibri" w:cs="Calibri"/>
        </w:rPr>
        <w:lastRenderedPageBreak/>
        <w:t xml:space="preserve">Ma thèse, qui est appuyée sur l’histoire et que je rappelle incessamment, est que </w:t>
      </w:r>
      <w:r w:rsidRPr="00F37A00">
        <w:rPr>
          <w:rFonts w:ascii="Cambria Math" w:hAnsi="Cambria Math" w:cs="Cambria Math"/>
          <w:i/>
          <w:iCs/>
        </w:rPr>
        <w:t>𝗹𝗲𝘀</w:t>
      </w:r>
      <w:r w:rsidRPr="00F37A00">
        <w:rPr>
          <w:rFonts w:ascii="Calibri" w:hAnsi="Calibri" w:cs="Calibri"/>
          <w:i/>
          <w:iCs/>
        </w:rPr>
        <w:t xml:space="preserve"> </w:t>
      </w:r>
      <w:r w:rsidRPr="00F37A00">
        <w:rPr>
          <w:rFonts w:ascii="Cambria Math" w:hAnsi="Cambria Math" w:cs="Cambria Math"/>
          <w:i/>
          <w:iCs/>
        </w:rPr>
        <w:t>𝗱𝗶𝗰𝘁𝗮𝘁𝗲𝘂𝗿𝘀</w:t>
      </w:r>
      <w:r w:rsidRPr="00F37A00">
        <w:rPr>
          <w:rFonts w:ascii="Calibri" w:hAnsi="Calibri" w:cs="Calibri"/>
          <w:i/>
          <w:iCs/>
        </w:rPr>
        <w:t xml:space="preserve"> </w:t>
      </w:r>
      <w:r w:rsidRPr="00F37A00">
        <w:rPr>
          <w:rFonts w:ascii="Cambria Math" w:hAnsi="Cambria Math" w:cs="Cambria Math"/>
          <w:i/>
          <w:iCs/>
        </w:rPr>
        <w:t>𝗺𝗲</w:t>
      </w:r>
      <w:r w:rsidRPr="00F37A00">
        <w:rPr>
          <w:rFonts w:ascii="Calibri" w:hAnsi="Calibri" w:cs="Calibri"/>
          <w:i/>
          <w:iCs/>
        </w:rPr>
        <w:t>̀</w:t>
      </w:r>
      <w:r w:rsidRPr="00F37A00">
        <w:rPr>
          <w:rFonts w:ascii="Cambria Math" w:hAnsi="Cambria Math" w:cs="Cambria Math"/>
          <w:i/>
          <w:iCs/>
        </w:rPr>
        <w:t>𝗻𝗲𝗻𝘁</w:t>
      </w:r>
      <w:r w:rsidRPr="00F37A00">
        <w:rPr>
          <w:rFonts w:ascii="Calibri" w:hAnsi="Calibri" w:cs="Calibri"/>
          <w:i/>
          <w:iCs/>
        </w:rPr>
        <w:t xml:space="preserve"> </w:t>
      </w:r>
      <w:r w:rsidRPr="00F37A00">
        <w:rPr>
          <w:rFonts w:ascii="Cambria Math" w:hAnsi="Cambria Math" w:cs="Cambria Math"/>
          <w:i/>
          <w:iCs/>
        </w:rPr>
        <w:t>𝘁𝗼𝘂𝗷𝗼𝘂𝗿𝘀</w:t>
      </w:r>
      <w:r w:rsidRPr="00F37A00">
        <w:rPr>
          <w:rFonts w:ascii="Calibri" w:hAnsi="Calibri" w:cs="Calibri"/>
          <w:i/>
          <w:iCs/>
        </w:rPr>
        <w:t xml:space="preserve"> </w:t>
      </w:r>
      <w:r w:rsidRPr="00F37A00">
        <w:rPr>
          <w:rFonts w:ascii="Cambria Math" w:hAnsi="Cambria Math" w:cs="Cambria Math"/>
          <w:i/>
          <w:iCs/>
        </w:rPr>
        <w:t>𝗮</w:t>
      </w:r>
      <w:r w:rsidRPr="00F37A00">
        <w:rPr>
          <w:rFonts w:ascii="Calibri" w:hAnsi="Calibri" w:cs="Calibri"/>
          <w:i/>
          <w:iCs/>
        </w:rPr>
        <w:t xml:space="preserve">̀ </w:t>
      </w:r>
      <w:r w:rsidRPr="00F37A00">
        <w:rPr>
          <w:rFonts w:ascii="Cambria Math" w:hAnsi="Cambria Math" w:cs="Cambria Math"/>
          <w:i/>
          <w:iCs/>
        </w:rPr>
        <w:t>𝗹𝗮</w:t>
      </w:r>
      <w:r w:rsidRPr="00F37A00">
        <w:rPr>
          <w:rFonts w:ascii="Calibri" w:hAnsi="Calibri" w:cs="Calibri"/>
          <w:i/>
          <w:iCs/>
        </w:rPr>
        <w:t xml:space="preserve"> </w:t>
      </w:r>
      <w:r w:rsidRPr="00F37A00">
        <w:rPr>
          <w:rFonts w:ascii="Cambria Math" w:hAnsi="Cambria Math" w:cs="Cambria Math"/>
          <w:i/>
          <w:iCs/>
        </w:rPr>
        <w:t>𝗴𝘂𝗲𝗿𝗿𝗲</w:t>
      </w:r>
      <w:r w:rsidRPr="00F37A00">
        <w:rPr>
          <w:rFonts w:ascii="Calibri" w:hAnsi="Calibri" w:cs="Calibri"/>
        </w:rPr>
        <w:t>.</w:t>
      </w:r>
    </w:p>
    <w:p w14:paraId="45FF8A7A" w14:textId="77777777" w:rsidR="005A1ECA" w:rsidRPr="00F37A00" w:rsidRDefault="005A1ECA" w:rsidP="005A1ECA">
      <w:pPr>
        <w:spacing w:after="0" w:line="240" w:lineRule="auto"/>
        <w:jc w:val="both"/>
        <w:rPr>
          <w:rFonts w:ascii="Calibri" w:hAnsi="Calibri" w:cs="Calibri"/>
        </w:rPr>
      </w:pPr>
    </w:p>
    <w:p w14:paraId="77703D30" w14:textId="26CFF423" w:rsidR="005A1ECA" w:rsidRDefault="005A1ECA" w:rsidP="005A1ECA">
      <w:pPr>
        <w:spacing w:after="0" w:line="240" w:lineRule="auto"/>
        <w:jc w:val="both"/>
        <w:rPr>
          <w:rFonts w:ascii="Calibri" w:hAnsi="Calibri" w:cs="Calibri"/>
        </w:rPr>
      </w:pPr>
      <w:r w:rsidRPr="00F37A00">
        <w:rPr>
          <w:rFonts w:ascii="Calibri" w:hAnsi="Calibri" w:cs="Calibri"/>
        </w:rPr>
        <w:t>S’il n’arrive pas "quelque chose" à Poutine, avant qu’il prenne une funeste décision, il attaquera ! Ne serait-ce pour le plaisir de mettre à l’épreuve l’article 5 de la charte de l’OTAN.</w:t>
      </w:r>
    </w:p>
    <w:p w14:paraId="12D5B092" w14:textId="77777777" w:rsidR="00E16EDB" w:rsidRPr="00F37A00" w:rsidRDefault="00E16EDB" w:rsidP="005A1ECA">
      <w:pPr>
        <w:spacing w:after="0" w:line="240" w:lineRule="auto"/>
        <w:jc w:val="both"/>
        <w:rPr>
          <w:rFonts w:ascii="Calibri" w:hAnsi="Calibri" w:cs="Calibri"/>
        </w:rPr>
      </w:pPr>
    </w:p>
    <w:p w14:paraId="27E85698" w14:textId="77777777" w:rsidR="005A1ECA" w:rsidRPr="00F37A00" w:rsidRDefault="005A1ECA" w:rsidP="005A1ECA">
      <w:pPr>
        <w:spacing w:after="0" w:line="240" w:lineRule="auto"/>
        <w:jc w:val="both"/>
        <w:rPr>
          <w:rFonts w:ascii="Calibri" w:hAnsi="Calibri" w:cs="Calibri"/>
        </w:rPr>
      </w:pPr>
      <w:r w:rsidRPr="00F37A00">
        <w:rPr>
          <w:rFonts w:ascii="Calibri" w:hAnsi="Calibri" w:cs="Calibri"/>
        </w:rPr>
        <w:t xml:space="preserve">Sera-ce en Arctique, en Ukraine, ou sur le </w:t>
      </w:r>
      <w:proofErr w:type="spellStart"/>
      <w:r w:rsidRPr="00F37A00">
        <w:rPr>
          <w:rFonts w:ascii="Calibri" w:hAnsi="Calibri" w:cs="Calibri"/>
        </w:rPr>
        <w:t>sol-même</w:t>
      </w:r>
      <w:proofErr w:type="spellEnd"/>
      <w:r w:rsidRPr="00F37A00">
        <w:rPr>
          <w:rFonts w:ascii="Calibri" w:hAnsi="Calibri" w:cs="Calibri"/>
        </w:rPr>
        <w:t xml:space="preserve"> de l’UE ? Pays balte ou "</w:t>
      </w:r>
      <w:proofErr w:type="spellStart"/>
      <w:r w:rsidRPr="00F37A00">
        <w:rPr>
          <w:rFonts w:ascii="Calibri" w:hAnsi="Calibri" w:cs="Calibri"/>
        </w:rPr>
        <w:t>Suwalki</w:t>
      </w:r>
      <w:proofErr w:type="spellEnd"/>
      <w:r w:rsidRPr="00F37A00">
        <w:rPr>
          <w:rFonts w:ascii="Calibri" w:hAnsi="Calibri" w:cs="Calibri"/>
        </w:rPr>
        <w:t xml:space="preserve"> gap" (Pologne) ? </w:t>
      </w:r>
    </w:p>
    <w:p w14:paraId="174EDE50" w14:textId="78D84216" w:rsidR="005A1ECA" w:rsidRPr="00F37A00" w:rsidRDefault="005A1ECA" w:rsidP="005A1ECA">
      <w:pPr>
        <w:spacing w:after="0" w:line="240" w:lineRule="auto"/>
        <w:jc w:val="both"/>
        <w:rPr>
          <w:rFonts w:ascii="Calibri" w:hAnsi="Calibri" w:cs="Calibri"/>
        </w:rPr>
      </w:pPr>
      <w:r w:rsidRPr="00F37A00">
        <w:rPr>
          <w:rFonts w:ascii="Calibri" w:hAnsi="Calibri" w:cs="Calibri"/>
        </w:rPr>
        <w:t>Lui-le sait peut-être déjà.</w:t>
      </w:r>
    </w:p>
    <w:p w14:paraId="73CA3FDB" w14:textId="77777777" w:rsidR="00E16EDB" w:rsidRDefault="00E16EDB" w:rsidP="005A1ECA">
      <w:pPr>
        <w:spacing w:after="0" w:line="240" w:lineRule="auto"/>
        <w:jc w:val="both"/>
        <w:rPr>
          <w:rFonts w:ascii="Calibri" w:hAnsi="Calibri" w:cs="Calibri"/>
        </w:rPr>
      </w:pPr>
    </w:p>
    <w:p w14:paraId="47B3556A" w14:textId="2AE379F4" w:rsidR="005A1ECA" w:rsidRPr="00F37A00" w:rsidRDefault="005A1ECA" w:rsidP="005A1ECA">
      <w:pPr>
        <w:spacing w:after="0" w:line="240" w:lineRule="auto"/>
        <w:jc w:val="both"/>
        <w:rPr>
          <w:rFonts w:ascii="Calibri" w:hAnsi="Calibri" w:cs="Calibri"/>
        </w:rPr>
      </w:pPr>
      <w:r w:rsidRPr="00F37A00">
        <w:rPr>
          <w:rFonts w:ascii="Calibri" w:hAnsi="Calibri" w:cs="Calibri"/>
        </w:rPr>
        <w:t>Les démocraties occidentales n’ont qu’une chose à faire : Se surarmer et se préparer !</w:t>
      </w:r>
    </w:p>
    <w:p w14:paraId="45E09FBF" w14:textId="77777777" w:rsidR="005A1ECA" w:rsidRPr="00F37A00" w:rsidRDefault="005A1ECA" w:rsidP="005A1ECA">
      <w:pPr>
        <w:spacing w:after="0" w:line="240" w:lineRule="auto"/>
        <w:jc w:val="both"/>
        <w:rPr>
          <w:rFonts w:ascii="Calibri" w:hAnsi="Calibri" w:cs="Calibri"/>
        </w:rPr>
      </w:pPr>
    </w:p>
    <w:p w14:paraId="728F0940" w14:textId="493A6D08" w:rsidR="005A1ECA" w:rsidRPr="00F37A00" w:rsidRDefault="005A1ECA" w:rsidP="005A1ECA">
      <w:pPr>
        <w:spacing w:after="0" w:line="240" w:lineRule="auto"/>
        <w:jc w:val="both"/>
        <w:rPr>
          <w:rFonts w:ascii="Calibri" w:hAnsi="Calibri" w:cs="Calibri"/>
        </w:rPr>
      </w:pPr>
      <w:r w:rsidRPr="00F37A00">
        <w:rPr>
          <w:rFonts w:ascii="Calibri" w:hAnsi="Calibri" w:cs="Calibri"/>
        </w:rPr>
        <w:t xml:space="preserve">Source : </w:t>
      </w:r>
      <w:proofErr w:type="spellStart"/>
      <w:r w:rsidRPr="00F37A00">
        <w:rPr>
          <w:rFonts w:ascii="Calibri" w:hAnsi="Calibri" w:cs="Calibri"/>
          <w:i/>
          <w:iCs/>
        </w:rPr>
        <w:t>Here's</w:t>
      </w:r>
      <w:proofErr w:type="spellEnd"/>
      <w:r w:rsidRPr="00F37A00">
        <w:rPr>
          <w:rFonts w:ascii="Calibri" w:hAnsi="Calibri" w:cs="Calibri"/>
          <w:i/>
          <w:iCs/>
        </w:rPr>
        <w:t xml:space="preserve"> </w:t>
      </w:r>
      <w:proofErr w:type="spellStart"/>
      <w:r w:rsidRPr="00F37A00">
        <w:rPr>
          <w:rFonts w:ascii="Calibri" w:hAnsi="Calibri" w:cs="Calibri"/>
          <w:i/>
          <w:iCs/>
        </w:rPr>
        <w:t>why</w:t>
      </w:r>
      <w:proofErr w:type="spellEnd"/>
      <w:r w:rsidRPr="00F37A00">
        <w:rPr>
          <w:rFonts w:ascii="Calibri" w:hAnsi="Calibri" w:cs="Calibri"/>
          <w:i/>
          <w:iCs/>
        </w:rPr>
        <w:t xml:space="preserve"> a 60-mile </w:t>
      </w:r>
      <w:proofErr w:type="spellStart"/>
      <w:r w:rsidRPr="00F37A00">
        <w:rPr>
          <w:rFonts w:ascii="Calibri" w:hAnsi="Calibri" w:cs="Calibri"/>
          <w:i/>
          <w:iCs/>
        </w:rPr>
        <w:t>chunk</w:t>
      </w:r>
      <w:proofErr w:type="spellEnd"/>
      <w:r w:rsidRPr="00F37A00">
        <w:rPr>
          <w:rFonts w:ascii="Calibri" w:hAnsi="Calibri" w:cs="Calibri"/>
          <w:i/>
          <w:iCs/>
        </w:rPr>
        <w:t xml:space="preserve"> of border </w:t>
      </w:r>
      <w:proofErr w:type="spellStart"/>
      <w:r w:rsidRPr="00F37A00">
        <w:rPr>
          <w:rFonts w:ascii="Calibri" w:hAnsi="Calibri" w:cs="Calibri"/>
          <w:i/>
          <w:iCs/>
        </w:rPr>
        <w:t>could</w:t>
      </w:r>
      <w:proofErr w:type="spellEnd"/>
      <w:r w:rsidRPr="00F37A00">
        <w:rPr>
          <w:rFonts w:ascii="Calibri" w:hAnsi="Calibri" w:cs="Calibri"/>
          <w:i/>
          <w:iCs/>
        </w:rPr>
        <w:t xml:space="preserve"> </w:t>
      </w:r>
      <w:proofErr w:type="spellStart"/>
      <w:r w:rsidRPr="00F37A00">
        <w:rPr>
          <w:rFonts w:ascii="Calibri" w:hAnsi="Calibri" w:cs="Calibri"/>
          <w:i/>
          <w:iCs/>
        </w:rPr>
        <w:t>become</w:t>
      </w:r>
      <w:proofErr w:type="spellEnd"/>
      <w:r w:rsidRPr="00F37A00">
        <w:rPr>
          <w:rFonts w:ascii="Calibri" w:hAnsi="Calibri" w:cs="Calibri"/>
          <w:i/>
          <w:iCs/>
        </w:rPr>
        <w:t xml:space="preserve"> </w:t>
      </w:r>
      <w:proofErr w:type="spellStart"/>
      <w:r w:rsidRPr="00F37A00">
        <w:rPr>
          <w:rFonts w:ascii="Calibri" w:hAnsi="Calibri" w:cs="Calibri"/>
          <w:i/>
          <w:iCs/>
        </w:rPr>
        <w:t>ground</w:t>
      </w:r>
      <w:proofErr w:type="spellEnd"/>
      <w:r w:rsidRPr="00F37A00">
        <w:rPr>
          <w:rFonts w:ascii="Calibri" w:hAnsi="Calibri" w:cs="Calibri"/>
          <w:i/>
          <w:iCs/>
        </w:rPr>
        <w:t xml:space="preserve"> </w:t>
      </w:r>
      <w:proofErr w:type="spellStart"/>
      <w:r w:rsidRPr="00F37A00">
        <w:rPr>
          <w:rFonts w:ascii="Calibri" w:hAnsi="Calibri" w:cs="Calibri"/>
          <w:i/>
          <w:iCs/>
        </w:rPr>
        <w:t>zero</w:t>
      </w:r>
      <w:proofErr w:type="spellEnd"/>
      <w:r w:rsidRPr="00F37A00">
        <w:rPr>
          <w:rFonts w:ascii="Calibri" w:hAnsi="Calibri" w:cs="Calibri"/>
          <w:i/>
          <w:iCs/>
        </w:rPr>
        <w:t xml:space="preserve"> in a </w:t>
      </w:r>
      <w:proofErr w:type="spellStart"/>
      <w:r w:rsidRPr="00F37A00">
        <w:rPr>
          <w:rFonts w:ascii="Calibri" w:hAnsi="Calibri" w:cs="Calibri"/>
          <w:i/>
          <w:iCs/>
        </w:rPr>
        <w:t>war</w:t>
      </w:r>
      <w:proofErr w:type="spellEnd"/>
      <w:r w:rsidRPr="00F37A00">
        <w:rPr>
          <w:rFonts w:ascii="Calibri" w:hAnsi="Calibri" w:cs="Calibri"/>
          <w:i/>
          <w:iCs/>
        </w:rPr>
        <w:t xml:space="preserve"> </w:t>
      </w:r>
      <w:proofErr w:type="spellStart"/>
      <w:r w:rsidRPr="00F37A00">
        <w:rPr>
          <w:rFonts w:ascii="Calibri" w:hAnsi="Calibri" w:cs="Calibri"/>
          <w:i/>
          <w:iCs/>
        </w:rPr>
        <w:t>between</w:t>
      </w:r>
      <w:proofErr w:type="spellEnd"/>
      <w:r w:rsidRPr="00F37A00">
        <w:rPr>
          <w:rFonts w:ascii="Calibri" w:hAnsi="Calibri" w:cs="Calibri"/>
          <w:i/>
          <w:iCs/>
        </w:rPr>
        <w:t xml:space="preserve"> </w:t>
      </w:r>
      <w:proofErr w:type="spellStart"/>
      <w:r w:rsidRPr="00F37A00">
        <w:rPr>
          <w:rFonts w:ascii="Calibri" w:hAnsi="Calibri" w:cs="Calibri"/>
          <w:i/>
          <w:iCs/>
        </w:rPr>
        <w:t>Russia</w:t>
      </w:r>
      <w:proofErr w:type="spellEnd"/>
      <w:r w:rsidRPr="00F37A00">
        <w:rPr>
          <w:rFonts w:ascii="Calibri" w:hAnsi="Calibri" w:cs="Calibri"/>
          <w:i/>
          <w:iCs/>
        </w:rPr>
        <w:t xml:space="preserve"> and NATO</w:t>
      </w:r>
      <w:r w:rsidRPr="00F37A00">
        <w:rPr>
          <w:rFonts w:ascii="Calibri" w:hAnsi="Calibri" w:cs="Calibri"/>
        </w:rPr>
        <w:t xml:space="preserve"> [Voici pourquoi un morceau de frontière de 60 milles pourrait devenir le point zéro dans une guerre entre la Russie et l'OTAN], Logan Nye, 10/12/2018, </w:t>
      </w:r>
      <w:hyperlink r:id="rId22" w:history="1">
        <w:r w:rsidRPr="00F37A00">
          <w:rPr>
            <w:rStyle w:val="Lienhypertexte"/>
            <w:rFonts w:ascii="Calibri" w:hAnsi="Calibri" w:cs="Calibri"/>
          </w:rPr>
          <w:t>https://www.businessinsider.com/why-suwalki-gap-could-become-focus-of-war-between-russia-and-nato-2018-12</w:t>
        </w:r>
      </w:hyperlink>
    </w:p>
    <w:p w14:paraId="75AE3CE9" w14:textId="77777777" w:rsidR="005A1ECA" w:rsidRPr="00F37A00" w:rsidRDefault="005A1ECA" w:rsidP="005A1ECA">
      <w:pPr>
        <w:spacing w:after="0" w:line="240" w:lineRule="auto"/>
        <w:jc w:val="both"/>
        <w:rPr>
          <w:rFonts w:ascii="Calibri" w:hAnsi="Calibri" w:cs="Calibri"/>
        </w:rPr>
      </w:pPr>
    </w:p>
    <w:p w14:paraId="7462DCD3" w14:textId="77777777" w:rsidR="005A1ECA" w:rsidRPr="00F37A00" w:rsidRDefault="005A1ECA" w:rsidP="005A1ECA">
      <w:pPr>
        <w:spacing w:after="0" w:line="240" w:lineRule="auto"/>
        <w:jc w:val="both"/>
        <w:rPr>
          <w:rFonts w:ascii="Calibri" w:hAnsi="Calibri" w:cs="Calibri"/>
        </w:rPr>
      </w:pPr>
      <w:r w:rsidRPr="00F37A00">
        <w:rPr>
          <w:rFonts w:ascii="Calibri" w:hAnsi="Calibri" w:cs="Calibri"/>
        </w:rPr>
        <w:t>Poutine n’a pas eu - il me semble - besoin d’un soutien chinois pour déstabiliser la Géorgie en 2008 ou annexer purement et simplement la Crimée six ans plus tard !</w:t>
      </w:r>
    </w:p>
    <w:p w14:paraId="62DBB13B" w14:textId="77777777" w:rsidR="005A1ECA" w:rsidRPr="00F37A00" w:rsidRDefault="005A1ECA" w:rsidP="005A1ECA">
      <w:pPr>
        <w:spacing w:after="0" w:line="240" w:lineRule="auto"/>
        <w:jc w:val="both"/>
        <w:rPr>
          <w:rFonts w:ascii="Calibri" w:hAnsi="Calibri" w:cs="Calibri"/>
        </w:rPr>
      </w:pPr>
    </w:p>
    <w:p w14:paraId="0FBE7F2B" w14:textId="481EDB9B" w:rsidR="005A1ECA" w:rsidRPr="00F37A00" w:rsidRDefault="005A1ECA" w:rsidP="005A1ECA">
      <w:pPr>
        <w:spacing w:after="0" w:line="240" w:lineRule="auto"/>
        <w:jc w:val="both"/>
        <w:rPr>
          <w:rFonts w:ascii="Calibri" w:hAnsi="Calibri" w:cs="Calibri"/>
        </w:rPr>
      </w:pPr>
      <w:r w:rsidRPr="00F37A00">
        <w:rPr>
          <w:rFonts w:ascii="Calibri" w:hAnsi="Calibri" w:cs="Calibri"/>
        </w:rPr>
        <w:t>Chacun a son calendrier, mais il est sûr que si Chine et Russie se coordonnaient, le pire serait à craindre !</w:t>
      </w:r>
    </w:p>
    <w:p w14:paraId="0ECA7728" w14:textId="77777777" w:rsidR="005A1ECA" w:rsidRPr="00F37A00" w:rsidRDefault="005A1ECA" w:rsidP="005A1ECA">
      <w:pPr>
        <w:spacing w:after="0" w:line="240" w:lineRule="auto"/>
        <w:jc w:val="both"/>
        <w:rPr>
          <w:rFonts w:ascii="Calibri" w:hAnsi="Calibri" w:cs="Calibri"/>
        </w:rPr>
      </w:pPr>
    </w:p>
    <w:p w14:paraId="1A21597C" w14:textId="212B222A" w:rsidR="005A1ECA" w:rsidRPr="00F37A00" w:rsidRDefault="005A1ECA" w:rsidP="005A1ECA">
      <w:pPr>
        <w:spacing w:after="0" w:line="240" w:lineRule="auto"/>
        <w:jc w:val="both"/>
        <w:rPr>
          <w:rFonts w:ascii="Calibri" w:hAnsi="Calibri" w:cs="Calibri"/>
        </w:rPr>
      </w:pPr>
      <w:r w:rsidRPr="00F37A00">
        <w:rPr>
          <w:rFonts w:ascii="Calibri" w:hAnsi="Calibri" w:cs="Calibri"/>
        </w:rPr>
        <w:t xml:space="preserve">Le "scénario noir" envisagé par les experts militaires occidentaux étant que les deux plus grandes dictatures du monde, de plus en plus et de mieux en mieux armées, s’entendent pour tenter d’envahir </w:t>
      </w:r>
      <w:r w:rsidRPr="00F37A00">
        <w:rPr>
          <w:rFonts w:ascii="Cambria Math" w:hAnsi="Cambria Math" w:cs="Cambria Math"/>
        </w:rPr>
        <w:t>𝗲𝗻</w:t>
      </w:r>
      <w:r w:rsidRPr="00F37A00">
        <w:rPr>
          <w:rFonts w:ascii="Calibri" w:hAnsi="Calibri" w:cs="Calibri"/>
        </w:rPr>
        <w:t xml:space="preserve"> </w:t>
      </w:r>
      <w:r w:rsidRPr="00F37A00">
        <w:rPr>
          <w:rFonts w:ascii="Cambria Math" w:hAnsi="Cambria Math" w:cs="Cambria Math"/>
        </w:rPr>
        <w:t>𝗺𝗲</w:t>
      </w:r>
      <w:r w:rsidRPr="00F37A00">
        <w:rPr>
          <w:rFonts w:ascii="Calibri" w:hAnsi="Calibri" w:cs="Calibri"/>
        </w:rPr>
        <w:t>̂</w:t>
      </w:r>
      <w:r w:rsidRPr="00F37A00">
        <w:rPr>
          <w:rFonts w:ascii="Cambria Math" w:hAnsi="Cambria Math" w:cs="Cambria Math"/>
        </w:rPr>
        <w:t>𝗺𝗲</w:t>
      </w:r>
      <w:r w:rsidRPr="00F37A00">
        <w:rPr>
          <w:rFonts w:ascii="Calibri" w:hAnsi="Calibri" w:cs="Calibri"/>
        </w:rPr>
        <w:t xml:space="preserve"> </w:t>
      </w:r>
      <w:r w:rsidRPr="00F37A00">
        <w:rPr>
          <w:rFonts w:ascii="Cambria Math" w:hAnsi="Cambria Math" w:cs="Cambria Math"/>
        </w:rPr>
        <w:t>𝘁𝗲𝗺𝗽𝘀</w:t>
      </w:r>
      <w:r w:rsidRPr="00F37A00">
        <w:rPr>
          <w:rFonts w:ascii="Calibri" w:hAnsi="Calibri" w:cs="Calibri"/>
        </w:rPr>
        <w:t xml:space="preserve"> l’une Taïwan et l’autre l’Ukraine... Les USA ayant promis de soutenir les deux, aucune garantie qu’ils soient capables - même avec l’aide de puissances de l’OTAN (dont la France) - de soutenir deux conflits de haute intensité simultanément... Et risque majeur d’escalade nucléaire !</w:t>
      </w:r>
    </w:p>
    <w:p w14:paraId="0C729AC1" w14:textId="77777777" w:rsidR="005A1ECA" w:rsidRPr="00F37A00" w:rsidRDefault="005A1ECA" w:rsidP="005A1ECA">
      <w:pPr>
        <w:spacing w:after="0" w:line="240" w:lineRule="auto"/>
        <w:jc w:val="both"/>
        <w:rPr>
          <w:rFonts w:ascii="Calibri" w:hAnsi="Calibri" w:cs="Calibri"/>
        </w:rPr>
      </w:pPr>
    </w:p>
    <w:p w14:paraId="23A79423" w14:textId="36F17A7F" w:rsidR="005A1ECA" w:rsidRPr="00F37A00" w:rsidRDefault="005A1ECA" w:rsidP="005A1ECA">
      <w:pPr>
        <w:spacing w:after="0" w:line="240" w:lineRule="auto"/>
        <w:jc w:val="both"/>
        <w:rPr>
          <w:rFonts w:ascii="Calibri" w:hAnsi="Calibri" w:cs="Calibri"/>
        </w:rPr>
      </w:pPr>
      <w:r w:rsidRPr="00F37A00">
        <w:rPr>
          <w:rFonts w:ascii="Calibri" w:hAnsi="Calibri" w:cs="Calibri"/>
        </w:rPr>
        <w:t>De Didier M</w:t>
      </w:r>
      <w:r w:rsidR="00F37A00" w:rsidRPr="00F37A00">
        <w:rPr>
          <w:rFonts w:ascii="Calibri" w:hAnsi="Calibri" w:cs="Calibri"/>
        </w:rPr>
        <w:t>.</w:t>
      </w:r>
      <w:r w:rsidRPr="00F37A00">
        <w:rPr>
          <w:rFonts w:ascii="Calibri" w:hAnsi="Calibri" w:cs="Calibri"/>
        </w:rPr>
        <w:t xml:space="preserve"> : </w:t>
      </w:r>
    </w:p>
    <w:p w14:paraId="6EEADB21" w14:textId="6BD84E94" w:rsidR="005A1ECA" w:rsidRPr="00F37A00" w:rsidRDefault="005A1ECA" w:rsidP="005A1ECA">
      <w:pPr>
        <w:spacing w:after="0" w:line="240" w:lineRule="auto"/>
        <w:jc w:val="both"/>
        <w:rPr>
          <w:rFonts w:ascii="Calibri" w:hAnsi="Calibri" w:cs="Calibri"/>
        </w:rPr>
      </w:pPr>
      <w:r w:rsidRPr="00F37A00">
        <w:rPr>
          <w:rFonts w:ascii="Calibri" w:hAnsi="Calibri" w:cs="Calibri"/>
        </w:rPr>
        <w:t>Il a envahi l'Est ukrainien et la Crimée non seulement avec les "hommes verts" mais avec la menace nucléaire, en effet.</w:t>
      </w:r>
    </w:p>
    <w:p w14:paraId="42E567B7" w14:textId="77777777" w:rsidR="005A1ECA" w:rsidRPr="00F37A00" w:rsidRDefault="005A1ECA" w:rsidP="005A1ECA">
      <w:pPr>
        <w:spacing w:after="0" w:line="240" w:lineRule="auto"/>
        <w:jc w:val="both"/>
        <w:rPr>
          <w:rFonts w:ascii="Calibri" w:hAnsi="Calibri" w:cs="Calibri"/>
        </w:rPr>
      </w:pPr>
    </w:p>
    <w:p w14:paraId="75C8B284" w14:textId="32EF8919" w:rsidR="005A1ECA" w:rsidRPr="00F37A00" w:rsidRDefault="005A1ECA" w:rsidP="005A1ECA">
      <w:pPr>
        <w:spacing w:after="0" w:line="240" w:lineRule="auto"/>
        <w:jc w:val="both"/>
        <w:rPr>
          <w:rFonts w:ascii="Calibri" w:hAnsi="Calibri" w:cs="Calibri"/>
        </w:rPr>
      </w:pPr>
      <w:r w:rsidRPr="00F37A00">
        <w:rPr>
          <w:rFonts w:ascii="Calibri" w:hAnsi="Calibri" w:cs="Calibri"/>
        </w:rPr>
        <w:t>De Dominique G</w:t>
      </w:r>
      <w:r w:rsidR="00F37A00" w:rsidRPr="00F37A00">
        <w:rPr>
          <w:rFonts w:ascii="Calibri" w:hAnsi="Calibri" w:cs="Calibri"/>
        </w:rPr>
        <w:t>.</w:t>
      </w:r>
      <w:r w:rsidRPr="00F37A00">
        <w:rPr>
          <w:rFonts w:ascii="Calibri" w:hAnsi="Calibri" w:cs="Calibri"/>
        </w:rPr>
        <w:t xml:space="preserve"> : </w:t>
      </w:r>
    </w:p>
    <w:p w14:paraId="6CC4B2F6" w14:textId="3D86F729" w:rsidR="005A1ECA" w:rsidRDefault="005A1ECA" w:rsidP="005A1ECA">
      <w:pPr>
        <w:spacing w:after="0" w:line="240" w:lineRule="auto"/>
        <w:jc w:val="both"/>
        <w:rPr>
          <w:rFonts w:ascii="Calibri" w:hAnsi="Calibri" w:cs="Calibri"/>
        </w:rPr>
      </w:pPr>
      <w:r w:rsidRPr="00F37A00">
        <w:rPr>
          <w:rFonts w:ascii="Calibri" w:hAnsi="Calibri" w:cs="Calibri"/>
        </w:rPr>
        <w:t xml:space="preserve">Poutine a des missiles </w:t>
      </w:r>
      <w:proofErr w:type="spellStart"/>
      <w:r w:rsidRPr="00F37A00">
        <w:rPr>
          <w:rFonts w:ascii="Calibri" w:hAnsi="Calibri" w:cs="Calibri"/>
        </w:rPr>
        <w:t>Iskander</w:t>
      </w:r>
      <w:proofErr w:type="spellEnd"/>
      <w:r w:rsidRPr="00F37A00">
        <w:rPr>
          <w:rFonts w:ascii="Calibri" w:hAnsi="Calibri" w:cs="Calibri"/>
        </w:rPr>
        <w:t xml:space="preserve"> à Kaliningrad</w:t>
      </w:r>
      <w:r w:rsidR="002B2302">
        <w:rPr>
          <w:rStyle w:val="Appelnotedebasdep"/>
          <w:rFonts w:ascii="Calibri" w:hAnsi="Calibri" w:cs="Calibri"/>
        </w:rPr>
        <w:footnoteReference w:id="31"/>
      </w:r>
      <w:r w:rsidRPr="00F37A00">
        <w:rPr>
          <w:rFonts w:ascii="Calibri" w:hAnsi="Calibri" w:cs="Calibri"/>
        </w:rPr>
        <w:t xml:space="preserve"> !</w:t>
      </w:r>
    </w:p>
    <w:p w14:paraId="7DC4C6C5" w14:textId="010A5C78" w:rsidR="00A9249C" w:rsidRDefault="00A9249C" w:rsidP="005A1ECA">
      <w:pPr>
        <w:spacing w:after="0" w:line="240" w:lineRule="auto"/>
        <w:jc w:val="both"/>
        <w:rPr>
          <w:rFonts w:ascii="Calibri" w:hAnsi="Calibri" w:cs="Calibri"/>
        </w:rPr>
      </w:pPr>
    </w:p>
    <w:p w14:paraId="3E7D1883" w14:textId="77777777" w:rsidR="00A9249C" w:rsidRPr="00A9249C" w:rsidRDefault="00A9249C" w:rsidP="00A9249C">
      <w:pPr>
        <w:spacing w:after="0" w:line="240" w:lineRule="auto"/>
        <w:jc w:val="both"/>
        <w:rPr>
          <w:rFonts w:ascii="Calibri" w:hAnsi="Calibri" w:cs="Calibri"/>
        </w:rPr>
      </w:pPr>
      <w:r w:rsidRPr="00A9249C">
        <w:rPr>
          <w:rFonts w:ascii="Calibri" w:hAnsi="Calibri" w:cs="Calibri"/>
        </w:rPr>
        <w:t>De Jean C. :</w:t>
      </w:r>
    </w:p>
    <w:p w14:paraId="60222DBC" w14:textId="77777777" w:rsidR="00A9249C" w:rsidRPr="00A9249C" w:rsidRDefault="00A9249C" w:rsidP="00A9249C">
      <w:pPr>
        <w:spacing w:after="0" w:line="240" w:lineRule="auto"/>
        <w:jc w:val="both"/>
        <w:rPr>
          <w:rFonts w:ascii="Calibri" w:hAnsi="Calibri" w:cs="Calibri"/>
        </w:rPr>
      </w:pPr>
    </w:p>
    <w:p w14:paraId="1A415E77" w14:textId="2EF06FE3" w:rsidR="00A9249C" w:rsidRPr="00A9249C" w:rsidRDefault="00A9249C" w:rsidP="00A9249C">
      <w:pPr>
        <w:spacing w:after="0" w:line="240" w:lineRule="auto"/>
        <w:jc w:val="both"/>
        <w:rPr>
          <w:rFonts w:ascii="Calibri" w:hAnsi="Calibri" w:cs="Calibri"/>
        </w:rPr>
      </w:pPr>
      <w:r w:rsidRPr="00A9249C">
        <w:rPr>
          <w:rFonts w:ascii="Calibri" w:hAnsi="Calibri" w:cs="Calibri"/>
        </w:rPr>
        <w:t>P</w:t>
      </w:r>
      <w:r>
        <w:rPr>
          <w:rFonts w:ascii="Calibri" w:hAnsi="Calibri" w:cs="Calibri"/>
        </w:rPr>
        <w:t>o</w:t>
      </w:r>
      <w:r w:rsidRPr="00A9249C">
        <w:rPr>
          <w:rFonts w:ascii="Calibri" w:hAnsi="Calibri" w:cs="Calibri"/>
        </w:rPr>
        <w:t>utine n'arrête pas de chercher la confrontation avec l'OTAN et l'Occident.</w:t>
      </w:r>
    </w:p>
    <w:p w14:paraId="58D1B48D" w14:textId="77777777" w:rsidR="00A9249C" w:rsidRPr="00A9249C" w:rsidRDefault="00A9249C" w:rsidP="00A9249C">
      <w:pPr>
        <w:spacing w:after="0" w:line="240" w:lineRule="auto"/>
        <w:jc w:val="both"/>
        <w:rPr>
          <w:rFonts w:ascii="Calibri" w:hAnsi="Calibri" w:cs="Calibri"/>
        </w:rPr>
      </w:pPr>
    </w:p>
    <w:p w14:paraId="00085D58" w14:textId="77777777" w:rsidR="00A9249C" w:rsidRPr="00A9249C" w:rsidRDefault="00A9249C" w:rsidP="00A9249C">
      <w:pPr>
        <w:spacing w:after="0" w:line="240" w:lineRule="auto"/>
        <w:jc w:val="both"/>
        <w:rPr>
          <w:rFonts w:ascii="Calibri" w:hAnsi="Calibri" w:cs="Calibri"/>
        </w:rPr>
      </w:pPr>
      <w:r w:rsidRPr="00A9249C">
        <w:rPr>
          <w:rFonts w:ascii="Calibri" w:hAnsi="Calibri" w:cs="Calibri"/>
        </w:rPr>
        <w:t>Je crois que tous les pays de L'OTAN sont en danger de mort par la menace Russe.</w:t>
      </w:r>
    </w:p>
    <w:p w14:paraId="5BF19D75" w14:textId="77777777" w:rsidR="00A9249C" w:rsidRPr="00A9249C" w:rsidRDefault="00A9249C" w:rsidP="00A9249C">
      <w:pPr>
        <w:spacing w:after="0" w:line="240" w:lineRule="auto"/>
        <w:jc w:val="both"/>
        <w:rPr>
          <w:rFonts w:ascii="Calibri" w:hAnsi="Calibri" w:cs="Calibri"/>
        </w:rPr>
      </w:pPr>
    </w:p>
    <w:p w14:paraId="058A2676" w14:textId="49D3688C" w:rsidR="00A9249C" w:rsidRDefault="00A9249C" w:rsidP="00A9249C">
      <w:pPr>
        <w:spacing w:after="0" w:line="240" w:lineRule="auto"/>
        <w:jc w:val="both"/>
        <w:rPr>
          <w:rFonts w:ascii="Calibri" w:hAnsi="Calibri" w:cs="Calibri"/>
        </w:rPr>
      </w:pPr>
      <w:r w:rsidRPr="00A9249C">
        <w:rPr>
          <w:rFonts w:ascii="Calibri" w:hAnsi="Calibri" w:cs="Calibri"/>
        </w:rPr>
        <w:t>Finalement on ferait mieux de payer bien au</w:t>
      </w:r>
      <w:r>
        <w:rPr>
          <w:rFonts w:ascii="Calibri" w:hAnsi="Calibri" w:cs="Calibri"/>
        </w:rPr>
        <w:t>-</w:t>
      </w:r>
      <w:r w:rsidRPr="00A9249C">
        <w:rPr>
          <w:rFonts w:ascii="Calibri" w:hAnsi="Calibri" w:cs="Calibri"/>
        </w:rPr>
        <w:t>delà des 2% pour nourrir le complexe militaro-industriel.</w:t>
      </w:r>
    </w:p>
    <w:p w14:paraId="4E5EA8FC" w14:textId="2085BB7E" w:rsidR="007D4907" w:rsidRDefault="007D4907" w:rsidP="00A9249C">
      <w:pPr>
        <w:spacing w:after="0" w:line="240" w:lineRule="auto"/>
        <w:jc w:val="both"/>
        <w:rPr>
          <w:rFonts w:ascii="Calibri" w:hAnsi="Calibri" w:cs="Calibri"/>
        </w:rPr>
      </w:pPr>
    </w:p>
    <w:p w14:paraId="02DF7660" w14:textId="77777777" w:rsidR="007D4907" w:rsidRPr="007D4907" w:rsidRDefault="007D4907" w:rsidP="007D4907">
      <w:pPr>
        <w:spacing w:after="0" w:line="240" w:lineRule="auto"/>
        <w:jc w:val="both"/>
        <w:rPr>
          <w:rFonts w:ascii="Calibri" w:hAnsi="Calibri" w:cs="Calibri"/>
        </w:rPr>
      </w:pPr>
      <w:r w:rsidRPr="007D4907">
        <w:rPr>
          <w:rFonts w:ascii="Calibri" w:hAnsi="Calibri" w:cs="Calibri"/>
        </w:rPr>
        <w:t xml:space="preserve">De </w:t>
      </w:r>
      <w:proofErr w:type="spellStart"/>
      <w:r w:rsidRPr="007D4907">
        <w:rPr>
          <w:rFonts w:ascii="Calibri" w:hAnsi="Calibri" w:cs="Calibri"/>
        </w:rPr>
        <w:t>Андрій</w:t>
      </w:r>
      <w:proofErr w:type="spellEnd"/>
      <w:r w:rsidRPr="007D4907">
        <w:rPr>
          <w:rFonts w:ascii="Calibri" w:hAnsi="Calibri" w:cs="Calibri"/>
        </w:rPr>
        <w:t xml:space="preserve"> Т. :</w:t>
      </w:r>
    </w:p>
    <w:p w14:paraId="4576927C" w14:textId="31EBE2B5" w:rsidR="007D4907" w:rsidRDefault="007D4907" w:rsidP="007D4907">
      <w:pPr>
        <w:spacing w:after="0" w:line="240" w:lineRule="auto"/>
        <w:jc w:val="both"/>
        <w:rPr>
          <w:rFonts w:ascii="Calibri" w:hAnsi="Calibri" w:cs="Calibri"/>
        </w:rPr>
      </w:pPr>
      <w:r w:rsidRPr="007D4907">
        <w:rPr>
          <w:rFonts w:ascii="Calibri" w:hAnsi="Calibri" w:cs="Calibri"/>
        </w:rPr>
        <w:t xml:space="preserve">Il faut être naïf pour penser que poutine changera. Macron et tant d'autres </w:t>
      </w:r>
      <w:proofErr w:type="gramStart"/>
      <w:r w:rsidRPr="007D4907">
        <w:rPr>
          <w:rFonts w:ascii="Calibri" w:hAnsi="Calibri" w:cs="Calibri"/>
        </w:rPr>
        <w:t>font</w:t>
      </w:r>
      <w:proofErr w:type="gramEnd"/>
      <w:r w:rsidRPr="007D4907">
        <w:rPr>
          <w:rFonts w:ascii="Calibri" w:hAnsi="Calibri" w:cs="Calibri"/>
        </w:rPr>
        <w:t xml:space="preserve"> une grossière erreur, comme en son temps Obama qui plaidait un reset avec les </w:t>
      </w:r>
      <w:r>
        <w:rPr>
          <w:rFonts w:ascii="Calibri" w:hAnsi="Calibri" w:cs="Calibri"/>
        </w:rPr>
        <w:t>R</w:t>
      </w:r>
      <w:r w:rsidRPr="007D4907">
        <w:rPr>
          <w:rFonts w:ascii="Calibri" w:hAnsi="Calibri" w:cs="Calibri"/>
        </w:rPr>
        <w:t>usses.</w:t>
      </w:r>
    </w:p>
    <w:p w14:paraId="699DE55A" w14:textId="69748D4D" w:rsidR="00A9249C" w:rsidRDefault="00A9249C" w:rsidP="00A9249C">
      <w:pPr>
        <w:spacing w:after="0" w:line="240" w:lineRule="auto"/>
        <w:jc w:val="both"/>
        <w:rPr>
          <w:rFonts w:ascii="Calibri" w:hAnsi="Calibri" w:cs="Calibri"/>
        </w:rPr>
      </w:pPr>
    </w:p>
    <w:p w14:paraId="45A329B7" w14:textId="77777777" w:rsidR="00A9249C" w:rsidRDefault="00A9249C" w:rsidP="00A9249C">
      <w:pPr>
        <w:spacing w:after="0" w:line="240" w:lineRule="auto"/>
        <w:jc w:val="both"/>
      </w:pPr>
      <w:r>
        <w:lastRenderedPageBreak/>
        <w:t>De Murielle S. :</w:t>
      </w:r>
    </w:p>
    <w:p w14:paraId="21C7F606" w14:textId="1F842374" w:rsidR="00A9249C" w:rsidRPr="00A9249C" w:rsidRDefault="00A9249C" w:rsidP="00A9249C">
      <w:pPr>
        <w:spacing w:after="0" w:line="240" w:lineRule="auto"/>
        <w:jc w:val="both"/>
      </w:pPr>
      <w:r w:rsidRPr="00A9249C">
        <w:t>Pour ceux qui auraient des doutes, les enquêtes d'#investigation étrangères pullulent sur l'#implication de Poutine dans la montée de l'extrême droite en Europe car il les finance (dommage qu'en France aucun journaliste ne fasse un travail d'investigation , se contentant de copier et mal traduire des articles étrangers.</w:t>
      </w:r>
    </w:p>
    <w:p w14:paraId="14584336" w14:textId="77777777" w:rsidR="007344BC" w:rsidRDefault="007344BC" w:rsidP="00A9249C">
      <w:pPr>
        <w:spacing w:after="0" w:line="240" w:lineRule="auto"/>
        <w:jc w:val="both"/>
      </w:pPr>
    </w:p>
    <w:p w14:paraId="0F3608E4" w14:textId="27020A77" w:rsidR="00A9249C" w:rsidRPr="00A9249C" w:rsidRDefault="00A9249C" w:rsidP="00A9249C">
      <w:pPr>
        <w:spacing w:after="0" w:line="240" w:lineRule="auto"/>
        <w:jc w:val="both"/>
      </w:pPr>
      <w:r w:rsidRPr="00A9249C">
        <w:t>"Sous la présidence de Vladimir #Poutine, la Russie s'efforce de donner aux partis d'#extrêmedroite et eurosceptiques #européens des offres de #coopération, des #prêts, une #couverturepolitique et de la #propagande.</w:t>
      </w:r>
    </w:p>
    <w:p w14:paraId="26FFDBF6" w14:textId="59E2ABBC" w:rsidR="00A9249C" w:rsidRDefault="00A9249C" w:rsidP="00A9249C">
      <w:pPr>
        <w:spacing w:after="0" w:line="240" w:lineRule="auto"/>
        <w:jc w:val="both"/>
      </w:pPr>
      <w:r w:rsidRPr="00A9249C">
        <w:t xml:space="preserve">Un tel amour n'est pas resté sans contrepartie : les populistes européens répondent par de nombreux éloges pour la #Russie, sa politique étrangère et son leader homme fort (de </w:t>
      </w:r>
      <w:proofErr w:type="spellStart"/>
      <w:r w:rsidRPr="00A9249C">
        <w:t>Asselineau</w:t>
      </w:r>
      <w:proofErr w:type="spellEnd"/>
      <w:r w:rsidRPr="00A9249C">
        <w:t xml:space="preserve"> en passant par Pipeau, Dupont Aignan, Les Le Pen etc.).</w:t>
      </w:r>
      <w:r>
        <w:t xml:space="preserve"> Cf. </w:t>
      </w:r>
      <w:hyperlink r:id="rId23" w:history="1">
        <w:r w:rsidRPr="00843C6C">
          <w:rPr>
            <w:rStyle w:val="Lienhypertexte"/>
          </w:rPr>
          <w:t>https://mobile.twitter.com/frenchieinlimbo/status/1434185786170216451</w:t>
        </w:r>
      </w:hyperlink>
      <w:r>
        <w:t xml:space="preserve"> </w:t>
      </w:r>
    </w:p>
    <w:p w14:paraId="2A5C2D73" w14:textId="4165019C" w:rsidR="00E46C18" w:rsidRPr="00F37A00" w:rsidRDefault="00E46C18">
      <w:pPr>
        <w:rPr>
          <w:rFonts w:ascii="Calibri" w:hAnsi="Calibri" w:cs="Calibri"/>
        </w:rPr>
      </w:pPr>
    </w:p>
    <w:p w14:paraId="4AA0E4EC" w14:textId="0CA8CA01" w:rsidR="00E46C18" w:rsidRPr="00F37A00" w:rsidRDefault="00B3233D" w:rsidP="00B3233D">
      <w:pPr>
        <w:pStyle w:val="Titre1"/>
      </w:pPr>
      <w:bookmarkStart w:id="9" w:name="_Toc85783033"/>
      <w:r>
        <w:t xml:space="preserve">Annexe : </w:t>
      </w:r>
      <w:r w:rsidR="00E46C18" w:rsidRPr="00F37A00">
        <w:t>Cauchemar dystopique</w:t>
      </w:r>
      <w:bookmarkEnd w:id="9"/>
    </w:p>
    <w:p w14:paraId="47EE2EFE" w14:textId="178DB1A6" w:rsidR="00E46C18" w:rsidRPr="00F37A00" w:rsidRDefault="00E46C18" w:rsidP="00E46C18">
      <w:pPr>
        <w:spacing w:after="0" w:line="240" w:lineRule="auto"/>
        <w:jc w:val="center"/>
        <w:rPr>
          <w:rFonts w:ascii="Calibri" w:hAnsi="Calibri" w:cs="Calibri"/>
        </w:rPr>
      </w:pPr>
    </w:p>
    <w:p w14:paraId="31E4EBF2" w14:textId="795909D8" w:rsidR="00E46C18" w:rsidRPr="00F37A00" w:rsidRDefault="00E46C18" w:rsidP="00B3233D">
      <w:pPr>
        <w:spacing w:after="0" w:line="240" w:lineRule="auto"/>
        <w:rPr>
          <w:rFonts w:ascii="Calibri" w:hAnsi="Calibri" w:cs="Calibri"/>
        </w:rPr>
      </w:pPr>
      <w:r w:rsidRPr="00F37A00">
        <w:rPr>
          <w:rFonts w:ascii="Calibri" w:hAnsi="Calibri" w:cs="Calibri"/>
        </w:rPr>
        <w:t>Par Benjamin LISAN, 06/10/2021</w:t>
      </w:r>
    </w:p>
    <w:p w14:paraId="4459659B" w14:textId="349BCC6B" w:rsidR="00E46C18" w:rsidRPr="00F37A00" w:rsidRDefault="00E46C18" w:rsidP="00E46C18">
      <w:pPr>
        <w:spacing w:after="0" w:line="240" w:lineRule="auto"/>
        <w:rPr>
          <w:rFonts w:ascii="Calibri" w:hAnsi="Calibri" w:cs="Calibri"/>
        </w:rPr>
      </w:pPr>
    </w:p>
    <w:p w14:paraId="508042AD"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Bonjour, Hier, j'ai eu un "cauchemar dystopique", en relation avec ces trois nouvelles :</w:t>
      </w:r>
    </w:p>
    <w:p w14:paraId="638ACAE0" w14:textId="77777777" w:rsidR="00E46C18" w:rsidRPr="00F37A00" w:rsidRDefault="00E46C18" w:rsidP="00E46C18">
      <w:pPr>
        <w:spacing w:after="0" w:line="240" w:lineRule="auto"/>
        <w:jc w:val="both"/>
        <w:rPr>
          <w:rFonts w:ascii="Calibri" w:hAnsi="Calibri" w:cs="Calibri"/>
        </w:rPr>
      </w:pPr>
    </w:p>
    <w:p w14:paraId="5E95E005"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 xml:space="preserve">1) </w:t>
      </w:r>
      <w:r w:rsidRPr="00F37A00">
        <w:rPr>
          <w:rFonts w:ascii="Calibri" w:hAnsi="Calibri" w:cs="Calibri"/>
          <w:i/>
          <w:iCs/>
        </w:rPr>
        <w:t>Verrouillé et chargé : l'armée de l'air russe utilise la Syrie pour des tests d'armes</w:t>
      </w:r>
      <w:r w:rsidRPr="00F37A00">
        <w:rPr>
          <w:rFonts w:ascii="Calibri" w:hAnsi="Calibri" w:cs="Calibri"/>
        </w:rPr>
        <w:t xml:space="preserve"> [</w:t>
      </w:r>
      <w:proofErr w:type="spellStart"/>
      <w:r w:rsidRPr="00F37A00">
        <w:rPr>
          <w:rFonts w:ascii="Calibri" w:hAnsi="Calibri" w:cs="Calibri"/>
        </w:rPr>
        <w:t>Locked</w:t>
      </w:r>
      <w:proofErr w:type="spellEnd"/>
      <w:r w:rsidRPr="00F37A00">
        <w:rPr>
          <w:rFonts w:ascii="Calibri" w:hAnsi="Calibri" w:cs="Calibri"/>
        </w:rPr>
        <w:t xml:space="preserve"> and </w:t>
      </w:r>
      <w:proofErr w:type="spellStart"/>
      <w:r w:rsidRPr="00F37A00">
        <w:rPr>
          <w:rFonts w:ascii="Calibri" w:hAnsi="Calibri" w:cs="Calibri"/>
        </w:rPr>
        <w:t>Loaded</w:t>
      </w:r>
      <w:proofErr w:type="spellEnd"/>
      <w:r w:rsidRPr="00F37A00">
        <w:rPr>
          <w:rFonts w:ascii="Calibri" w:hAnsi="Calibri" w:cs="Calibri"/>
        </w:rPr>
        <w:t xml:space="preserve">: The </w:t>
      </w:r>
      <w:proofErr w:type="spellStart"/>
      <w:r w:rsidRPr="00F37A00">
        <w:rPr>
          <w:rFonts w:ascii="Calibri" w:hAnsi="Calibri" w:cs="Calibri"/>
        </w:rPr>
        <w:t>Russian</w:t>
      </w:r>
      <w:proofErr w:type="spellEnd"/>
      <w:r w:rsidRPr="00F37A00">
        <w:rPr>
          <w:rFonts w:ascii="Calibri" w:hAnsi="Calibri" w:cs="Calibri"/>
        </w:rPr>
        <w:t xml:space="preserve"> Air Force Is </w:t>
      </w:r>
      <w:proofErr w:type="spellStart"/>
      <w:r w:rsidRPr="00F37A00">
        <w:rPr>
          <w:rFonts w:ascii="Calibri" w:hAnsi="Calibri" w:cs="Calibri"/>
        </w:rPr>
        <w:t>Using</w:t>
      </w:r>
      <w:proofErr w:type="spellEnd"/>
      <w:r w:rsidRPr="00F37A00">
        <w:rPr>
          <w:rFonts w:ascii="Calibri" w:hAnsi="Calibri" w:cs="Calibri"/>
        </w:rPr>
        <w:t xml:space="preserve"> </w:t>
      </w:r>
      <w:proofErr w:type="spellStart"/>
      <w:r w:rsidRPr="00F37A00">
        <w:rPr>
          <w:rFonts w:ascii="Calibri" w:hAnsi="Calibri" w:cs="Calibri"/>
        </w:rPr>
        <w:t>Syria</w:t>
      </w:r>
      <w:proofErr w:type="spellEnd"/>
      <w:r w:rsidRPr="00F37A00">
        <w:rPr>
          <w:rFonts w:ascii="Calibri" w:hAnsi="Calibri" w:cs="Calibri"/>
        </w:rPr>
        <w:t xml:space="preserve"> for </w:t>
      </w:r>
      <w:proofErr w:type="spellStart"/>
      <w:r w:rsidRPr="00F37A00">
        <w:rPr>
          <w:rFonts w:ascii="Calibri" w:hAnsi="Calibri" w:cs="Calibri"/>
        </w:rPr>
        <w:t>Weapons</w:t>
      </w:r>
      <w:proofErr w:type="spellEnd"/>
      <w:r w:rsidRPr="00F37A00">
        <w:rPr>
          <w:rFonts w:ascii="Calibri" w:hAnsi="Calibri" w:cs="Calibri"/>
        </w:rPr>
        <w:t xml:space="preserve"> Tests], </w:t>
      </w:r>
    </w:p>
    <w:p w14:paraId="36C00831" w14:textId="5385ED91" w:rsidR="00E46C18" w:rsidRPr="00F37A00" w:rsidRDefault="000D795E" w:rsidP="00E46C18">
      <w:pPr>
        <w:spacing w:after="0" w:line="240" w:lineRule="auto"/>
        <w:jc w:val="both"/>
        <w:rPr>
          <w:rFonts w:ascii="Calibri" w:hAnsi="Calibri" w:cs="Calibri"/>
        </w:rPr>
      </w:pPr>
      <w:hyperlink r:id="rId24" w:history="1">
        <w:r w:rsidR="00E46C18" w:rsidRPr="00F37A00">
          <w:rPr>
            <w:rStyle w:val="Lienhypertexte"/>
            <w:rFonts w:ascii="Calibri" w:hAnsi="Calibri" w:cs="Calibri"/>
          </w:rPr>
          <w:t>https://nationalinterest.org/blog/reboot/locked-and-loaded-russian-air-force-using-syria-weapons-tests-191639</w:t>
        </w:r>
      </w:hyperlink>
      <w:r w:rsidR="00E46C18" w:rsidRPr="00F37A00">
        <w:rPr>
          <w:rFonts w:ascii="Calibri" w:hAnsi="Calibri" w:cs="Calibri"/>
        </w:rPr>
        <w:t xml:space="preserve">  </w:t>
      </w:r>
    </w:p>
    <w:p w14:paraId="00071A9E" w14:textId="77777777" w:rsidR="00E46C18" w:rsidRPr="00F37A00" w:rsidRDefault="00E46C18" w:rsidP="00E46C18">
      <w:pPr>
        <w:spacing w:after="0" w:line="240" w:lineRule="auto"/>
        <w:jc w:val="both"/>
        <w:rPr>
          <w:rFonts w:ascii="Calibri" w:hAnsi="Calibri" w:cs="Calibri"/>
        </w:rPr>
      </w:pPr>
    </w:p>
    <w:p w14:paraId="2B94D892"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u w:val="single"/>
        </w:rPr>
        <w:t>Note</w:t>
      </w:r>
      <w:r w:rsidRPr="00F37A00">
        <w:rPr>
          <w:rFonts w:ascii="Calibri" w:hAnsi="Calibri" w:cs="Calibri"/>
        </w:rPr>
        <w:t xml:space="preserve"> : a) sous-entendu, sans état d'âme, sur des civils.</w:t>
      </w:r>
    </w:p>
    <w:p w14:paraId="08452339" w14:textId="77777777" w:rsidR="00E46C18" w:rsidRPr="00F37A00" w:rsidRDefault="00E46C18" w:rsidP="00E46C18">
      <w:pPr>
        <w:spacing w:after="0" w:line="240" w:lineRule="auto"/>
        <w:jc w:val="both"/>
        <w:rPr>
          <w:rFonts w:ascii="Calibri" w:hAnsi="Calibri" w:cs="Calibri"/>
        </w:rPr>
      </w:pPr>
    </w:p>
    <w:p w14:paraId="5F64FC13"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b) La légion Condor était une force aérienne formée de volontaires à partir d'effectifs de l’Armée de l'air de l'Allemagne nazie, qui a combattu en Espagne aux côtés des nationalistes durant la guerre civile, entre juillet 1936 et avril 1939.</w:t>
      </w:r>
    </w:p>
    <w:p w14:paraId="402751D9"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Cette légion Condor avait testé, durant la guerre d'Espagne, les nouvelles armes de l'Allemagne nazi, pour la prochaine guerre européenne, en préparation par Hitler.</w:t>
      </w:r>
    </w:p>
    <w:p w14:paraId="3F7BCFB8"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 xml:space="preserve">Y avait été expérimenté le bombardement massif de villes et des civils, comme à Guernica. </w:t>
      </w:r>
    </w:p>
    <w:p w14:paraId="0BDC902D" w14:textId="77777777" w:rsidR="00E46C18" w:rsidRPr="00F37A00" w:rsidRDefault="00E46C18" w:rsidP="00E46C18">
      <w:pPr>
        <w:spacing w:after="0" w:line="240" w:lineRule="auto"/>
        <w:jc w:val="both"/>
        <w:rPr>
          <w:rFonts w:ascii="Calibri" w:hAnsi="Calibri" w:cs="Calibri"/>
        </w:rPr>
      </w:pPr>
    </w:p>
    <w:p w14:paraId="2793C905" w14:textId="181911BF" w:rsidR="00E46C18" w:rsidRPr="00F37A00" w:rsidRDefault="00E46C18" w:rsidP="00E46C18">
      <w:pPr>
        <w:spacing w:after="0" w:line="240" w:lineRule="auto"/>
        <w:rPr>
          <w:rFonts w:ascii="Calibri" w:hAnsi="Calibri" w:cs="Calibri"/>
        </w:rPr>
      </w:pPr>
      <w:r w:rsidRPr="00F37A00">
        <w:rPr>
          <w:rFonts w:ascii="Calibri" w:hAnsi="Calibri" w:cs="Calibri"/>
        </w:rPr>
        <w:t xml:space="preserve">2) </w:t>
      </w:r>
      <w:r w:rsidRPr="00F37A00">
        <w:rPr>
          <w:rFonts w:ascii="Calibri" w:hAnsi="Calibri" w:cs="Calibri"/>
          <w:i/>
          <w:iCs/>
        </w:rPr>
        <w:t>Au Pakistan, une nouvelle route de la soie</w:t>
      </w:r>
      <w:r w:rsidRPr="00F37A00">
        <w:rPr>
          <w:rFonts w:ascii="Calibri" w:hAnsi="Calibri" w:cs="Calibri"/>
        </w:rPr>
        <w:t xml:space="preserve">, 2 octobre 2021, </w:t>
      </w:r>
      <w:hyperlink r:id="rId25" w:history="1">
        <w:r w:rsidRPr="00F37A00">
          <w:rPr>
            <w:rStyle w:val="Lienhypertexte"/>
            <w:rFonts w:ascii="Calibri" w:hAnsi="Calibri" w:cs="Calibri"/>
          </w:rPr>
          <w:t>https://www.ledevoir.com/monde/asie/637371/geopolitique-au-pakistan-une-nouvelle-route-de-la-soie</w:t>
        </w:r>
      </w:hyperlink>
      <w:r w:rsidRPr="00F37A00">
        <w:rPr>
          <w:rFonts w:ascii="Calibri" w:hAnsi="Calibri" w:cs="Calibri"/>
        </w:rPr>
        <w:t xml:space="preserve"> </w:t>
      </w:r>
    </w:p>
    <w:p w14:paraId="6B9380E8"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Fraîchement asphaltées, les six voies de l’autoroute Hazara serpentent les montagnes s’étirant au nord d’Islamabad.</w:t>
      </w:r>
    </w:p>
    <w:p w14:paraId="14C5380C"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La Chine, une superpuissance, investit des milliards dans le Pakistan, un pays à l'économie chancelante.</w:t>
      </w:r>
    </w:p>
    <w:p w14:paraId="6D03F042" w14:textId="77777777" w:rsidR="00E46C18" w:rsidRPr="00F37A00" w:rsidRDefault="00E46C18" w:rsidP="00E46C18">
      <w:pPr>
        <w:spacing w:after="0" w:line="240" w:lineRule="auto"/>
        <w:jc w:val="both"/>
        <w:rPr>
          <w:rFonts w:ascii="Calibri" w:hAnsi="Calibri" w:cs="Calibri"/>
        </w:rPr>
      </w:pPr>
    </w:p>
    <w:p w14:paraId="4B251441" w14:textId="2C733809" w:rsidR="00E46C18" w:rsidRPr="00F37A00" w:rsidRDefault="00E46C18" w:rsidP="00E46C18">
      <w:pPr>
        <w:spacing w:after="0" w:line="240" w:lineRule="auto"/>
        <w:jc w:val="both"/>
        <w:rPr>
          <w:rFonts w:ascii="Calibri" w:hAnsi="Calibri" w:cs="Calibri"/>
        </w:rPr>
      </w:pPr>
      <w:r w:rsidRPr="00F37A00">
        <w:rPr>
          <w:rFonts w:ascii="Calibri" w:hAnsi="Calibri" w:cs="Calibri"/>
          <w:u w:val="single"/>
        </w:rPr>
        <w:t>Note</w:t>
      </w:r>
      <w:r w:rsidRPr="00F37A00">
        <w:rPr>
          <w:rFonts w:ascii="Calibri" w:hAnsi="Calibri" w:cs="Calibri"/>
        </w:rPr>
        <w:t xml:space="preserve"> : Actuellement, Pékin semble investir "facilement" dans ces projets de "routes de la soie". Mais elle ne le fait pas cela par bonté d'âme.</w:t>
      </w:r>
    </w:p>
    <w:p w14:paraId="6886DA40" w14:textId="77777777" w:rsidR="00E46C18" w:rsidRPr="00F37A00" w:rsidRDefault="00E46C18" w:rsidP="00E46C18">
      <w:pPr>
        <w:spacing w:after="0" w:line="240" w:lineRule="auto"/>
        <w:jc w:val="both"/>
        <w:rPr>
          <w:rFonts w:ascii="Calibri" w:hAnsi="Calibri" w:cs="Calibri"/>
        </w:rPr>
      </w:pPr>
    </w:p>
    <w:p w14:paraId="186FC4E2" w14:textId="1CAAD27E" w:rsidR="00E46C18" w:rsidRPr="00F37A00" w:rsidRDefault="00E46C18" w:rsidP="00E46C18">
      <w:pPr>
        <w:spacing w:after="0" w:line="240" w:lineRule="auto"/>
        <w:jc w:val="both"/>
        <w:rPr>
          <w:rFonts w:ascii="Calibri" w:hAnsi="Calibri" w:cs="Calibri"/>
        </w:rPr>
      </w:pPr>
      <w:r w:rsidRPr="00F37A00">
        <w:rPr>
          <w:rFonts w:ascii="Calibri" w:hAnsi="Calibri" w:cs="Calibri"/>
          <w:u w:val="single"/>
        </w:rPr>
        <w:t>Note</w:t>
      </w:r>
      <w:r w:rsidRPr="00F37A00">
        <w:rPr>
          <w:rFonts w:ascii="Calibri" w:hAnsi="Calibri" w:cs="Calibri"/>
        </w:rPr>
        <w:t xml:space="preserve"> : a) On peut se demander, s'il n'y a pas des intentions géostratégiques cachées, derrières la construction de ces routes et autoroutes. </w:t>
      </w:r>
    </w:p>
    <w:p w14:paraId="12E0E0B4" w14:textId="1B8EAF27" w:rsidR="00E46C18" w:rsidRPr="00F37A00" w:rsidRDefault="00E46C18" w:rsidP="00E46C18">
      <w:pPr>
        <w:spacing w:after="0" w:line="240" w:lineRule="auto"/>
        <w:jc w:val="both"/>
        <w:rPr>
          <w:rFonts w:ascii="Calibri" w:hAnsi="Calibri" w:cs="Calibri"/>
        </w:rPr>
      </w:pPr>
      <w:r w:rsidRPr="00F37A00">
        <w:rPr>
          <w:rFonts w:ascii="Calibri" w:hAnsi="Calibri" w:cs="Calibri"/>
        </w:rPr>
        <w:t>En cas de conflits (Chine-Inde ...) ne servirait-elles pas de futures autoroutes (voies) pour des invasions militaires (tous comme les "autostrade" nazis</w:t>
      </w:r>
      <w:r w:rsidR="00FE471D">
        <w:rPr>
          <w:rStyle w:val="Appelnotedebasdep"/>
          <w:rFonts w:ascii="Calibri" w:hAnsi="Calibri" w:cs="Calibri"/>
        </w:rPr>
        <w:footnoteReference w:id="32"/>
      </w:r>
      <w:r w:rsidRPr="00F37A00">
        <w:rPr>
          <w:rFonts w:ascii="Calibri" w:hAnsi="Calibri" w:cs="Calibri"/>
        </w:rPr>
        <w:t xml:space="preserve"> ?).</w:t>
      </w:r>
    </w:p>
    <w:p w14:paraId="5819219F" w14:textId="77777777" w:rsidR="00E46C18" w:rsidRPr="00F37A00" w:rsidRDefault="00E46C18" w:rsidP="00E46C18">
      <w:pPr>
        <w:spacing w:after="0" w:line="240" w:lineRule="auto"/>
        <w:jc w:val="both"/>
        <w:rPr>
          <w:rFonts w:ascii="Calibri" w:hAnsi="Calibri" w:cs="Calibri"/>
        </w:rPr>
      </w:pPr>
    </w:p>
    <w:p w14:paraId="572BAE7F" w14:textId="4C83FA05" w:rsidR="00E46C18" w:rsidRPr="00F37A00" w:rsidRDefault="00E46C18" w:rsidP="00E46C18">
      <w:pPr>
        <w:spacing w:after="0" w:line="240" w:lineRule="auto"/>
        <w:jc w:val="both"/>
        <w:rPr>
          <w:rFonts w:ascii="Calibri" w:hAnsi="Calibri" w:cs="Calibri"/>
        </w:rPr>
      </w:pPr>
      <w:r w:rsidRPr="00F37A00">
        <w:rPr>
          <w:rFonts w:ascii="Calibri" w:hAnsi="Calibri" w:cs="Calibri"/>
        </w:rPr>
        <w:lastRenderedPageBreak/>
        <w:t xml:space="preserve">3) </w:t>
      </w:r>
      <w:r w:rsidRPr="00F37A00">
        <w:rPr>
          <w:rFonts w:ascii="Calibri" w:hAnsi="Calibri" w:cs="Calibri"/>
          <w:i/>
          <w:iCs/>
        </w:rPr>
        <w:t>Manœuvres. Taïwan dénonce une incursion aérienne massive de la Chine dans son espace de défense</w:t>
      </w:r>
      <w:r w:rsidRPr="00F37A00">
        <w:rPr>
          <w:rFonts w:ascii="Calibri" w:hAnsi="Calibri" w:cs="Calibri"/>
        </w:rPr>
        <w:t xml:space="preserve">, 02/10/2021, </w:t>
      </w:r>
      <w:hyperlink r:id="rId26" w:history="1">
        <w:r w:rsidRPr="00F37A00">
          <w:rPr>
            <w:rStyle w:val="Lienhypertexte"/>
            <w:rFonts w:ascii="Calibri" w:hAnsi="Calibri" w:cs="Calibri"/>
          </w:rPr>
          <w:t>https://www.courrierinternational.com/article/manoeuvres-taiwan-denonce-une-incursion-aerienne-massive-de-la-chine-dans-son-espace-de</w:t>
        </w:r>
      </w:hyperlink>
      <w:r w:rsidRPr="00F37A00">
        <w:rPr>
          <w:rFonts w:ascii="Calibri" w:hAnsi="Calibri" w:cs="Calibri"/>
        </w:rPr>
        <w:t xml:space="preserve">  </w:t>
      </w:r>
    </w:p>
    <w:p w14:paraId="41D220E4" w14:textId="77777777" w:rsidR="00E46C18" w:rsidRPr="00F37A00" w:rsidRDefault="00E46C18" w:rsidP="00E46C18">
      <w:pPr>
        <w:spacing w:after="0" w:line="240" w:lineRule="auto"/>
        <w:jc w:val="both"/>
        <w:rPr>
          <w:rFonts w:ascii="Calibri" w:hAnsi="Calibri" w:cs="Calibri"/>
        </w:rPr>
      </w:pPr>
    </w:p>
    <w:p w14:paraId="3544B41A"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u w:val="single"/>
        </w:rPr>
        <w:t>Note</w:t>
      </w:r>
      <w:r w:rsidRPr="00F37A00">
        <w:rPr>
          <w:rFonts w:ascii="Calibri" w:hAnsi="Calibri" w:cs="Calibri"/>
        </w:rPr>
        <w:t xml:space="preserve"> : La pression militaire et les menaces actuellement que </w:t>
      </w:r>
      <w:proofErr w:type="spellStart"/>
      <w:r w:rsidRPr="00F37A00">
        <w:rPr>
          <w:rFonts w:ascii="Calibri" w:hAnsi="Calibri" w:cs="Calibri"/>
        </w:rPr>
        <w:t>Pekin</w:t>
      </w:r>
      <w:proofErr w:type="spellEnd"/>
      <w:r w:rsidRPr="00F37A00">
        <w:rPr>
          <w:rFonts w:ascii="Calibri" w:hAnsi="Calibri" w:cs="Calibri"/>
        </w:rPr>
        <w:t xml:space="preserve"> met sur Taiwan sont très inquiétantes (violations répétées de l'espace aérien de défense de Taiwan, actuellement, déclaration de Xi Jinping que la Chine n'hésitera pas à récupérer Taiwan par la force ...).</w:t>
      </w:r>
    </w:p>
    <w:p w14:paraId="27BE2B27" w14:textId="77777777" w:rsidR="00E46C18" w:rsidRPr="00F37A00" w:rsidRDefault="00E46C18" w:rsidP="00E46C18">
      <w:pPr>
        <w:spacing w:after="0" w:line="240" w:lineRule="auto"/>
        <w:jc w:val="both"/>
        <w:rPr>
          <w:rFonts w:ascii="Calibri" w:hAnsi="Calibri" w:cs="Calibri"/>
        </w:rPr>
      </w:pPr>
    </w:p>
    <w:p w14:paraId="458A4B9D" w14:textId="79BC57A7" w:rsidR="00E46C18" w:rsidRPr="00F37A00" w:rsidRDefault="00E46C18" w:rsidP="00E46C18">
      <w:pPr>
        <w:spacing w:after="0" w:line="240" w:lineRule="auto"/>
        <w:jc w:val="both"/>
        <w:rPr>
          <w:rFonts w:ascii="Calibri" w:hAnsi="Calibri" w:cs="Calibri"/>
        </w:rPr>
      </w:pPr>
      <w:r w:rsidRPr="00F37A00">
        <w:rPr>
          <w:rFonts w:ascii="Calibri" w:hAnsi="Calibri" w:cs="Calibri"/>
        </w:rPr>
        <w:t>La conjoncture actuelle mondiale est très inquiétante.</w:t>
      </w:r>
    </w:p>
    <w:p w14:paraId="658394B5" w14:textId="77777777" w:rsidR="00E46C18" w:rsidRPr="00F37A00" w:rsidRDefault="00E46C18" w:rsidP="00E46C18">
      <w:pPr>
        <w:spacing w:after="0" w:line="240" w:lineRule="auto"/>
        <w:jc w:val="both"/>
        <w:rPr>
          <w:rFonts w:ascii="Calibri" w:hAnsi="Calibri" w:cs="Calibri"/>
        </w:rPr>
      </w:pPr>
    </w:p>
    <w:p w14:paraId="03ECD952" w14:textId="2425122B" w:rsidR="00E46C18" w:rsidRPr="00F37A00" w:rsidRDefault="00E46C18" w:rsidP="00E46C18">
      <w:pPr>
        <w:spacing w:after="0" w:line="240" w:lineRule="auto"/>
        <w:jc w:val="both"/>
        <w:rPr>
          <w:rFonts w:ascii="Calibri" w:hAnsi="Calibri" w:cs="Calibri"/>
        </w:rPr>
      </w:pPr>
      <w:r w:rsidRPr="00F37A00">
        <w:rPr>
          <w:rFonts w:ascii="Calibri" w:hAnsi="Calibri" w:cs="Calibri"/>
        </w:rPr>
        <w:t>J'ai toujours considéré Poutine comme une personne très dangereuse (à l'exemple d'Hitler). Et tant que l'Occident et l'UE seront faibles, il continuera à avancer ses pions.</w:t>
      </w:r>
    </w:p>
    <w:p w14:paraId="3059D20B" w14:textId="77777777" w:rsidR="00E46C18" w:rsidRPr="00F37A00" w:rsidRDefault="00E46C18" w:rsidP="00E46C18">
      <w:pPr>
        <w:spacing w:after="0" w:line="240" w:lineRule="auto"/>
        <w:jc w:val="both"/>
        <w:rPr>
          <w:rFonts w:ascii="Calibri" w:hAnsi="Calibri" w:cs="Calibri"/>
        </w:rPr>
      </w:pPr>
    </w:p>
    <w:p w14:paraId="067F9A99" w14:textId="71A806C2" w:rsidR="00E46C18" w:rsidRPr="00F37A00" w:rsidRDefault="00E46C18" w:rsidP="00E46C18">
      <w:pPr>
        <w:spacing w:after="0" w:line="240" w:lineRule="auto"/>
        <w:jc w:val="both"/>
        <w:rPr>
          <w:rFonts w:ascii="Calibri" w:hAnsi="Calibri" w:cs="Calibri"/>
        </w:rPr>
      </w:pPr>
      <w:r w:rsidRPr="00F37A00">
        <w:rPr>
          <w:rFonts w:ascii="Calibri" w:hAnsi="Calibri" w:cs="Calibri"/>
          <w:u w:val="single"/>
        </w:rPr>
        <w:t>Note</w:t>
      </w:r>
      <w:r w:rsidRPr="00F37A00">
        <w:rPr>
          <w:rFonts w:ascii="Calibri" w:hAnsi="Calibri" w:cs="Calibri"/>
        </w:rPr>
        <w:t xml:space="preserve"> : Les affaires du Donbass et de la Crimée (en Ukraine), de l'Ossétie du Sud et l'Abkhazie (en Géorgie), de la Transnistrie (en Moldavie) me rappellent les affaires de l'Anschluss (en Autriche), des Sudètes (en Tchécoslovaquie), du couloir de Dantzig (en Pologne), avec le nazisme.</w:t>
      </w:r>
    </w:p>
    <w:p w14:paraId="685A8652" w14:textId="77777777" w:rsidR="00E46C18" w:rsidRPr="00F37A00" w:rsidRDefault="00E46C18" w:rsidP="00E46C18">
      <w:pPr>
        <w:spacing w:after="0" w:line="240" w:lineRule="auto"/>
        <w:jc w:val="both"/>
        <w:rPr>
          <w:rFonts w:ascii="Calibri" w:hAnsi="Calibri" w:cs="Calibri"/>
        </w:rPr>
      </w:pPr>
    </w:p>
    <w:p w14:paraId="73DFD99A"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J'espère que mes "visions" ne restent que des éléments, mis en relation abusivement dans un cauchemar dystopique et que le pire ne va pas arriver.</w:t>
      </w:r>
    </w:p>
    <w:p w14:paraId="6DABD36A" w14:textId="77777777" w:rsidR="00E46C18" w:rsidRPr="00F37A00" w:rsidRDefault="00E46C18" w:rsidP="00E46C18">
      <w:pPr>
        <w:spacing w:after="0" w:line="240" w:lineRule="auto"/>
        <w:jc w:val="both"/>
        <w:rPr>
          <w:rFonts w:ascii="Calibri" w:hAnsi="Calibri" w:cs="Calibri"/>
        </w:rPr>
      </w:pPr>
    </w:p>
    <w:p w14:paraId="73DA8E0E" w14:textId="77777777" w:rsidR="00E46C18" w:rsidRPr="00F37A00" w:rsidRDefault="00E46C18" w:rsidP="00E46C18">
      <w:pPr>
        <w:spacing w:after="0" w:line="240" w:lineRule="auto"/>
        <w:jc w:val="both"/>
        <w:rPr>
          <w:rFonts w:ascii="Calibri" w:hAnsi="Calibri" w:cs="Calibri"/>
        </w:rPr>
      </w:pPr>
      <w:r w:rsidRPr="00F37A00">
        <w:rPr>
          <w:rFonts w:ascii="Calibri" w:hAnsi="Calibri" w:cs="Calibri"/>
        </w:rPr>
        <w:t>Merci de m'avoir lu.</w:t>
      </w:r>
    </w:p>
    <w:p w14:paraId="2288955D" w14:textId="77777777" w:rsidR="00E46C18" w:rsidRPr="00F37A00" w:rsidRDefault="00E46C18" w:rsidP="00E46C18">
      <w:pPr>
        <w:spacing w:after="0" w:line="240" w:lineRule="auto"/>
        <w:jc w:val="both"/>
        <w:rPr>
          <w:rFonts w:ascii="Calibri" w:hAnsi="Calibri" w:cs="Calibri"/>
        </w:rPr>
      </w:pPr>
    </w:p>
    <w:p w14:paraId="36EA7BC8" w14:textId="4D2B920C" w:rsidR="00E46C18" w:rsidRPr="00F37A00" w:rsidRDefault="00E46C18" w:rsidP="00E46C18">
      <w:pPr>
        <w:spacing w:after="0" w:line="240" w:lineRule="auto"/>
        <w:jc w:val="both"/>
        <w:rPr>
          <w:rFonts w:ascii="Calibri" w:hAnsi="Calibri" w:cs="Calibri"/>
        </w:rPr>
      </w:pPr>
      <w:r w:rsidRPr="00F37A00">
        <w:rPr>
          <w:rFonts w:ascii="Calibri" w:hAnsi="Calibri" w:cs="Calibri"/>
        </w:rPr>
        <w:t>Benjamin</w:t>
      </w:r>
    </w:p>
    <w:p w14:paraId="57FDE7EE" w14:textId="6F525977" w:rsidR="00E46C18" w:rsidRDefault="00E46C18" w:rsidP="00E46C18">
      <w:pPr>
        <w:spacing w:after="0" w:line="240" w:lineRule="auto"/>
        <w:rPr>
          <w:rFonts w:ascii="Calibri" w:hAnsi="Calibri" w:cs="Calibri"/>
        </w:rPr>
      </w:pPr>
    </w:p>
    <w:sdt>
      <w:sdtPr>
        <w:rPr>
          <w:rFonts w:asciiTheme="minorHAnsi" w:eastAsiaTheme="minorHAnsi" w:hAnsiTheme="minorHAnsi" w:cstheme="minorBidi"/>
          <w:color w:val="auto"/>
          <w:sz w:val="22"/>
          <w:szCs w:val="22"/>
          <w:lang w:eastAsia="en-US"/>
        </w:rPr>
        <w:id w:val="-1160999096"/>
        <w:docPartObj>
          <w:docPartGallery w:val="Table of Contents"/>
          <w:docPartUnique/>
        </w:docPartObj>
      </w:sdtPr>
      <w:sdtEndPr>
        <w:rPr>
          <w:b/>
          <w:bCs/>
        </w:rPr>
      </w:sdtEndPr>
      <w:sdtContent>
        <w:p w14:paraId="3855D5BB" w14:textId="6E3AB60B" w:rsidR="00144BA3" w:rsidRDefault="00144BA3">
          <w:pPr>
            <w:pStyle w:val="En-ttedetabledesmatires"/>
          </w:pPr>
          <w:r>
            <w:t>Table des matières</w:t>
          </w:r>
        </w:p>
        <w:p w14:paraId="7593641C" w14:textId="715CF65D" w:rsidR="005E1038" w:rsidRDefault="00144BA3">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85783024" w:history="1">
            <w:r w:rsidR="005E1038" w:rsidRPr="007A7A48">
              <w:rPr>
                <w:rStyle w:val="Lienhypertexte"/>
                <w:noProof/>
              </w:rPr>
              <w:t>1</w:t>
            </w:r>
            <w:r w:rsidR="005E1038">
              <w:rPr>
                <w:rFonts w:eastAsiaTheme="minorEastAsia"/>
                <w:noProof/>
                <w:lang w:eastAsia="fr-FR"/>
              </w:rPr>
              <w:tab/>
            </w:r>
            <w:r w:rsidR="005E1038" w:rsidRPr="007A7A48">
              <w:rPr>
                <w:rStyle w:val="Lienhypertexte"/>
                <w:noProof/>
              </w:rPr>
              <w:t>La psychologie de Poutine</w:t>
            </w:r>
            <w:r w:rsidR="005E1038">
              <w:rPr>
                <w:noProof/>
                <w:webHidden/>
              </w:rPr>
              <w:tab/>
            </w:r>
            <w:r w:rsidR="005E1038">
              <w:rPr>
                <w:noProof/>
                <w:webHidden/>
              </w:rPr>
              <w:fldChar w:fldCharType="begin"/>
            </w:r>
            <w:r w:rsidR="005E1038">
              <w:rPr>
                <w:noProof/>
                <w:webHidden/>
              </w:rPr>
              <w:instrText xml:space="preserve"> PAGEREF _Toc85783024 \h </w:instrText>
            </w:r>
            <w:r w:rsidR="005E1038">
              <w:rPr>
                <w:noProof/>
                <w:webHidden/>
              </w:rPr>
            </w:r>
            <w:r w:rsidR="005E1038">
              <w:rPr>
                <w:noProof/>
                <w:webHidden/>
              </w:rPr>
              <w:fldChar w:fldCharType="separate"/>
            </w:r>
            <w:r w:rsidR="005E1038">
              <w:rPr>
                <w:noProof/>
                <w:webHidden/>
              </w:rPr>
              <w:t>1</w:t>
            </w:r>
            <w:r w:rsidR="005E1038">
              <w:rPr>
                <w:noProof/>
                <w:webHidden/>
              </w:rPr>
              <w:fldChar w:fldCharType="end"/>
            </w:r>
          </w:hyperlink>
        </w:p>
        <w:p w14:paraId="327470DF" w14:textId="2A3AE68A" w:rsidR="005E1038" w:rsidRDefault="005E1038">
          <w:pPr>
            <w:pStyle w:val="TM1"/>
            <w:tabs>
              <w:tab w:val="left" w:pos="440"/>
              <w:tab w:val="right" w:leader="dot" w:pos="10302"/>
            </w:tabs>
            <w:rPr>
              <w:rFonts w:eastAsiaTheme="minorEastAsia"/>
              <w:noProof/>
              <w:lang w:eastAsia="fr-FR"/>
            </w:rPr>
          </w:pPr>
          <w:hyperlink w:anchor="_Toc85783025" w:history="1">
            <w:r w:rsidRPr="007A7A48">
              <w:rPr>
                <w:rStyle w:val="Lienhypertexte"/>
                <w:noProof/>
              </w:rPr>
              <w:t>2</w:t>
            </w:r>
            <w:r>
              <w:rPr>
                <w:rFonts w:eastAsiaTheme="minorEastAsia"/>
                <w:noProof/>
                <w:lang w:eastAsia="fr-FR"/>
              </w:rPr>
              <w:tab/>
            </w:r>
            <w:r w:rsidRPr="007A7A48">
              <w:rPr>
                <w:rStyle w:val="Lienhypertexte"/>
                <w:noProof/>
              </w:rPr>
              <w:t>Les mensonges de Poutine</w:t>
            </w:r>
            <w:r>
              <w:rPr>
                <w:noProof/>
                <w:webHidden/>
              </w:rPr>
              <w:tab/>
            </w:r>
            <w:r>
              <w:rPr>
                <w:noProof/>
                <w:webHidden/>
              </w:rPr>
              <w:fldChar w:fldCharType="begin"/>
            </w:r>
            <w:r>
              <w:rPr>
                <w:noProof/>
                <w:webHidden/>
              </w:rPr>
              <w:instrText xml:space="preserve"> PAGEREF _Toc85783025 \h </w:instrText>
            </w:r>
            <w:r>
              <w:rPr>
                <w:noProof/>
                <w:webHidden/>
              </w:rPr>
            </w:r>
            <w:r>
              <w:rPr>
                <w:noProof/>
                <w:webHidden/>
              </w:rPr>
              <w:fldChar w:fldCharType="separate"/>
            </w:r>
            <w:r>
              <w:rPr>
                <w:noProof/>
                <w:webHidden/>
              </w:rPr>
              <w:t>6</w:t>
            </w:r>
            <w:r>
              <w:rPr>
                <w:noProof/>
                <w:webHidden/>
              </w:rPr>
              <w:fldChar w:fldCharType="end"/>
            </w:r>
          </w:hyperlink>
        </w:p>
        <w:p w14:paraId="381AE7AA" w14:textId="7E2E6582" w:rsidR="005E1038" w:rsidRDefault="005E1038">
          <w:pPr>
            <w:pStyle w:val="TM1"/>
            <w:tabs>
              <w:tab w:val="left" w:pos="440"/>
              <w:tab w:val="right" w:leader="dot" w:pos="10302"/>
            </w:tabs>
            <w:rPr>
              <w:rFonts w:eastAsiaTheme="minorEastAsia"/>
              <w:noProof/>
              <w:lang w:eastAsia="fr-FR"/>
            </w:rPr>
          </w:pPr>
          <w:hyperlink w:anchor="_Toc85783026" w:history="1">
            <w:r w:rsidRPr="007A7A48">
              <w:rPr>
                <w:rStyle w:val="Lienhypertexte"/>
                <w:noProof/>
              </w:rPr>
              <w:t>3</w:t>
            </w:r>
            <w:r>
              <w:rPr>
                <w:rFonts w:eastAsiaTheme="minorEastAsia"/>
                <w:noProof/>
                <w:lang w:eastAsia="fr-FR"/>
              </w:rPr>
              <w:tab/>
            </w:r>
            <w:r w:rsidRPr="007A7A48">
              <w:rPr>
                <w:rStyle w:val="Lienhypertexte"/>
                <w:noProof/>
              </w:rPr>
              <w:t>Que faire ?</w:t>
            </w:r>
            <w:r>
              <w:rPr>
                <w:noProof/>
                <w:webHidden/>
              </w:rPr>
              <w:tab/>
            </w:r>
            <w:r>
              <w:rPr>
                <w:noProof/>
                <w:webHidden/>
              </w:rPr>
              <w:fldChar w:fldCharType="begin"/>
            </w:r>
            <w:r>
              <w:rPr>
                <w:noProof/>
                <w:webHidden/>
              </w:rPr>
              <w:instrText xml:space="preserve"> PAGEREF _Toc85783026 \h </w:instrText>
            </w:r>
            <w:r>
              <w:rPr>
                <w:noProof/>
                <w:webHidden/>
              </w:rPr>
            </w:r>
            <w:r>
              <w:rPr>
                <w:noProof/>
                <w:webHidden/>
              </w:rPr>
              <w:fldChar w:fldCharType="separate"/>
            </w:r>
            <w:r>
              <w:rPr>
                <w:noProof/>
                <w:webHidden/>
              </w:rPr>
              <w:t>7</w:t>
            </w:r>
            <w:r>
              <w:rPr>
                <w:noProof/>
                <w:webHidden/>
              </w:rPr>
              <w:fldChar w:fldCharType="end"/>
            </w:r>
          </w:hyperlink>
        </w:p>
        <w:p w14:paraId="7B3637A0" w14:textId="1736FD92" w:rsidR="005E1038" w:rsidRDefault="005E1038">
          <w:pPr>
            <w:pStyle w:val="TM1"/>
            <w:tabs>
              <w:tab w:val="left" w:pos="440"/>
              <w:tab w:val="right" w:leader="dot" w:pos="10302"/>
            </w:tabs>
            <w:rPr>
              <w:rFonts w:eastAsiaTheme="minorEastAsia"/>
              <w:noProof/>
              <w:lang w:eastAsia="fr-FR"/>
            </w:rPr>
          </w:pPr>
          <w:hyperlink w:anchor="_Toc85783027" w:history="1">
            <w:r w:rsidRPr="007A7A48">
              <w:rPr>
                <w:rStyle w:val="Lienhypertexte"/>
                <w:noProof/>
              </w:rPr>
              <w:t>4</w:t>
            </w:r>
            <w:r>
              <w:rPr>
                <w:rFonts w:eastAsiaTheme="minorEastAsia"/>
                <w:noProof/>
                <w:lang w:eastAsia="fr-FR"/>
              </w:rPr>
              <w:tab/>
            </w:r>
            <w:r w:rsidRPr="007A7A48">
              <w:rPr>
                <w:rStyle w:val="Lienhypertexte"/>
                <w:noProof/>
              </w:rPr>
              <w:t>Postface</w:t>
            </w:r>
            <w:r>
              <w:rPr>
                <w:noProof/>
                <w:webHidden/>
              </w:rPr>
              <w:tab/>
            </w:r>
            <w:r>
              <w:rPr>
                <w:noProof/>
                <w:webHidden/>
              </w:rPr>
              <w:fldChar w:fldCharType="begin"/>
            </w:r>
            <w:r>
              <w:rPr>
                <w:noProof/>
                <w:webHidden/>
              </w:rPr>
              <w:instrText xml:space="preserve"> PAGEREF _Toc85783027 \h </w:instrText>
            </w:r>
            <w:r>
              <w:rPr>
                <w:noProof/>
                <w:webHidden/>
              </w:rPr>
            </w:r>
            <w:r>
              <w:rPr>
                <w:noProof/>
                <w:webHidden/>
              </w:rPr>
              <w:fldChar w:fldCharType="separate"/>
            </w:r>
            <w:r>
              <w:rPr>
                <w:noProof/>
                <w:webHidden/>
              </w:rPr>
              <w:t>8</w:t>
            </w:r>
            <w:r>
              <w:rPr>
                <w:noProof/>
                <w:webHidden/>
              </w:rPr>
              <w:fldChar w:fldCharType="end"/>
            </w:r>
          </w:hyperlink>
        </w:p>
        <w:p w14:paraId="6A00F147" w14:textId="21357F00" w:rsidR="005E1038" w:rsidRDefault="005E1038">
          <w:pPr>
            <w:pStyle w:val="TM1"/>
            <w:tabs>
              <w:tab w:val="left" w:pos="440"/>
              <w:tab w:val="right" w:leader="dot" w:pos="10302"/>
            </w:tabs>
            <w:rPr>
              <w:rFonts w:eastAsiaTheme="minorEastAsia"/>
              <w:noProof/>
              <w:lang w:eastAsia="fr-FR"/>
            </w:rPr>
          </w:pPr>
          <w:hyperlink w:anchor="_Toc85783028" w:history="1">
            <w:r w:rsidRPr="007A7A48">
              <w:rPr>
                <w:rStyle w:val="Lienhypertexte"/>
                <w:noProof/>
              </w:rPr>
              <w:t>5</w:t>
            </w:r>
            <w:r>
              <w:rPr>
                <w:rFonts w:eastAsiaTheme="minorEastAsia"/>
                <w:noProof/>
                <w:lang w:eastAsia="fr-FR"/>
              </w:rPr>
              <w:tab/>
            </w:r>
            <w:r w:rsidRPr="007A7A48">
              <w:rPr>
                <w:rStyle w:val="Lienhypertexte"/>
                <w:noProof/>
              </w:rPr>
              <w:t>Bibliographie</w:t>
            </w:r>
            <w:r>
              <w:rPr>
                <w:noProof/>
                <w:webHidden/>
              </w:rPr>
              <w:tab/>
            </w:r>
            <w:r>
              <w:rPr>
                <w:noProof/>
                <w:webHidden/>
              </w:rPr>
              <w:fldChar w:fldCharType="begin"/>
            </w:r>
            <w:r>
              <w:rPr>
                <w:noProof/>
                <w:webHidden/>
              </w:rPr>
              <w:instrText xml:space="preserve"> PAGEREF _Toc85783028 \h </w:instrText>
            </w:r>
            <w:r>
              <w:rPr>
                <w:noProof/>
                <w:webHidden/>
              </w:rPr>
            </w:r>
            <w:r>
              <w:rPr>
                <w:noProof/>
                <w:webHidden/>
              </w:rPr>
              <w:fldChar w:fldCharType="separate"/>
            </w:r>
            <w:r>
              <w:rPr>
                <w:noProof/>
                <w:webHidden/>
              </w:rPr>
              <w:t>9</w:t>
            </w:r>
            <w:r>
              <w:rPr>
                <w:noProof/>
                <w:webHidden/>
              </w:rPr>
              <w:fldChar w:fldCharType="end"/>
            </w:r>
          </w:hyperlink>
        </w:p>
        <w:p w14:paraId="4135303F" w14:textId="1E1E6E2C" w:rsidR="005E1038" w:rsidRDefault="005E1038">
          <w:pPr>
            <w:pStyle w:val="TM2"/>
            <w:tabs>
              <w:tab w:val="left" w:pos="880"/>
              <w:tab w:val="right" w:leader="dot" w:pos="10302"/>
            </w:tabs>
            <w:rPr>
              <w:rFonts w:eastAsiaTheme="minorEastAsia"/>
              <w:noProof/>
              <w:lang w:eastAsia="fr-FR"/>
            </w:rPr>
          </w:pPr>
          <w:hyperlink w:anchor="_Toc85783029" w:history="1">
            <w:r w:rsidRPr="007A7A48">
              <w:rPr>
                <w:rStyle w:val="Lienhypertexte"/>
                <w:noProof/>
              </w:rPr>
              <w:t>5.1</w:t>
            </w:r>
            <w:r>
              <w:rPr>
                <w:rFonts w:eastAsiaTheme="minorEastAsia"/>
                <w:noProof/>
                <w:lang w:eastAsia="fr-FR"/>
              </w:rPr>
              <w:tab/>
            </w:r>
            <w:r w:rsidRPr="007A7A48">
              <w:rPr>
                <w:rStyle w:val="Lienhypertexte"/>
                <w:noProof/>
              </w:rPr>
              <w:t>Documentaires</w:t>
            </w:r>
            <w:r>
              <w:rPr>
                <w:noProof/>
                <w:webHidden/>
              </w:rPr>
              <w:tab/>
            </w:r>
            <w:r>
              <w:rPr>
                <w:noProof/>
                <w:webHidden/>
              </w:rPr>
              <w:fldChar w:fldCharType="begin"/>
            </w:r>
            <w:r>
              <w:rPr>
                <w:noProof/>
                <w:webHidden/>
              </w:rPr>
              <w:instrText xml:space="preserve"> PAGEREF _Toc85783029 \h </w:instrText>
            </w:r>
            <w:r>
              <w:rPr>
                <w:noProof/>
                <w:webHidden/>
              </w:rPr>
            </w:r>
            <w:r>
              <w:rPr>
                <w:noProof/>
                <w:webHidden/>
              </w:rPr>
              <w:fldChar w:fldCharType="separate"/>
            </w:r>
            <w:r>
              <w:rPr>
                <w:noProof/>
                <w:webHidden/>
              </w:rPr>
              <w:t>9</w:t>
            </w:r>
            <w:r>
              <w:rPr>
                <w:noProof/>
                <w:webHidden/>
              </w:rPr>
              <w:fldChar w:fldCharType="end"/>
            </w:r>
          </w:hyperlink>
        </w:p>
        <w:p w14:paraId="3088B99A" w14:textId="52AE3A56" w:rsidR="005E1038" w:rsidRDefault="005E1038">
          <w:pPr>
            <w:pStyle w:val="TM2"/>
            <w:tabs>
              <w:tab w:val="left" w:pos="880"/>
              <w:tab w:val="right" w:leader="dot" w:pos="10302"/>
            </w:tabs>
            <w:rPr>
              <w:rFonts w:eastAsiaTheme="minorEastAsia"/>
              <w:noProof/>
              <w:lang w:eastAsia="fr-FR"/>
            </w:rPr>
          </w:pPr>
          <w:hyperlink w:anchor="_Toc85783030" w:history="1">
            <w:r w:rsidRPr="007A7A48">
              <w:rPr>
                <w:rStyle w:val="Lienhypertexte"/>
                <w:noProof/>
              </w:rPr>
              <w:t>5.2</w:t>
            </w:r>
            <w:r>
              <w:rPr>
                <w:rFonts w:eastAsiaTheme="minorEastAsia"/>
                <w:noProof/>
                <w:lang w:eastAsia="fr-FR"/>
              </w:rPr>
              <w:tab/>
            </w:r>
            <w:r w:rsidRPr="007A7A48">
              <w:rPr>
                <w:rStyle w:val="Lienhypertexte"/>
                <w:noProof/>
              </w:rPr>
              <w:t>Livres</w:t>
            </w:r>
            <w:r>
              <w:rPr>
                <w:noProof/>
                <w:webHidden/>
              </w:rPr>
              <w:tab/>
            </w:r>
            <w:r>
              <w:rPr>
                <w:noProof/>
                <w:webHidden/>
              </w:rPr>
              <w:fldChar w:fldCharType="begin"/>
            </w:r>
            <w:r>
              <w:rPr>
                <w:noProof/>
                <w:webHidden/>
              </w:rPr>
              <w:instrText xml:space="preserve"> PAGEREF _Toc85783030 \h </w:instrText>
            </w:r>
            <w:r>
              <w:rPr>
                <w:noProof/>
                <w:webHidden/>
              </w:rPr>
            </w:r>
            <w:r>
              <w:rPr>
                <w:noProof/>
                <w:webHidden/>
              </w:rPr>
              <w:fldChar w:fldCharType="separate"/>
            </w:r>
            <w:r>
              <w:rPr>
                <w:noProof/>
                <w:webHidden/>
              </w:rPr>
              <w:t>9</w:t>
            </w:r>
            <w:r>
              <w:rPr>
                <w:noProof/>
                <w:webHidden/>
              </w:rPr>
              <w:fldChar w:fldCharType="end"/>
            </w:r>
          </w:hyperlink>
        </w:p>
        <w:p w14:paraId="08452530" w14:textId="70807BB4" w:rsidR="005E1038" w:rsidRDefault="005E1038">
          <w:pPr>
            <w:pStyle w:val="TM2"/>
            <w:tabs>
              <w:tab w:val="left" w:pos="880"/>
              <w:tab w:val="right" w:leader="dot" w:pos="10302"/>
            </w:tabs>
            <w:rPr>
              <w:rFonts w:eastAsiaTheme="minorEastAsia"/>
              <w:noProof/>
              <w:lang w:eastAsia="fr-FR"/>
            </w:rPr>
          </w:pPr>
          <w:hyperlink w:anchor="_Toc85783031" w:history="1">
            <w:r w:rsidRPr="007A7A48">
              <w:rPr>
                <w:rStyle w:val="Lienhypertexte"/>
                <w:noProof/>
              </w:rPr>
              <w:t>5.3</w:t>
            </w:r>
            <w:r>
              <w:rPr>
                <w:rFonts w:eastAsiaTheme="minorEastAsia"/>
                <w:noProof/>
                <w:lang w:eastAsia="fr-FR"/>
              </w:rPr>
              <w:tab/>
            </w:r>
            <w:r w:rsidRPr="007A7A48">
              <w:rPr>
                <w:rStyle w:val="Lienhypertexte"/>
                <w:noProof/>
              </w:rPr>
              <w:t>Sites d’information indépendante sur la Russie</w:t>
            </w:r>
            <w:r>
              <w:rPr>
                <w:noProof/>
                <w:webHidden/>
              </w:rPr>
              <w:tab/>
            </w:r>
            <w:r>
              <w:rPr>
                <w:noProof/>
                <w:webHidden/>
              </w:rPr>
              <w:fldChar w:fldCharType="begin"/>
            </w:r>
            <w:r>
              <w:rPr>
                <w:noProof/>
                <w:webHidden/>
              </w:rPr>
              <w:instrText xml:space="preserve"> PAGEREF _Toc85783031 \h </w:instrText>
            </w:r>
            <w:r>
              <w:rPr>
                <w:noProof/>
                <w:webHidden/>
              </w:rPr>
            </w:r>
            <w:r>
              <w:rPr>
                <w:noProof/>
                <w:webHidden/>
              </w:rPr>
              <w:fldChar w:fldCharType="separate"/>
            </w:r>
            <w:r>
              <w:rPr>
                <w:noProof/>
                <w:webHidden/>
              </w:rPr>
              <w:t>9</w:t>
            </w:r>
            <w:r>
              <w:rPr>
                <w:noProof/>
                <w:webHidden/>
              </w:rPr>
              <w:fldChar w:fldCharType="end"/>
            </w:r>
          </w:hyperlink>
        </w:p>
        <w:p w14:paraId="5FB0468D" w14:textId="3AD56304" w:rsidR="005E1038" w:rsidRDefault="005E1038">
          <w:pPr>
            <w:pStyle w:val="TM1"/>
            <w:tabs>
              <w:tab w:val="left" w:pos="440"/>
              <w:tab w:val="right" w:leader="dot" w:pos="10302"/>
            </w:tabs>
            <w:rPr>
              <w:rFonts w:eastAsiaTheme="minorEastAsia"/>
              <w:noProof/>
              <w:lang w:eastAsia="fr-FR"/>
            </w:rPr>
          </w:pPr>
          <w:hyperlink w:anchor="_Toc85783032" w:history="1">
            <w:r w:rsidRPr="007A7A48">
              <w:rPr>
                <w:rStyle w:val="Lienhypertexte"/>
                <w:noProof/>
              </w:rPr>
              <w:t>6</w:t>
            </w:r>
            <w:r>
              <w:rPr>
                <w:rFonts w:eastAsiaTheme="minorEastAsia"/>
                <w:noProof/>
                <w:lang w:eastAsia="fr-FR"/>
              </w:rPr>
              <w:tab/>
            </w:r>
            <w:r w:rsidRPr="007A7A48">
              <w:rPr>
                <w:rStyle w:val="Lienhypertexte"/>
                <w:noProof/>
              </w:rPr>
              <w:t>Annexe : Echanges entre Dominique G. et Didier M (+ notes de Murielle S.)</w:t>
            </w:r>
            <w:r>
              <w:rPr>
                <w:noProof/>
                <w:webHidden/>
              </w:rPr>
              <w:tab/>
            </w:r>
            <w:r>
              <w:rPr>
                <w:noProof/>
                <w:webHidden/>
              </w:rPr>
              <w:fldChar w:fldCharType="begin"/>
            </w:r>
            <w:r>
              <w:rPr>
                <w:noProof/>
                <w:webHidden/>
              </w:rPr>
              <w:instrText xml:space="preserve"> PAGEREF _Toc85783032 \h </w:instrText>
            </w:r>
            <w:r>
              <w:rPr>
                <w:noProof/>
                <w:webHidden/>
              </w:rPr>
            </w:r>
            <w:r>
              <w:rPr>
                <w:noProof/>
                <w:webHidden/>
              </w:rPr>
              <w:fldChar w:fldCharType="separate"/>
            </w:r>
            <w:r>
              <w:rPr>
                <w:noProof/>
                <w:webHidden/>
              </w:rPr>
              <w:t>9</w:t>
            </w:r>
            <w:r>
              <w:rPr>
                <w:noProof/>
                <w:webHidden/>
              </w:rPr>
              <w:fldChar w:fldCharType="end"/>
            </w:r>
          </w:hyperlink>
        </w:p>
        <w:p w14:paraId="088F7E32" w14:textId="7CCE26C1" w:rsidR="005E1038" w:rsidRDefault="005E1038">
          <w:pPr>
            <w:pStyle w:val="TM1"/>
            <w:tabs>
              <w:tab w:val="left" w:pos="440"/>
              <w:tab w:val="right" w:leader="dot" w:pos="10302"/>
            </w:tabs>
            <w:rPr>
              <w:rFonts w:eastAsiaTheme="minorEastAsia"/>
              <w:noProof/>
              <w:lang w:eastAsia="fr-FR"/>
            </w:rPr>
          </w:pPr>
          <w:hyperlink w:anchor="_Toc85783033" w:history="1">
            <w:r w:rsidRPr="007A7A48">
              <w:rPr>
                <w:rStyle w:val="Lienhypertexte"/>
                <w:noProof/>
              </w:rPr>
              <w:t>7</w:t>
            </w:r>
            <w:r>
              <w:rPr>
                <w:rFonts w:eastAsiaTheme="minorEastAsia"/>
                <w:noProof/>
                <w:lang w:eastAsia="fr-FR"/>
              </w:rPr>
              <w:tab/>
            </w:r>
            <w:r w:rsidRPr="007A7A48">
              <w:rPr>
                <w:rStyle w:val="Lienhypertexte"/>
                <w:noProof/>
              </w:rPr>
              <w:t>Annexe : Cauchemar dystopique</w:t>
            </w:r>
            <w:r>
              <w:rPr>
                <w:noProof/>
                <w:webHidden/>
              </w:rPr>
              <w:tab/>
            </w:r>
            <w:r>
              <w:rPr>
                <w:noProof/>
                <w:webHidden/>
              </w:rPr>
              <w:fldChar w:fldCharType="begin"/>
            </w:r>
            <w:r>
              <w:rPr>
                <w:noProof/>
                <w:webHidden/>
              </w:rPr>
              <w:instrText xml:space="preserve"> PAGEREF _Toc85783033 \h </w:instrText>
            </w:r>
            <w:r>
              <w:rPr>
                <w:noProof/>
                <w:webHidden/>
              </w:rPr>
            </w:r>
            <w:r>
              <w:rPr>
                <w:noProof/>
                <w:webHidden/>
              </w:rPr>
              <w:fldChar w:fldCharType="separate"/>
            </w:r>
            <w:r>
              <w:rPr>
                <w:noProof/>
                <w:webHidden/>
              </w:rPr>
              <w:t>11</w:t>
            </w:r>
            <w:r>
              <w:rPr>
                <w:noProof/>
                <w:webHidden/>
              </w:rPr>
              <w:fldChar w:fldCharType="end"/>
            </w:r>
          </w:hyperlink>
        </w:p>
        <w:p w14:paraId="4FF52A4B" w14:textId="03E8F805" w:rsidR="00144BA3" w:rsidRDefault="00144BA3">
          <w:r>
            <w:rPr>
              <w:b/>
              <w:bCs/>
            </w:rPr>
            <w:fldChar w:fldCharType="end"/>
          </w:r>
        </w:p>
      </w:sdtContent>
    </w:sdt>
    <w:p w14:paraId="453F232A" w14:textId="77777777" w:rsidR="00D43183" w:rsidRPr="00F37A00" w:rsidRDefault="00D43183" w:rsidP="00E46C18">
      <w:pPr>
        <w:spacing w:after="0" w:line="240" w:lineRule="auto"/>
        <w:rPr>
          <w:rFonts w:ascii="Calibri" w:hAnsi="Calibri" w:cs="Calibri"/>
        </w:rPr>
      </w:pPr>
    </w:p>
    <w:sectPr w:rsidR="00D43183" w:rsidRPr="00F37A00" w:rsidSect="00E109FC">
      <w:footerReference w:type="default" r:id="rId2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4160" w14:textId="77777777" w:rsidR="000D795E" w:rsidRDefault="000D795E" w:rsidP="002B2302">
      <w:pPr>
        <w:spacing w:after="0" w:line="240" w:lineRule="auto"/>
      </w:pPr>
      <w:r>
        <w:separator/>
      </w:r>
    </w:p>
  </w:endnote>
  <w:endnote w:type="continuationSeparator" w:id="0">
    <w:p w14:paraId="67C1C15C" w14:textId="77777777" w:rsidR="000D795E" w:rsidRDefault="000D795E" w:rsidP="002B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43457"/>
      <w:docPartObj>
        <w:docPartGallery w:val="Page Numbers (Bottom of Page)"/>
        <w:docPartUnique/>
      </w:docPartObj>
    </w:sdtPr>
    <w:sdtEndPr/>
    <w:sdtContent>
      <w:p w14:paraId="72BD53F3" w14:textId="18213706" w:rsidR="002B2302" w:rsidRDefault="002B2302">
        <w:pPr>
          <w:pStyle w:val="Pieddepage"/>
          <w:jc w:val="center"/>
        </w:pPr>
        <w:r>
          <w:fldChar w:fldCharType="begin"/>
        </w:r>
        <w:r>
          <w:instrText>PAGE   \* MERGEFORMAT</w:instrText>
        </w:r>
        <w:r>
          <w:fldChar w:fldCharType="separate"/>
        </w:r>
        <w:r>
          <w:t>2</w:t>
        </w:r>
        <w:r>
          <w:fldChar w:fldCharType="end"/>
        </w:r>
      </w:p>
    </w:sdtContent>
  </w:sdt>
  <w:p w14:paraId="5ACE0925" w14:textId="77777777" w:rsidR="002B2302" w:rsidRDefault="002B2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C09E" w14:textId="77777777" w:rsidR="000D795E" w:rsidRDefault="000D795E" w:rsidP="002B2302">
      <w:pPr>
        <w:spacing w:after="0" w:line="240" w:lineRule="auto"/>
      </w:pPr>
      <w:r>
        <w:separator/>
      </w:r>
    </w:p>
  </w:footnote>
  <w:footnote w:type="continuationSeparator" w:id="0">
    <w:p w14:paraId="7A0CC4F8" w14:textId="77777777" w:rsidR="000D795E" w:rsidRDefault="000D795E" w:rsidP="002B2302">
      <w:pPr>
        <w:spacing w:after="0" w:line="240" w:lineRule="auto"/>
      </w:pPr>
      <w:r>
        <w:continuationSeparator/>
      </w:r>
    </w:p>
  </w:footnote>
  <w:footnote w:id="1">
    <w:p w14:paraId="4D7FE325" w14:textId="2B3CA751" w:rsidR="00F224ED" w:rsidRDefault="00F224ED" w:rsidP="00F224ED">
      <w:pPr>
        <w:pStyle w:val="Notedebasdepage"/>
      </w:pPr>
      <w:r>
        <w:rPr>
          <w:rStyle w:val="Appelnotedebasdep"/>
        </w:rPr>
        <w:footnoteRef/>
      </w:r>
      <w:r>
        <w:t xml:space="preserve"> </w:t>
      </w:r>
      <w:r w:rsidRPr="00F224ED">
        <w:rPr>
          <w:i/>
          <w:iCs/>
        </w:rPr>
        <w:t>L'UE a détecté une ingérence russe lors des élections européennes</w:t>
      </w:r>
      <w:r>
        <w:t xml:space="preserve">, 14/06/2019, </w:t>
      </w:r>
      <w:hyperlink r:id="rId1" w:history="1">
        <w:r w:rsidRPr="006E57F7">
          <w:rPr>
            <w:rStyle w:val="Lienhypertexte"/>
          </w:rPr>
          <w:t>https://www.huffingtonpost.fr/entry/lue-a-detecte-une-ingerence-russe-lors-des-elections-europeennes_fr_5d0374a0e4b0304a120da09a</w:t>
        </w:r>
      </w:hyperlink>
      <w:r>
        <w:t xml:space="preserve"> </w:t>
      </w:r>
    </w:p>
    <w:p w14:paraId="6CD258F4" w14:textId="4F8D67C1" w:rsidR="00F224ED" w:rsidRDefault="00F224ED" w:rsidP="00F224ED">
      <w:pPr>
        <w:pStyle w:val="Notedebasdepage"/>
      </w:pPr>
      <w:r>
        <w:t xml:space="preserve">Les autorités européennes parlent d'une activité "soutenue" de désinformation par des "sources russes". </w:t>
      </w:r>
    </w:p>
  </w:footnote>
  <w:footnote w:id="2">
    <w:p w14:paraId="5E1943FC" w14:textId="38F89F00" w:rsidR="007E0A3B" w:rsidRPr="00D17AF9" w:rsidRDefault="007E0A3B" w:rsidP="00D17AF9">
      <w:pPr>
        <w:pStyle w:val="Notedebasdepage"/>
        <w:jc w:val="both"/>
      </w:pPr>
      <w:r w:rsidRPr="00D17AF9">
        <w:rPr>
          <w:rStyle w:val="Appelnotedebasdep"/>
        </w:rPr>
        <w:footnoteRef/>
      </w:r>
      <w:r w:rsidRPr="00D17AF9">
        <w:t xml:space="preserve"> Malgré ce constat d'une progression globale de l'euroscepticisme, 70% d'Européens en moyenne (résidant dans les pays concernés par l'enquête sauf le Royaume-Uni), considère qu'un Brexit serait une mauvaise chose pour l'Europe (contre 16% selon lesquels ce serait une bonne chose). Cette contradiction n'est qu'apparente : l'étude du Pew </w:t>
      </w:r>
      <w:proofErr w:type="spellStart"/>
      <w:r w:rsidRPr="00D17AF9">
        <w:t>Research</w:t>
      </w:r>
      <w:proofErr w:type="spellEnd"/>
      <w:r w:rsidRPr="00D17AF9">
        <w:t xml:space="preserve"> Center tend à assimiler euroscepticisme et vision critique vis-à-vis de l'Europe. Or on peut être un Européen convaincu, et nuancer son jugement vis-à-vis de la gestion communautaire de certains enjeux, comme l'accueil des réfugiés et migrants, ou la gouvernance économique.</w:t>
      </w:r>
      <w:r w:rsidR="00446737">
        <w:t xml:space="preserve"> Cf. </w:t>
      </w:r>
      <w:r w:rsidRPr="00446737">
        <w:rPr>
          <w:i/>
          <w:iCs/>
        </w:rPr>
        <w:t>Europe : la carte des euroscepticismes</w:t>
      </w:r>
      <w:r w:rsidRPr="00D17AF9">
        <w:t xml:space="preserve">, Camille Renard, 08/06/2016, </w:t>
      </w:r>
      <w:hyperlink r:id="rId2" w:history="1">
        <w:r w:rsidRPr="00D17AF9">
          <w:rPr>
            <w:rStyle w:val="Lienhypertexte"/>
          </w:rPr>
          <w:t>https://www.franceculture.fr/politique/europe-la-carte-des-euroscepticismes</w:t>
        </w:r>
      </w:hyperlink>
      <w:r w:rsidRPr="00D17AF9">
        <w:t xml:space="preserve"> </w:t>
      </w:r>
    </w:p>
  </w:footnote>
  <w:footnote w:id="3">
    <w:p w14:paraId="6092090E" w14:textId="340178B4" w:rsidR="00F224ED" w:rsidRDefault="00F224ED">
      <w:pPr>
        <w:pStyle w:val="Notedebasdepage"/>
      </w:pPr>
      <w:r>
        <w:rPr>
          <w:rStyle w:val="Appelnotedebasdep"/>
        </w:rPr>
        <w:footnoteRef/>
      </w:r>
      <w:r>
        <w:t xml:space="preserve"> </w:t>
      </w:r>
      <w:r w:rsidRPr="00F224ED">
        <w:rPr>
          <w:i/>
          <w:iCs/>
        </w:rPr>
        <w:t>Guerre au Donbass</w:t>
      </w:r>
      <w:r>
        <w:t xml:space="preserve">, </w:t>
      </w:r>
      <w:hyperlink r:id="rId3" w:history="1">
        <w:r w:rsidRPr="006E57F7">
          <w:rPr>
            <w:rStyle w:val="Lienhypertexte"/>
          </w:rPr>
          <w:t>https://fr.wikipedia.org/wiki/Guerre_du_Donbass</w:t>
        </w:r>
      </w:hyperlink>
      <w:r>
        <w:t xml:space="preserve"> </w:t>
      </w:r>
    </w:p>
  </w:footnote>
  <w:footnote w:id="4">
    <w:p w14:paraId="2F199F5E" w14:textId="06C19476" w:rsidR="00F224ED" w:rsidRDefault="00F224ED" w:rsidP="00F224ED">
      <w:pPr>
        <w:pStyle w:val="Notedebasdepage"/>
        <w:jc w:val="both"/>
      </w:pPr>
      <w:r>
        <w:rPr>
          <w:rStyle w:val="Appelnotedebasdep"/>
        </w:rPr>
        <w:footnoteRef/>
      </w:r>
      <w:r>
        <w:t xml:space="preserve">a) </w:t>
      </w:r>
      <w:r w:rsidRPr="00F224ED">
        <w:rPr>
          <w:i/>
          <w:iCs/>
        </w:rPr>
        <w:t>L'ONU accuse la Russie de crimes de guerre en Syrie</w:t>
      </w:r>
      <w:r w:rsidRPr="00F224ED">
        <w:t xml:space="preserve">, 03/03/2020, </w:t>
      </w:r>
      <w:hyperlink r:id="rId4" w:history="1">
        <w:r w:rsidRPr="006E57F7">
          <w:rPr>
            <w:rStyle w:val="Lienhypertexte"/>
          </w:rPr>
          <w:t>https://www.liberation.fr/planete/2020/03/03/l-onu-accuse-la-russie-de-crimes-de-guerre-en-syrie_1780442/</w:t>
        </w:r>
      </w:hyperlink>
      <w:r>
        <w:t xml:space="preserve"> </w:t>
      </w:r>
    </w:p>
    <w:p w14:paraId="4C54EF2A" w14:textId="6941E5BF" w:rsidR="00F224ED" w:rsidRDefault="00F224ED" w:rsidP="00F224ED">
      <w:pPr>
        <w:pStyle w:val="Notedebasdepage"/>
        <w:jc w:val="both"/>
      </w:pPr>
      <w:r>
        <w:t xml:space="preserve">b) </w:t>
      </w:r>
      <w:r w:rsidRPr="00F224ED">
        <w:rPr>
          <w:i/>
          <w:iCs/>
        </w:rPr>
        <w:t>Intervention militaire de la Russie en Syrie</w:t>
      </w:r>
      <w:r w:rsidRPr="00F224ED">
        <w:t xml:space="preserve">, </w:t>
      </w:r>
      <w:hyperlink r:id="rId5" w:history="1">
        <w:r w:rsidRPr="006E57F7">
          <w:rPr>
            <w:rStyle w:val="Lienhypertexte"/>
          </w:rPr>
          <w:t>https://fr.wikipedia.org/wiki/Intervention_militaire_de_la_Russie_en_Syrie</w:t>
        </w:r>
      </w:hyperlink>
      <w:r>
        <w:t xml:space="preserve"> </w:t>
      </w:r>
    </w:p>
  </w:footnote>
  <w:footnote w:id="5">
    <w:p w14:paraId="7BC30BBF" w14:textId="545D201D" w:rsidR="00675D3F" w:rsidRDefault="00675D3F" w:rsidP="00675D3F">
      <w:pPr>
        <w:pStyle w:val="Notedebasdepage"/>
      </w:pPr>
      <w:r>
        <w:rPr>
          <w:rStyle w:val="Appelnotedebasdep"/>
        </w:rPr>
        <w:footnoteRef/>
      </w:r>
      <w:r>
        <w:t xml:space="preserve"> a) </w:t>
      </w:r>
      <w:r w:rsidRPr="00675D3F">
        <w:rPr>
          <w:i/>
          <w:iCs/>
        </w:rPr>
        <w:t>Massacres de civils en Tchétchénie,</w:t>
      </w:r>
      <w:r>
        <w:t xml:space="preserve"> Anne le </w:t>
      </w:r>
      <w:proofErr w:type="spellStart"/>
      <w:r>
        <w:t>Huérou</w:t>
      </w:r>
      <w:proofErr w:type="spellEnd"/>
      <w:r>
        <w:t xml:space="preserve">, Amandine </w:t>
      </w:r>
      <w:proofErr w:type="spellStart"/>
      <w:r>
        <w:t>Regamey</w:t>
      </w:r>
      <w:proofErr w:type="spellEnd"/>
      <w:r>
        <w:t xml:space="preserve">, 11 </w:t>
      </w:r>
      <w:proofErr w:type="gramStart"/>
      <w:r>
        <w:t>Octobre</w:t>
      </w:r>
      <w:proofErr w:type="gramEnd"/>
      <w:r>
        <w:t xml:space="preserve"> 2012, </w:t>
      </w:r>
      <w:hyperlink r:id="rId6" w:history="1">
        <w:r w:rsidRPr="006E57F7">
          <w:rPr>
            <w:rStyle w:val="Lienhypertexte"/>
          </w:rPr>
          <w:t>https://www.sciencespo.fr/mass-violence-war-massacre-resistance/fr/document/massacres-de-civils-en-tcha-tcha-nie.html</w:t>
        </w:r>
      </w:hyperlink>
      <w:r>
        <w:t xml:space="preserve"> </w:t>
      </w:r>
    </w:p>
    <w:p w14:paraId="05897D03" w14:textId="61BB45AE" w:rsidR="00675D3F" w:rsidRDefault="00675D3F" w:rsidP="00675D3F">
      <w:pPr>
        <w:pStyle w:val="Notedebasdepage"/>
      </w:pPr>
      <w:r>
        <w:t xml:space="preserve">b) </w:t>
      </w:r>
      <w:r w:rsidRPr="00675D3F">
        <w:rPr>
          <w:i/>
          <w:iCs/>
        </w:rPr>
        <w:t>Seconde guerre de Tchétchénie</w:t>
      </w:r>
      <w:r>
        <w:t xml:space="preserve">, </w:t>
      </w:r>
      <w:hyperlink r:id="rId7" w:history="1">
        <w:r w:rsidRPr="006E57F7">
          <w:rPr>
            <w:rStyle w:val="Lienhypertexte"/>
          </w:rPr>
          <w:t>https://fr.wikipedia.org/wiki/Seconde_guerre_de_Tch%C3%A9tch%C3%A9nie</w:t>
        </w:r>
      </w:hyperlink>
      <w:r>
        <w:t xml:space="preserve"> </w:t>
      </w:r>
    </w:p>
  </w:footnote>
  <w:footnote w:id="6">
    <w:p w14:paraId="58A5F124" w14:textId="71B2DFD4" w:rsidR="00A910BF" w:rsidRDefault="00A910BF" w:rsidP="00A910BF">
      <w:pPr>
        <w:pStyle w:val="Notedebasdepage"/>
        <w:jc w:val="both"/>
      </w:pPr>
      <w:r>
        <w:rPr>
          <w:rStyle w:val="Appelnotedebasdep"/>
        </w:rPr>
        <w:footnoteRef/>
      </w:r>
      <w:r>
        <w:t xml:space="preserve"> </w:t>
      </w:r>
      <w:r w:rsidRPr="00A910BF">
        <w:rPr>
          <w:i/>
          <w:iCs/>
        </w:rPr>
        <w:t>La Transnistrie zone de non droit aux frontières de l'UE</w:t>
      </w:r>
      <w:r w:rsidRPr="00A910BF">
        <w:t xml:space="preserve">, Thomas Merle, sept 2018, 15 pages, </w:t>
      </w:r>
      <w:hyperlink r:id="rId8" w:history="1">
        <w:r w:rsidRPr="006E57F7">
          <w:rPr>
            <w:rStyle w:val="Lienhypertexte"/>
          </w:rPr>
          <w:t>https://eurocite.eu/wp-content/uploads/2018/07/La-Transnistrie-zone-de-non-droit-aux-fronti%C3%A8res-de-lUE-version-finale.pdf</w:t>
        </w:r>
      </w:hyperlink>
      <w:r>
        <w:t xml:space="preserve"> </w:t>
      </w:r>
    </w:p>
  </w:footnote>
  <w:footnote w:id="7">
    <w:p w14:paraId="06789022" w14:textId="5D57912E" w:rsidR="00A910BF" w:rsidRDefault="00A910BF" w:rsidP="00A910BF">
      <w:pPr>
        <w:pStyle w:val="Notedebasdepage"/>
        <w:jc w:val="both"/>
      </w:pPr>
      <w:r>
        <w:rPr>
          <w:rStyle w:val="Appelnotedebasdep"/>
        </w:rPr>
        <w:footnoteRef/>
      </w:r>
      <w:r>
        <w:t xml:space="preserve"> </w:t>
      </w:r>
      <w:r w:rsidRPr="00A910BF">
        <w:rPr>
          <w:i/>
          <w:iCs/>
        </w:rPr>
        <w:t>À Sotchi, Poutine soutient par défaut l’encombrant Loukachenko face aux Européens</w:t>
      </w:r>
      <w:r w:rsidRPr="00A910BF">
        <w:t xml:space="preserve">, Alain </w:t>
      </w:r>
      <w:proofErr w:type="spellStart"/>
      <w:r w:rsidRPr="00A910BF">
        <w:t>Barluet</w:t>
      </w:r>
      <w:proofErr w:type="spellEnd"/>
      <w:r w:rsidRPr="00A910BF">
        <w:t xml:space="preserve">, 28/05/2021, </w:t>
      </w:r>
      <w:hyperlink r:id="rId9" w:history="1">
        <w:r w:rsidRPr="006E57F7">
          <w:rPr>
            <w:rStyle w:val="Lienhypertexte"/>
          </w:rPr>
          <w:t>https://www.lefigaro.fr/international/a-sotchi-poutine-soutient-par-defaut-l-encombrant-loukachenko-face-aux-europeens-20210528</w:t>
        </w:r>
      </w:hyperlink>
      <w:r>
        <w:t xml:space="preserve"> </w:t>
      </w:r>
    </w:p>
  </w:footnote>
  <w:footnote w:id="8">
    <w:p w14:paraId="39C96E40" w14:textId="0BF87C8E" w:rsidR="00840ACC" w:rsidRDefault="00840ACC" w:rsidP="00840ACC">
      <w:pPr>
        <w:pStyle w:val="Notedebasdepage"/>
      </w:pPr>
      <w:r>
        <w:rPr>
          <w:rStyle w:val="Appelnotedebasdep"/>
        </w:rPr>
        <w:footnoteRef/>
      </w:r>
      <w:r>
        <w:t xml:space="preserve"> a) </w:t>
      </w:r>
      <w:r w:rsidRPr="00FE471D">
        <w:rPr>
          <w:i/>
          <w:iCs/>
        </w:rPr>
        <w:t>Centrafrique, Mali... Comment les mercenaires russes de Wagner tissent leur toile</w:t>
      </w:r>
      <w:r>
        <w:t xml:space="preserve">, Charlotte Lalanne, 03/10/2021, </w:t>
      </w:r>
      <w:hyperlink r:id="rId10" w:history="1">
        <w:r w:rsidRPr="006E57F7">
          <w:rPr>
            <w:rStyle w:val="Lienhypertexte"/>
          </w:rPr>
          <w:t>https://www.lexpress.fr/actualite/monde/afrique/centrafrique-mali-comment-les-mercenaires-russes-de-wagner-tissent-leur-toile_2159495.html</w:t>
        </w:r>
      </w:hyperlink>
      <w:r>
        <w:t xml:space="preserve"> </w:t>
      </w:r>
    </w:p>
    <w:p w14:paraId="7F976D9B" w14:textId="77777777" w:rsidR="00840ACC" w:rsidRDefault="00840ACC" w:rsidP="00840ACC">
      <w:pPr>
        <w:pStyle w:val="Notedebasdepage"/>
        <w:jc w:val="both"/>
      </w:pPr>
      <w:r>
        <w:t xml:space="preserve">Après la Libye, le Soudan, la Centrafrique et le Mozambique, les mercenaires russes lorgnent </w:t>
      </w:r>
      <w:proofErr w:type="gramStart"/>
      <w:r>
        <w:t>sur</w:t>
      </w:r>
      <w:proofErr w:type="gramEnd"/>
      <w:r>
        <w:t xml:space="preserve"> Bamako. Un cheval de Troie redoutable pour Moscou.</w:t>
      </w:r>
    </w:p>
    <w:p w14:paraId="6F54C3C6" w14:textId="7A1764AF" w:rsidR="00840ACC" w:rsidRDefault="00840ACC" w:rsidP="00840ACC">
      <w:pPr>
        <w:pStyle w:val="Notedebasdepage"/>
      </w:pPr>
      <w:r>
        <w:t xml:space="preserve">b) </w:t>
      </w:r>
      <w:r w:rsidRPr="00FE471D">
        <w:rPr>
          <w:i/>
          <w:iCs/>
        </w:rPr>
        <w:t>PODCAST. Russie-Afrique : le groupe Wagner, l'ours et les diamants</w:t>
      </w:r>
      <w:r>
        <w:t xml:space="preserve">, 12 oct. 2021, </w:t>
      </w:r>
      <w:hyperlink r:id="rId11" w:history="1">
        <w:r w:rsidRPr="006E57F7">
          <w:rPr>
            <w:rStyle w:val="Lienhypertexte"/>
          </w:rPr>
          <w:t>https://www.lexpress.fr/podcasts/podcast-russie-afrique-le-groupe-wagner-l-ours-et-les-diamants_2160244.html</w:t>
        </w:r>
      </w:hyperlink>
      <w:r>
        <w:t xml:space="preserve"> </w:t>
      </w:r>
    </w:p>
    <w:p w14:paraId="6B1BC27D" w14:textId="2140BA7B" w:rsidR="00840ACC" w:rsidRDefault="00840ACC" w:rsidP="00840ACC">
      <w:pPr>
        <w:pStyle w:val="Notedebasdepage"/>
      </w:pPr>
      <w:r>
        <w:t xml:space="preserve">c) Groupe Wagner, </w:t>
      </w:r>
      <w:hyperlink r:id="rId12" w:history="1">
        <w:r w:rsidRPr="006E57F7">
          <w:rPr>
            <w:rStyle w:val="Lienhypertexte"/>
          </w:rPr>
          <w:t>https://fr.wikipedia.org/wiki/Groupe_Wagner</w:t>
        </w:r>
      </w:hyperlink>
      <w:r>
        <w:t xml:space="preserve"> </w:t>
      </w:r>
    </w:p>
  </w:footnote>
  <w:footnote w:id="9">
    <w:p w14:paraId="304A6996" w14:textId="57A66541" w:rsidR="00FE471D" w:rsidRDefault="00FE471D" w:rsidP="00FE471D">
      <w:pPr>
        <w:pStyle w:val="Notedebasdepage"/>
        <w:jc w:val="both"/>
      </w:pPr>
      <w:r>
        <w:rPr>
          <w:rStyle w:val="Appelnotedebasdep"/>
        </w:rPr>
        <w:footnoteRef/>
      </w:r>
      <w:r>
        <w:t xml:space="preserve"> a) </w:t>
      </w:r>
      <w:r w:rsidRPr="00FE471D">
        <w:rPr>
          <w:i/>
          <w:iCs/>
        </w:rPr>
        <w:t>Le poison, l'arme «discrète» et monstrueuse des services secrets russes</w:t>
      </w:r>
      <w:r>
        <w:t xml:space="preserve">, Elias </w:t>
      </w:r>
      <w:proofErr w:type="spellStart"/>
      <w:r>
        <w:t>Groll</w:t>
      </w:r>
      <w:proofErr w:type="spellEnd"/>
      <w:r>
        <w:t xml:space="preserve">, Traduit par Yann Champion, 14 mars 2018, </w:t>
      </w:r>
      <w:hyperlink r:id="rId13" w:history="1">
        <w:r w:rsidRPr="006E57F7">
          <w:rPr>
            <w:rStyle w:val="Lienhypertexte"/>
          </w:rPr>
          <w:t>http://www.slate.fr/story/158944/empoisonnements-russie</w:t>
        </w:r>
      </w:hyperlink>
      <w:r>
        <w:t xml:space="preserve"> </w:t>
      </w:r>
    </w:p>
    <w:p w14:paraId="31C15B83" w14:textId="77777777" w:rsidR="00FE471D" w:rsidRDefault="00FE471D" w:rsidP="00FE471D">
      <w:pPr>
        <w:pStyle w:val="Notedebasdepage"/>
      </w:pPr>
      <w:r>
        <w:t xml:space="preserve">Theresa May a jugé la Russie coupable de l'empoisonnement de l'ex-espion russe Sergueï </w:t>
      </w:r>
      <w:proofErr w:type="spellStart"/>
      <w:r>
        <w:t>Skripal</w:t>
      </w:r>
      <w:proofErr w:type="spellEnd"/>
      <w:r>
        <w:t>.</w:t>
      </w:r>
    </w:p>
    <w:p w14:paraId="61E07705" w14:textId="1EDE1CF0" w:rsidR="00FE471D" w:rsidRPr="00FE471D" w:rsidRDefault="00FE471D" w:rsidP="00FE471D">
      <w:pPr>
        <w:pStyle w:val="Notedebasdepage"/>
        <w:rPr>
          <w:lang w:val="en-GB"/>
        </w:rPr>
      </w:pPr>
      <w:r w:rsidRPr="00FE471D">
        <w:rPr>
          <w:lang w:val="en-GB"/>
        </w:rPr>
        <w:t xml:space="preserve">b) </w:t>
      </w:r>
      <w:proofErr w:type="spellStart"/>
      <w:r w:rsidRPr="00FE471D">
        <w:rPr>
          <w:lang w:val="en-GB"/>
        </w:rPr>
        <w:t>Sergueï</w:t>
      </w:r>
      <w:proofErr w:type="spellEnd"/>
      <w:r w:rsidRPr="00FE471D">
        <w:rPr>
          <w:lang w:val="en-GB"/>
        </w:rPr>
        <w:t xml:space="preserve"> </w:t>
      </w:r>
      <w:proofErr w:type="spellStart"/>
      <w:r w:rsidRPr="00FE471D">
        <w:rPr>
          <w:lang w:val="en-GB"/>
        </w:rPr>
        <w:t>Skripal</w:t>
      </w:r>
      <w:proofErr w:type="spellEnd"/>
      <w:r w:rsidRPr="00FE471D">
        <w:rPr>
          <w:lang w:val="en-GB"/>
        </w:rPr>
        <w:t xml:space="preserve">, </w:t>
      </w:r>
      <w:hyperlink r:id="rId14" w:history="1">
        <w:r w:rsidRPr="006E57F7">
          <w:rPr>
            <w:rStyle w:val="Lienhypertexte"/>
            <w:lang w:val="en-GB"/>
          </w:rPr>
          <w:t>https://fr.wikipedia.org/wiki/Sergue%C3%AF_Skripal</w:t>
        </w:r>
      </w:hyperlink>
      <w:r>
        <w:rPr>
          <w:lang w:val="en-GB"/>
        </w:rPr>
        <w:t xml:space="preserve"> </w:t>
      </w:r>
    </w:p>
    <w:p w14:paraId="7B42F120" w14:textId="3E41A0C8" w:rsidR="00FE471D" w:rsidRDefault="00FE471D" w:rsidP="00FE471D">
      <w:pPr>
        <w:pStyle w:val="Notedebasdepage"/>
      </w:pPr>
      <w:r>
        <w:t xml:space="preserve">c) </w:t>
      </w:r>
      <w:r w:rsidRPr="00FE471D">
        <w:rPr>
          <w:i/>
          <w:iCs/>
        </w:rPr>
        <w:t xml:space="preserve">Empoisonnement de Sergueï et Ioulia </w:t>
      </w:r>
      <w:proofErr w:type="spellStart"/>
      <w:r w:rsidRPr="00FE471D">
        <w:rPr>
          <w:i/>
          <w:iCs/>
        </w:rPr>
        <w:t>Skripal</w:t>
      </w:r>
      <w:proofErr w:type="spellEnd"/>
      <w:r>
        <w:t xml:space="preserve">, </w:t>
      </w:r>
      <w:hyperlink r:id="rId15" w:history="1">
        <w:r w:rsidRPr="006E57F7">
          <w:rPr>
            <w:rStyle w:val="Lienhypertexte"/>
          </w:rPr>
          <w:t>https://fr.wikipedia.org/wiki/Empoisonnement_de_Sergue%C3%AF_et_Ioulia_Skripal</w:t>
        </w:r>
      </w:hyperlink>
      <w:r>
        <w:t xml:space="preserve"> </w:t>
      </w:r>
    </w:p>
    <w:p w14:paraId="6D04AA5D" w14:textId="5229518F" w:rsidR="00FE471D" w:rsidRDefault="00FE471D" w:rsidP="00FE471D">
      <w:pPr>
        <w:pStyle w:val="Notedebasdepage"/>
        <w:jc w:val="both"/>
      </w:pPr>
      <w:r>
        <w:t xml:space="preserve">Deux suspects sont formellement identifiés par la police britannique, deux Russes au nom d'emprunt, </w:t>
      </w:r>
      <w:proofErr w:type="spellStart"/>
      <w:r>
        <w:t>Rouslan</w:t>
      </w:r>
      <w:proofErr w:type="spellEnd"/>
      <w:r>
        <w:t xml:space="preserve"> </w:t>
      </w:r>
      <w:proofErr w:type="spellStart"/>
      <w:r>
        <w:t>Bochirov</w:t>
      </w:r>
      <w:proofErr w:type="spellEnd"/>
      <w:r>
        <w:t xml:space="preserve"> et Alexandre Petrov. Selon les Britanniques, le premier est un colonel nommé Anatoli </w:t>
      </w:r>
      <w:proofErr w:type="spellStart"/>
      <w:r>
        <w:t>Tchepiga</w:t>
      </w:r>
      <w:proofErr w:type="spellEnd"/>
      <w:r>
        <w:t xml:space="preserve">, un officier du GRU maintes fois décoré, né le 5 avril 197975,76. Le second serait, selon le site </w:t>
      </w:r>
      <w:proofErr w:type="spellStart"/>
      <w:r>
        <w:t>Bellingcat</w:t>
      </w:r>
      <w:proofErr w:type="spellEnd"/>
      <w:r>
        <w:t xml:space="preserve">, Alexandre </w:t>
      </w:r>
      <w:proofErr w:type="spellStart"/>
      <w:r>
        <w:t>Michkine</w:t>
      </w:r>
      <w:proofErr w:type="spellEnd"/>
      <w:r>
        <w:t>, médecin militaire au sein du renseignement militaire russe (GRU).</w:t>
      </w:r>
    </w:p>
  </w:footnote>
  <w:footnote w:id="10">
    <w:p w14:paraId="254EE09B" w14:textId="6B6335EE" w:rsidR="00840ACC" w:rsidRDefault="00840ACC" w:rsidP="00840ACC">
      <w:pPr>
        <w:pStyle w:val="Notedebasdepage"/>
        <w:jc w:val="both"/>
      </w:pPr>
      <w:r>
        <w:rPr>
          <w:rStyle w:val="Appelnotedebasdep"/>
        </w:rPr>
        <w:footnoteRef/>
      </w:r>
      <w:r>
        <w:t xml:space="preserve"> </w:t>
      </w:r>
      <w:r w:rsidRPr="00840ACC">
        <w:rPr>
          <w:i/>
          <w:iCs/>
        </w:rPr>
        <w:t xml:space="preserve">Une enquête de presse attribue trois meurtres à l’équipe du FSB liée à l’empoisonnement d’Alexeï </w:t>
      </w:r>
      <w:proofErr w:type="spellStart"/>
      <w:r w:rsidRPr="00840ACC">
        <w:rPr>
          <w:i/>
          <w:iCs/>
        </w:rPr>
        <w:t>Navalny</w:t>
      </w:r>
      <w:proofErr w:type="spellEnd"/>
      <w:r>
        <w:t xml:space="preserve">, Benoît </w:t>
      </w:r>
      <w:proofErr w:type="spellStart"/>
      <w:r>
        <w:t>Vitkine</w:t>
      </w:r>
      <w:proofErr w:type="spellEnd"/>
      <w:r>
        <w:t xml:space="preserve"> (Moscou, correspondant), 27 janvier 2021, </w:t>
      </w:r>
      <w:hyperlink r:id="rId16" w:history="1">
        <w:r w:rsidRPr="006E57F7">
          <w:rPr>
            <w:rStyle w:val="Lienhypertexte"/>
          </w:rPr>
          <w:t>https://www.lemonde.fr/international/article/2021/01/27/une-enquete-de-presse-attribue-trois-meurtres-a-l-equipe-du-fsb-liee-a-l-empoisonnement-d-alexei-navalny_6067844_3210.html</w:t>
        </w:r>
      </w:hyperlink>
      <w:r>
        <w:t xml:space="preserve"> </w:t>
      </w:r>
    </w:p>
    <w:p w14:paraId="472D2126" w14:textId="734962F7" w:rsidR="00840ACC" w:rsidRDefault="00840ACC" w:rsidP="00840ACC">
      <w:pPr>
        <w:pStyle w:val="Notedebasdepage"/>
      </w:pPr>
      <w:r>
        <w:t xml:space="preserve">Les sites « </w:t>
      </w:r>
      <w:proofErr w:type="spellStart"/>
      <w:r>
        <w:t>Bellingcat</w:t>
      </w:r>
      <w:proofErr w:type="spellEnd"/>
      <w:r>
        <w:t xml:space="preserve"> » et « The </w:t>
      </w:r>
      <w:proofErr w:type="spellStart"/>
      <w:r>
        <w:t>Insider</w:t>
      </w:r>
      <w:proofErr w:type="spellEnd"/>
      <w:r>
        <w:t xml:space="preserve"> » révèlent que le commando identifié sur les traces de l’opposant russe est également mis en cause dans les morts violentes d’un journaliste, d’un militant régional et d’un homme politique. </w:t>
      </w:r>
    </w:p>
  </w:footnote>
  <w:footnote w:id="11">
    <w:p w14:paraId="46117BAF" w14:textId="21CB9E17" w:rsidR="00840ACC" w:rsidRDefault="00840ACC" w:rsidP="00840ACC">
      <w:pPr>
        <w:pStyle w:val="Notedebasdepage"/>
        <w:jc w:val="both"/>
      </w:pPr>
      <w:r>
        <w:rPr>
          <w:rStyle w:val="Appelnotedebasdep"/>
        </w:rPr>
        <w:footnoteRef/>
      </w:r>
      <w:r>
        <w:t xml:space="preserve"> </w:t>
      </w:r>
      <w:r w:rsidRPr="00840ACC">
        <w:rPr>
          <w:i/>
          <w:iCs/>
        </w:rPr>
        <w:t>Désinformation : à Prague, la main de Moscou prise très au sérieux</w:t>
      </w:r>
      <w:r w:rsidRPr="00840ACC">
        <w:t xml:space="preserve">, 16/05/2019, </w:t>
      </w:r>
      <w:hyperlink r:id="rId17" w:history="1">
        <w:r w:rsidRPr="006E57F7">
          <w:rPr>
            <w:rStyle w:val="Lienhypertexte"/>
          </w:rPr>
          <w:t>https://francais.radio.cz/desinformation-a-prague-la-main-de-moscou-prise-tres-au-serieux-8131000</w:t>
        </w:r>
      </w:hyperlink>
      <w:r>
        <w:t xml:space="preserve"> </w:t>
      </w:r>
    </w:p>
  </w:footnote>
  <w:footnote w:id="12">
    <w:p w14:paraId="390EFFB2" w14:textId="77777777" w:rsidR="00A72827" w:rsidRDefault="00A72827" w:rsidP="00A72827">
      <w:pPr>
        <w:pStyle w:val="Notedebasdepage"/>
        <w:jc w:val="both"/>
      </w:pPr>
      <w:r>
        <w:rPr>
          <w:rStyle w:val="Appelnotedebasdep"/>
        </w:rPr>
        <w:footnoteRef/>
      </w:r>
      <w:r>
        <w:t xml:space="preserve"> L’Initiative des trois mers (ITM), aussi connu comme l’Initiative des mers Baltique, Adriatique et de la mer Noire (IMBAMN), est un forum de pays de l'est de l'Union européenne et d'Europe centrale. Il vise à créer un dialogue nord-sud sur une variété de questions affectant les États membres. Les douze membres, pour la plupart des pays de l'ancien Bloc de l'Est, se sont réunis pour leur premier sommet à Dubrovnik en 2016. Elle compte douze pays membres le long d'un axe nord-sud de la mer Baltique à la mer Adriatique et la mer Noire : l'Autriche, la Bulgarie, la Croatie, la République tchèque, l'Estonie, la Hongrie, la Lettonie, la Lituanie, la Pologne, la Roumanie, la Slovaquie et la Slovénie. Tous, sauf l'Autriche, la Slovénie et la Croatie, ont été occupés par des gouvernements fantoches de l'URSS jusqu'à sa dislocation.</w:t>
      </w:r>
    </w:p>
    <w:p w14:paraId="0F741DBE" w14:textId="77777777" w:rsidR="00A72827" w:rsidRDefault="00A72827" w:rsidP="00A72827">
      <w:pPr>
        <w:pStyle w:val="Notedebasdepage"/>
      </w:pPr>
      <w:r>
        <w:t xml:space="preserve">Cf. </w:t>
      </w:r>
      <w:r w:rsidRPr="00492B26">
        <w:rPr>
          <w:i/>
          <w:iCs/>
        </w:rPr>
        <w:t>Initiative des trois mers</w:t>
      </w:r>
      <w:r>
        <w:t xml:space="preserve">, </w:t>
      </w:r>
      <w:hyperlink r:id="rId18" w:history="1">
        <w:r w:rsidRPr="00843C6C">
          <w:rPr>
            <w:rStyle w:val="Lienhypertexte"/>
          </w:rPr>
          <w:t>https://fr.wikipedia.org/wiki/Initiative_des_trois_mers</w:t>
        </w:r>
      </w:hyperlink>
      <w:r>
        <w:t xml:space="preserve"> </w:t>
      </w:r>
    </w:p>
  </w:footnote>
  <w:footnote w:id="13">
    <w:p w14:paraId="201DDFEA" w14:textId="738119E3" w:rsidR="00A72827" w:rsidRDefault="00A72827">
      <w:pPr>
        <w:pStyle w:val="Notedebasdepage"/>
      </w:pPr>
      <w:r>
        <w:rPr>
          <w:rStyle w:val="Appelnotedebasdep"/>
        </w:rPr>
        <w:footnoteRef/>
      </w:r>
      <w:r>
        <w:t xml:space="preserve"> Voir aussi </w:t>
      </w:r>
      <w:r w:rsidRPr="00A72827">
        <w:rPr>
          <w:i/>
          <w:iCs/>
        </w:rPr>
        <w:t xml:space="preserve">Groupe de </w:t>
      </w:r>
      <w:proofErr w:type="spellStart"/>
      <w:r w:rsidRPr="00A72827">
        <w:rPr>
          <w:i/>
          <w:iCs/>
        </w:rPr>
        <w:t>Visegrád</w:t>
      </w:r>
      <w:proofErr w:type="spellEnd"/>
      <w:r w:rsidRPr="00A72827">
        <w:t xml:space="preserve">, </w:t>
      </w:r>
      <w:hyperlink r:id="rId19" w:history="1">
        <w:r w:rsidRPr="006F2BB9">
          <w:rPr>
            <w:rStyle w:val="Lienhypertexte"/>
          </w:rPr>
          <w:t>https://fr.wikipedia.org/wiki/Groupe_de_Visegr%C3%A1d</w:t>
        </w:r>
      </w:hyperlink>
      <w:r>
        <w:t xml:space="preserve"> </w:t>
      </w:r>
    </w:p>
  </w:footnote>
  <w:footnote w:id="14">
    <w:p w14:paraId="0A9849DE" w14:textId="7F5B5D20" w:rsidR="006353E9" w:rsidRDefault="006353E9" w:rsidP="006353E9">
      <w:pPr>
        <w:pStyle w:val="Notedebasdepage"/>
        <w:jc w:val="both"/>
      </w:pPr>
      <w:r>
        <w:rPr>
          <w:rStyle w:val="Appelnotedebasdep"/>
        </w:rPr>
        <w:footnoteRef/>
      </w:r>
      <w:r>
        <w:t xml:space="preserve"> </w:t>
      </w:r>
      <w:r w:rsidRPr="006353E9">
        <w:rPr>
          <w:i/>
          <w:iCs/>
        </w:rPr>
        <w:t>Vladimir Poutine, parrain de l’extrême droite européenne</w:t>
      </w:r>
      <w:r w:rsidRPr="006353E9">
        <w:t xml:space="preserve">, Isabelle </w:t>
      </w:r>
      <w:proofErr w:type="spellStart"/>
      <w:r w:rsidRPr="006353E9">
        <w:t>Mandraud</w:t>
      </w:r>
      <w:proofErr w:type="spellEnd"/>
      <w:r w:rsidRPr="006353E9">
        <w:t xml:space="preserve"> (Moscou, correspondante), 03 avril 2019, </w:t>
      </w:r>
      <w:hyperlink r:id="rId20" w:history="1">
        <w:r w:rsidRPr="006E57F7">
          <w:rPr>
            <w:rStyle w:val="Lienhypertexte"/>
          </w:rPr>
          <w:t>https://www.lemonde.fr/international/article/2019/04/03/vladimir-poutine-parrain-de-l-extreme-droite-europeenne_5444940_3210.html</w:t>
        </w:r>
      </w:hyperlink>
      <w:r>
        <w:t xml:space="preserve"> </w:t>
      </w:r>
    </w:p>
  </w:footnote>
  <w:footnote w:id="15">
    <w:p w14:paraId="57E7F883" w14:textId="30748D46" w:rsidR="006353E9" w:rsidRDefault="006353E9" w:rsidP="006353E9">
      <w:pPr>
        <w:pStyle w:val="Notedebasdepage"/>
      </w:pPr>
      <w:r>
        <w:rPr>
          <w:rStyle w:val="Appelnotedebasdep"/>
        </w:rPr>
        <w:footnoteRef/>
      </w:r>
      <w:r>
        <w:t xml:space="preserve"> a) « </w:t>
      </w:r>
      <w:r w:rsidRPr="006353E9">
        <w:rPr>
          <w:i/>
          <w:iCs/>
        </w:rPr>
        <w:t xml:space="preserve">L'explosion de </w:t>
      </w:r>
      <w:proofErr w:type="spellStart"/>
      <w:r w:rsidRPr="006353E9">
        <w:rPr>
          <w:i/>
          <w:iCs/>
        </w:rPr>
        <w:t>Vrbětice</w:t>
      </w:r>
      <w:proofErr w:type="spellEnd"/>
      <w:r w:rsidRPr="006353E9">
        <w:rPr>
          <w:i/>
          <w:iCs/>
        </w:rPr>
        <w:t xml:space="preserve"> n’est pas la pire des activités russes en République tchèque</w:t>
      </w:r>
      <w:r>
        <w:t xml:space="preserve"> », 30/09/2021, </w:t>
      </w:r>
      <w:hyperlink r:id="rId21" w:history="1">
        <w:r w:rsidRPr="006E57F7">
          <w:rPr>
            <w:rStyle w:val="Lienhypertexte"/>
          </w:rPr>
          <w:t>https://francais.radio.cz/lexplosion-de-vrbetice-nest-pas-la-pire-des-activites-russes-en-republique-8729856</w:t>
        </w:r>
      </w:hyperlink>
      <w:r>
        <w:t xml:space="preserve"> </w:t>
      </w:r>
    </w:p>
    <w:p w14:paraId="68657E31" w14:textId="49776115" w:rsidR="006353E9" w:rsidRDefault="006353E9" w:rsidP="006353E9">
      <w:pPr>
        <w:pStyle w:val="Notedebasdepage"/>
      </w:pPr>
      <w:r>
        <w:t xml:space="preserve">b) </w:t>
      </w:r>
      <w:r w:rsidRPr="006353E9">
        <w:rPr>
          <w:i/>
          <w:iCs/>
        </w:rPr>
        <w:t xml:space="preserve">Explosions des entrepôts de munitions de </w:t>
      </w:r>
      <w:proofErr w:type="spellStart"/>
      <w:r w:rsidRPr="006353E9">
        <w:rPr>
          <w:i/>
          <w:iCs/>
        </w:rPr>
        <w:t>Vrbětice</w:t>
      </w:r>
      <w:proofErr w:type="spellEnd"/>
      <w:r>
        <w:t xml:space="preserve"> (16/10/2014 &amp; 03/12/2014), </w:t>
      </w:r>
      <w:hyperlink r:id="rId22" w:history="1">
        <w:r w:rsidRPr="006E57F7">
          <w:rPr>
            <w:rStyle w:val="Lienhypertexte"/>
          </w:rPr>
          <w:t>https://fr.wikipedia.org/wiki/Explosions_des_entrep%C3%B4ts_de_munitions_de_Vrb%C4%9Btice</w:t>
        </w:r>
      </w:hyperlink>
      <w:r>
        <w:t xml:space="preserve"> </w:t>
      </w:r>
    </w:p>
  </w:footnote>
  <w:footnote w:id="16">
    <w:p w14:paraId="05636F5B" w14:textId="098C0F07" w:rsidR="00FB2D10" w:rsidRDefault="00FB2D10" w:rsidP="00FB2D10">
      <w:pPr>
        <w:pStyle w:val="Notedebasdepage"/>
        <w:jc w:val="both"/>
      </w:pPr>
      <w:r>
        <w:rPr>
          <w:rStyle w:val="Appelnotedebasdep"/>
        </w:rPr>
        <w:footnoteRef/>
      </w:r>
      <w:r>
        <w:t xml:space="preserve"> a) </w:t>
      </w:r>
      <w:r w:rsidRPr="00FB2D10">
        <w:rPr>
          <w:i/>
          <w:iCs/>
        </w:rPr>
        <w:t>En Russie, l'intimidation et la répression des opposants s'accentuent</w:t>
      </w:r>
      <w:r>
        <w:t xml:space="preserve">, 18/05/2021, </w:t>
      </w:r>
      <w:hyperlink r:id="rId23" w:history="1">
        <w:r w:rsidRPr="006E57F7">
          <w:rPr>
            <w:rStyle w:val="Lienhypertexte"/>
          </w:rPr>
          <w:t>https://www.france24.com/fr/%C3%A9missions/focus/20210518-en-russie-l-intimidation-et-la-r%C3%A9pression-des-opposants-s-accentue</w:t>
        </w:r>
      </w:hyperlink>
      <w:r>
        <w:t xml:space="preserve"> </w:t>
      </w:r>
    </w:p>
    <w:p w14:paraId="52B3AAE2" w14:textId="30690B79" w:rsidR="00FB2D10" w:rsidRDefault="00FB2D10" w:rsidP="00FB2D10">
      <w:pPr>
        <w:pStyle w:val="Notedebasdepage"/>
        <w:jc w:val="both"/>
      </w:pPr>
      <w:r>
        <w:t xml:space="preserve">b) </w:t>
      </w:r>
      <w:r w:rsidRPr="00FB2D10">
        <w:rPr>
          <w:i/>
          <w:iCs/>
        </w:rPr>
        <w:t>En Russie, les journalistes indépendants tentent de résister aux intimidations</w:t>
      </w:r>
      <w:r>
        <w:t xml:space="preserve"> [Abonnés], Fabrice Deprez, 18/04/2021, </w:t>
      </w:r>
      <w:hyperlink r:id="rId24" w:history="1">
        <w:r w:rsidRPr="006E57F7">
          <w:rPr>
            <w:rStyle w:val="Lienhypertexte"/>
          </w:rPr>
          <w:t>https://www.la-croix.com/Monde/En-Russie-journalistes-independants-tentent-resister-intimidations-2021-04-18-1201151452</w:t>
        </w:r>
      </w:hyperlink>
      <w:r>
        <w:t xml:space="preserve"> </w:t>
      </w:r>
    </w:p>
    <w:p w14:paraId="51AF7C1D" w14:textId="77777777" w:rsidR="00FB2D10" w:rsidRDefault="00FB2D10" w:rsidP="00FB2D10">
      <w:pPr>
        <w:pStyle w:val="Notedebasdepage"/>
      </w:pPr>
      <w:r>
        <w:t>Enquête Le journalisme d’enquête s’est multiplié ses dernières années, révélant des scandales et des affaires touchant des très proches de Vladimir Poutine. Mais les pressions et les intimidations du Kremlin s’intensifient sur les journalistes et les médias qui osent s’attaquer à ces sujets sensibles.</w:t>
      </w:r>
    </w:p>
    <w:p w14:paraId="54394079" w14:textId="4D1CB0D4" w:rsidR="00FB2D10" w:rsidRDefault="00FB2D10" w:rsidP="00FB2D10">
      <w:pPr>
        <w:pStyle w:val="Notedebasdepage"/>
        <w:jc w:val="both"/>
      </w:pPr>
      <w:r>
        <w:t xml:space="preserve">c) </w:t>
      </w:r>
      <w:r w:rsidRPr="00FB2D10">
        <w:rPr>
          <w:i/>
          <w:iCs/>
        </w:rPr>
        <w:t xml:space="preserve">Russie : le journaliste d’investigation Romain </w:t>
      </w:r>
      <w:proofErr w:type="spellStart"/>
      <w:r w:rsidRPr="00FB2D10">
        <w:rPr>
          <w:i/>
          <w:iCs/>
        </w:rPr>
        <w:t>Anin</w:t>
      </w:r>
      <w:proofErr w:type="spellEnd"/>
      <w:r w:rsidRPr="00FB2D10">
        <w:rPr>
          <w:i/>
          <w:iCs/>
        </w:rPr>
        <w:t xml:space="preserve"> victime d’une campagne d’intimidation</w:t>
      </w:r>
      <w:r>
        <w:t xml:space="preserve">, 15 avril 2021, </w:t>
      </w:r>
      <w:hyperlink r:id="rId25" w:history="1">
        <w:r w:rsidRPr="006E57F7">
          <w:rPr>
            <w:rStyle w:val="Lienhypertexte"/>
          </w:rPr>
          <w:t>https://rsf.org/fr/actualites/russie-le-journaliste-dinvestigation-romain-anin-victime-dune-campagne-dintimidation</w:t>
        </w:r>
      </w:hyperlink>
      <w:r>
        <w:t xml:space="preserve"> </w:t>
      </w:r>
    </w:p>
    <w:p w14:paraId="336B36ED" w14:textId="488F874F" w:rsidR="00FB2D10" w:rsidRDefault="00FB2D10" w:rsidP="00FB2D10">
      <w:pPr>
        <w:pStyle w:val="Notedebasdepage"/>
        <w:jc w:val="both"/>
      </w:pPr>
      <w:r>
        <w:t xml:space="preserve">d) </w:t>
      </w:r>
      <w:r w:rsidRPr="00FB2D10">
        <w:rPr>
          <w:i/>
          <w:iCs/>
        </w:rPr>
        <w:t>Russie, Deux descentes de police visent à intimider un journaliste</w:t>
      </w:r>
      <w:r>
        <w:t xml:space="preserve">, 28 juil. 2021, </w:t>
      </w:r>
      <w:hyperlink r:id="rId26" w:history="1">
        <w:r w:rsidRPr="006E57F7">
          <w:rPr>
            <w:rStyle w:val="Lienhypertexte"/>
          </w:rPr>
          <w:t>https://www.amnesty.be/infos/actualites/article/russie-deux-descentes-police-visent-intimider-journaliste</w:t>
        </w:r>
      </w:hyperlink>
      <w:r>
        <w:t xml:space="preserve"> </w:t>
      </w:r>
    </w:p>
    <w:p w14:paraId="3326FB30" w14:textId="77777777" w:rsidR="00FB2D10" w:rsidRDefault="00FB2D10" w:rsidP="00FB2D10">
      <w:pPr>
        <w:pStyle w:val="Notedebasdepage"/>
      </w:pPr>
      <w:r>
        <w:t xml:space="preserve">Une perquisition de l’appartement moscovite du journaliste et rédacteur en chef Roman </w:t>
      </w:r>
      <w:proofErr w:type="spellStart"/>
      <w:r>
        <w:t>Dobrokhotov</w:t>
      </w:r>
      <w:proofErr w:type="spellEnd"/>
      <w:r>
        <w:t xml:space="preserve"> et celle du domicile de ses parents a eu lieu.</w:t>
      </w:r>
    </w:p>
    <w:p w14:paraId="797F3926" w14:textId="255A5992" w:rsidR="00FB2D10" w:rsidRDefault="00FB2D10" w:rsidP="00FB2D10">
      <w:pPr>
        <w:pStyle w:val="Notedebasdepage"/>
        <w:jc w:val="both"/>
      </w:pPr>
      <w:r>
        <w:t xml:space="preserve">e) </w:t>
      </w:r>
      <w:r w:rsidRPr="00FB2D10">
        <w:rPr>
          <w:i/>
          <w:iCs/>
        </w:rPr>
        <w:t xml:space="preserve">Intimidation. En Russie, des proches de </w:t>
      </w:r>
      <w:proofErr w:type="spellStart"/>
      <w:r w:rsidRPr="00FB2D10">
        <w:rPr>
          <w:i/>
          <w:iCs/>
        </w:rPr>
        <w:t>Navalny</w:t>
      </w:r>
      <w:proofErr w:type="spellEnd"/>
      <w:r w:rsidRPr="00FB2D10">
        <w:rPr>
          <w:i/>
          <w:iCs/>
        </w:rPr>
        <w:t xml:space="preserve"> assignés à résidence jusqu’au 23 mars</w:t>
      </w:r>
      <w:r>
        <w:t xml:space="preserve">, 29/01/2021, </w:t>
      </w:r>
      <w:hyperlink r:id="rId27" w:history="1">
        <w:r w:rsidRPr="006E57F7">
          <w:rPr>
            <w:rStyle w:val="Lienhypertexte"/>
          </w:rPr>
          <w:t>https://www.liberation.fr/planete/2021/01/29/en-russie-des-proches-de-navalny-assignes-a-residence-jusqu-au-23-mars_1818846/</w:t>
        </w:r>
      </w:hyperlink>
      <w:r>
        <w:t xml:space="preserve"> </w:t>
      </w:r>
    </w:p>
    <w:p w14:paraId="5217CC7D" w14:textId="20C06968" w:rsidR="00FB2D10" w:rsidRDefault="00FB2D10" w:rsidP="00FB2D10">
      <w:pPr>
        <w:pStyle w:val="Notedebasdepage"/>
      </w:pPr>
      <w:r>
        <w:t>A l’approche des nouvelles manifestations prévues partout dans le pays dimanche, les autorités accentuent la pression sur l’entourage de l’opposant et tentent de dissuader les citoyens d’aller manifester.</w:t>
      </w:r>
    </w:p>
  </w:footnote>
  <w:footnote w:id="17">
    <w:p w14:paraId="4537EF06" w14:textId="659CD1E9" w:rsidR="00FB2D10" w:rsidRDefault="00FB2D10" w:rsidP="00FB2D10">
      <w:pPr>
        <w:pStyle w:val="Notedebasdepage"/>
        <w:jc w:val="both"/>
      </w:pPr>
      <w:r>
        <w:rPr>
          <w:rStyle w:val="Appelnotedebasdep"/>
        </w:rPr>
        <w:footnoteRef/>
      </w:r>
      <w:r>
        <w:t xml:space="preserve"> </w:t>
      </w:r>
      <w:r w:rsidRPr="00FB2D10">
        <w:rPr>
          <w:i/>
          <w:iCs/>
        </w:rPr>
        <w:t xml:space="preserve">Accusations de fraude en Russie: les images surréalistes partagées par Alexeï </w:t>
      </w:r>
      <w:proofErr w:type="spellStart"/>
      <w:r w:rsidRPr="00FB2D10">
        <w:rPr>
          <w:i/>
          <w:iCs/>
        </w:rPr>
        <w:t>Navalny</w:t>
      </w:r>
      <w:proofErr w:type="spellEnd"/>
      <w:r w:rsidRPr="00FB2D10">
        <w:rPr>
          <w:i/>
          <w:iCs/>
        </w:rPr>
        <w:t>, l'opposant n°1 à Poutine</w:t>
      </w:r>
      <w:r>
        <w:t xml:space="preserve">, Jade </w:t>
      </w:r>
      <w:proofErr w:type="spellStart"/>
      <w:r>
        <w:t>Toussay</w:t>
      </w:r>
      <w:proofErr w:type="spellEnd"/>
      <w:r>
        <w:t xml:space="preserve">, 18/03/2018, </w:t>
      </w:r>
      <w:hyperlink r:id="rId28" w:history="1">
        <w:r w:rsidRPr="006E57F7">
          <w:rPr>
            <w:rStyle w:val="Lienhypertexte"/>
          </w:rPr>
          <w:t>https://www.huffingtonpost.fr/2018/03/18/accusations-de-fraude-en-russie-les-images-surrealistes-partagees-par-alexei-navalny-lopposant-n01-a-poutine_a_23388763/</w:t>
        </w:r>
      </w:hyperlink>
      <w:r>
        <w:t xml:space="preserve"> </w:t>
      </w:r>
    </w:p>
    <w:p w14:paraId="7BFE3B52" w14:textId="6D578A97" w:rsidR="00FB2D10" w:rsidRDefault="00FB2D10" w:rsidP="00FB2D10">
      <w:pPr>
        <w:pStyle w:val="Notedebasdepage"/>
      </w:pPr>
      <w:r>
        <w:t xml:space="preserve">Bourrages d'urnes, photocopies de bulletins... le tout face caméras et en présence des observateurs anti-fraude. </w:t>
      </w:r>
    </w:p>
  </w:footnote>
  <w:footnote w:id="18">
    <w:p w14:paraId="04C608A4" w14:textId="77777777" w:rsidR="00326681" w:rsidRDefault="00326681" w:rsidP="00326681">
      <w:pPr>
        <w:pStyle w:val="Notedebasdepage"/>
      </w:pPr>
      <w:r>
        <w:rPr>
          <w:rStyle w:val="Appelnotedebasdep"/>
        </w:rPr>
        <w:footnoteRef/>
      </w:r>
      <w:r>
        <w:t xml:space="preserve"> a) Russie. Poutine promet de continuer à renforcer son armée, 13/09/2018, https://www.ouest-france.fr/europe/russie/russie-poutine-promet-de-continuer-renforcer-son-armee-5966360</w:t>
      </w:r>
    </w:p>
    <w:p w14:paraId="3C461FD8" w14:textId="77777777" w:rsidR="00326681" w:rsidRDefault="00326681" w:rsidP="00326681">
      <w:pPr>
        <w:pStyle w:val="Notedebasdepage"/>
      </w:pPr>
      <w:r>
        <w:t>Vladimir Poutine assiste aux exercices Vostok-2018, les plus vastes manœuvres militaires de l’histoire de la Russie organisées depuis mardi en Extrême-Orient russe. Le président russe a promis, ce jeudi, d’équiper les forces armées du pays en armes et en équipements dernier cri.</w:t>
      </w:r>
    </w:p>
    <w:p w14:paraId="69407802" w14:textId="77777777" w:rsidR="00326681" w:rsidRDefault="00326681" w:rsidP="00326681">
      <w:pPr>
        <w:pStyle w:val="Notedebasdepage"/>
      </w:pPr>
      <w:r>
        <w:t>b) Poutine appelle à renforcer la puissance militaire de la Russie au cours des 10 prochaines années, 23/11/2019, http://french.xinhuanet.com/2019-11/23/c_138576545.htm</w:t>
      </w:r>
    </w:p>
    <w:p w14:paraId="2AD450BD" w14:textId="416A4260" w:rsidR="00326681" w:rsidRDefault="00326681" w:rsidP="00326681">
      <w:pPr>
        <w:pStyle w:val="Notedebasdepage"/>
      </w:pPr>
      <w:r>
        <w:t xml:space="preserve">c) Vladimir Poutine exige de l'armée russe une préparation élevée au combat pour contrer les menaces, 26/05/2021, </w:t>
      </w:r>
      <w:hyperlink r:id="rId29" w:history="1">
        <w:r w:rsidRPr="006E57F7">
          <w:rPr>
            <w:rStyle w:val="Lienhypertexte"/>
          </w:rPr>
          <w:t>http://french.xinhuanet.com/2021-05/26/c_139969425.htm</w:t>
        </w:r>
      </w:hyperlink>
      <w:r>
        <w:t xml:space="preserve"> </w:t>
      </w:r>
    </w:p>
  </w:footnote>
  <w:footnote w:id="19">
    <w:p w14:paraId="37364A94" w14:textId="1DADF895" w:rsidR="00326681" w:rsidRDefault="00326681" w:rsidP="00326681">
      <w:pPr>
        <w:pStyle w:val="Notedebasdepage"/>
        <w:jc w:val="both"/>
      </w:pPr>
      <w:r>
        <w:rPr>
          <w:rStyle w:val="Appelnotedebasdep"/>
        </w:rPr>
        <w:footnoteRef/>
      </w:r>
      <w:r>
        <w:t xml:space="preserve"> </w:t>
      </w:r>
      <w:r w:rsidRPr="00326681">
        <w:t>"</w:t>
      </w:r>
      <w:r w:rsidRPr="00326681">
        <w:rPr>
          <w:i/>
          <w:iCs/>
        </w:rPr>
        <w:t>La violation du Traité FNI par la Russie a semble-t-il arrangé les Etats-Unis d'en sortir même si la politique étrangère américaine de Donald Trump est chaotique</w:t>
      </w:r>
      <w:r w:rsidRPr="00326681">
        <w:t xml:space="preserve">". Cf. </w:t>
      </w:r>
      <w:r w:rsidRPr="00326681">
        <w:rPr>
          <w:i/>
          <w:iCs/>
        </w:rPr>
        <w:t>Pourquoi les Etats-Unis sont sortis du Traité sur les forces nucléaires à portée intermédiaire</w:t>
      </w:r>
      <w:r w:rsidRPr="00326681">
        <w:t xml:space="preserve">, Michel Cabirol, 23 Août 2019, </w:t>
      </w:r>
      <w:hyperlink r:id="rId30" w:history="1">
        <w:r w:rsidRPr="006E57F7">
          <w:rPr>
            <w:rStyle w:val="Lienhypertexte"/>
          </w:rPr>
          <w:t>https://www.latribune.fr/entreprises-finance/industrie/aeronautique-defense/pourquoi-les-etats-unis-sont-sortis-du-traite-sur-les-forces-nucleaires-a-portee-intermediaire-826048.html</w:t>
        </w:r>
      </w:hyperlink>
      <w:r>
        <w:t xml:space="preserve"> </w:t>
      </w:r>
    </w:p>
  </w:footnote>
  <w:footnote w:id="20">
    <w:p w14:paraId="6B74ED45" w14:textId="4D8BF216" w:rsidR="003803D3" w:rsidRDefault="003803D3" w:rsidP="003803D3">
      <w:pPr>
        <w:pStyle w:val="Notedebasdepage"/>
        <w:jc w:val="both"/>
      </w:pPr>
      <w:r>
        <w:rPr>
          <w:rStyle w:val="Appelnotedebasdep"/>
        </w:rPr>
        <w:footnoteRef/>
      </w:r>
      <w:r>
        <w:t xml:space="preserve"> a) « </w:t>
      </w:r>
      <w:r w:rsidRPr="003803D3">
        <w:rPr>
          <w:i/>
          <w:iCs/>
        </w:rPr>
        <w:t>Les armes chimiques sont un moyen pour Poutine de tester les démocraties</w:t>
      </w:r>
      <w:r>
        <w:t xml:space="preserve"> », Propos recueillis par Marc </w:t>
      </w:r>
      <w:proofErr w:type="spellStart"/>
      <w:r>
        <w:t>Semo</w:t>
      </w:r>
      <w:proofErr w:type="spellEnd"/>
      <w:r>
        <w:t xml:space="preserve"> et Nathalie Guibert, 13 avril 2018, </w:t>
      </w:r>
      <w:hyperlink r:id="rId31" w:history="1">
        <w:r w:rsidRPr="006E57F7">
          <w:rPr>
            <w:rStyle w:val="Lienhypertexte"/>
          </w:rPr>
          <w:t>https://www.lemonde.fr/international/article/2018/04/13/benjamin-hautecouverture-les-armes-chimiques-pretexte-de-poutine-pour-tester-les-democraties_5285042_3210.html</w:t>
        </w:r>
      </w:hyperlink>
      <w:r>
        <w:t xml:space="preserve"> </w:t>
      </w:r>
    </w:p>
    <w:p w14:paraId="7FBF56F0" w14:textId="77777777" w:rsidR="003803D3" w:rsidRDefault="003803D3" w:rsidP="003803D3">
      <w:pPr>
        <w:pStyle w:val="Notedebasdepage"/>
        <w:jc w:val="both"/>
      </w:pPr>
      <w:r>
        <w:t xml:space="preserve">Pour le chercheur Benjamin </w:t>
      </w:r>
      <w:proofErr w:type="spellStart"/>
      <w:r>
        <w:t>Hautecouverture</w:t>
      </w:r>
      <w:proofErr w:type="spellEnd"/>
      <w:r>
        <w:t>, Moscou a bien noté que les « lignes rouges » établies par les gardiens du droit international sont des lignes orange qui jaunissent année après année.</w:t>
      </w:r>
    </w:p>
    <w:p w14:paraId="2C39C125" w14:textId="77777777" w:rsidR="003803D3" w:rsidRDefault="003803D3" w:rsidP="003803D3">
      <w:pPr>
        <w:pStyle w:val="Notedebasdepage"/>
        <w:jc w:val="both"/>
      </w:pPr>
      <w:r>
        <w:t xml:space="preserve">c) </w:t>
      </w:r>
      <w:r w:rsidRPr="003803D3">
        <w:rPr>
          <w:i/>
          <w:iCs/>
        </w:rPr>
        <w:t xml:space="preserve">Dans son livre (°), </w:t>
      </w:r>
      <w:proofErr w:type="spellStart"/>
      <w:r w:rsidRPr="003803D3">
        <w:rPr>
          <w:i/>
          <w:iCs/>
        </w:rPr>
        <w:t>Litvinenko</w:t>
      </w:r>
      <w:proofErr w:type="spellEnd"/>
      <w:r w:rsidRPr="003803D3">
        <w:rPr>
          <w:i/>
          <w:iCs/>
        </w:rPr>
        <w:t xml:space="preserve"> accusait le FSB d'avoir réactivé le laboratoire de toxicologie n°12 du KGB créé par Lénine</w:t>
      </w:r>
      <w:r>
        <w:rPr>
          <w:i/>
          <w:iCs/>
        </w:rPr>
        <w:t>.</w:t>
      </w:r>
      <w:r>
        <w:t xml:space="preserve"> </w:t>
      </w:r>
    </w:p>
    <w:p w14:paraId="6A774486" w14:textId="5A4BE269" w:rsidR="003803D3" w:rsidRDefault="003803D3" w:rsidP="003803D3">
      <w:pPr>
        <w:pStyle w:val="Notedebasdepage"/>
        <w:jc w:val="both"/>
      </w:pPr>
      <w:r>
        <w:t xml:space="preserve">Cf. </w:t>
      </w:r>
      <w:r w:rsidRPr="003803D3">
        <w:rPr>
          <w:i/>
          <w:iCs/>
        </w:rPr>
        <w:t xml:space="preserve">Alexandre </w:t>
      </w:r>
      <w:proofErr w:type="spellStart"/>
      <w:r w:rsidRPr="003803D3">
        <w:rPr>
          <w:i/>
          <w:iCs/>
        </w:rPr>
        <w:t>Litvinenko</w:t>
      </w:r>
      <w:proofErr w:type="spellEnd"/>
      <w:r>
        <w:t xml:space="preserve">, </w:t>
      </w:r>
      <w:hyperlink r:id="rId32" w:history="1">
        <w:r w:rsidRPr="006E57F7">
          <w:rPr>
            <w:rStyle w:val="Lienhypertexte"/>
          </w:rPr>
          <w:t>https://fr.wikipedia.org/wiki/Alexandre_Litvinenko</w:t>
        </w:r>
      </w:hyperlink>
      <w:r>
        <w:t xml:space="preserve"> </w:t>
      </w:r>
    </w:p>
    <w:p w14:paraId="450CB33B" w14:textId="3D06BA2D" w:rsidR="003803D3" w:rsidRDefault="003803D3" w:rsidP="003803D3">
      <w:pPr>
        <w:pStyle w:val="Notedebasdepage"/>
        <w:jc w:val="both"/>
      </w:pPr>
      <w:r>
        <w:t xml:space="preserve">(°) Alexander </w:t>
      </w:r>
      <w:proofErr w:type="spellStart"/>
      <w:r>
        <w:t>Litvinenko</w:t>
      </w:r>
      <w:proofErr w:type="spellEnd"/>
      <w:r>
        <w:t xml:space="preserve">, LPG : </w:t>
      </w:r>
      <w:proofErr w:type="spellStart"/>
      <w:r w:rsidRPr="003803D3">
        <w:rPr>
          <w:i/>
          <w:iCs/>
        </w:rPr>
        <w:t>Lubianskaia</w:t>
      </w:r>
      <w:proofErr w:type="spellEnd"/>
      <w:r w:rsidRPr="003803D3">
        <w:rPr>
          <w:i/>
          <w:iCs/>
        </w:rPr>
        <w:t xml:space="preserve"> </w:t>
      </w:r>
      <w:proofErr w:type="spellStart"/>
      <w:r w:rsidRPr="003803D3">
        <w:rPr>
          <w:i/>
          <w:iCs/>
        </w:rPr>
        <w:t>Prestupnaia</w:t>
      </w:r>
      <w:proofErr w:type="spellEnd"/>
      <w:r w:rsidRPr="003803D3">
        <w:rPr>
          <w:i/>
          <w:iCs/>
        </w:rPr>
        <w:t xml:space="preserve"> </w:t>
      </w:r>
      <w:proofErr w:type="spellStart"/>
      <w:r w:rsidRPr="003803D3">
        <w:rPr>
          <w:i/>
          <w:iCs/>
        </w:rPr>
        <w:t>Gruppirovka</w:t>
      </w:r>
      <w:proofErr w:type="spellEnd"/>
      <w:r w:rsidRPr="003803D3">
        <w:rPr>
          <w:i/>
          <w:iCs/>
        </w:rPr>
        <w:t xml:space="preserve"> : </w:t>
      </w:r>
      <w:proofErr w:type="spellStart"/>
      <w:r w:rsidRPr="003803D3">
        <w:rPr>
          <w:i/>
          <w:iCs/>
        </w:rPr>
        <w:t>Ofitser</w:t>
      </w:r>
      <w:proofErr w:type="spellEnd"/>
      <w:r w:rsidRPr="003803D3">
        <w:rPr>
          <w:i/>
          <w:iCs/>
        </w:rPr>
        <w:t xml:space="preserve"> FSB Daet </w:t>
      </w:r>
      <w:proofErr w:type="spellStart"/>
      <w:r w:rsidRPr="003803D3">
        <w:rPr>
          <w:i/>
          <w:iCs/>
        </w:rPr>
        <w:t>Pokazaniia</w:t>
      </w:r>
      <w:proofErr w:type="spellEnd"/>
      <w:r>
        <w:t xml:space="preserve"> (« </w:t>
      </w:r>
      <w:r w:rsidRPr="003803D3">
        <w:rPr>
          <w:i/>
          <w:iCs/>
        </w:rPr>
        <w:t>La Bande criminelle de la Loubianka</w:t>
      </w:r>
      <w:r>
        <w:t xml:space="preserve"> »), </w:t>
      </w:r>
      <w:proofErr w:type="spellStart"/>
      <w:r>
        <w:t>Grani</w:t>
      </w:r>
      <w:proofErr w:type="spellEnd"/>
      <w:r>
        <w:t xml:space="preserve">, 2002, 255 p. </w:t>
      </w:r>
    </w:p>
  </w:footnote>
  <w:footnote w:id="21">
    <w:p w14:paraId="64038B6F" w14:textId="77777777" w:rsidR="00D27813" w:rsidRPr="00D27813" w:rsidRDefault="00D27813" w:rsidP="00D27813">
      <w:pPr>
        <w:spacing w:after="0" w:line="240" w:lineRule="auto"/>
        <w:jc w:val="both"/>
        <w:rPr>
          <w:sz w:val="20"/>
          <w:szCs w:val="20"/>
        </w:rPr>
      </w:pPr>
      <w:r w:rsidRPr="00D27813">
        <w:rPr>
          <w:rStyle w:val="Appelnotedebasdep"/>
          <w:sz w:val="20"/>
          <w:szCs w:val="20"/>
        </w:rPr>
        <w:footnoteRef/>
      </w:r>
      <w:r w:rsidRPr="00D27813">
        <w:rPr>
          <w:sz w:val="20"/>
          <w:szCs w:val="20"/>
        </w:rPr>
        <w:t xml:space="preserve"> La Charte de Paris pour une nouvelle Europe est une charte initialement adoptée par 34 pays à l'issue du sommet de Paris organisé par la Conférence sur la sécurité et la coopération en Europe (CSCE) du 19 au 21 novembre 1990 ; dans le contexte de la réunification allemande et de la chute des régimes communistes en Europe. Établie sur la base des accords d'Helsinki et plus tard amendée dans la Charte pour la sécurité européenne de 1999, elle peut être assimilée à une conférence de paix entérinant la fin de la guerre froide mais son ambition va bien au-delà, en </w:t>
      </w:r>
      <w:r w:rsidRPr="00D27813">
        <w:rPr>
          <w:b/>
          <w:bCs/>
          <w:sz w:val="20"/>
          <w:szCs w:val="20"/>
        </w:rPr>
        <w:t>proposant à l'Europe un modèle démocratique basé sur la coopération et la prévention des conflits</w:t>
      </w:r>
      <w:r w:rsidRPr="00D27813">
        <w:rPr>
          <w:sz w:val="20"/>
          <w:szCs w:val="20"/>
        </w:rPr>
        <w:t xml:space="preserve"> ; tel que stipulé dès le premier paragraphe de la charte :</w:t>
      </w:r>
    </w:p>
    <w:p w14:paraId="3957D84F" w14:textId="7ED97BCF" w:rsidR="00D27813" w:rsidRDefault="00D27813" w:rsidP="00D27813">
      <w:pPr>
        <w:pStyle w:val="Notedebasdepage"/>
      </w:pPr>
      <w:r>
        <w:t xml:space="preserve">« </w:t>
      </w:r>
      <w:r w:rsidRPr="00034E3B">
        <w:rPr>
          <w:i/>
          <w:iCs/>
        </w:rPr>
        <w:t xml:space="preserve">Nous, chefs d’État ou de gouvernement des États participant à la Conférence sur la sécurité et la coopération en Europe, sommes réunis à Paris à une époque de profonds changements et d'espérances historiques. L'ère de la confrontation et de la division en Europe est révolue. Nous déclarons que </w:t>
      </w:r>
      <w:r w:rsidRPr="00034E3B">
        <w:rPr>
          <w:b/>
          <w:bCs/>
          <w:i/>
          <w:iCs/>
        </w:rPr>
        <w:t>nos relations seront fondées désormais sur le respect et la coopération</w:t>
      </w:r>
      <w:r>
        <w:t>. ».</w:t>
      </w:r>
    </w:p>
    <w:p w14:paraId="786FA8B6" w14:textId="6EA83956" w:rsidR="00D27813" w:rsidRPr="00D27813" w:rsidRDefault="00D27813" w:rsidP="00D27813">
      <w:pPr>
        <w:pStyle w:val="Notedebasdepage"/>
        <w:rPr>
          <w:lang w:val="en-GB"/>
        </w:rPr>
      </w:pPr>
      <w:r w:rsidRPr="00034E3B">
        <w:rPr>
          <w:lang w:val="en-GB"/>
        </w:rPr>
        <w:t xml:space="preserve">Cf. </w:t>
      </w:r>
      <w:hyperlink r:id="rId33" w:history="1">
        <w:r w:rsidRPr="00144CA3">
          <w:rPr>
            <w:rStyle w:val="Lienhypertexte"/>
            <w:lang w:val="en-GB"/>
          </w:rPr>
          <w:t>https://fr.wikipedia.org/wiki/Charte_de_Paris_pour_une_nouvelle_Europe</w:t>
        </w:r>
      </w:hyperlink>
    </w:p>
  </w:footnote>
  <w:footnote w:id="22">
    <w:p w14:paraId="5E851D26" w14:textId="18DB9E8F" w:rsidR="003803D3" w:rsidRDefault="003803D3" w:rsidP="003803D3">
      <w:pPr>
        <w:pStyle w:val="Notedebasdepage"/>
        <w:jc w:val="both"/>
      </w:pPr>
      <w:r>
        <w:rPr>
          <w:rStyle w:val="Appelnotedebasdep"/>
        </w:rPr>
        <w:footnoteRef/>
      </w:r>
      <w:r>
        <w:t xml:space="preserve"> a) </w:t>
      </w:r>
      <w:r w:rsidRPr="003803D3">
        <w:rPr>
          <w:i/>
          <w:iCs/>
        </w:rPr>
        <w:t>CONSEIL DE SÉCURITÉ. 7311E SÉANCE – APRÈS-MIDI. 12 NOVEMBRE 2014. Ukraine: l’application des Accords de Minsk toujours dans l’impasse, affirment le Secrétariat de l’ONU et la Mission de l’OSCE devant un Conseil de sécurité divisé</w:t>
      </w:r>
      <w:r>
        <w:t xml:space="preserve">, </w:t>
      </w:r>
      <w:hyperlink r:id="rId34" w:history="1">
        <w:r w:rsidRPr="006E57F7">
          <w:rPr>
            <w:rStyle w:val="Lienhypertexte"/>
          </w:rPr>
          <w:t>https://www.un.org/press/fr/2014/cs11645.doc.htm</w:t>
        </w:r>
      </w:hyperlink>
      <w:r>
        <w:t xml:space="preserve"> </w:t>
      </w:r>
    </w:p>
    <w:p w14:paraId="692EDBC4" w14:textId="72893ED7" w:rsidR="003803D3" w:rsidRDefault="003803D3" w:rsidP="003803D3">
      <w:pPr>
        <w:pStyle w:val="Notedebasdepage"/>
        <w:jc w:val="both"/>
      </w:pPr>
      <w:r>
        <w:t xml:space="preserve">b) </w:t>
      </w:r>
      <w:r w:rsidRPr="003803D3">
        <w:rPr>
          <w:i/>
          <w:iCs/>
        </w:rPr>
        <w:t>La guerre dans le Donbass trois ans après les Accords de Minsk 2,</w:t>
      </w:r>
      <w:r>
        <w:t xml:space="preserve"> Mathieu Boulègue, in "Revue Défense Nationale" 2018/4 (N° 809), pages 107 à 112, </w:t>
      </w:r>
      <w:hyperlink r:id="rId35" w:history="1">
        <w:r w:rsidRPr="006E57F7">
          <w:rPr>
            <w:rStyle w:val="Lienhypertexte"/>
          </w:rPr>
          <w:t>https://www.cairn.info/revue-defense-nationale-2018-4-page-107.htm</w:t>
        </w:r>
      </w:hyperlink>
      <w:r>
        <w:t xml:space="preserve"> </w:t>
      </w:r>
    </w:p>
  </w:footnote>
  <w:footnote w:id="23">
    <w:p w14:paraId="7027A272" w14:textId="652B3F41" w:rsidR="00D17AF9" w:rsidRPr="00D17AF9" w:rsidRDefault="00D17AF9" w:rsidP="00D17AF9">
      <w:pPr>
        <w:spacing w:after="0" w:line="240" w:lineRule="auto"/>
        <w:jc w:val="both"/>
        <w:rPr>
          <w:sz w:val="20"/>
          <w:szCs w:val="20"/>
        </w:rPr>
      </w:pPr>
      <w:r w:rsidRPr="00D17AF9">
        <w:rPr>
          <w:rStyle w:val="Appelnotedebasdep"/>
          <w:sz w:val="20"/>
          <w:szCs w:val="20"/>
        </w:rPr>
        <w:footnoteRef/>
      </w:r>
      <w:r w:rsidRPr="00D17AF9">
        <w:rPr>
          <w:sz w:val="20"/>
          <w:szCs w:val="20"/>
        </w:rPr>
        <w:t xml:space="preserve"> Il y a eu des manœuvres au printemps dernier, avec simulations gigantesques de l’invasion de l’Ukraine, durant 2 à 3 mois. Tout cela dans le but d’intimider l’Occident et l’Ukraine, avec violation des frontières internationales.</w:t>
      </w:r>
    </w:p>
  </w:footnote>
  <w:footnote w:id="24">
    <w:p w14:paraId="7356FD09" w14:textId="18BB31EF" w:rsidR="003803D3" w:rsidRDefault="003803D3" w:rsidP="003803D3">
      <w:pPr>
        <w:pStyle w:val="Notedebasdepage"/>
        <w:jc w:val="both"/>
      </w:pPr>
      <w:r>
        <w:rPr>
          <w:rStyle w:val="Appelnotedebasdep"/>
        </w:rPr>
        <w:footnoteRef/>
      </w:r>
      <w:r>
        <w:t xml:space="preserve"> a) </w:t>
      </w:r>
      <w:r w:rsidRPr="003803D3">
        <w:rPr>
          <w:i/>
          <w:iCs/>
        </w:rPr>
        <w:t>La Biélorussie/Opération de terrorisme d’État, L’étude sur la dynamique des récits diffusés par la Russie sur l’Ukraine, COVID-19 U Travail avec la presse internationale</w:t>
      </w:r>
      <w:r>
        <w:t xml:space="preserve">, 24.05.2021. </w:t>
      </w:r>
      <w:proofErr w:type="spellStart"/>
      <w:r>
        <w:t>Оригінал</w:t>
      </w:r>
      <w:proofErr w:type="spellEnd"/>
      <w:r>
        <w:t xml:space="preserve"> </w:t>
      </w:r>
      <w:proofErr w:type="spellStart"/>
      <w:r>
        <w:t>статті</w:t>
      </w:r>
      <w:proofErr w:type="spellEnd"/>
      <w:r>
        <w:t xml:space="preserve"> - </w:t>
      </w:r>
      <w:proofErr w:type="spellStart"/>
      <w:r>
        <w:t>на</w:t>
      </w:r>
      <w:proofErr w:type="spellEnd"/>
      <w:r>
        <w:t xml:space="preserve"> </w:t>
      </w:r>
      <w:proofErr w:type="spellStart"/>
      <w:r>
        <w:t>сайті</w:t>
      </w:r>
      <w:proofErr w:type="spellEnd"/>
      <w:r>
        <w:t xml:space="preserve"> </w:t>
      </w:r>
      <w:proofErr w:type="spellStart"/>
      <w:r>
        <w:t>Українського</w:t>
      </w:r>
      <w:proofErr w:type="spellEnd"/>
      <w:r>
        <w:t xml:space="preserve"> </w:t>
      </w:r>
      <w:proofErr w:type="spellStart"/>
      <w:r>
        <w:t>кризового</w:t>
      </w:r>
      <w:proofErr w:type="spellEnd"/>
      <w:r>
        <w:t xml:space="preserve"> </w:t>
      </w:r>
      <w:proofErr w:type="spellStart"/>
      <w:r>
        <w:t>медіа-центру</w:t>
      </w:r>
      <w:proofErr w:type="spellEnd"/>
      <w:r>
        <w:t xml:space="preserve">: </w:t>
      </w:r>
      <w:hyperlink r:id="rId36" w:history="1">
        <w:r w:rsidRPr="006E57F7">
          <w:rPr>
            <w:rStyle w:val="Lienhypertexte"/>
          </w:rPr>
          <w:t>https://uacrisis.org/fr/weekly-update-on-ukraine-18-17-23-may-2021</w:t>
        </w:r>
      </w:hyperlink>
      <w:r>
        <w:t xml:space="preserve"> </w:t>
      </w:r>
    </w:p>
    <w:p w14:paraId="3BAF96C1" w14:textId="547528B4" w:rsidR="003803D3" w:rsidRDefault="003803D3" w:rsidP="003803D3">
      <w:pPr>
        <w:pStyle w:val="Notedebasdepage"/>
        <w:jc w:val="both"/>
      </w:pPr>
      <w:r>
        <w:t xml:space="preserve">b) </w:t>
      </w:r>
      <w:r w:rsidRPr="003803D3">
        <w:rPr>
          <w:i/>
          <w:iCs/>
        </w:rPr>
        <w:t>Les membres des unités des Forces spéciales de la Biélorussie aux côtés des séparatistes de la RPD?</w:t>
      </w:r>
      <w:r>
        <w:t xml:space="preserve"> 2015-03-27, </w:t>
      </w:r>
      <w:hyperlink r:id="rId37" w:history="1">
        <w:r w:rsidRPr="006E57F7">
          <w:rPr>
            <w:rStyle w:val="Lienhypertexte"/>
          </w:rPr>
          <w:t>https://informnapalm.org/fr/les-membres-des-unites-des-forces-speciales-de-la-bielorussie-aux-cotes-des-separatistes-de-la-rpd/</w:t>
        </w:r>
      </w:hyperlink>
      <w:r>
        <w:t xml:space="preserve"> </w:t>
      </w:r>
    </w:p>
  </w:footnote>
  <w:footnote w:id="25">
    <w:p w14:paraId="495AAA5B" w14:textId="2E1B55F1" w:rsidR="00D56C17" w:rsidRDefault="00D56C17" w:rsidP="00D56C17">
      <w:pPr>
        <w:pStyle w:val="Notedebasdepage"/>
        <w:jc w:val="both"/>
      </w:pPr>
      <w:r>
        <w:rPr>
          <w:rStyle w:val="Appelnotedebasdep"/>
        </w:rPr>
        <w:footnoteRef/>
      </w:r>
      <w:r>
        <w:t xml:space="preserve"> </w:t>
      </w:r>
      <w:r w:rsidRPr="00D56C17">
        <w:rPr>
          <w:i/>
          <w:iCs/>
        </w:rPr>
        <w:t>Crise du gaz. Vladimir Poutine accusé de faire du chantage auprès des Européens</w:t>
      </w:r>
      <w:r>
        <w:t xml:space="preserve">, 14/10/2021, </w:t>
      </w:r>
      <w:hyperlink r:id="rId38" w:history="1">
        <w:r w:rsidRPr="006E57F7">
          <w:rPr>
            <w:rStyle w:val="Lienhypertexte"/>
          </w:rPr>
          <w:t>https://www.ouest-france.fr/europe/russie/crise-du-gaz-vladimir-poutine-accuse-de-faire-du-chantage-aupres-des-europeens-66897c16-2d0d-11ec-9285-f388b2ea32b0</w:t>
        </w:r>
      </w:hyperlink>
      <w:r>
        <w:t xml:space="preserve"> </w:t>
      </w:r>
    </w:p>
    <w:p w14:paraId="665B357C" w14:textId="40E7A3B7" w:rsidR="00D56C17" w:rsidRDefault="00D56C17" w:rsidP="00D56C17">
      <w:pPr>
        <w:pStyle w:val="Notedebasdepage"/>
        <w:jc w:val="both"/>
      </w:pPr>
      <w:r>
        <w:t xml:space="preserve">Poussés par la reprise économique post-Covid, les prix de l’énergie bondissent. Ce qui n’est pas pour déplaire au président russe, accusé par certains observateurs de profiter de la tension sur les prix, à la veille de l’hiver, pour obliger les Européens à s’engager sur plusieurs années. </w:t>
      </w:r>
    </w:p>
  </w:footnote>
  <w:footnote w:id="26">
    <w:p w14:paraId="2524D23F" w14:textId="3A6E818E" w:rsidR="00EA1F23" w:rsidRDefault="00EA1F23" w:rsidP="00EA1F23">
      <w:pPr>
        <w:pStyle w:val="Notedebasdepage"/>
      </w:pPr>
      <w:r>
        <w:rPr>
          <w:rStyle w:val="Appelnotedebasdep"/>
        </w:rPr>
        <w:footnoteRef/>
      </w:r>
      <w:r>
        <w:t xml:space="preserve"> a) </w:t>
      </w:r>
      <w:r w:rsidRPr="00EA1F23">
        <w:rPr>
          <w:i/>
          <w:iCs/>
        </w:rPr>
        <w:t>La réhabilitation de Staline avance au pays de Vladimir Poutine</w:t>
      </w:r>
      <w:r>
        <w:t xml:space="preserve">, 5 mars 2018, </w:t>
      </w:r>
      <w:hyperlink r:id="rId39" w:history="1">
        <w:r w:rsidRPr="006E57F7">
          <w:rPr>
            <w:rStyle w:val="Lienhypertexte"/>
          </w:rPr>
          <w:t>https://www.20minutes.fr/monde/2231935-20180305-russie-rehabilitation-staline-avance-pays-vladimir-poutine</w:t>
        </w:r>
      </w:hyperlink>
      <w:r>
        <w:t xml:space="preserve"> </w:t>
      </w:r>
    </w:p>
    <w:p w14:paraId="10A28332" w14:textId="77777777" w:rsidR="00EA1F23" w:rsidRDefault="00EA1F23" w:rsidP="00EA1F23">
      <w:pPr>
        <w:pStyle w:val="Notedebasdepage"/>
        <w:jc w:val="both"/>
      </w:pPr>
      <w:r>
        <w:t xml:space="preserve">En juin dernier, Staline est arrivé en tête d'un sondage du centre indépendant </w:t>
      </w:r>
      <w:proofErr w:type="spellStart"/>
      <w:r>
        <w:t>Levada</w:t>
      </w:r>
      <w:proofErr w:type="spellEnd"/>
      <w:r>
        <w:t xml:space="preserve"> classant les personnalités les plus remarquables au monde.</w:t>
      </w:r>
    </w:p>
    <w:p w14:paraId="458FD381" w14:textId="27237B9B" w:rsidR="00EA1F23" w:rsidRDefault="00EA1F23" w:rsidP="00EA1F23">
      <w:pPr>
        <w:pStyle w:val="Notedebasdepage"/>
        <w:jc w:val="both"/>
      </w:pPr>
      <w:r>
        <w:t xml:space="preserve">b) </w:t>
      </w:r>
      <w:r w:rsidRPr="00EA1F23">
        <w:rPr>
          <w:i/>
          <w:iCs/>
        </w:rPr>
        <w:t>En Russie, le retour en grâce de Staline</w:t>
      </w:r>
      <w:r>
        <w:t xml:space="preserve">, 29 sept. 2020, </w:t>
      </w:r>
      <w:hyperlink r:id="rId40" w:history="1">
        <w:r w:rsidRPr="006E57F7">
          <w:rPr>
            <w:rStyle w:val="Lienhypertexte"/>
          </w:rPr>
          <w:t>https://www.lexpress.fr/actualite/monde/europe/en-russie-le-retour-en-grace-de-staline_2135197.html</w:t>
        </w:r>
      </w:hyperlink>
      <w:r>
        <w:t xml:space="preserve"> </w:t>
      </w:r>
    </w:p>
    <w:p w14:paraId="39B1DA80" w14:textId="77777777" w:rsidR="00EA1F23" w:rsidRDefault="00EA1F23" w:rsidP="00EA1F23">
      <w:pPr>
        <w:pStyle w:val="Notedebasdepage"/>
        <w:jc w:val="both"/>
      </w:pPr>
      <w:r>
        <w:t>Poutine occulte les exactions du dictateur pour ne voir en lui que le vainqueur de la Seconde Guerre mondiale. Une façon de créer une continuité historique artificielle entre les deux époques.</w:t>
      </w:r>
    </w:p>
    <w:p w14:paraId="771823C8" w14:textId="2C9E74E4" w:rsidR="00EA1F23" w:rsidRDefault="00EA1F23" w:rsidP="00EA1F23">
      <w:pPr>
        <w:pStyle w:val="Notedebasdepage"/>
        <w:jc w:val="both"/>
      </w:pPr>
      <w:r>
        <w:t xml:space="preserve">c) </w:t>
      </w:r>
      <w:r w:rsidRPr="00EA1F23">
        <w:rPr>
          <w:i/>
          <w:iCs/>
        </w:rPr>
        <w:t>De la réhabilitation de l'URSS à la guerre des mémoires : l'imprévisible passé de la Russie sous Poutine</w:t>
      </w:r>
      <w:r>
        <w:t xml:space="preserve">, Aurélien Duchêne, 16 févr. 2021, </w:t>
      </w:r>
      <w:hyperlink r:id="rId41" w:history="1">
        <w:r w:rsidRPr="006E57F7">
          <w:rPr>
            <w:rStyle w:val="Lienhypertexte"/>
          </w:rPr>
          <w:t>https://aurelien-duchene.fr/de-la-rehabilitation-de-lurss-a-la-guerre-des-memoires-quand-la-russie-cherche-la-revanche-par-lhistoire/</w:t>
        </w:r>
      </w:hyperlink>
      <w:r>
        <w:t xml:space="preserve"> </w:t>
      </w:r>
    </w:p>
    <w:p w14:paraId="137012C4" w14:textId="7421B434" w:rsidR="00EA1F23" w:rsidRDefault="00EA1F23" w:rsidP="00EA1F23">
      <w:pPr>
        <w:pStyle w:val="Notedebasdepage"/>
        <w:jc w:val="both"/>
      </w:pPr>
      <w:r>
        <w:t>La Russie n'a jamais fait l'inventaire d'un passé tragique. Or, le régime de Vladimir Poutine s'emploie à le réécrire et à faire de l'histoire un champ de bataille. De la réhabilitation de Staline à la diabolisation des voisins, ce révisionnisme n'est pas sans risques graves.</w:t>
      </w:r>
    </w:p>
  </w:footnote>
  <w:footnote w:id="27">
    <w:p w14:paraId="23D26012" w14:textId="05F91F4B" w:rsidR="001B6479" w:rsidRDefault="001B6479" w:rsidP="001B6479">
      <w:pPr>
        <w:pStyle w:val="Notedebasdepage"/>
      </w:pPr>
      <w:r>
        <w:rPr>
          <w:rStyle w:val="Appelnotedebasdep"/>
        </w:rPr>
        <w:footnoteRef/>
      </w:r>
      <w:r>
        <w:t xml:space="preserve"> a) </w:t>
      </w:r>
      <w:r w:rsidRPr="001B6479">
        <w:rPr>
          <w:i/>
          <w:iCs/>
        </w:rPr>
        <w:t>Poutine ou la revanche de l’humilié</w:t>
      </w:r>
      <w:r>
        <w:t xml:space="preserve">, 23 octobre 2019, </w:t>
      </w:r>
      <w:hyperlink r:id="rId42" w:history="1">
        <w:r w:rsidRPr="006E57F7">
          <w:rPr>
            <w:rStyle w:val="Lienhypertexte"/>
          </w:rPr>
          <w:t>https://www.nouvelobs.com/edito/20191023.OBS20190/poutine-ou-la-revanche-de-l-humilie.html</w:t>
        </w:r>
      </w:hyperlink>
      <w:r>
        <w:t xml:space="preserve"> </w:t>
      </w:r>
    </w:p>
    <w:p w14:paraId="58BC4EB5" w14:textId="73052CDF" w:rsidR="001B6479" w:rsidRPr="00AE42DA" w:rsidRDefault="001B6479" w:rsidP="001B6479">
      <w:pPr>
        <w:pStyle w:val="Notedebasdepage"/>
        <w:jc w:val="both"/>
      </w:pPr>
      <w:r>
        <w:t xml:space="preserve">b) </w:t>
      </w:r>
      <w:r w:rsidRPr="001B6479">
        <w:rPr>
          <w:i/>
          <w:iCs/>
        </w:rPr>
        <w:t>Opinion : Après 25 ans d’humiliations, la Russie sort ses griffes. Surprenant?</w:t>
      </w:r>
      <w:r>
        <w:t xml:space="preserve"> </w:t>
      </w:r>
      <w:r w:rsidRPr="00AE42DA">
        <w:t xml:space="preserve">Daniel Warner, 26 mars 2014, </w:t>
      </w:r>
      <w:hyperlink r:id="rId43" w:history="1">
        <w:r w:rsidRPr="00AE42DA">
          <w:rPr>
            <w:rStyle w:val="Lienhypertexte"/>
          </w:rPr>
          <w:t>https://www.letemps.ch/opinions/apres-25-ans-dhumiliations-russie-sort-griffes-surprenant</w:t>
        </w:r>
      </w:hyperlink>
      <w:r w:rsidRPr="00AE42DA">
        <w:t xml:space="preserve"> </w:t>
      </w:r>
    </w:p>
    <w:p w14:paraId="1A5092C6" w14:textId="7596AAC4" w:rsidR="001B6479" w:rsidRDefault="001B6479" w:rsidP="001B6479">
      <w:pPr>
        <w:pStyle w:val="Notedebasdepage"/>
      </w:pPr>
      <w:r>
        <w:t>Le politologue américano-suisse Daniel Warner estime que le récent discours de Vladimir Poutine après la prise de la Crimée est vécu par les Russes comme le retour en puissance de leur pays.</w:t>
      </w:r>
    </w:p>
  </w:footnote>
  <w:footnote w:id="28">
    <w:p w14:paraId="2DB90651" w14:textId="0FF984E7" w:rsidR="00205D25" w:rsidRDefault="00205D25" w:rsidP="00205D25">
      <w:pPr>
        <w:pStyle w:val="Notedebasdepage"/>
        <w:jc w:val="both"/>
      </w:pPr>
      <w:r>
        <w:rPr>
          <w:rStyle w:val="Appelnotedebasdep"/>
        </w:rPr>
        <w:footnoteRef/>
      </w:r>
      <w:r>
        <w:t xml:space="preserve"> </w:t>
      </w:r>
      <w:r>
        <w:t xml:space="preserve">a) </w:t>
      </w:r>
      <w:r w:rsidRPr="00205D25">
        <w:rPr>
          <w:i/>
          <w:iCs/>
        </w:rPr>
        <w:t>De l'accord de partenariat et de coopération aux « quatre espaces communs</w:t>
      </w:r>
      <w:r>
        <w:t xml:space="preserve"> </w:t>
      </w:r>
      <w:r w:rsidRPr="00205D25">
        <w:rPr>
          <w:i/>
          <w:iCs/>
        </w:rPr>
        <w:t>Valeurs démocratiques et malentendus culturels dans les relations entre l'Union européenne et la Russie</w:t>
      </w:r>
      <w:r>
        <w:t xml:space="preserve">, Jérôme Clerget, in "Les cahiers </w:t>
      </w:r>
      <w:proofErr w:type="spellStart"/>
      <w:r>
        <w:t>Irice</w:t>
      </w:r>
      <w:proofErr w:type="spellEnd"/>
      <w:r>
        <w:t xml:space="preserve">", 2014/2 (n° 12), pages 45 à 58, </w:t>
      </w:r>
      <w:hyperlink r:id="rId44" w:history="1">
        <w:r w:rsidRPr="00FB591B">
          <w:rPr>
            <w:rStyle w:val="Lienhypertexte"/>
          </w:rPr>
          <w:t>https://www.cairn.info/revue-les-cahiers-irice-2014-2-page-45.htm</w:t>
        </w:r>
      </w:hyperlink>
      <w:r>
        <w:t xml:space="preserve"> </w:t>
      </w:r>
    </w:p>
    <w:p w14:paraId="2E341E3B" w14:textId="77777777" w:rsidR="00205D25" w:rsidRDefault="00205D25" w:rsidP="00205D25">
      <w:pPr>
        <w:pStyle w:val="Notedebasdepage"/>
        <w:jc w:val="both"/>
      </w:pPr>
      <w:r>
        <w:t xml:space="preserve">Les institutions européennes développèrent une stratégie visant à accompagner l’adoption par les États post-soviétiques d’un ensemble de normes fondé sur la démocratie, les droits de l’homme et l’économie de marché. Alors que l’Union européenne affirmait clairement ses valeurs dès le traité de Maastricht, la Fédération de Russie était en pleine transition. En effet, elle oscillait entre différentes approches depuis 1991, affichant un certain mimétisme envers l’Occident avant de s’en éloigner progressivement. Du côté des États-Unis, la principale préoccupation était d’assurer la stabilité de la Russie ainsi que la non-prolifération nucléaire. Ces objectifs se sont manifestés par une politique d’assistance économique, principalement mis en œuvre dans le cadre du </w:t>
      </w:r>
      <w:r w:rsidRPr="00205D25">
        <w:rPr>
          <w:i/>
          <w:iCs/>
        </w:rPr>
        <w:t xml:space="preserve">Freedom Support </w:t>
      </w:r>
      <w:proofErr w:type="spellStart"/>
      <w:r w:rsidRPr="00205D25">
        <w:rPr>
          <w:i/>
          <w:iCs/>
        </w:rPr>
        <w:t>Act</w:t>
      </w:r>
      <w:proofErr w:type="spellEnd"/>
      <w:r w:rsidRPr="00205D25">
        <w:rPr>
          <w:i/>
          <w:iCs/>
        </w:rPr>
        <w:t>.</w:t>
      </w:r>
    </w:p>
    <w:p w14:paraId="207877E1" w14:textId="6BDD6974" w:rsidR="00205D25" w:rsidRDefault="00205D25" w:rsidP="00205D25">
      <w:pPr>
        <w:pStyle w:val="Notedebasdepage"/>
        <w:jc w:val="both"/>
      </w:pPr>
      <w:r>
        <w:t xml:space="preserve">b) </w:t>
      </w:r>
      <w:r w:rsidRPr="00205D25">
        <w:rPr>
          <w:i/>
          <w:iCs/>
        </w:rPr>
        <w:t>Les Américains privilégient l'assistance technique dans l'ex-URSS</w:t>
      </w:r>
      <w:r>
        <w:t xml:space="preserve">, 13 janv. 1994, </w:t>
      </w:r>
      <w:hyperlink r:id="rId45" w:history="1">
        <w:r w:rsidRPr="00FB591B">
          <w:rPr>
            <w:rStyle w:val="Lienhypertexte"/>
          </w:rPr>
          <w:t>https://www.lesechos.fr/1994/01/les-americains-privilegient-lassistance-technique-dans-lex-urss-874385</w:t>
        </w:r>
      </w:hyperlink>
      <w:r>
        <w:t xml:space="preserve"> </w:t>
      </w:r>
    </w:p>
    <w:p w14:paraId="489BC04A" w14:textId="77777777" w:rsidR="00205D25" w:rsidRDefault="00205D25" w:rsidP="00205D25">
      <w:pPr>
        <w:pStyle w:val="Notedebasdepage"/>
        <w:jc w:val="both"/>
      </w:pPr>
      <w:r>
        <w:t>La visite qu'effectue à partir d'aujourd'hui à Moscou le président américain ne devrait pas s'accompagner de nouvelles aides financières de la part des Etats-Unis. Très diversifiée, l'aide américaine est surtout faite d'assistance technique.</w:t>
      </w:r>
    </w:p>
    <w:p w14:paraId="1A2CB0A6" w14:textId="0AAC7C05" w:rsidR="00205D25" w:rsidRDefault="00205D25" w:rsidP="00205D25">
      <w:pPr>
        <w:pStyle w:val="Notedebasdepage"/>
        <w:jc w:val="both"/>
      </w:pPr>
      <w:r>
        <w:t xml:space="preserve">L'irruption de l'extrême droite au </w:t>
      </w:r>
      <w:r>
        <w:t>cœur</w:t>
      </w:r>
      <w:r>
        <w:t xml:space="preserve"> de la vie politique russe a probablement aidé le président américain à se faire une religion sur le type de soutien que les Etats-Unis peuvent apporter à Boris Eltsine. Si Bill Clinton entend bien réaffirmer, lors de sa visite en Russie, qui commence aujourd'hui, son credo sur la nécessaire poursuite des réformes, il insistera aussi sur un impératif: atténuer l'impact de ces bouleversements sur la population en développant des initiatives de nature sociale.</w:t>
      </w:r>
    </w:p>
    <w:p w14:paraId="3F819B02" w14:textId="77777777" w:rsidR="00205D25" w:rsidRDefault="00205D25" w:rsidP="00205D25">
      <w:pPr>
        <w:pStyle w:val="Notedebasdepage"/>
        <w:jc w:val="both"/>
      </w:pPr>
      <w:r>
        <w:t xml:space="preserve">« </w:t>
      </w:r>
      <w:r w:rsidRPr="00205D25">
        <w:rPr>
          <w:i/>
          <w:iCs/>
        </w:rPr>
        <w:t xml:space="preserve">Plus de réformes, et plus de soutien sur le plan social, </w:t>
      </w:r>
      <w:proofErr w:type="spellStart"/>
      <w:r w:rsidRPr="00205D25">
        <w:rPr>
          <w:i/>
          <w:iCs/>
        </w:rPr>
        <w:t>indiquait­il</w:t>
      </w:r>
      <w:proofErr w:type="spellEnd"/>
      <w:r w:rsidRPr="00205D25">
        <w:rPr>
          <w:i/>
          <w:iCs/>
        </w:rPr>
        <w:t xml:space="preserve"> à Washington la semaine dernière, plus de tentative pour bâtir un filet de protection</w:t>
      </w:r>
      <w:r>
        <w:t>. » Un impératif auquel le Fonds monétaire international est plus sensible qu'on ne le croit parfois.</w:t>
      </w:r>
    </w:p>
    <w:p w14:paraId="6A24793C" w14:textId="175D7678" w:rsidR="00205D25" w:rsidRDefault="00205D25" w:rsidP="00205D25">
      <w:pPr>
        <w:pStyle w:val="Notedebasdepage"/>
        <w:jc w:val="both"/>
      </w:pPr>
      <w:r>
        <w:t xml:space="preserve">c) </w:t>
      </w:r>
      <w:r w:rsidRPr="00205D25">
        <w:rPr>
          <w:i/>
          <w:iCs/>
        </w:rPr>
        <w:t>Eltsine trahi par la poste et le téléphone lors de son sommet européen</w:t>
      </w:r>
      <w:r>
        <w:t xml:space="preserve">, Erik Reumann, Moscou, 19 février 1999, </w:t>
      </w:r>
      <w:hyperlink r:id="rId46" w:history="1">
        <w:r w:rsidRPr="00FB591B">
          <w:rPr>
            <w:rStyle w:val="Lienhypertexte"/>
          </w:rPr>
          <w:t>https://www.letemps.ch/monde/eltsine-trahi-poste-telephone-lors-sommet-europeen</w:t>
        </w:r>
      </w:hyperlink>
      <w:r>
        <w:t xml:space="preserve"> </w:t>
      </w:r>
    </w:p>
    <w:p w14:paraId="66BFD8DA" w14:textId="144BE703" w:rsidR="00205D25" w:rsidRDefault="00205D25" w:rsidP="00205D25">
      <w:pPr>
        <w:pStyle w:val="Notedebasdepage"/>
        <w:jc w:val="both"/>
      </w:pPr>
      <w:r>
        <w:t>Washington a contredit le président russe, qui a affirmé lors du sommet de Moscou avoir mis en garde Bill Clinton contre une opération militaire en Serbie. L'Union européenne devrait par ailleurs débloquer son aide alimentaire</w:t>
      </w:r>
    </w:p>
  </w:footnote>
  <w:footnote w:id="29">
    <w:p w14:paraId="60799663" w14:textId="5C0CC21C" w:rsidR="00FA3418" w:rsidRDefault="00FA3418" w:rsidP="00FA3418">
      <w:pPr>
        <w:pStyle w:val="Notedebasdepage"/>
      </w:pPr>
      <w:r>
        <w:rPr>
          <w:rStyle w:val="Appelnotedebasdep"/>
        </w:rPr>
        <w:footnoteRef/>
      </w:r>
      <w:r>
        <w:t xml:space="preserve"> </w:t>
      </w:r>
      <w:r w:rsidRPr="00FA3418">
        <w:t>"</w:t>
      </w:r>
      <w:r w:rsidRPr="00FA3418">
        <w:rPr>
          <w:i/>
          <w:iCs/>
        </w:rPr>
        <w:t>L’importance décisive de l’aide alliée à la victoire soviétique contre le nazisme</w:t>
      </w:r>
      <w:r w:rsidRPr="00FA3418">
        <w:t>" in "</w:t>
      </w:r>
      <w:r w:rsidRPr="00FA3418">
        <w:rPr>
          <w:i/>
          <w:iCs/>
        </w:rPr>
        <w:t>Le développement de mon esprit critique envers le communisme – Témoignage</w:t>
      </w:r>
      <w:r w:rsidRPr="00FA3418">
        <w:t xml:space="preserve">", Benjamin LISAN, le 27/03/2021, </w:t>
      </w:r>
      <w:hyperlink r:id="rId47" w:anchor="_Toc73181627" w:history="1">
        <w:r w:rsidRPr="00FB591B">
          <w:rPr>
            <w:rStyle w:val="Lienhypertexte"/>
          </w:rPr>
          <w:t>http://benjamin.lisan.free.fr/jardin.secret/EcritsPolitiquesetPhilosophiques/politiques/le_developpement_de_mon_esprit_critique_envers_le_communisme.htm#_Toc73181627</w:t>
        </w:r>
      </w:hyperlink>
      <w:r>
        <w:t xml:space="preserve"> </w:t>
      </w:r>
    </w:p>
  </w:footnote>
  <w:footnote w:id="30">
    <w:p w14:paraId="54A9E5AC" w14:textId="71C19820" w:rsidR="007113C3" w:rsidRDefault="007113C3" w:rsidP="007113C3">
      <w:pPr>
        <w:pStyle w:val="Notedebasdepage"/>
        <w:jc w:val="both"/>
      </w:pPr>
      <w:r>
        <w:rPr>
          <w:rStyle w:val="Appelnotedebasdep"/>
        </w:rPr>
        <w:footnoteRef/>
      </w:r>
      <w:r>
        <w:t xml:space="preserve"> </w:t>
      </w:r>
      <w:r>
        <w:t xml:space="preserve">a) </w:t>
      </w:r>
      <w:r w:rsidRPr="007113C3">
        <w:rPr>
          <w:i/>
          <w:iCs/>
        </w:rPr>
        <w:t>Le secteur spatial russe miné par des détournements de fonds stratosphériques</w:t>
      </w:r>
      <w:r>
        <w:t xml:space="preserve">, Jean-Baptiste </w:t>
      </w:r>
      <w:proofErr w:type="spellStart"/>
      <w:r>
        <w:t>Bernardeau</w:t>
      </w:r>
      <w:proofErr w:type="spellEnd"/>
      <w:r>
        <w:t xml:space="preserve">, 29/05/2019, </w:t>
      </w:r>
      <w:hyperlink r:id="rId48" w:history="1">
        <w:r w:rsidRPr="00FB591B">
          <w:rPr>
            <w:rStyle w:val="Lienhypertexte"/>
          </w:rPr>
          <w:t>https://www.lefigaro.fr/conjoncture/le-secteur-spatial-russe-mine-par-des-detournements-de-fonds-stratospheriques-20190529</w:t>
        </w:r>
      </w:hyperlink>
      <w:r>
        <w:t xml:space="preserve"> </w:t>
      </w:r>
    </w:p>
    <w:p w14:paraId="3F2F1973" w14:textId="2BDA4F02" w:rsidR="007113C3" w:rsidRPr="007113C3" w:rsidRDefault="007113C3" w:rsidP="007113C3">
      <w:pPr>
        <w:pStyle w:val="Notedebasdepage"/>
        <w:jc w:val="both"/>
      </w:pPr>
      <w:r>
        <w:t>b) Le secteur spatial russe</w:t>
      </w:r>
      <w:r>
        <w:t xml:space="preserve">, </w:t>
      </w:r>
      <w:proofErr w:type="spellStart"/>
      <w:r w:rsidRPr="007113C3">
        <w:t>Roskosmos</w:t>
      </w:r>
      <w:proofErr w:type="spellEnd"/>
      <w:r w:rsidRPr="007113C3">
        <w:t>,</w:t>
      </w:r>
      <w:r>
        <w:t xml:space="preserve"> n'a pas su concurrencer le nouveau venu spatial, la société,  entreprise américaine spécialisée dans le domaine de l'astronautique et du vol spatial, SpaceX d'Elon Musk. </w:t>
      </w:r>
      <w:r w:rsidRPr="007113C3">
        <w:t xml:space="preserve">Cf. </w:t>
      </w:r>
      <w:hyperlink r:id="rId49" w:history="1">
        <w:r w:rsidRPr="007113C3">
          <w:rPr>
            <w:rStyle w:val="Lienhypertexte"/>
          </w:rPr>
          <w:t>https://fr.wikipedia.org/wiki/SpaceX</w:t>
        </w:r>
      </w:hyperlink>
      <w:r w:rsidRPr="007113C3">
        <w:t xml:space="preserve"> </w:t>
      </w:r>
    </w:p>
  </w:footnote>
  <w:footnote w:id="31">
    <w:p w14:paraId="4F8A1573" w14:textId="47F39442" w:rsidR="002B2302" w:rsidRPr="007113C3" w:rsidRDefault="002B2302" w:rsidP="00D17AF9">
      <w:pPr>
        <w:pStyle w:val="Notedebasdepage"/>
        <w:jc w:val="both"/>
        <w:rPr>
          <w:lang w:val="en-GB"/>
        </w:rPr>
      </w:pPr>
      <w:r w:rsidRPr="00D17AF9">
        <w:rPr>
          <w:rStyle w:val="Appelnotedebasdep"/>
        </w:rPr>
        <w:footnoteRef/>
      </w:r>
      <w:r w:rsidRPr="007113C3">
        <w:rPr>
          <w:lang w:val="en-GB"/>
        </w:rPr>
        <w:t xml:space="preserve"> a) </w:t>
      </w:r>
      <w:hyperlink r:id="rId50" w:history="1">
        <w:r w:rsidRPr="007113C3">
          <w:rPr>
            <w:rStyle w:val="Lienhypertexte"/>
            <w:lang w:val="en-GB"/>
          </w:rPr>
          <w:t>https://fr.wikipedia.org/wiki/Iskander</w:t>
        </w:r>
      </w:hyperlink>
      <w:r w:rsidRPr="007113C3">
        <w:rPr>
          <w:lang w:val="en-GB"/>
        </w:rPr>
        <w:t xml:space="preserve"> </w:t>
      </w:r>
    </w:p>
    <w:p w14:paraId="764C3B75" w14:textId="3BA3F2C3" w:rsidR="002B2302" w:rsidRPr="00D17AF9" w:rsidRDefault="002B2302" w:rsidP="00D17AF9">
      <w:pPr>
        <w:pStyle w:val="Notedebasdepage"/>
        <w:jc w:val="both"/>
      </w:pPr>
      <w:r w:rsidRPr="00D17AF9">
        <w:t xml:space="preserve">b) La Lituanie accuse la Russie d’avoir déployé des missiles </w:t>
      </w:r>
      <w:proofErr w:type="spellStart"/>
      <w:r w:rsidRPr="00D17AF9">
        <w:t>Iskander</w:t>
      </w:r>
      <w:proofErr w:type="spellEnd"/>
      <w:r w:rsidRPr="00D17AF9">
        <w:t xml:space="preserve"> de façon permanente à Kaliningrad, Laurent Lagneau, 5 févr. 2018, </w:t>
      </w:r>
      <w:hyperlink r:id="rId51" w:history="1">
        <w:r w:rsidRPr="00D17AF9">
          <w:rPr>
            <w:rStyle w:val="Lienhypertexte"/>
          </w:rPr>
          <w:t>http://www.opex360.com/2018/02/05/lituanie-accuse-russie-davoir-deploye-missiles-iskander-de-facon-permanente-a-kaliningrad/</w:t>
        </w:r>
      </w:hyperlink>
      <w:r w:rsidRPr="00D17AF9">
        <w:t xml:space="preserve"> </w:t>
      </w:r>
    </w:p>
  </w:footnote>
  <w:footnote w:id="32">
    <w:p w14:paraId="4BE22802" w14:textId="69ECDF87" w:rsidR="00FE471D" w:rsidRDefault="00FE471D" w:rsidP="00FE471D">
      <w:pPr>
        <w:pStyle w:val="Notedebasdepage"/>
        <w:jc w:val="both"/>
      </w:pPr>
      <w:r>
        <w:rPr>
          <w:rStyle w:val="Appelnotedebasdep"/>
        </w:rPr>
        <w:footnoteRef/>
      </w:r>
      <w:r>
        <w:t xml:space="preserve"> </w:t>
      </w:r>
      <w:r w:rsidRPr="00F37A00">
        <w:rPr>
          <w:rFonts w:ascii="Calibri" w:hAnsi="Calibri" w:cs="Calibri"/>
          <w:i/>
          <w:iCs/>
        </w:rPr>
        <w:t>Une réalisation économique du nazisme : la construction de cinq grandes autoroutes</w:t>
      </w:r>
      <w:r w:rsidRPr="00F37A00">
        <w:rPr>
          <w:rFonts w:ascii="Calibri" w:hAnsi="Calibri" w:cs="Calibri"/>
        </w:rPr>
        <w:t xml:space="preserve"> ("autostrade"), totalisant plus de 2000 kilomètres, 29/12/1937, </w:t>
      </w:r>
      <w:hyperlink r:id="rId52" w:history="1">
        <w:r w:rsidRPr="00F37A00">
          <w:rPr>
            <w:rStyle w:val="Lienhypertexte"/>
            <w:rFonts w:ascii="Calibri" w:hAnsi="Calibri" w:cs="Calibri"/>
          </w:rPr>
          <w:t>https://enseignants.lumni.fr/fiche-media/00000000888/une-realisation-economique-du-nazisme-la-construction-d-autoroutes.html</w:t>
        </w:r>
      </w:hyperlink>
      <w:r>
        <w:rPr>
          <w:rStyle w:val="Lienhypertexte"/>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64BD"/>
    <w:multiLevelType w:val="hybridMultilevel"/>
    <w:tmpl w:val="C9CC1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591A8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FE82DE6"/>
    <w:multiLevelType w:val="hybridMultilevel"/>
    <w:tmpl w:val="39A6FF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4C25DC"/>
    <w:multiLevelType w:val="hybridMultilevel"/>
    <w:tmpl w:val="2B826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18"/>
    <w:rsid w:val="0005487A"/>
    <w:rsid w:val="000A4BAE"/>
    <w:rsid w:val="000B141B"/>
    <w:rsid w:val="000D795E"/>
    <w:rsid w:val="000F1E60"/>
    <w:rsid w:val="0010346D"/>
    <w:rsid w:val="00144BA3"/>
    <w:rsid w:val="00171BC4"/>
    <w:rsid w:val="001840A3"/>
    <w:rsid w:val="001B6479"/>
    <w:rsid w:val="001C1C37"/>
    <w:rsid w:val="001D3236"/>
    <w:rsid w:val="00205D25"/>
    <w:rsid w:val="00206817"/>
    <w:rsid w:val="0022418D"/>
    <w:rsid w:val="0024515D"/>
    <w:rsid w:val="00276ADE"/>
    <w:rsid w:val="002B2302"/>
    <w:rsid w:val="002E21A7"/>
    <w:rsid w:val="00320F77"/>
    <w:rsid w:val="00326681"/>
    <w:rsid w:val="00327F76"/>
    <w:rsid w:val="003803D3"/>
    <w:rsid w:val="003A2974"/>
    <w:rsid w:val="003E6BA7"/>
    <w:rsid w:val="00446737"/>
    <w:rsid w:val="00475325"/>
    <w:rsid w:val="004A47B3"/>
    <w:rsid w:val="004B083B"/>
    <w:rsid w:val="004D5CB2"/>
    <w:rsid w:val="004F6AC4"/>
    <w:rsid w:val="005814CE"/>
    <w:rsid w:val="005A1ECA"/>
    <w:rsid w:val="005E1038"/>
    <w:rsid w:val="006353E9"/>
    <w:rsid w:val="00675D3F"/>
    <w:rsid w:val="006A7A2C"/>
    <w:rsid w:val="006D2B80"/>
    <w:rsid w:val="006F7A21"/>
    <w:rsid w:val="00702785"/>
    <w:rsid w:val="007113C3"/>
    <w:rsid w:val="00727458"/>
    <w:rsid w:val="007344BC"/>
    <w:rsid w:val="00777F34"/>
    <w:rsid w:val="007B0754"/>
    <w:rsid w:val="007C2340"/>
    <w:rsid w:val="007D36CA"/>
    <w:rsid w:val="007D4907"/>
    <w:rsid w:val="007E0A3B"/>
    <w:rsid w:val="00840ACC"/>
    <w:rsid w:val="00853436"/>
    <w:rsid w:val="008843E1"/>
    <w:rsid w:val="008B1D26"/>
    <w:rsid w:val="008C3163"/>
    <w:rsid w:val="00912AFC"/>
    <w:rsid w:val="00960730"/>
    <w:rsid w:val="00961FEA"/>
    <w:rsid w:val="009943D0"/>
    <w:rsid w:val="009C4DD8"/>
    <w:rsid w:val="00A003DE"/>
    <w:rsid w:val="00A050F1"/>
    <w:rsid w:val="00A0516D"/>
    <w:rsid w:val="00A444C1"/>
    <w:rsid w:val="00A45C54"/>
    <w:rsid w:val="00A46E3A"/>
    <w:rsid w:val="00A72827"/>
    <w:rsid w:val="00A910BF"/>
    <w:rsid w:val="00A9249C"/>
    <w:rsid w:val="00AE42DA"/>
    <w:rsid w:val="00AE47A6"/>
    <w:rsid w:val="00B07EA2"/>
    <w:rsid w:val="00B3233D"/>
    <w:rsid w:val="00B82D5F"/>
    <w:rsid w:val="00B86C2E"/>
    <w:rsid w:val="00BC5F4D"/>
    <w:rsid w:val="00BD703F"/>
    <w:rsid w:val="00C37924"/>
    <w:rsid w:val="00C41824"/>
    <w:rsid w:val="00C50954"/>
    <w:rsid w:val="00C6065E"/>
    <w:rsid w:val="00C940A5"/>
    <w:rsid w:val="00D10887"/>
    <w:rsid w:val="00D17AF9"/>
    <w:rsid w:val="00D27813"/>
    <w:rsid w:val="00D43183"/>
    <w:rsid w:val="00D56C17"/>
    <w:rsid w:val="00DC001E"/>
    <w:rsid w:val="00DD2AF7"/>
    <w:rsid w:val="00DE01BC"/>
    <w:rsid w:val="00E109FC"/>
    <w:rsid w:val="00E16EDB"/>
    <w:rsid w:val="00E319B9"/>
    <w:rsid w:val="00E46C18"/>
    <w:rsid w:val="00E937F7"/>
    <w:rsid w:val="00EA1F23"/>
    <w:rsid w:val="00EE364C"/>
    <w:rsid w:val="00EF686C"/>
    <w:rsid w:val="00F065E8"/>
    <w:rsid w:val="00F224ED"/>
    <w:rsid w:val="00F37A00"/>
    <w:rsid w:val="00FA00B3"/>
    <w:rsid w:val="00FA3418"/>
    <w:rsid w:val="00FB07F3"/>
    <w:rsid w:val="00FB2D10"/>
    <w:rsid w:val="00FC5DEB"/>
    <w:rsid w:val="00FE01D4"/>
    <w:rsid w:val="00FE1415"/>
    <w:rsid w:val="00FE4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3073"/>
  <w15:chartTrackingRefBased/>
  <w15:docId w15:val="{796ABC4F-112C-4BD7-B420-EAE5EEC8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233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3233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3233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3233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3233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3233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3233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3233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3233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6C18"/>
    <w:rPr>
      <w:color w:val="0563C1" w:themeColor="hyperlink"/>
      <w:u w:val="single"/>
    </w:rPr>
  </w:style>
  <w:style w:type="character" w:styleId="Mentionnonrsolue">
    <w:name w:val="Unresolved Mention"/>
    <w:basedOn w:val="Policepardfaut"/>
    <w:uiPriority w:val="99"/>
    <w:semiHidden/>
    <w:unhideWhenUsed/>
    <w:rsid w:val="00E46C18"/>
    <w:rPr>
      <w:color w:val="605E5C"/>
      <w:shd w:val="clear" w:color="auto" w:fill="E1DFDD"/>
    </w:rPr>
  </w:style>
  <w:style w:type="paragraph" w:styleId="En-tte">
    <w:name w:val="header"/>
    <w:basedOn w:val="Normal"/>
    <w:link w:val="En-tteCar"/>
    <w:uiPriority w:val="99"/>
    <w:unhideWhenUsed/>
    <w:rsid w:val="002B2302"/>
    <w:pPr>
      <w:tabs>
        <w:tab w:val="center" w:pos="4703"/>
        <w:tab w:val="right" w:pos="9406"/>
      </w:tabs>
      <w:spacing w:after="0" w:line="240" w:lineRule="auto"/>
    </w:pPr>
  </w:style>
  <w:style w:type="character" w:customStyle="1" w:styleId="En-tteCar">
    <w:name w:val="En-tête Car"/>
    <w:basedOn w:val="Policepardfaut"/>
    <w:link w:val="En-tte"/>
    <w:uiPriority w:val="99"/>
    <w:rsid w:val="002B2302"/>
  </w:style>
  <w:style w:type="paragraph" w:styleId="Pieddepage">
    <w:name w:val="footer"/>
    <w:basedOn w:val="Normal"/>
    <w:link w:val="PieddepageCar"/>
    <w:uiPriority w:val="99"/>
    <w:unhideWhenUsed/>
    <w:rsid w:val="002B23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B2302"/>
  </w:style>
  <w:style w:type="paragraph" w:styleId="Notedebasdepage">
    <w:name w:val="footnote text"/>
    <w:basedOn w:val="Normal"/>
    <w:link w:val="NotedebasdepageCar"/>
    <w:uiPriority w:val="99"/>
    <w:semiHidden/>
    <w:unhideWhenUsed/>
    <w:rsid w:val="002B2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2302"/>
    <w:rPr>
      <w:sz w:val="20"/>
      <w:szCs w:val="20"/>
    </w:rPr>
  </w:style>
  <w:style w:type="character" w:styleId="Appelnotedebasdep">
    <w:name w:val="footnote reference"/>
    <w:basedOn w:val="Policepardfaut"/>
    <w:uiPriority w:val="99"/>
    <w:semiHidden/>
    <w:unhideWhenUsed/>
    <w:rsid w:val="002B2302"/>
    <w:rPr>
      <w:vertAlign w:val="superscript"/>
    </w:rPr>
  </w:style>
  <w:style w:type="paragraph" w:styleId="Paragraphedeliste">
    <w:name w:val="List Paragraph"/>
    <w:basedOn w:val="Normal"/>
    <w:uiPriority w:val="34"/>
    <w:qFormat/>
    <w:rsid w:val="00C41824"/>
    <w:pPr>
      <w:ind w:left="720"/>
      <w:contextualSpacing/>
    </w:pPr>
  </w:style>
  <w:style w:type="character" w:customStyle="1" w:styleId="Titre1Car">
    <w:name w:val="Titre 1 Car"/>
    <w:basedOn w:val="Policepardfaut"/>
    <w:link w:val="Titre1"/>
    <w:uiPriority w:val="9"/>
    <w:rsid w:val="00B3233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3233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3233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3233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3233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3233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3233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323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3233D"/>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144BA3"/>
    <w:pPr>
      <w:numPr>
        <w:numId w:val="0"/>
      </w:numPr>
      <w:outlineLvl w:val="9"/>
    </w:pPr>
    <w:rPr>
      <w:lang w:eastAsia="fr-FR"/>
    </w:rPr>
  </w:style>
  <w:style w:type="paragraph" w:styleId="TM1">
    <w:name w:val="toc 1"/>
    <w:basedOn w:val="Normal"/>
    <w:next w:val="Normal"/>
    <w:autoRedefine/>
    <w:uiPriority w:val="39"/>
    <w:unhideWhenUsed/>
    <w:rsid w:val="00144BA3"/>
    <w:pPr>
      <w:spacing w:after="100"/>
    </w:pPr>
  </w:style>
  <w:style w:type="paragraph" w:styleId="TM2">
    <w:name w:val="toc 2"/>
    <w:basedOn w:val="Normal"/>
    <w:next w:val="Normal"/>
    <w:autoRedefine/>
    <w:uiPriority w:val="39"/>
    <w:unhideWhenUsed/>
    <w:rsid w:val="007D490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france-5/c-dans-l-air/2840641-poutine-le-maitre-du-jeu.html" TargetMode="External"/><Relationship Id="rId13" Type="http://schemas.openxmlformats.org/officeDocument/2006/relationships/hyperlink" Target="https://www.youtube.com/watch?v=HFwt8i98ktY" TargetMode="External"/><Relationship Id="rId18" Type="http://schemas.openxmlformats.org/officeDocument/2006/relationships/hyperlink" Target="https://desk-russie.eu/" TargetMode="External"/><Relationship Id="rId26" Type="http://schemas.openxmlformats.org/officeDocument/2006/relationships/hyperlink" Target="https://www.courrierinternational.com/article/manoeuvres-taiwan-denonce-une-incursion-aerienne-massive-de-la-chine-dans-son-espace-de" TargetMode="External"/><Relationship Id="rId3" Type="http://schemas.openxmlformats.org/officeDocument/2006/relationships/styles" Target="styles.xml"/><Relationship Id="rId21" Type="http://schemas.openxmlformats.org/officeDocument/2006/relationships/hyperlink" Target="https://resistancextremismes.eu/" TargetMode="External"/><Relationship Id="rId7" Type="http://schemas.openxmlformats.org/officeDocument/2006/relationships/endnotes" Target="endnotes.xml"/><Relationship Id="rId12" Type="http://schemas.openxmlformats.org/officeDocument/2006/relationships/hyperlink" Target="https://www.france.tv/documentaires/societe/poutine-l-espion-devenu-president/2244821-poutine-forever.html" TargetMode="External"/><Relationship Id="rId17" Type="http://schemas.openxmlformats.org/officeDocument/2006/relationships/hyperlink" Target="https://www.dailymotion.com/video/x55et21" TargetMode="External"/><Relationship Id="rId25" Type="http://schemas.openxmlformats.org/officeDocument/2006/relationships/hyperlink" Target="https://www.ledevoir.com/monde/asie/637371/geopolitique-au-pakistan-une-nouvelle-route-de-la-soie" TargetMode="External"/><Relationship Id="rId2" Type="http://schemas.openxmlformats.org/officeDocument/2006/relationships/numbering" Target="numbering.xml"/><Relationship Id="rId16" Type="http://schemas.openxmlformats.org/officeDocument/2006/relationships/hyperlink" Target="https://www.dailymotion.com/video/x55k7m4" TargetMode="External"/><Relationship Id="rId20" Type="http://schemas.openxmlformats.org/officeDocument/2006/relationships/hyperlink" Target="https://www.facebook.com/watch/khodorkovskycen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tv/documentaires/societe/poutine-l-espion-devenu-president/2242039-ennemis-et-traitres.html" TargetMode="External"/><Relationship Id="rId24" Type="http://schemas.openxmlformats.org/officeDocument/2006/relationships/hyperlink" Target="https://nationalinterest.org/blog/reboot/locked-and-loaded-russian-air-force-using-syria-weapons-tests-191639" TargetMode="External"/><Relationship Id="rId5" Type="http://schemas.openxmlformats.org/officeDocument/2006/relationships/webSettings" Target="webSettings.xml"/><Relationship Id="rId15" Type="http://schemas.openxmlformats.org/officeDocument/2006/relationships/hyperlink" Target="https://www.youtube.com/watch?v=Y3tqLF5zgfw" TargetMode="External"/><Relationship Id="rId23" Type="http://schemas.openxmlformats.org/officeDocument/2006/relationships/hyperlink" Target="https://mobile.twitter.com/frenchieinlimbo/status/1434185786170216451" TargetMode="External"/><Relationship Id="rId28" Type="http://schemas.openxmlformats.org/officeDocument/2006/relationships/fontTable" Target="fontTable.xml"/><Relationship Id="rId10" Type="http://schemas.openxmlformats.org/officeDocument/2006/relationships/hyperlink" Target="https://www.france.tv/documentaires/societe/poutine-l-espion-devenu-president/2242037-l-ascencion.html" TargetMode="External"/><Relationship Id="rId19" Type="http://schemas.openxmlformats.org/officeDocument/2006/relationships/hyperlink" Target="https://khodorkovsky.com/" TargetMode="External"/><Relationship Id="rId4" Type="http://schemas.openxmlformats.org/officeDocument/2006/relationships/settings" Target="settings.xml"/><Relationship Id="rId9" Type="http://schemas.openxmlformats.org/officeDocument/2006/relationships/hyperlink" Target="https://www.dailymotion.com/video/x84xcy8" TargetMode="External"/><Relationship Id="rId14" Type="http://schemas.openxmlformats.org/officeDocument/2006/relationships/hyperlink" Target="https://www.france.tv/documentaires/politique/596129-poutine-le-parrain.html" TargetMode="External"/><Relationship Id="rId22" Type="http://schemas.openxmlformats.org/officeDocument/2006/relationships/hyperlink" Target="https://www.businessinsider.com/why-suwalki-gap-could-become-focus-of-war-between-russia-and-nato-2018-12"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slate.fr/story/158944/empoisonnements-russie" TargetMode="External"/><Relationship Id="rId18" Type="http://schemas.openxmlformats.org/officeDocument/2006/relationships/hyperlink" Target="https://fr.wikipedia.org/wiki/Initiative_des_trois_mers" TargetMode="External"/><Relationship Id="rId26" Type="http://schemas.openxmlformats.org/officeDocument/2006/relationships/hyperlink" Target="https://www.amnesty.be/infos/actualites/article/russie-deux-descentes-police-visent-intimider-journaliste" TargetMode="External"/><Relationship Id="rId39" Type="http://schemas.openxmlformats.org/officeDocument/2006/relationships/hyperlink" Target="https://www.20minutes.fr/monde/2231935-20180305-russie-rehabilitation-staline-avance-pays-vladimir-poutine" TargetMode="External"/><Relationship Id="rId3" Type="http://schemas.openxmlformats.org/officeDocument/2006/relationships/hyperlink" Target="https://fr.wikipedia.org/wiki/Guerre_du_Donbass" TargetMode="External"/><Relationship Id="rId21" Type="http://schemas.openxmlformats.org/officeDocument/2006/relationships/hyperlink" Target="https://francais.radio.cz/lexplosion-de-vrbetice-nest-pas-la-pire-des-activites-russes-en-republique-8729856" TargetMode="External"/><Relationship Id="rId34" Type="http://schemas.openxmlformats.org/officeDocument/2006/relationships/hyperlink" Target="https://www.un.org/press/fr/2014/cs11645.doc.htm" TargetMode="External"/><Relationship Id="rId42" Type="http://schemas.openxmlformats.org/officeDocument/2006/relationships/hyperlink" Target="https://www.nouvelobs.com/edito/20191023.OBS20190/poutine-ou-la-revanche-de-l-humilie.html" TargetMode="External"/><Relationship Id="rId47" Type="http://schemas.openxmlformats.org/officeDocument/2006/relationships/hyperlink" Target="http://benjamin.lisan.free.fr/jardin.secret/EcritsPolitiquesetPhilosophiques/politiques/le_developpement_de_mon_esprit_critique_envers_le_communisme.htm" TargetMode="External"/><Relationship Id="rId50" Type="http://schemas.openxmlformats.org/officeDocument/2006/relationships/hyperlink" Target="https://fr.wikipedia.org/wiki/Iskander" TargetMode="External"/><Relationship Id="rId7" Type="http://schemas.openxmlformats.org/officeDocument/2006/relationships/hyperlink" Target="https://fr.wikipedia.org/wiki/Seconde_guerre_de_Tch%C3%A9tch%C3%A9nie" TargetMode="External"/><Relationship Id="rId12" Type="http://schemas.openxmlformats.org/officeDocument/2006/relationships/hyperlink" Target="https://fr.wikipedia.org/wiki/Groupe_Wagner" TargetMode="External"/><Relationship Id="rId17" Type="http://schemas.openxmlformats.org/officeDocument/2006/relationships/hyperlink" Target="https://francais.radio.cz/desinformation-a-prague-la-main-de-moscou-prise-tres-au-serieux-8131000" TargetMode="External"/><Relationship Id="rId25" Type="http://schemas.openxmlformats.org/officeDocument/2006/relationships/hyperlink" Target="https://rsf.org/fr/actualites/russie-le-journaliste-dinvestigation-romain-anin-victime-dune-campagne-dintimidation" TargetMode="External"/><Relationship Id="rId33" Type="http://schemas.openxmlformats.org/officeDocument/2006/relationships/hyperlink" Target="https://fr.wikipedia.org/wiki/Charte_de_Paris_pour_une_nouvelle_Europe" TargetMode="External"/><Relationship Id="rId38" Type="http://schemas.openxmlformats.org/officeDocument/2006/relationships/hyperlink" Target="https://www.ouest-france.fr/europe/russie/crise-du-gaz-vladimir-poutine-accuse-de-faire-du-chantage-aupres-des-europeens-66897c16-2d0d-11ec-9285-f388b2ea32b0" TargetMode="External"/><Relationship Id="rId46" Type="http://schemas.openxmlformats.org/officeDocument/2006/relationships/hyperlink" Target="https://www.letemps.ch/monde/eltsine-trahi-poste-telephone-lors-sommet-europeen" TargetMode="External"/><Relationship Id="rId2" Type="http://schemas.openxmlformats.org/officeDocument/2006/relationships/hyperlink" Target="https://www.franceculture.fr/politique/europe-la-carte-des-euroscepticismes" TargetMode="External"/><Relationship Id="rId16" Type="http://schemas.openxmlformats.org/officeDocument/2006/relationships/hyperlink" Target="https://www.lemonde.fr/international/article/2021/01/27/une-enquete-de-presse-attribue-trois-meurtres-a-l-equipe-du-fsb-liee-a-l-empoisonnement-d-alexei-navalny_6067844_3210.html" TargetMode="External"/><Relationship Id="rId20" Type="http://schemas.openxmlformats.org/officeDocument/2006/relationships/hyperlink" Target="https://www.lemonde.fr/international/article/2019/04/03/vladimir-poutine-parrain-de-l-extreme-droite-europeenne_5444940_3210.html" TargetMode="External"/><Relationship Id="rId29" Type="http://schemas.openxmlformats.org/officeDocument/2006/relationships/hyperlink" Target="http://french.xinhuanet.com/2021-05/26/c_139969425.htm" TargetMode="External"/><Relationship Id="rId41" Type="http://schemas.openxmlformats.org/officeDocument/2006/relationships/hyperlink" Target="https://aurelien-duchene.fr/de-la-rehabilitation-de-lurss-a-la-guerre-des-memoires-quand-la-russie-cherche-la-revanche-par-lhistoire/" TargetMode="External"/><Relationship Id="rId1" Type="http://schemas.openxmlformats.org/officeDocument/2006/relationships/hyperlink" Target="https://www.huffingtonpost.fr/entry/lue-a-detecte-une-ingerence-russe-lors-des-elections-europeennes_fr_5d0374a0e4b0304a120da09a" TargetMode="External"/><Relationship Id="rId6" Type="http://schemas.openxmlformats.org/officeDocument/2006/relationships/hyperlink" Target="https://www.sciencespo.fr/mass-violence-war-massacre-resistance/fr/document/massacres-de-civils-en-tcha-tcha-nie.html" TargetMode="External"/><Relationship Id="rId11" Type="http://schemas.openxmlformats.org/officeDocument/2006/relationships/hyperlink" Target="https://www.lexpress.fr/podcasts/podcast-russie-afrique-le-groupe-wagner-l-ours-et-les-diamants_2160244.html" TargetMode="External"/><Relationship Id="rId24" Type="http://schemas.openxmlformats.org/officeDocument/2006/relationships/hyperlink" Target="https://www.la-croix.com/Monde/En-Russie-journalistes-independants-tentent-resister-intimidations-2021-04-18-1201151452" TargetMode="External"/><Relationship Id="rId32" Type="http://schemas.openxmlformats.org/officeDocument/2006/relationships/hyperlink" Target="https://fr.wikipedia.org/wiki/Alexandre_Litvinenko" TargetMode="External"/><Relationship Id="rId37" Type="http://schemas.openxmlformats.org/officeDocument/2006/relationships/hyperlink" Target="https://informnapalm.org/fr/les-membres-des-unites-des-forces-speciales-de-la-bielorussie-aux-cotes-des-separatistes-de-la-rpd/" TargetMode="External"/><Relationship Id="rId40" Type="http://schemas.openxmlformats.org/officeDocument/2006/relationships/hyperlink" Target="https://www.lexpress.fr/actualite/monde/europe/en-russie-le-retour-en-grace-de-staline_2135197.html" TargetMode="External"/><Relationship Id="rId45" Type="http://schemas.openxmlformats.org/officeDocument/2006/relationships/hyperlink" Target="https://www.lesechos.fr/1994/01/les-americains-privilegient-lassistance-technique-dans-lex-urss-874385" TargetMode="External"/><Relationship Id="rId5" Type="http://schemas.openxmlformats.org/officeDocument/2006/relationships/hyperlink" Target="https://fr.wikipedia.org/wiki/Intervention_militaire_de_la_Russie_en_Syrie" TargetMode="External"/><Relationship Id="rId15" Type="http://schemas.openxmlformats.org/officeDocument/2006/relationships/hyperlink" Target="https://fr.wikipedia.org/wiki/Empoisonnement_de_Sergue%C3%AF_et_Ioulia_Skripal" TargetMode="External"/><Relationship Id="rId23" Type="http://schemas.openxmlformats.org/officeDocument/2006/relationships/hyperlink" Target="https://www.france24.com/fr/%C3%A9missions/focus/20210518-en-russie-l-intimidation-et-la-r%C3%A9pression-des-opposants-s-accentue" TargetMode="External"/><Relationship Id="rId28" Type="http://schemas.openxmlformats.org/officeDocument/2006/relationships/hyperlink" Target="https://www.huffingtonpost.fr/2018/03/18/accusations-de-fraude-en-russie-les-images-surrealistes-partagees-par-alexei-navalny-lopposant-n01-a-poutine_a_23388763/" TargetMode="External"/><Relationship Id="rId36" Type="http://schemas.openxmlformats.org/officeDocument/2006/relationships/hyperlink" Target="https://uacrisis.org/fr/weekly-update-on-ukraine-18-17-23-may-2021" TargetMode="External"/><Relationship Id="rId49" Type="http://schemas.openxmlformats.org/officeDocument/2006/relationships/hyperlink" Target="https://fr.wikipedia.org/wiki/SpaceX" TargetMode="External"/><Relationship Id="rId10" Type="http://schemas.openxmlformats.org/officeDocument/2006/relationships/hyperlink" Target="https://www.lexpress.fr/actualite/monde/afrique/centrafrique-mali-comment-les-mercenaires-russes-de-wagner-tissent-leur-toile_2159495.html" TargetMode="External"/><Relationship Id="rId19" Type="http://schemas.openxmlformats.org/officeDocument/2006/relationships/hyperlink" Target="https://fr.wikipedia.org/wiki/Groupe_de_Visegr%C3%A1d" TargetMode="External"/><Relationship Id="rId31" Type="http://schemas.openxmlformats.org/officeDocument/2006/relationships/hyperlink" Target="https://www.lemonde.fr/international/article/2018/04/13/benjamin-hautecouverture-les-armes-chimiques-pretexte-de-poutine-pour-tester-les-democraties_5285042_3210.html" TargetMode="External"/><Relationship Id="rId44" Type="http://schemas.openxmlformats.org/officeDocument/2006/relationships/hyperlink" Target="https://www.cairn.info/revue-les-cahiers-irice-2014-2-page-45.htm" TargetMode="External"/><Relationship Id="rId52" Type="http://schemas.openxmlformats.org/officeDocument/2006/relationships/hyperlink" Target="https://enseignants.lumni.fr/fiche-media/00000000888/une-realisation-economique-du-nazisme-la-construction-d-autoroutes.html" TargetMode="External"/><Relationship Id="rId4" Type="http://schemas.openxmlformats.org/officeDocument/2006/relationships/hyperlink" Target="https://www.liberation.fr/planete/2020/03/03/l-onu-accuse-la-russie-de-crimes-de-guerre-en-syrie_1780442/" TargetMode="External"/><Relationship Id="rId9" Type="http://schemas.openxmlformats.org/officeDocument/2006/relationships/hyperlink" Target="https://www.lefigaro.fr/international/a-sotchi-poutine-soutient-par-defaut-l-encombrant-loukachenko-face-aux-europeens-20210528" TargetMode="External"/><Relationship Id="rId14" Type="http://schemas.openxmlformats.org/officeDocument/2006/relationships/hyperlink" Target="https://fr.wikipedia.org/wiki/Sergue%C3%AF_Skripal" TargetMode="External"/><Relationship Id="rId22" Type="http://schemas.openxmlformats.org/officeDocument/2006/relationships/hyperlink" Target="https://fr.wikipedia.org/wiki/Explosions_des_entrep%C3%B4ts_de_munitions_de_Vrb%C4%9Btice" TargetMode="External"/><Relationship Id="rId27" Type="http://schemas.openxmlformats.org/officeDocument/2006/relationships/hyperlink" Target="https://www.liberation.fr/planete/2021/01/29/en-russie-des-proches-de-navalny-assignes-a-residence-jusqu-au-23-mars_1818846/" TargetMode="External"/><Relationship Id="rId30" Type="http://schemas.openxmlformats.org/officeDocument/2006/relationships/hyperlink" Target="https://www.latribune.fr/entreprises-finance/industrie/aeronautique-defense/pourquoi-les-etats-unis-sont-sortis-du-traite-sur-les-forces-nucleaires-a-portee-intermediaire-826048.html" TargetMode="External"/><Relationship Id="rId35" Type="http://schemas.openxmlformats.org/officeDocument/2006/relationships/hyperlink" Target="https://www.cairn.info/revue-defense-nationale-2018-4-page-107.htm" TargetMode="External"/><Relationship Id="rId43" Type="http://schemas.openxmlformats.org/officeDocument/2006/relationships/hyperlink" Target="https://www.letemps.ch/opinions/apres-25-ans-dhumiliations-russie-sort-griffes-surprenant" TargetMode="External"/><Relationship Id="rId48" Type="http://schemas.openxmlformats.org/officeDocument/2006/relationships/hyperlink" Target="https://www.lefigaro.fr/conjoncture/le-secteur-spatial-russe-mine-par-des-detournements-de-fonds-stratospheriques-20190529" TargetMode="External"/><Relationship Id="rId8" Type="http://schemas.openxmlformats.org/officeDocument/2006/relationships/hyperlink" Target="https://eurocite.eu/wp-content/uploads/2018/07/La-Transnistrie-zone-de-non-droit-aux-fronti%C3%A8res-de-lUE-version-finale.pdf" TargetMode="External"/><Relationship Id="rId51" Type="http://schemas.openxmlformats.org/officeDocument/2006/relationships/hyperlink" Target="http://www.opex360.com/2018/02/05/lituanie-accuse-russie-davoir-deploye-missiles-iskander-de-facon-permanente-a-kaliningr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987C-27F7-4E49-81EB-AC9E9138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3753</Words>
  <Characters>20646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97</cp:revision>
  <cp:lastPrinted>2021-10-20T11:22:00Z</cp:lastPrinted>
  <dcterms:created xsi:type="dcterms:W3CDTF">2021-10-19T07:07:00Z</dcterms:created>
  <dcterms:modified xsi:type="dcterms:W3CDTF">2021-10-22T06:16:00Z</dcterms:modified>
</cp:coreProperties>
</file>