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5978" w14:textId="77777777" w:rsidR="001D7311" w:rsidRPr="001D7311" w:rsidRDefault="001D7311" w:rsidP="001D7311">
      <w:pPr>
        <w:spacing w:after="0" w:line="240" w:lineRule="auto"/>
        <w:jc w:val="center"/>
        <w:rPr>
          <w:b/>
          <w:bCs/>
          <w:u w:val="single"/>
        </w:rPr>
      </w:pPr>
      <w:r w:rsidRPr="001D7311">
        <w:rPr>
          <w:b/>
          <w:bCs/>
          <w:u w:val="single"/>
        </w:rPr>
        <w:t>La fragilité des démocraties face à leurs ennemis</w:t>
      </w:r>
    </w:p>
    <w:p w14:paraId="420EABE6" w14:textId="77777777" w:rsidR="001D7311" w:rsidRDefault="001D7311" w:rsidP="001D7311">
      <w:pPr>
        <w:spacing w:after="0" w:line="240" w:lineRule="auto"/>
      </w:pPr>
    </w:p>
    <w:p w14:paraId="67DE3778" w14:textId="77777777" w:rsidR="001D7311" w:rsidRDefault="001D7311" w:rsidP="001D7311">
      <w:pPr>
        <w:spacing w:after="0" w:line="240" w:lineRule="auto"/>
        <w:jc w:val="both"/>
      </w:pPr>
      <w:r>
        <w:t>De tout temps, il y a toujours eu des ennemis des démocraties (dites libérales, reposant sur l'état de droit) et il y en aura toujours.</w:t>
      </w:r>
    </w:p>
    <w:p w14:paraId="6ACE23B7" w14:textId="77777777" w:rsidR="001D7311" w:rsidRDefault="001D7311" w:rsidP="001D7311">
      <w:pPr>
        <w:spacing w:after="0" w:line="240" w:lineRule="auto"/>
        <w:jc w:val="both"/>
      </w:pPr>
    </w:p>
    <w:p w14:paraId="5302DF7E" w14:textId="19BFB6A2" w:rsidR="001D7311" w:rsidRDefault="001D7311" w:rsidP="001D7311">
      <w:pPr>
        <w:spacing w:after="0" w:line="240" w:lineRule="auto"/>
        <w:jc w:val="both"/>
      </w:pPr>
      <w:r>
        <w:t>Leurs arguments sont toujours les mêmes (que cela soit dans les années 30, maintenant...).</w:t>
      </w:r>
    </w:p>
    <w:p w14:paraId="6D56CB83" w14:textId="77777777" w:rsidR="002867D9" w:rsidRDefault="002867D9" w:rsidP="001D7311">
      <w:pPr>
        <w:spacing w:after="0" w:line="240" w:lineRule="auto"/>
        <w:jc w:val="both"/>
      </w:pPr>
    </w:p>
    <w:p w14:paraId="2D4C9BD0" w14:textId="1B8EA20A" w:rsidR="002867D9" w:rsidRDefault="002867D9" w:rsidP="002867D9">
      <w:pPr>
        <w:pStyle w:val="Titre1"/>
      </w:pPr>
      <w:r>
        <w:t>De quels maux sont-elles accusées ?</w:t>
      </w:r>
    </w:p>
    <w:p w14:paraId="459A6C69" w14:textId="77777777" w:rsidR="001D7311" w:rsidRDefault="001D7311" w:rsidP="001D7311">
      <w:pPr>
        <w:spacing w:after="0" w:line="240" w:lineRule="auto"/>
        <w:jc w:val="both"/>
      </w:pPr>
    </w:p>
    <w:p w14:paraId="3044CA01" w14:textId="77777777" w:rsidR="001D7311" w:rsidRDefault="001D7311" w:rsidP="001D7311">
      <w:pPr>
        <w:spacing w:after="0" w:line="240" w:lineRule="auto"/>
        <w:jc w:val="both"/>
      </w:pPr>
      <w:r>
        <w:t>Les démocraties sont accusées :</w:t>
      </w:r>
    </w:p>
    <w:p w14:paraId="6BEA6208" w14:textId="77777777" w:rsidR="001D7311" w:rsidRDefault="001D7311" w:rsidP="001D7311">
      <w:pPr>
        <w:spacing w:after="0" w:line="240" w:lineRule="auto"/>
        <w:jc w:val="both"/>
      </w:pPr>
    </w:p>
    <w:p w14:paraId="5A064B0C" w14:textId="77777777" w:rsidR="001D7311" w:rsidRDefault="001D7311" w:rsidP="001D7311">
      <w:pPr>
        <w:spacing w:after="0" w:line="240" w:lineRule="auto"/>
        <w:jc w:val="both"/>
      </w:pPr>
      <w:r>
        <w:t>1) de faiblesse, de laxisme face à la délinquance, face à l'insécurité, à l'immigration (accusée de menacer, de déstabiliser la nation, de contribuer à l'augmentation de l'insécurité, du terrorisme..., de détruire nos valeurs, notre culture, notre civilisation...), de promouvoir le "grand remplacement" de notre civilisation, de notre population ("blanche" ...), par une civilisation et une population inférieure et barbare (en particulier musulmane) ...</w:t>
      </w:r>
    </w:p>
    <w:p w14:paraId="78FD21C2" w14:textId="77777777" w:rsidR="002867D9" w:rsidRDefault="002867D9" w:rsidP="001D7311">
      <w:pPr>
        <w:spacing w:after="0" w:line="240" w:lineRule="auto"/>
        <w:jc w:val="both"/>
      </w:pPr>
    </w:p>
    <w:p w14:paraId="3E79FE86" w14:textId="2FA5716D" w:rsidR="001D7311" w:rsidRDefault="001D7311" w:rsidP="001D7311">
      <w:pPr>
        <w:spacing w:after="0" w:line="240" w:lineRule="auto"/>
        <w:jc w:val="both"/>
      </w:pPr>
      <w:r>
        <w:t xml:space="preserve">2) via l'idéologie progressiste ou </w:t>
      </w:r>
      <w:proofErr w:type="spellStart"/>
      <w:r>
        <w:t>woke</w:t>
      </w:r>
      <w:proofErr w:type="spellEnd"/>
      <w:r>
        <w:t>, de décadence morale, de faire la promotion de la corruption des mœurs, de la propagande LGBT auprès des jeunes, y compris via l'éducation sexuelle auprès des jeunes à l'école (une confusion étant alors sciemment entretenue entre homosexualité, accusée d'être une déviance _ et les homosexuels accusés d'être des "dégénérés" _ et pédophilie), de remettre en cause l'immuabilité des sexes (hommes et femmes), leurs rôles respectifs traditionnels _ via une vision patriarcale, conservatrice _, la famille traditionnelle et le couple, composés d'un homme et d'une femme, de faire la propagande transgenre, celle du changement de sexe (qui n'est que mutilation), en particulier auprès des jeunes, de remettre en cause les évidences biologiques dans ce domaine (voir le discours de la romancière J. K. Rowling, par exemple).</w:t>
      </w:r>
    </w:p>
    <w:p w14:paraId="37EC6FE3" w14:textId="77777777" w:rsidR="002867D9" w:rsidRDefault="002867D9" w:rsidP="001D7311">
      <w:pPr>
        <w:spacing w:after="0" w:line="240" w:lineRule="auto"/>
        <w:jc w:val="both"/>
      </w:pPr>
    </w:p>
    <w:p w14:paraId="69263B7C" w14:textId="22051467" w:rsidR="001D7311" w:rsidRDefault="001D7311" w:rsidP="001D7311">
      <w:pPr>
        <w:spacing w:after="0" w:line="240" w:lineRule="auto"/>
        <w:jc w:val="both"/>
      </w:pPr>
      <w:r>
        <w:t>3) voire d'être les ennemis de la religion, des valeurs morales religieuses (thèse soutenue par les islamistes).</w:t>
      </w:r>
    </w:p>
    <w:p w14:paraId="7AC4F7F5" w14:textId="77777777" w:rsidR="001D7311" w:rsidRDefault="001D7311" w:rsidP="001D7311">
      <w:pPr>
        <w:spacing w:after="0" w:line="240" w:lineRule="auto"/>
        <w:jc w:val="both"/>
      </w:pPr>
      <w:r>
        <w:t>Pour ceux qui sont partisans d'une démocratie élitiste limitée réservée à une élite :</w:t>
      </w:r>
    </w:p>
    <w:p w14:paraId="35450A8E" w14:textId="77777777" w:rsidR="002867D9" w:rsidRDefault="002867D9" w:rsidP="001D7311">
      <w:pPr>
        <w:spacing w:after="0" w:line="240" w:lineRule="auto"/>
        <w:jc w:val="both"/>
      </w:pPr>
    </w:p>
    <w:p w14:paraId="71697221" w14:textId="048D2159" w:rsidR="001D7311" w:rsidRDefault="001D7311" w:rsidP="001D7311">
      <w:pPr>
        <w:spacing w:after="0" w:line="240" w:lineRule="auto"/>
        <w:jc w:val="both"/>
      </w:pPr>
      <w:r>
        <w:t>4) la démocratie ne peut fonctionner qu'avec des citoyens civilisés, évolués, éduqués, conscientisés, formés à la démocratie... Et non avec des peuples arriérés, rétrogrades, bigots, barbares, immatures, "infantiles" ou ennemis de la démocratie (et l'on pense alors ici, en particulier, aux islamistes).</w:t>
      </w:r>
    </w:p>
    <w:p w14:paraId="754C4D34" w14:textId="77777777" w:rsidR="001D7311" w:rsidRDefault="001D7311" w:rsidP="001D7311">
      <w:pPr>
        <w:spacing w:after="0" w:line="240" w:lineRule="auto"/>
        <w:jc w:val="both"/>
      </w:pPr>
      <w:r>
        <w:t>"Pas de liberté pour les ennemis de la liberté", disait le révolutionnaire Saint-Just.</w:t>
      </w:r>
    </w:p>
    <w:p w14:paraId="483F66EF" w14:textId="77777777" w:rsidR="002867D9" w:rsidRDefault="002867D9" w:rsidP="001D7311">
      <w:pPr>
        <w:spacing w:after="0" w:line="240" w:lineRule="auto"/>
        <w:jc w:val="both"/>
      </w:pPr>
    </w:p>
    <w:p w14:paraId="0B3AAF6B" w14:textId="34B2BE68" w:rsidR="001D7311" w:rsidRDefault="001D7311" w:rsidP="001D7311">
      <w:pPr>
        <w:spacing w:after="0" w:line="240" w:lineRule="auto"/>
        <w:jc w:val="both"/>
      </w:pPr>
      <w:r>
        <w:t>Selon Platon, "La démocratie est la dictature de l'ignorance [sous-entendu la dictature de la populace ignorante]. La justice de l'intelligence est la sagesse. Le sage n'est pas celui qui sait beaucoup de choses, mais celui qui voit leur juste mesure. [...]".</w:t>
      </w:r>
    </w:p>
    <w:p w14:paraId="15E16C1D" w14:textId="15034E29" w:rsidR="00AB637A" w:rsidRDefault="00AB637A">
      <w:r>
        <w:br w:type="page"/>
      </w:r>
    </w:p>
    <w:p w14:paraId="3ADA3CAF" w14:textId="77777777" w:rsidR="002867D9" w:rsidRDefault="002867D9" w:rsidP="001D7311">
      <w:pPr>
        <w:spacing w:after="0" w:line="240" w:lineRule="auto"/>
        <w:jc w:val="both"/>
      </w:pPr>
    </w:p>
    <w:p w14:paraId="65684228" w14:textId="2852DAA8" w:rsidR="001D7311" w:rsidRDefault="001D7311" w:rsidP="002867D9">
      <w:pPr>
        <w:pStyle w:val="Titre1"/>
      </w:pPr>
      <w:r>
        <w:t>Pertinence ou non dans ces accusations</w:t>
      </w:r>
    </w:p>
    <w:p w14:paraId="1696D80D" w14:textId="77777777" w:rsidR="002867D9" w:rsidRDefault="002867D9" w:rsidP="001D7311">
      <w:pPr>
        <w:spacing w:after="0" w:line="240" w:lineRule="auto"/>
        <w:jc w:val="both"/>
      </w:pPr>
    </w:p>
    <w:p w14:paraId="6BBEF1C3" w14:textId="7CAFD77B" w:rsidR="001D7311" w:rsidRDefault="001D7311" w:rsidP="001D7311">
      <w:pPr>
        <w:spacing w:after="0" w:line="240" w:lineRule="auto"/>
        <w:jc w:val="both"/>
      </w:pPr>
      <w:r>
        <w:t>Il peut y avoir une part de vrai mais aussi de mensonges (de désinformations) dans ces accusations ...</w:t>
      </w:r>
    </w:p>
    <w:p w14:paraId="14195BE6" w14:textId="77777777" w:rsidR="00B64918" w:rsidRDefault="00B64918" w:rsidP="001D7311">
      <w:pPr>
        <w:spacing w:after="0" w:line="240" w:lineRule="auto"/>
        <w:jc w:val="both"/>
      </w:pPr>
    </w:p>
    <w:p w14:paraId="174DC200" w14:textId="77777777" w:rsidR="001D7311" w:rsidRDefault="001D7311" w:rsidP="001C7747">
      <w:pPr>
        <w:pStyle w:val="Titre2"/>
      </w:pPr>
      <w:r>
        <w:t xml:space="preserve">Les mensonges </w:t>
      </w:r>
    </w:p>
    <w:p w14:paraId="600293E2" w14:textId="77777777" w:rsidR="002867D9" w:rsidRDefault="002867D9" w:rsidP="001D7311">
      <w:pPr>
        <w:spacing w:after="0" w:line="240" w:lineRule="auto"/>
        <w:jc w:val="both"/>
      </w:pPr>
    </w:p>
    <w:p w14:paraId="4378B449" w14:textId="76F99629" w:rsidR="001D7311" w:rsidRDefault="001D7311" w:rsidP="001D7311">
      <w:pPr>
        <w:spacing w:after="0" w:line="240" w:lineRule="auto"/>
        <w:jc w:val="both"/>
      </w:pPr>
      <w:r>
        <w:t>Commençons par les mensonges.</w:t>
      </w:r>
    </w:p>
    <w:p w14:paraId="604419FA" w14:textId="77777777" w:rsidR="002867D9" w:rsidRDefault="002867D9" w:rsidP="001D7311">
      <w:pPr>
        <w:spacing w:after="0" w:line="240" w:lineRule="auto"/>
        <w:jc w:val="both"/>
      </w:pPr>
    </w:p>
    <w:p w14:paraId="08A930C3" w14:textId="77777777" w:rsidR="001D7311" w:rsidRDefault="001D7311" w:rsidP="001D7311">
      <w:pPr>
        <w:spacing w:after="0" w:line="240" w:lineRule="auto"/>
        <w:jc w:val="both"/>
      </w:pPr>
      <w:r>
        <w:t xml:space="preserve">Non ! L'homosexualité et la transsexualité ne sont pas des déviances ou une perversion (même s'il peut y avoir des cas de psychopathologies rares pouvant faire croire au malade qu'il est transsexuels ou pouvant le pousser à l'automutilation (cas de masochismes extrêmes ...)). Elles sont innées et ne sont pas un choix. </w:t>
      </w:r>
    </w:p>
    <w:p w14:paraId="5DC04CF4" w14:textId="77777777" w:rsidR="001D7311" w:rsidRDefault="001D7311" w:rsidP="001D7311">
      <w:pPr>
        <w:spacing w:after="0" w:line="240" w:lineRule="auto"/>
        <w:jc w:val="both"/>
      </w:pPr>
      <w:r>
        <w:t>Toutes les thérapies de conversion pour "guérir" de l'homosexualité, pratiquées durant cinquante ans, ont toutes échouées.</w:t>
      </w:r>
    </w:p>
    <w:p w14:paraId="35551B9C" w14:textId="77777777" w:rsidR="001D7311" w:rsidRDefault="001D7311" w:rsidP="001D7311">
      <w:pPr>
        <w:spacing w:after="0" w:line="240" w:lineRule="auto"/>
        <w:jc w:val="both"/>
      </w:pPr>
      <w:r>
        <w:t>Non ! Il n'y a pas de propagande LGBT dans l'éducation sexuelle à l'école (y compris dans le programme "ABCD de l'égalité", qui a dû être abandonné sous la pression des lobbies religieux [2]).</w:t>
      </w:r>
    </w:p>
    <w:p w14:paraId="48BEF3F6" w14:textId="77777777" w:rsidR="00E56155" w:rsidRDefault="00E56155" w:rsidP="001D7311">
      <w:pPr>
        <w:spacing w:after="0" w:line="240" w:lineRule="auto"/>
        <w:jc w:val="both"/>
      </w:pPr>
    </w:p>
    <w:p w14:paraId="1D1109E3" w14:textId="3C99927D" w:rsidR="001D7311" w:rsidRDefault="001D7311" w:rsidP="001C7747">
      <w:pPr>
        <w:pStyle w:val="Titre2"/>
      </w:pPr>
      <w:r>
        <w:t>Ce qui est vrai</w:t>
      </w:r>
    </w:p>
    <w:p w14:paraId="3F68E288" w14:textId="77777777" w:rsidR="00E56155" w:rsidRDefault="00E56155" w:rsidP="001D7311">
      <w:pPr>
        <w:spacing w:after="0" w:line="240" w:lineRule="auto"/>
        <w:jc w:val="both"/>
      </w:pPr>
    </w:p>
    <w:p w14:paraId="0B57CD30" w14:textId="60A1EF5E" w:rsidR="001D7311" w:rsidRDefault="001D7311" w:rsidP="001D7311">
      <w:pPr>
        <w:spacing w:after="0" w:line="240" w:lineRule="auto"/>
        <w:jc w:val="both"/>
      </w:pPr>
      <w:r>
        <w:t>L'erreur serait de croire que les démocraties sont parfaites ou qu'elles pourraient résoudre tous les conflits.</w:t>
      </w:r>
    </w:p>
    <w:p w14:paraId="4267542C" w14:textId="77777777" w:rsidR="001D7311" w:rsidRDefault="001D7311" w:rsidP="001D7311">
      <w:pPr>
        <w:spacing w:after="0" w:line="240" w:lineRule="auto"/>
        <w:jc w:val="both"/>
      </w:pPr>
      <w:r>
        <w:t>Selon la boutade de Winston Churchill, “La démocratie est un mauvais système, mais elle est le moins mauvais de tous les systèmes”.</w:t>
      </w:r>
    </w:p>
    <w:p w14:paraId="3B90D091" w14:textId="77777777" w:rsidR="00E56155" w:rsidRDefault="00E56155" w:rsidP="001D7311">
      <w:pPr>
        <w:spacing w:after="0" w:line="240" w:lineRule="auto"/>
        <w:jc w:val="both"/>
      </w:pPr>
    </w:p>
    <w:p w14:paraId="1114FC7F" w14:textId="6E25CF5B" w:rsidR="001D7311" w:rsidRDefault="001D7311" w:rsidP="001D7311">
      <w:pPr>
        <w:spacing w:after="0" w:line="240" w:lineRule="auto"/>
        <w:jc w:val="both"/>
      </w:pPr>
      <w:r>
        <w:t>La fragilité des démocraties face à la désinformation, liée au manque d'éducation et de formation à l'esprit critique des citoyens.</w:t>
      </w:r>
    </w:p>
    <w:p w14:paraId="6D2745D0" w14:textId="77777777" w:rsidR="001D7311" w:rsidRDefault="001D7311" w:rsidP="001D7311">
      <w:pPr>
        <w:spacing w:after="0" w:line="240" w:lineRule="auto"/>
        <w:jc w:val="both"/>
      </w:pPr>
      <w:r>
        <w:t>Le fanatisme, en particulier religieux, et le manque d'esprit critique empêchent les démocraties de s'établir et de prospérer.</w:t>
      </w:r>
    </w:p>
    <w:p w14:paraId="0423D818" w14:textId="77777777" w:rsidR="00E56155" w:rsidRDefault="00E56155" w:rsidP="001D7311">
      <w:pPr>
        <w:spacing w:after="0" w:line="240" w:lineRule="auto"/>
        <w:jc w:val="both"/>
      </w:pPr>
    </w:p>
    <w:p w14:paraId="16AE26D0" w14:textId="13036419" w:rsidR="001D7311" w:rsidRDefault="001D7311" w:rsidP="001D7311">
      <w:pPr>
        <w:spacing w:after="0" w:line="240" w:lineRule="auto"/>
        <w:jc w:val="both"/>
      </w:pPr>
      <w:r>
        <w:t>Selon Averroès, théologien, juriste et médecin musulman andalou de langue arabe (1198-1126) :</w:t>
      </w:r>
    </w:p>
    <w:p w14:paraId="3213C2EB" w14:textId="77777777" w:rsidR="001D7311" w:rsidRDefault="001D7311" w:rsidP="001D7311">
      <w:pPr>
        <w:spacing w:after="0" w:line="240" w:lineRule="auto"/>
        <w:jc w:val="both"/>
      </w:pPr>
      <w:r>
        <w:t>« Si tu veux contrôler un ignorant, enveloppe chaque calomnie d’un manteau religieux et elle apparaitra comme une vérité ».</w:t>
      </w:r>
    </w:p>
    <w:p w14:paraId="50F61B47" w14:textId="77777777" w:rsidR="00E56155" w:rsidRDefault="00E56155" w:rsidP="001D7311">
      <w:pPr>
        <w:spacing w:after="0" w:line="240" w:lineRule="auto"/>
        <w:jc w:val="both"/>
      </w:pPr>
    </w:p>
    <w:p w14:paraId="3B29848B" w14:textId="014BB89D" w:rsidR="001D7311" w:rsidRDefault="001D7311" w:rsidP="001D7311">
      <w:pPr>
        <w:spacing w:after="0" w:line="240" w:lineRule="auto"/>
        <w:jc w:val="both"/>
      </w:pPr>
      <w:r>
        <w:t xml:space="preserve">Selon Mohammed </w:t>
      </w:r>
      <w:proofErr w:type="spellStart"/>
      <w:r>
        <w:t>Arkoun</w:t>
      </w:r>
      <w:proofErr w:type="spellEnd"/>
      <w:r>
        <w:t>, Ecrivain islamologue, 1928-2010 : « Il suffit de donner à n'importe quelle idée une apparence religieuse pour convaincre les arabes de te suivre ».</w:t>
      </w:r>
    </w:p>
    <w:p w14:paraId="42CE93CD" w14:textId="77777777" w:rsidR="001D7311" w:rsidRDefault="001D7311" w:rsidP="001D7311">
      <w:pPr>
        <w:spacing w:after="0" w:line="240" w:lineRule="auto"/>
        <w:jc w:val="both"/>
      </w:pPr>
      <w:r>
        <w:t>Un constat : Souvent les ennemis de la démocratie utilisent la démocratie et la liberté d'expression pour tuer ces dernières.</w:t>
      </w:r>
    </w:p>
    <w:p w14:paraId="579F3D66" w14:textId="77777777" w:rsidR="00E56155" w:rsidRDefault="00E56155" w:rsidP="001D7311">
      <w:pPr>
        <w:spacing w:after="0" w:line="240" w:lineRule="auto"/>
        <w:jc w:val="both"/>
      </w:pPr>
    </w:p>
    <w:p w14:paraId="0A08E802" w14:textId="0C814E23" w:rsidR="001D7311" w:rsidRDefault="001D7311" w:rsidP="001D7311">
      <w:pPr>
        <w:spacing w:after="0" w:line="240" w:lineRule="auto"/>
        <w:jc w:val="both"/>
      </w:pPr>
      <w:r>
        <w:t>Cela a été le cas avec les nazis qui ont détruit la république de Weimar en utilisant ses règles démocratiques (liberté d'expression...) pour la détruire de l'intérieur.</w:t>
      </w:r>
    </w:p>
    <w:p w14:paraId="55A6F682" w14:textId="77777777" w:rsidR="00E56155" w:rsidRDefault="00E56155" w:rsidP="001D7311">
      <w:pPr>
        <w:spacing w:after="0" w:line="240" w:lineRule="auto"/>
        <w:jc w:val="both"/>
      </w:pPr>
    </w:p>
    <w:p w14:paraId="12B9419D" w14:textId="6683497C" w:rsidR="001D7311" w:rsidRDefault="001D7311" w:rsidP="001D7311">
      <w:pPr>
        <w:spacing w:after="0" w:line="240" w:lineRule="auto"/>
        <w:jc w:val="both"/>
      </w:pPr>
      <w:r>
        <w:t>Pour cela Hitler et les nazis ont utilisés la désinformation, les théories du complots (antisémites ...) et la violence pour déstabiliser et faire pression sur les élections.</w:t>
      </w:r>
    </w:p>
    <w:p w14:paraId="5D56D056" w14:textId="77777777" w:rsidR="00E56155" w:rsidRDefault="00E56155" w:rsidP="001D7311">
      <w:pPr>
        <w:spacing w:after="0" w:line="240" w:lineRule="auto"/>
        <w:jc w:val="both"/>
      </w:pPr>
    </w:p>
    <w:p w14:paraId="6816CFF1" w14:textId="7E31F37C" w:rsidR="001D7311" w:rsidRDefault="001D7311" w:rsidP="001D7311">
      <w:pPr>
        <w:spacing w:after="0" w:line="240" w:lineRule="auto"/>
        <w:jc w:val="both"/>
      </w:pPr>
      <w:r>
        <w:lastRenderedPageBreak/>
        <w:t>Les théories du complot suscitent la colère et la haine, contre des boucs émissaires réels ou imaginaires (tels les juifs, les démocrates, la démocratie, les minorités, "l'état profond" ...) et ainsi peuvent manipulent les électeurs, en agissant sur leurs émotions et ainsi en abolissant leur raison et leur esprit critique.</w:t>
      </w:r>
    </w:p>
    <w:p w14:paraId="685ACB31" w14:textId="77777777" w:rsidR="00E56155" w:rsidRDefault="00E56155" w:rsidP="001D7311">
      <w:pPr>
        <w:spacing w:after="0" w:line="240" w:lineRule="auto"/>
        <w:jc w:val="both"/>
      </w:pPr>
    </w:p>
    <w:p w14:paraId="4E343B53" w14:textId="4422065C" w:rsidR="001D7311" w:rsidRDefault="001D7311" w:rsidP="001D7311">
      <w:pPr>
        <w:spacing w:after="0" w:line="240" w:lineRule="auto"/>
        <w:jc w:val="both"/>
      </w:pPr>
      <w:r>
        <w:t>Toujours selon Averroès, « L'ignorance mène à la peur, la peur mène à la haine, la haine conduit à la violence... voilà l'équation ».</w:t>
      </w:r>
    </w:p>
    <w:p w14:paraId="312DC66D" w14:textId="77777777" w:rsidR="00E56155" w:rsidRDefault="00E56155" w:rsidP="001D7311">
      <w:pPr>
        <w:spacing w:after="0" w:line="240" w:lineRule="auto"/>
        <w:jc w:val="both"/>
      </w:pPr>
    </w:p>
    <w:p w14:paraId="44D4B2C6" w14:textId="77777777" w:rsidR="001D7311" w:rsidRDefault="001D7311" w:rsidP="001D7311">
      <w:pPr>
        <w:spacing w:after="0" w:line="240" w:lineRule="auto"/>
        <w:jc w:val="both"/>
      </w:pPr>
      <w:r>
        <w:t>Comme le disait Épictète, &lt; Celui qui peut vous mettre en colère devient votre maître. &gt;&gt;.</w:t>
      </w:r>
    </w:p>
    <w:p w14:paraId="2EDB24AE" w14:textId="77777777" w:rsidR="001D7311" w:rsidRDefault="001D7311" w:rsidP="001D7311">
      <w:pPr>
        <w:spacing w:after="0" w:line="240" w:lineRule="auto"/>
        <w:jc w:val="both"/>
      </w:pPr>
      <w:r>
        <w:t>Et il est vrai que les personnes incultes (+) sont plus vulnérables et influençables face aux théories du complot, Fake news, désinformations, propagandes.</w:t>
      </w:r>
    </w:p>
    <w:p w14:paraId="281AFD61" w14:textId="77777777" w:rsidR="001D7311" w:rsidRDefault="001D7311" w:rsidP="001D7311">
      <w:pPr>
        <w:spacing w:after="0" w:line="240" w:lineRule="auto"/>
        <w:jc w:val="both"/>
      </w:pPr>
      <w:r>
        <w:t>(+) Ignorantes dans le domaine scientifique, historique, philosophique, épistémologique...</w:t>
      </w:r>
    </w:p>
    <w:p w14:paraId="2E7747BC" w14:textId="77777777" w:rsidR="001D7311" w:rsidRDefault="001D7311" w:rsidP="001D7311">
      <w:pPr>
        <w:spacing w:after="0" w:line="240" w:lineRule="auto"/>
        <w:jc w:val="both"/>
      </w:pPr>
      <w:r>
        <w:t>Les islamistes l'ont bien compris quand ils déclarent :</w:t>
      </w:r>
    </w:p>
    <w:p w14:paraId="3107B471" w14:textId="77777777" w:rsidR="001D7311" w:rsidRDefault="001D7311" w:rsidP="001D7311">
      <w:pPr>
        <w:spacing w:after="0" w:line="240" w:lineRule="auto"/>
        <w:jc w:val="both"/>
      </w:pPr>
      <w:r>
        <w:t>Selon le Cheikh Youssef al-</w:t>
      </w:r>
      <w:proofErr w:type="spellStart"/>
      <w:r>
        <w:t>Qaradâwî</w:t>
      </w:r>
      <w:proofErr w:type="spellEnd"/>
      <w:r>
        <w:t>, un penseur islamiste, responsable des frères musulmans, « Avec vos lois démocratiques, nous vous coloniserons. Avec nos lois coraniques, nous vous dominerons ».</w:t>
      </w:r>
    </w:p>
    <w:p w14:paraId="0FA20EEC" w14:textId="77777777" w:rsidR="001D7311" w:rsidRDefault="001D7311" w:rsidP="001D7311">
      <w:pPr>
        <w:spacing w:after="0" w:line="240" w:lineRule="auto"/>
        <w:jc w:val="both"/>
      </w:pPr>
      <w:r>
        <w:t>Selon Omar Bakri Mohammed, imam radical britannique, « Un jour, les musulmans que vous avez enrôlés dans vos polices européennes et dans vos armées se lèveront et ils vous écraseront ».</w:t>
      </w:r>
    </w:p>
    <w:p w14:paraId="57232C3B" w14:textId="453490A2" w:rsidR="001D7311" w:rsidRDefault="001D7311" w:rsidP="001D7311">
      <w:pPr>
        <w:spacing w:after="0" w:line="240" w:lineRule="auto"/>
        <w:jc w:val="both"/>
      </w:pPr>
    </w:p>
    <w:p w14:paraId="7B64AB9F" w14:textId="77777777" w:rsidR="001D7311" w:rsidRDefault="001D7311" w:rsidP="00E56155">
      <w:pPr>
        <w:pStyle w:val="Titre1"/>
      </w:pPr>
      <w:r>
        <w:t>Incompatibilité islam et démocratie</w:t>
      </w:r>
    </w:p>
    <w:p w14:paraId="6018EAF2" w14:textId="0C9D5F63" w:rsidR="001D7311" w:rsidRDefault="001D7311" w:rsidP="001D7311">
      <w:pPr>
        <w:spacing w:after="0" w:line="240" w:lineRule="auto"/>
        <w:jc w:val="both"/>
      </w:pPr>
    </w:p>
    <w:p w14:paraId="36FA2D3E" w14:textId="77777777" w:rsidR="001D7311" w:rsidRDefault="001D7311" w:rsidP="001D7311">
      <w:pPr>
        <w:spacing w:after="0" w:line="240" w:lineRule="auto"/>
        <w:jc w:val="both"/>
      </w:pPr>
      <w:r>
        <w:t>Pourquoi la démocratie libérale ne peut émerger dans les pays musulmans ?</w:t>
      </w:r>
    </w:p>
    <w:p w14:paraId="36A66982" w14:textId="77777777" w:rsidR="001D7311" w:rsidRDefault="001D7311" w:rsidP="001D7311">
      <w:pPr>
        <w:spacing w:after="0" w:line="240" w:lineRule="auto"/>
        <w:jc w:val="both"/>
      </w:pPr>
      <w:r>
        <w:t>Il y a la chape de plomb de l'islam sur toutes les consciences, dans les pays musulmans, l'islam fonctionnant comme une secte maintenant ses adaptes dans une bulle plus ou moins étanche, imperméable ou hostile aux pensées concurrentes ou différentes et au reste du monde non musulman.</w:t>
      </w:r>
    </w:p>
    <w:p w14:paraId="292A6CBB" w14:textId="77777777" w:rsidR="001D7311" w:rsidRDefault="001D7311" w:rsidP="001D7311">
      <w:pPr>
        <w:spacing w:after="0" w:line="240" w:lineRule="auto"/>
        <w:jc w:val="both"/>
      </w:pPr>
      <w:r>
        <w:t>Toute personne qui critique l'islam et Mahomet, qui par exemple, suggère que Mahomet était un gourou mégalomane et intolérant ou souffre d'un trouble de la personnalité narcissique (TPN) ou d'une maladie psychiatrique, risque la persécution ou la mort.</w:t>
      </w:r>
    </w:p>
    <w:p w14:paraId="5B9A06DE" w14:textId="77777777" w:rsidR="001D7311" w:rsidRDefault="001D7311" w:rsidP="001D7311">
      <w:pPr>
        <w:spacing w:after="0" w:line="240" w:lineRule="auto"/>
        <w:jc w:val="both"/>
      </w:pPr>
      <w:r>
        <w:t>Des versets et des hadiths interdisent de critiquer l'islam ou de quitter l'islam, sous peine de mort.</w:t>
      </w:r>
    </w:p>
    <w:p w14:paraId="3F0650AF" w14:textId="77777777" w:rsidR="001D7311" w:rsidRDefault="001D7311" w:rsidP="001D7311">
      <w:pPr>
        <w:spacing w:after="0" w:line="240" w:lineRule="auto"/>
        <w:jc w:val="both"/>
      </w:pPr>
      <w:r>
        <w:t>Mahomet a commandité l'assassinat de ceux qui le critiquaient ou se moquaient de lui (Mahomet avait établi une liste noire de ses ennemis).</w:t>
      </w:r>
    </w:p>
    <w:p w14:paraId="705221D6" w14:textId="77777777" w:rsidR="001D7311" w:rsidRDefault="001D7311" w:rsidP="001D7311">
      <w:pPr>
        <w:spacing w:after="0" w:line="240" w:lineRule="auto"/>
        <w:jc w:val="both"/>
      </w:pPr>
      <w:r>
        <w:t>Mahomet a toujours exigé de ses fidèles une fidélité, une loyauté, une obéissance jusqu'à lui donner leur vie, et pour sa cause.</w:t>
      </w:r>
    </w:p>
    <w:p w14:paraId="19E90DE6" w14:textId="77777777" w:rsidR="001D7311" w:rsidRDefault="001D7311" w:rsidP="001D7311">
      <w:pPr>
        <w:spacing w:after="0" w:line="240" w:lineRule="auto"/>
        <w:jc w:val="both"/>
      </w:pPr>
      <w:r>
        <w:t>Selon le Cheikh Youssef al-</w:t>
      </w:r>
      <w:proofErr w:type="spellStart"/>
      <w:r>
        <w:t>Qaradâwî</w:t>
      </w:r>
      <w:proofErr w:type="spellEnd"/>
      <w:r>
        <w:t xml:space="preserve"> :</w:t>
      </w:r>
    </w:p>
    <w:p w14:paraId="1CC6ED79" w14:textId="77777777" w:rsidR="001D7311" w:rsidRDefault="001D7311" w:rsidP="001D7311">
      <w:pPr>
        <w:spacing w:after="0" w:line="240" w:lineRule="auto"/>
        <w:jc w:val="both"/>
      </w:pPr>
      <w:r>
        <w:t>« Si on avait supprimé la peine de mort contre ceux qui quittent l’Islam, l’Islam n’existerait plus aujourd’hui. L’Islam aurait disparu dès la mort du Prophète, que la paix soit sur lui. Condamner l’apostasie, c’est ce qui a permis de garder l’Islam jusqu’à nos jours  ».</w:t>
      </w:r>
    </w:p>
    <w:p w14:paraId="16910849" w14:textId="77777777" w:rsidR="001D7311" w:rsidRDefault="001D7311" w:rsidP="001D7311">
      <w:pPr>
        <w:spacing w:after="0" w:line="240" w:lineRule="auto"/>
        <w:jc w:val="both"/>
      </w:pPr>
      <w:r>
        <w:t>Selon le penseur islamiste, fondateur des frères musulmans, Hassan El-Banna (Grand-père de Tariq Ramadan) :</w:t>
      </w:r>
    </w:p>
    <w:p w14:paraId="54F79D61" w14:textId="77777777" w:rsidR="001D7311" w:rsidRDefault="001D7311" w:rsidP="001D7311">
      <w:pPr>
        <w:spacing w:after="0" w:line="240" w:lineRule="auto"/>
        <w:jc w:val="both"/>
      </w:pPr>
      <w:r>
        <w:t>« Il est dans la nature de l’islam de dominer et de ne pas être dominé, d’imposer sa loi à toutes les nations et d’étendre son pouvoir au monde entier ».</w:t>
      </w:r>
    </w:p>
    <w:p w14:paraId="59C91994" w14:textId="12E73230" w:rsidR="00AB637A" w:rsidRDefault="00AB637A">
      <w:r>
        <w:br w:type="page"/>
      </w:r>
    </w:p>
    <w:p w14:paraId="4A7D12BC" w14:textId="77777777" w:rsidR="00AB637A" w:rsidRDefault="00AB637A" w:rsidP="001D7311">
      <w:pPr>
        <w:spacing w:after="0" w:line="240" w:lineRule="auto"/>
        <w:jc w:val="both"/>
      </w:pPr>
    </w:p>
    <w:p w14:paraId="786749BF" w14:textId="5D9F82B7" w:rsidR="00E56155" w:rsidRDefault="00E56155" w:rsidP="00E56155">
      <w:pPr>
        <w:pStyle w:val="Titre1"/>
      </w:pPr>
      <w:r>
        <w:t>La démocratie</w:t>
      </w:r>
      <w:r w:rsidR="00EA6D8C">
        <w:t xml:space="preserve"> servant de</w:t>
      </w:r>
      <w:r>
        <w:t xml:space="preserve"> bouc émissaire </w:t>
      </w:r>
      <w:r w:rsidR="00EA6D8C">
        <w:t>aux</w:t>
      </w:r>
      <w:r>
        <w:t xml:space="preserve"> frustrations et </w:t>
      </w:r>
      <w:r w:rsidR="00EA6D8C">
        <w:t>au</w:t>
      </w:r>
      <w:r>
        <w:t xml:space="preserve"> sentiment de déclassement</w:t>
      </w:r>
    </w:p>
    <w:p w14:paraId="464F3671" w14:textId="77777777" w:rsidR="00E56155" w:rsidRDefault="00E56155" w:rsidP="001D7311">
      <w:pPr>
        <w:spacing w:after="0" w:line="240" w:lineRule="auto"/>
        <w:jc w:val="both"/>
      </w:pPr>
    </w:p>
    <w:p w14:paraId="03762A9F" w14:textId="76B1EDFE" w:rsidR="00CA1685" w:rsidRDefault="00CA1685" w:rsidP="001D7311">
      <w:pPr>
        <w:spacing w:after="0" w:line="240" w:lineRule="auto"/>
        <w:jc w:val="both"/>
      </w:pPr>
      <w:r>
        <w:t>Nous avons déjà écrit plus haut, qu’il y aura toujours, de tout temps, que nous le voulions ou non, des ennemis de la démocratie.</w:t>
      </w:r>
    </w:p>
    <w:p w14:paraId="704DCF5C" w14:textId="77777777" w:rsidR="00CA1685" w:rsidRDefault="00CA1685" w:rsidP="001D7311">
      <w:pPr>
        <w:spacing w:after="0" w:line="240" w:lineRule="auto"/>
        <w:jc w:val="both"/>
      </w:pPr>
    </w:p>
    <w:p w14:paraId="5C9469E9" w14:textId="547725B6" w:rsidR="00E56155" w:rsidRDefault="00CA1685" w:rsidP="001D7311">
      <w:pPr>
        <w:spacing w:after="0" w:line="240" w:lineRule="auto"/>
        <w:jc w:val="both"/>
      </w:pPr>
      <w:r>
        <w:t>Par exemple, certaines personnes vivent dans la frustration, l’amertume, le ressentiment, le sentiment d’humiliation, le sentiment de déclassement. Et ils rejettent leurs frustrations, leurs malheurs réels ou non, sur des boucs émissaires « faciles » comme la société, la démocratie, cause de tous leurs malheurs selon eux.</w:t>
      </w:r>
    </w:p>
    <w:p w14:paraId="5415CC51" w14:textId="0AE7BB5A" w:rsidR="00CA1685" w:rsidRDefault="00CA1685" w:rsidP="001D7311">
      <w:pPr>
        <w:spacing w:after="0" w:line="240" w:lineRule="auto"/>
        <w:jc w:val="both"/>
      </w:pPr>
      <w:r>
        <w:t>Souvent leurs frustrations viennent de leurs ambitions, souvent trop élevés et mis en échecs et/non réalisés. Ou bien parce qu’ils ont choisi une voie sources potentielle de problèmes (malhonnêteté, délinquance, trahison …), mais plutôt que de reconnaître avoir choisi une mauvaise voie dans la vie, il préfèrent, par orgueil, s’enliser dans l’erreur et rejeter systématiquement la faute (de leur malheur) sur les autres ;</w:t>
      </w:r>
    </w:p>
    <w:p w14:paraId="016424E7" w14:textId="0AB0B92F" w:rsidR="00CA1685" w:rsidRDefault="00CA1685" w:rsidP="001D7311">
      <w:pPr>
        <w:spacing w:after="0" w:line="240" w:lineRule="auto"/>
        <w:jc w:val="both"/>
      </w:pPr>
      <w:r>
        <w:t>Certaines personnes sont incapables de se remettre en cause, de s’autocritiquer, de reconnaître leurs torts, de faire preuve d’humilité, comme les grands orgueilleux, les mégalomanes, les narcissiques, les psychopathes</w:t>
      </w:r>
      <w:r w:rsidR="00E8132A">
        <w:t>, les paranoïaques</w:t>
      </w:r>
      <w:r>
        <w:t xml:space="preserve"> …</w:t>
      </w:r>
    </w:p>
    <w:p w14:paraId="3A5D694E" w14:textId="5EE6F0F1" w:rsidR="001D7311" w:rsidRDefault="001D7311" w:rsidP="001D7311">
      <w:pPr>
        <w:spacing w:after="0" w:line="240" w:lineRule="auto"/>
        <w:jc w:val="both"/>
      </w:pPr>
    </w:p>
    <w:p w14:paraId="38B7DEA0" w14:textId="1959891D" w:rsidR="001D7311" w:rsidRDefault="001D7311" w:rsidP="00E56155">
      <w:pPr>
        <w:pStyle w:val="Titre1"/>
      </w:pPr>
      <w:r>
        <w:t>"L'opération Trump"</w:t>
      </w:r>
      <w:r w:rsidR="00585CE2">
        <w:t xml:space="preserve"> (l’hypothèse que Trump est en agent russe)</w:t>
      </w:r>
    </w:p>
    <w:p w14:paraId="57114AF5" w14:textId="77777777" w:rsidR="00E56155" w:rsidRDefault="00E56155" w:rsidP="001D7311">
      <w:pPr>
        <w:spacing w:after="0" w:line="240" w:lineRule="auto"/>
        <w:jc w:val="both"/>
      </w:pPr>
    </w:p>
    <w:p w14:paraId="5456765F" w14:textId="5CB64210" w:rsidR="001D7311" w:rsidRDefault="001D7311" w:rsidP="001D7311">
      <w:pPr>
        <w:spacing w:after="0" w:line="240" w:lineRule="auto"/>
        <w:jc w:val="both"/>
      </w:pPr>
      <w:r>
        <w:t>Le communisme soviétique et stalinien a toujours cherché à abattre l'ennemi capitaliste, les USA, par tous les moyens, dont les "mesures actives", c'est à dire la désinformation, la compromission et la corruption des adversaires.</w:t>
      </w:r>
    </w:p>
    <w:p w14:paraId="140807FC" w14:textId="77777777" w:rsidR="001D7311" w:rsidRDefault="001D7311" w:rsidP="001D7311">
      <w:pPr>
        <w:spacing w:after="0" w:line="240" w:lineRule="auto"/>
        <w:jc w:val="both"/>
      </w:pPr>
      <w:r>
        <w:t>Cela a été l'obsession du KGB depuis les années 50, avec une volonté de revanche contre les USA, après la chute de l'URSS, en 1990, "la plus grande catastrophe géostratégique", selon Poutine.</w:t>
      </w:r>
    </w:p>
    <w:p w14:paraId="13271BF3" w14:textId="77777777" w:rsidR="001D7311" w:rsidRDefault="001D7311" w:rsidP="001D7311">
      <w:pPr>
        <w:spacing w:after="0" w:line="240" w:lineRule="auto"/>
        <w:jc w:val="both"/>
      </w:pPr>
      <w:r>
        <w:t>Déjà Nikita Khrouchtchev, premier secrétaire de l'URSS, affirmait, le 18/11/1956, « Nous prendrons l’Amérique sans même tirer un coup de feu. Nous n’avons pas besoin d’envahir les États-Unis. Nous vous détruirons de l’intérieur. ».</w:t>
      </w:r>
    </w:p>
    <w:p w14:paraId="5E68051A" w14:textId="77777777" w:rsidR="001D7311" w:rsidRDefault="001D7311" w:rsidP="001D7311">
      <w:pPr>
        <w:spacing w:after="0" w:line="240" w:lineRule="auto"/>
        <w:jc w:val="both"/>
      </w:pPr>
      <w:r>
        <w:t xml:space="preserve">L'idéologue d'extrême-droite de Poutine, Alexandre </w:t>
      </w:r>
      <w:proofErr w:type="spellStart"/>
      <w:r>
        <w:t>Douguine</w:t>
      </w:r>
      <w:proofErr w:type="spellEnd"/>
      <w:r>
        <w:t>, écrivait en 1997, et il ne s’est jamais caché :</w:t>
      </w:r>
    </w:p>
    <w:p w14:paraId="5798AFC1" w14:textId="77777777" w:rsidR="001D7311" w:rsidRDefault="001D7311" w:rsidP="001D7311">
      <w:pPr>
        <w:spacing w:after="0" w:line="240" w:lineRule="auto"/>
        <w:jc w:val="both"/>
      </w:pPr>
      <w:r>
        <w:t>« Il est particulièrement important d’introduire le désordre géopolitique dans l’activité interne américaine, en encourageant toutes sortes de séparatismes et de conflits ethniques, sociaux et raciaux, en soutenant activement tous les mouvements dissidents – groupes extrémistes, racistes et sectaires, déstabilisant ainsi les processus politiques internes aux États-Unis. Il serait également logique de soutenir simultanément les tendances isolationnistes dans la politique américaine. ».</w:t>
      </w:r>
    </w:p>
    <w:p w14:paraId="179B5BE1" w14:textId="77777777" w:rsidR="001D7311" w:rsidRDefault="001D7311" w:rsidP="001D7311">
      <w:pPr>
        <w:spacing w:after="0" w:line="240" w:lineRule="auto"/>
        <w:jc w:val="both"/>
      </w:pPr>
      <w:r>
        <w:t xml:space="preserve">- in Aleksandr </w:t>
      </w:r>
      <w:proofErr w:type="spellStart"/>
      <w:r>
        <w:t>Dugin</w:t>
      </w:r>
      <w:proofErr w:type="spellEnd"/>
      <w:r>
        <w:t xml:space="preserve"> — Les bases de la géopolitique (1997).</w:t>
      </w:r>
    </w:p>
    <w:p w14:paraId="37F94895" w14:textId="77777777" w:rsidR="00EA6D8C" w:rsidRDefault="00EA6D8C" w:rsidP="001D7311">
      <w:pPr>
        <w:spacing w:after="0" w:line="240" w:lineRule="auto"/>
        <w:jc w:val="both"/>
      </w:pPr>
    </w:p>
    <w:p w14:paraId="60898ACE" w14:textId="6E6E3B5F" w:rsidR="00EA6D8C" w:rsidRDefault="00EA6D8C" w:rsidP="001D7311">
      <w:pPr>
        <w:spacing w:after="0" w:line="240" w:lineRule="auto"/>
        <w:jc w:val="both"/>
      </w:pPr>
      <w:r>
        <w:t>Partie à compléter …</w:t>
      </w:r>
    </w:p>
    <w:p w14:paraId="07230652" w14:textId="77777777" w:rsidR="00E56155" w:rsidRDefault="00E56155" w:rsidP="001D7311">
      <w:pPr>
        <w:spacing w:after="0" w:line="240" w:lineRule="auto"/>
        <w:jc w:val="both"/>
      </w:pPr>
    </w:p>
    <w:p w14:paraId="7E3FAA2F" w14:textId="1875C394" w:rsidR="001D7311" w:rsidRDefault="001D7311" w:rsidP="00E56155">
      <w:pPr>
        <w:pStyle w:val="Titre1"/>
      </w:pPr>
      <w:r>
        <w:t>Bibliographie</w:t>
      </w:r>
    </w:p>
    <w:p w14:paraId="4583E07B" w14:textId="77777777" w:rsidR="00E56155" w:rsidRDefault="00E56155" w:rsidP="001D7311">
      <w:pPr>
        <w:spacing w:after="0" w:line="240" w:lineRule="auto"/>
      </w:pPr>
    </w:p>
    <w:p w14:paraId="229B5C80" w14:textId="77777777" w:rsidR="00CA1685" w:rsidRDefault="00CA1685" w:rsidP="00CA1685">
      <w:pPr>
        <w:spacing w:after="0" w:line="240" w:lineRule="auto"/>
      </w:pPr>
      <w:r>
        <w:lastRenderedPageBreak/>
        <w:t>[1] « La Fabrique du mensonge :</w:t>
      </w:r>
      <w:r>
        <w:rPr>
          <w:rFonts w:ascii="Aptos" w:hAnsi="Aptos" w:cs="Aptos"/>
        </w:rPr>
        <w:t>�</w:t>
      </w:r>
      <w:r>
        <w:t xml:space="preserve"> Éducation à la sexualité, l’école sous pression », </w:t>
      </w:r>
    </w:p>
    <w:p w14:paraId="3D385FBC" w14:textId="77777777" w:rsidR="00CA1685" w:rsidRDefault="00CA1685" w:rsidP="00CA1685">
      <w:pPr>
        <w:spacing w:after="0" w:line="240" w:lineRule="auto"/>
      </w:pPr>
      <w:r>
        <w:t>A) https://cafepedagogique.net/2025/02/14/la-fabrique-du-mensonge-education-a-la-sexualite-lecole-sous-pression/</w:t>
      </w:r>
    </w:p>
    <w:p w14:paraId="36BD82D8" w14:textId="77777777" w:rsidR="00CA1685" w:rsidRDefault="00CA1685" w:rsidP="00CA1685">
      <w:pPr>
        <w:spacing w:after="0" w:line="240" w:lineRule="auto"/>
      </w:pPr>
      <w:r>
        <w:t>B) https://www.france.tv/france-5/la-fabrique-du-mensonge/saison-5/6888559-education-a-la-sexualite-l-ecole-sous-pression.html#about-section</w:t>
      </w:r>
    </w:p>
    <w:p w14:paraId="1F516041" w14:textId="77777777" w:rsidR="00CA1685" w:rsidRDefault="00CA1685" w:rsidP="00CA1685">
      <w:pPr>
        <w:spacing w:after="0" w:line="240" w:lineRule="auto"/>
      </w:pPr>
    </w:p>
    <w:p w14:paraId="0FE6518B" w14:textId="77777777" w:rsidR="00CA1685" w:rsidRDefault="00CA1685" w:rsidP="00CA1685">
      <w:pPr>
        <w:spacing w:after="0" w:line="240" w:lineRule="auto"/>
      </w:pPr>
      <w:r>
        <w:t>Présentations :</w:t>
      </w:r>
    </w:p>
    <w:p w14:paraId="11D2F041" w14:textId="77777777" w:rsidR="00CA1685" w:rsidRDefault="00CA1685" w:rsidP="00CA1685">
      <w:pPr>
        <w:spacing w:after="0" w:line="240" w:lineRule="auto"/>
      </w:pPr>
    </w:p>
    <w:p w14:paraId="6457AE46" w14:textId="77777777" w:rsidR="00CA1685" w:rsidRDefault="00CA1685" w:rsidP="00CA1685">
      <w:pPr>
        <w:spacing w:after="0" w:line="240" w:lineRule="auto"/>
      </w:pPr>
      <w:r>
        <w:t>1).De fausses informations sur le contenu du programme circulent auprès des élèves et de leurs parents, lesquels exercent des pressions et font régner un climat de tension dans les écoles. Face à cette dérive conspirationniste, à la croisée de différents courants sur les réseaux sociaux notamment religieux avec une alliance inédite des catholiques extrémistes ou musulmans extrémistes, les professeurs ont le sentiment d'enseigner en terrain miné.</w:t>
      </w:r>
    </w:p>
    <w:p w14:paraId="12C5AA45" w14:textId="77777777" w:rsidR="00CA1685" w:rsidRDefault="00CA1685" w:rsidP="00CA1685">
      <w:pPr>
        <w:spacing w:after="0" w:line="240" w:lineRule="auto"/>
      </w:pPr>
    </w:p>
    <w:p w14:paraId="4421CFB0" w14:textId="77777777" w:rsidR="00CA1685" w:rsidRDefault="00CA1685" w:rsidP="00CA1685">
      <w:pPr>
        <w:spacing w:after="0" w:line="240" w:lineRule="auto"/>
      </w:pPr>
      <w:r>
        <w:t>2) Chaque année, des milliers d’élèves assistent déjà à des séances d’éducation à la sexualité. Un lieu d’échange, sans tabou, où toutes les questions liées à l’intimité peuvent être posées. Derrière cette campagne mensongère sur le contenu même de ces séances, des figures catholiques et musulmanes, mais aussi des personnalités connues de la sphère complotiste et des rappeurs. La désinformation a transformé en quelques années à peine un sujet d’éducation en enjeu politique.</w:t>
      </w:r>
    </w:p>
    <w:p w14:paraId="60297CBC" w14:textId="77777777" w:rsidR="00CA1685" w:rsidRDefault="00CA1685" w:rsidP="00CA1685">
      <w:pPr>
        <w:spacing w:after="0" w:line="240" w:lineRule="auto"/>
      </w:pPr>
    </w:p>
    <w:p w14:paraId="32A3246B" w14:textId="77777777" w:rsidR="00CA1685" w:rsidRDefault="00CA1685" w:rsidP="00CA1685">
      <w:pPr>
        <w:spacing w:after="0" w:line="240" w:lineRule="auto"/>
      </w:pPr>
      <w:r>
        <w:t>[2] a) ABCD de l'égalité, https://fr.m.wikipedia.org/wiki/ABCD_de_l%27%C3%A9galit%C3%A9</w:t>
      </w:r>
    </w:p>
    <w:p w14:paraId="37B8FAD5" w14:textId="77777777" w:rsidR="00CA1685" w:rsidRDefault="00CA1685" w:rsidP="00CA1685">
      <w:pPr>
        <w:spacing w:after="0" w:line="240" w:lineRule="auto"/>
      </w:pPr>
      <w:r>
        <w:t>B) L' « ABCD de l'égalité », au cœur de la polémique sur la « théorie du genre », 31 janvier 2014, https://www.lemonde.fr/politique/article/2014/01/31/qu-est-ce-que-l-abcd-de-l-egalite_4358081_823448.html</w:t>
      </w:r>
    </w:p>
    <w:p w14:paraId="4E7B8EAD" w14:textId="77777777" w:rsidR="00CA1685" w:rsidRDefault="00CA1685" w:rsidP="00CA1685">
      <w:pPr>
        <w:spacing w:after="0" w:line="240" w:lineRule="auto"/>
      </w:pPr>
      <w:r>
        <w:t xml:space="preserve">L'« ABCD de l'égalité » n'est pas un outil de diffusion des « théories du genre » à l'école comme le pensent des élus UMP et des militants anti-« </w:t>
      </w:r>
      <w:proofErr w:type="spellStart"/>
      <w:r>
        <w:t>gender</w:t>
      </w:r>
      <w:proofErr w:type="spellEnd"/>
      <w:r>
        <w:t xml:space="preserve"> ».</w:t>
      </w:r>
    </w:p>
    <w:p w14:paraId="751D5FC1" w14:textId="77777777" w:rsidR="00CA1685" w:rsidRDefault="00CA1685" w:rsidP="00CA1685">
      <w:pPr>
        <w:spacing w:after="0" w:line="240" w:lineRule="auto"/>
      </w:pPr>
    </w:p>
    <w:p w14:paraId="02EF7850" w14:textId="77777777" w:rsidR="00CA1685" w:rsidRDefault="00CA1685" w:rsidP="00CA1685">
      <w:pPr>
        <w:spacing w:after="0" w:line="240" w:lineRule="auto"/>
      </w:pPr>
      <w:r>
        <w:t>[3] Opération Trump : Les espions russes à la conquête de l'Amérique, https://www.france.tv/france-5/le-monde-en-face/6569114-operation-trump-les-espions-russes-a-la-conquete-de-l-amerique.html</w:t>
      </w:r>
    </w:p>
    <w:p w14:paraId="37E738A7" w14:textId="77777777" w:rsidR="00CA1685" w:rsidRDefault="00CA1685" w:rsidP="00CA1685">
      <w:pPr>
        <w:spacing w:after="0" w:line="240" w:lineRule="auto"/>
      </w:pPr>
    </w:p>
    <w:p w14:paraId="3C75433A" w14:textId="77777777" w:rsidR="00CA1685" w:rsidRDefault="00CA1685" w:rsidP="00CA1685">
      <w:pPr>
        <w:spacing w:after="0" w:line="240" w:lineRule="auto"/>
      </w:pPr>
      <w:r>
        <w:t>[4] Opération Trump. Les espions russes à la conquête de l’Amérique, https://www.francetvpro.fr/contenu-de-presse/68857937</w:t>
      </w:r>
    </w:p>
    <w:p w14:paraId="79A0C968" w14:textId="77777777" w:rsidR="00CA1685" w:rsidRDefault="00CA1685" w:rsidP="00CA1685">
      <w:pPr>
        <w:spacing w:after="0" w:line="240" w:lineRule="auto"/>
      </w:pPr>
    </w:p>
    <w:p w14:paraId="285B839C" w14:textId="77777777" w:rsidR="00CA1685" w:rsidRDefault="00CA1685" w:rsidP="00CA1685">
      <w:pPr>
        <w:spacing w:after="0" w:line="240" w:lineRule="auto"/>
      </w:pPr>
      <w:r>
        <w:t xml:space="preserve">[5] </w:t>
      </w:r>
      <w:proofErr w:type="spellStart"/>
      <w:r>
        <w:t>Fourest</w:t>
      </w:r>
      <w:proofErr w:type="spellEnd"/>
      <w:r>
        <w:t xml:space="preserve"> en liberté - Donald Trump est l'agent d'influence de Poutine, https://www.tf1info.fr/replay-lci/videos/video-fourest-en-liberte-donald-trump-est-l-agent-d-influence-de-poutine-869-2330022.html</w:t>
      </w:r>
    </w:p>
    <w:p w14:paraId="59D4AFA4" w14:textId="77777777" w:rsidR="00CA1685" w:rsidRDefault="00CA1685" w:rsidP="00CA1685">
      <w:pPr>
        <w:spacing w:after="0" w:line="240" w:lineRule="auto"/>
      </w:pPr>
    </w:p>
    <w:p w14:paraId="322977BB" w14:textId="4F631AB7" w:rsidR="005A1B63" w:rsidRDefault="00CA1685" w:rsidP="00CA1685">
      <w:pPr>
        <w:spacing w:after="0" w:line="240" w:lineRule="auto"/>
      </w:pPr>
      <w:r>
        <w:t>[6] Donald Trump danse avec le tsar, Antoine Vitkine, https://www.franc-tireur.fr/donald-trump-danse-avec-le-tsar</w:t>
      </w:r>
    </w:p>
    <w:sectPr w:rsidR="005A1B63" w:rsidSect="00E109FC">
      <w:footerReference w:type="default" r:id="rId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E737F" w14:textId="77777777" w:rsidR="00600F46" w:rsidRDefault="00600F46" w:rsidP="00AB637A">
      <w:pPr>
        <w:spacing w:after="0" w:line="240" w:lineRule="auto"/>
      </w:pPr>
      <w:r>
        <w:separator/>
      </w:r>
    </w:p>
  </w:endnote>
  <w:endnote w:type="continuationSeparator" w:id="0">
    <w:p w14:paraId="3B7F813B" w14:textId="77777777" w:rsidR="00600F46" w:rsidRDefault="00600F46" w:rsidP="00AB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720642"/>
      <w:docPartObj>
        <w:docPartGallery w:val="Page Numbers (Bottom of Page)"/>
        <w:docPartUnique/>
      </w:docPartObj>
    </w:sdtPr>
    <w:sdtContent>
      <w:p w14:paraId="53855812" w14:textId="58046220" w:rsidR="00AB637A" w:rsidRDefault="00AB637A">
        <w:pPr>
          <w:pStyle w:val="Pieddepage"/>
          <w:jc w:val="center"/>
        </w:pPr>
        <w:r>
          <w:fldChar w:fldCharType="begin"/>
        </w:r>
        <w:r>
          <w:instrText>PAGE   \* MERGEFORMAT</w:instrText>
        </w:r>
        <w:r>
          <w:fldChar w:fldCharType="separate"/>
        </w:r>
        <w:r>
          <w:t>2</w:t>
        </w:r>
        <w:r>
          <w:fldChar w:fldCharType="end"/>
        </w:r>
      </w:p>
    </w:sdtContent>
  </w:sdt>
  <w:p w14:paraId="1D2B7D61" w14:textId="77777777" w:rsidR="00AB637A" w:rsidRDefault="00AB63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8022" w14:textId="77777777" w:rsidR="00600F46" w:rsidRDefault="00600F46" w:rsidP="00AB637A">
      <w:pPr>
        <w:spacing w:after="0" w:line="240" w:lineRule="auto"/>
      </w:pPr>
      <w:r>
        <w:separator/>
      </w:r>
    </w:p>
  </w:footnote>
  <w:footnote w:type="continuationSeparator" w:id="0">
    <w:p w14:paraId="3708703E" w14:textId="77777777" w:rsidR="00600F46" w:rsidRDefault="00600F46" w:rsidP="00AB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725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E8523AC"/>
    <w:multiLevelType w:val="multilevel"/>
    <w:tmpl w:val="1B76CC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26656375">
    <w:abstractNumId w:val="1"/>
  </w:num>
  <w:num w:numId="2" w16cid:durableId="205476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1"/>
    <w:rsid w:val="0002576C"/>
    <w:rsid w:val="001C7747"/>
    <w:rsid w:val="001D7311"/>
    <w:rsid w:val="0021547D"/>
    <w:rsid w:val="002867D9"/>
    <w:rsid w:val="004A47B3"/>
    <w:rsid w:val="00585CE2"/>
    <w:rsid w:val="005A1B63"/>
    <w:rsid w:val="00600F46"/>
    <w:rsid w:val="008C75C6"/>
    <w:rsid w:val="00AB637A"/>
    <w:rsid w:val="00B64918"/>
    <w:rsid w:val="00BD437B"/>
    <w:rsid w:val="00C15455"/>
    <w:rsid w:val="00CA1685"/>
    <w:rsid w:val="00E109FC"/>
    <w:rsid w:val="00E56155"/>
    <w:rsid w:val="00E8132A"/>
    <w:rsid w:val="00EA6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9D7C"/>
  <w15:chartTrackingRefBased/>
  <w15:docId w15:val="{F42C289D-E861-4B63-AE5F-95BE92D6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7311"/>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1D7311"/>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7311"/>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7311"/>
    <w:pPr>
      <w:keepNext/>
      <w:keepLines/>
      <w:numPr>
        <w:ilvl w:val="3"/>
        <w:numId w:val="2"/>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7311"/>
    <w:pPr>
      <w:keepNext/>
      <w:keepLines/>
      <w:numPr>
        <w:ilvl w:val="4"/>
        <w:numId w:val="2"/>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7311"/>
    <w:pPr>
      <w:keepNext/>
      <w:keepLines/>
      <w:numPr>
        <w:ilvl w:val="5"/>
        <w:numId w:val="2"/>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7311"/>
    <w:pPr>
      <w:keepNext/>
      <w:keepLines/>
      <w:numPr>
        <w:ilvl w:val="6"/>
        <w:numId w:val="2"/>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7311"/>
    <w:pPr>
      <w:keepNext/>
      <w:keepLines/>
      <w:numPr>
        <w:ilvl w:val="7"/>
        <w:numId w:val="2"/>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7311"/>
    <w:pPr>
      <w:keepNext/>
      <w:keepLines/>
      <w:numPr>
        <w:ilvl w:val="8"/>
        <w:numId w:val="2"/>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3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1D73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73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73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73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73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73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73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7311"/>
    <w:rPr>
      <w:rFonts w:eastAsiaTheme="majorEastAsia" w:cstheme="majorBidi"/>
      <w:color w:val="272727" w:themeColor="text1" w:themeTint="D8"/>
    </w:rPr>
  </w:style>
  <w:style w:type="paragraph" w:styleId="Titre">
    <w:name w:val="Title"/>
    <w:basedOn w:val="Normal"/>
    <w:next w:val="Normal"/>
    <w:link w:val="TitreCar"/>
    <w:uiPriority w:val="10"/>
    <w:qFormat/>
    <w:rsid w:val="001D7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73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731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73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7311"/>
    <w:pPr>
      <w:spacing w:before="160"/>
      <w:jc w:val="center"/>
    </w:pPr>
    <w:rPr>
      <w:i/>
      <w:iCs/>
      <w:color w:val="404040" w:themeColor="text1" w:themeTint="BF"/>
    </w:rPr>
  </w:style>
  <w:style w:type="character" w:customStyle="1" w:styleId="CitationCar">
    <w:name w:val="Citation Car"/>
    <w:basedOn w:val="Policepardfaut"/>
    <w:link w:val="Citation"/>
    <w:uiPriority w:val="29"/>
    <w:rsid w:val="001D7311"/>
    <w:rPr>
      <w:i/>
      <w:iCs/>
      <w:color w:val="404040" w:themeColor="text1" w:themeTint="BF"/>
    </w:rPr>
  </w:style>
  <w:style w:type="paragraph" w:styleId="Paragraphedeliste">
    <w:name w:val="List Paragraph"/>
    <w:basedOn w:val="Normal"/>
    <w:uiPriority w:val="34"/>
    <w:qFormat/>
    <w:rsid w:val="001D7311"/>
    <w:pPr>
      <w:ind w:left="720"/>
      <w:contextualSpacing/>
    </w:pPr>
  </w:style>
  <w:style w:type="character" w:styleId="Accentuationintense">
    <w:name w:val="Intense Emphasis"/>
    <w:basedOn w:val="Policepardfaut"/>
    <w:uiPriority w:val="21"/>
    <w:qFormat/>
    <w:rsid w:val="001D7311"/>
    <w:rPr>
      <w:i/>
      <w:iCs/>
      <w:color w:val="0F4761" w:themeColor="accent1" w:themeShade="BF"/>
    </w:rPr>
  </w:style>
  <w:style w:type="paragraph" w:styleId="Citationintense">
    <w:name w:val="Intense Quote"/>
    <w:basedOn w:val="Normal"/>
    <w:next w:val="Normal"/>
    <w:link w:val="CitationintenseCar"/>
    <w:uiPriority w:val="30"/>
    <w:qFormat/>
    <w:rsid w:val="001D7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7311"/>
    <w:rPr>
      <w:i/>
      <w:iCs/>
      <w:color w:val="0F4761" w:themeColor="accent1" w:themeShade="BF"/>
    </w:rPr>
  </w:style>
  <w:style w:type="character" w:styleId="Rfrenceintense">
    <w:name w:val="Intense Reference"/>
    <w:basedOn w:val="Policepardfaut"/>
    <w:uiPriority w:val="32"/>
    <w:qFormat/>
    <w:rsid w:val="001D7311"/>
    <w:rPr>
      <w:b/>
      <w:bCs/>
      <w:smallCaps/>
      <w:color w:val="0F4761" w:themeColor="accent1" w:themeShade="BF"/>
      <w:spacing w:val="5"/>
    </w:rPr>
  </w:style>
  <w:style w:type="paragraph" w:styleId="En-tte">
    <w:name w:val="header"/>
    <w:basedOn w:val="Normal"/>
    <w:link w:val="En-tteCar"/>
    <w:uiPriority w:val="99"/>
    <w:unhideWhenUsed/>
    <w:rsid w:val="00AB637A"/>
    <w:pPr>
      <w:tabs>
        <w:tab w:val="center" w:pos="4703"/>
        <w:tab w:val="right" w:pos="9406"/>
      </w:tabs>
      <w:spacing w:after="0" w:line="240" w:lineRule="auto"/>
    </w:pPr>
  </w:style>
  <w:style w:type="character" w:customStyle="1" w:styleId="En-tteCar">
    <w:name w:val="En-tête Car"/>
    <w:basedOn w:val="Policepardfaut"/>
    <w:link w:val="En-tte"/>
    <w:uiPriority w:val="99"/>
    <w:rsid w:val="00AB637A"/>
  </w:style>
  <w:style w:type="paragraph" w:styleId="Pieddepage">
    <w:name w:val="footer"/>
    <w:basedOn w:val="Normal"/>
    <w:link w:val="PieddepageCar"/>
    <w:uiPriority w:val="99"/>
    <w:unhideWhenUsed/>
    <w:rsid w:val="00AB637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1934</Words>
  <Characters>10640</Characters>
  <Application>Microsoft Office Word</Application>
  <DocSecurity>0</DocSecurity>
  <Lines>88</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2025-02-24T09:12:00Z</dcterms:created>
  <dcterms:modified xsi:type="dcterms:W3CDTF">2025-03-04T10:36:00Z</dcterms:modified>
</cp:coreProperties>
</file>