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14F02" w14:textId="77777777" w:rsidR="00B839F2" w:rsidRPr="00FB755C" w:rsidRDefault="00FB755C" w:rsidP="00FB755C">
      <w:pPr>
        <w:spacing w:after="0" w:line="240" w:lineRule="auto"/>
        <w:jc w:val="center"/>
        <w:rPr>
          <w:b/>
          <w:u w:val="single"/>
          <w:lang w:val="fr-FR"/>
        </w:rPr>
      </w:pPr>
      <w:r w:rsidRPr="00FB755C">
        <w:rPr>
          <w:b/>
          <w:u w:val="single"/>
          <w:lang w:val="fr-FR"/>
        </w:rPr>
        <w:t>Pseudosciences islamiques, « miracles scientifiques du Coran », terre plate etc.</w:t>
      </w:r>
    </w:p>
    <w:p w14:paraId="4880D465" w14:textId="77777777" w:rsidR="00FB755C" w:rsidRDefault="00FB755C" w:rsidP="00FB755C">
      <w:pPr>
        <w:spacing w:after="0" w:line="240" w:lineRule="auto"/>
        <w:rPr>
          <w:lang w:val="fr-FR"/>
        </w:rPr>
      </w:pPr>
    </w:p>
    <w:p w14:paraId="11610A46" w14:textId="77777777" w:rsidR="00FB755C" w:rsidRDefault="00FB755C" w:rsidP="00FB755C">
      <w:pPr>
        <w:spacing w:after="0" w:line="240" w:lineRule="auto"/>
        <w:jc w:val="center"/>
        <w:rPr>
          <w:lang w:val="fr-FR"/>
        </w:rPr>
      </w:pPr>
      <w:r>
        <w:rPr>
          <w:lang w:val="fr-FR"/>
        </w:rPr>
        <w:t>Par Benjamin LISAN, le 31/03/2018</w:t>
      </w:r>
    </w:p>
    <w:p w14:paraId="52D3E244" w14:textId="77777777" w:rsidR="00FB755C" w:rsidRDefault="00FB755C" w:rsidP="00FB755C">
      <w:pPr>
        <w:spacing w:after="0" w:line="240" w:lineRule="auto"/>
        <w:jc w:val="center"/>
        <w:rPr>
          <w:lang w:val="fr-FR"/>
        </w:rPr>
      </w:pPr>
    </w:p>
    <w:p w14:paraId="259C2571" w14:textId="77777777" w:rsidR="00FB755C" w:rsidRDefault="00FB755C" w:rsidP="00FB755C">
      <w:pPr>
        <w:spacing w:after="0" w:line="240" w:lineRule="auto"/>
        <w:jc w:val="center"/>
        <w:rPr>
          <w:lang w:val="fr-FR"/>
        </w:rPr>
      </w:pPr>
    </w:p>
    <w:p w14:paraId="7255389D" w14:textId="77777777" w:rsidR="00FB755C" w:rsidRDefault="00E97FC1" w:rsidP="00FB755C">
      <w:pPr>
        <w:spacing w:after="0" w:line="240" w:lineRule="auto"/>
        <w:jc w:val="center"/>
        <w:rPr>
          <w:lang w:val="fr-FR"/>
        </w:rPr>
      </w:pPr>
      <w:r>
        <w:rPr>
          <w:noProof/>
        </w:rPr>
        <w:drawing>
          <wp:inline distT="0" distB="0" distL="0" distR="0" wp14:anchorId="66CF8966" wp14:editId="42D6F35C">
            <wp:extent cx="5600700" cy="425767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4257675"/>
                    </a:xfrm>
                    <a:prstGeom prst="rect">
                      <a:avLst/>
                    </a:prstGeom>
                    <a:noFill/>
                    <a:ln>
                      <a:noFill/>
                    </a:ln>
                  </pic:spPr>
                </pic:pic>
              </a:graphicData>
            </a:graphic>
          </wp:inline>
        </w:drawing>
      </w:r>
    </w:p>
    <w:p w14:paraId="4A69D3B3" w14:textId="77777777" w:rsidR="00E97FC1" w:rsidRDefault="00E97FC1" w:rsidP="00FB755C">
      <w:pPr>
        <w:spacing w:after="0" w:line="240" w:lineRule="auto"/>
        <w:jc w:val="center"/>
        <w:rPr>
          <w:lang w:val="fr-FR"/>
        </w:rPr>
      </w:pPr>
      <w:r w:rsidRPr="00E97FC1">
        <w:rPr>
          <w:lang w:val="fr-FR"/>
        </w:rPr>
        <w:t>Caricature politique</w:t>
      </w:r>
      <w:r>
        <w:rPr>
          <w:lang w:val="fr-FR"/>
        </w:rPr>
        <w:t xml:space="preserve"> </w:t>
      </w:r>
      <w:r w:rsidRPr="00E97FC1">
        <w:rPr>
          <w:lang w:val="fr-FR"/>
        </w:rPr>
        <w:t>: Malala Yousafzai lit un livre intitulé «</w:t>
      </w:r>
      <w:r>
        <w:rPr>
          <w:lang w:val="fr-FR"/>
        </w:rPr>
        <w:t xml:space="preserve"> La connaissance est le pouvoir </w:t>
      </w:r>
      <w:r w:rsidRPr="00E97FC1">
        <w:rPr>
          <w:lang w:val="fr-FR"/>
        </w:rPr>
        <w:t>» tandis que son hijab se transforme en un bras, étiqueté «</w:t>
      </w:r>
      <w:r>
        <w:rPr>
          <w:lang w:val="fr-FR"/>
        </w:rPr>
        <w:t xml:space="preserve"> </w:t>
      </w:r>
      <w:r w:rsidRPr="00E97FC1">
        <w:rPr>
          <w:lang w:val="fr-FR"/>
        </w:rPr>
        <w:t>Islam</w:t>
      </w:r>
      <w:r>
        <w:rPr>
          <w:lang w:val="fr-FR"/>
        </w:rPr>
        <w:t xml:space="preserve"> r</w:t>
      </w:r>
      <w:r w:rsidRPr="00E97FC1">
        <w:rPr>
          <w:lang w:val="fr-FR"/>
        </w:rPr>
        <w:t>adical</w:t>
      </w:r>
      <w:r>
        <w:rPr>
          <w:lang w:val="fr-FR"/>
        </w:rPr>
        <w:t xml:space="preserve"> </w:t>
      </w:r>
      <w:r w:rsidRPr="00E97FC1">
        <w:rPr>
          <w:lang w:val="fr-FR"/>
        </w:rPr>
        <w:t>», pointant un pistolet sur sa tête.</w:t>
      </w:r>
    </w:p>
    <w:p w14:paraId="58EB4CD2" w14:textId="77777777" w:rsidR="00E97FC1" w:rsidRDefault="00E97FC1" w:rsidP="00FB755C">
      <w:pPr>
        <w:spacing w:after="0" w:line="240" w:lineRule="auto"/>
        <w:jc w:val="center"/>
        <w:rPr>
          <w:lang w:val="fr-FR"/>
        </w:rPr>
      </w:pPr>
      <w:r>
        <w:rPr>
          <w:lang w:val="fr-FR"/>
        </w:rPr>
        <w:t xml:space="preserve">Source image : </w:t>
      </w:r>
      <w:r w:rsidR="00F740F5" w:rsidRPr="00F740F5">
        <w:rPr>
          <w:lang w:val="fr-FR"/>
        </w:rPr>
        <w:t xml:space="preserve">Adam Zyglis, Les Nouvelles de Buffalo, NY, 18/10/2012, </w:t>
      </w:r>
      <w:hyperlink r:id="rId9" w:history="1">
        <w:r w:rsidR="00F740F5" w:rsidRPr="00FD0B52">
          <w:rPr>
            <w:rStyle w:val="Lienhypertexte"/>
            <w:lang w:val="fr-FR"/>
          </w:rPr>
          <w:t>http://www.caglecartoons.com/viewimage.asp?ID=%7BCBE98670-E9FA-4DEA-A442-E41E4C72F7F3%7D</w:t>
        </w:r>
      </w:hyperlink>
      <w:r w:rsidR="00F740F5">
        <w:rPr>
          <w:lang w:val="fr-FR"/>
        </w:rPr>
        <w:t xml:space="preserve"> </w:t>
      </w:r>
    </w:p>
    <w:p w14:paraId="55EF097A" w14:textId="77777777" w:rsidR="00FB755C" w:rsidRDefault="00FB755C" w:rsidP="00FB755C">
      <w:pPr>
        <w:spacing w:after="0" w:line="240" w:lineRule="auto"/>
        <w:rPr>
          <w:lang w:val="fr-FR"/>
        </w:rPr>
      </w:pPr>
    </w:p>
    <w:p w14:paraId="4E4B6A75" w14:textId="77777777" w:rsidR="005F55D6" w:rsidRDefault="005F55D6" w:rsidP="00FB755C">
      <w:pPr>
        <w:spacing w:after="0" w:line="240" w:lineRule="auto"/>
        <w:rPr>
          <w:lang w:val="fr-FR"/>
        </w:rPr>
      </w:pPr>
    </w:p>
    <w:p w14:paraId="3E3FDBE0" w14:textId="77777777" w:rsidR="00C96CFE" w:rsidRDefault="00C96CFE" w:rsidP="00C96CFE">
      <w:pPr>
        <w:spacing w:after="0" w:line="240" w:lineRule="auto"/>
        <w:jc w:val="center"/>
        <w:rPr>
          <w:lang w:val="fr-FR"/>
        </w:rPr>
      </w:pPr>
      <w:r>
        <w:rPr>
          <w:lang w:val="fr-FR"/>
        </w:rPr>
        <w:t>« </w:t>
      </w:r>
      <w:r w:rsidRPr="00C96CFE">
        <w:rPr>
          <w:i/>
          <w:lang w:val="fr-FR"/>
        </w:rPr>
        <w:t>Alourdies par leur énorme bagage de survivances des temps immémoriaux, se laissant toujours devancer par les conquêtes de la science, les religions sont fatalement vouées à combattre tout d'abord, ce que cent ans plus tard elles seront forcées d'admettre tacitement ou même de prêcher</w:t>
      </w:r>
      <w:r>
        <w:rPr>
          <w:lang w:val="fr-FR"/>
        </w:rPr>
        <w:t xml:space="preserve"> », </w:t>
      </w:r>
      <w:r w:rsidRPr="00C96CFE">
        <w:rPr>
          <w:lang w:val="fr-FR"/>
        </w:rPr>
        <w:t xml:space="preserve">Elisée Reclus </w:t>
      </w:r>
      <w:r>
        <w:rPr>
          <w:lang w:val="fr-FR"/>
        </w:rPr>
        <w:t>(</w:t>
      </w:r>
      <w:r w:rsidRPr="00C96CFE">
        <w:rPr>
          <w:lang w:val="fr-FR"/>
        </w:rPr>
        <w:t>1830</w:t>
      </w:r>
      <w:r>
        <w:rPr>
          <w:lang w:val="fr-FR"/>
        </w:rPr>
        <w:t>-</w:t>
      </w:r>
      <w:r w:rsidRPr="00C96CFE">
        <w:rPr>
          <w:lang w:val="fr-FR"/>
        </w:rPr>
        <w:t>1905)</w:t>
      </w:r>
      <w:r>
        <w:rPr>
          <w:lang w:val="fr-FR"/>
        </w:rPr>
        <w:t>.</w:t>
      </w:r>
    </w:p>
    <w:p w14:paraId="32E30441" w14:textId="77777777" w:rsidR="005F55D6" w:rsidRDefault="005F55D6" w:rsidP="00C96CFE">
      <w:pPr>
        <w:spacing w:after="0" w:line="240" w:lineRule="auto"/>
        <w:jc w:val="center"/>
        <w:rPr>
          <w:lang w:val="fr-FR"/>
        </w:rPr>
      </w:pPr>
    </w:p>
    <w:p w14:paraId="4A271053" w14:textId="77777777" w:rsidR="005F55D6" w:rsidRDefault="005F55D6" w:rsidP="005F55D6">
      <w:pPr>
        <w:spacing w:after="0" w:line="240" w:lineRule="auto"/>
        <w:jc w:val="center"/>
        <w:rPr>
          <w:lang w:val="fr-FR"/>
        </w:rPr>
      </w:pPr>
      <w:r>
        <w:rPr>
          <w:lang w:val="fr-FR"/>
        </w:rPr>
        <w:t>« </w:t>
      </w:r>
      <w:r w:rsidRPr="004D3736">
        <w:rPr>
          <w:i/>
          <w:lang w:val="fr-FR"/>
        </w:rPr>
        <w:t>Si derrière toute barbe II y avait de la sagesse, les chèvres seraient toutes prophètes</w:t>
      </w:r>
      <w:r>
        <w:rPr>
          <w:lang w:val="fr-FR"/>
        </w:rPr>
        <w:t xml:space="preserve"> », </w:t>
      </w:r>
      <w:r w:rsidRPr="004D3736">
        <w:rPr>
          <w:lang w:val="fr-FR"/>
        </w:rPr>
        <w:t>Proverbe arménien</w:t>
      </w:r>
      <w:r>
        <w:rPr>
          <w:lang w:val="fr-FR"/>
        </w:rPr>
        <w:t>.</w:t>
      </w:r>
    </w:p>
    <w:p w14:paraId="57AA0A68" w14:textId="77777777" w:rsidR="005F55D6" w:rsidRDefault="005F55D6" w:rsidP="005F55D6">
      <w:pPr>
        <w:spacing w:after="0" w:line="240" w:lineRule="auto"/>
        <w:rPr>
          <w:lang w:val="fr-FR"/>
        </w:rPr>
      </w:pPr>
    </w:p>
    <w:p w14:paraId="315E11D9" w14:textId="77777777" w:rsidR="005F55D6" w:rsidRDefault="005F55D6" w:rsidP="005F55D6">
      <w:pPr>
        <w:spacing w:after="0" w:line="240" w:lineRule="auto"/>
        <w:rPr>
          <w:lang w:val="fr-FR"/>
        </w:rPr>
      </w:pPr>
    </w:p>
    <w:p w14:paraId="00DF720D" w14:textId="77777777" w:rsidR="005F55D6" w:rsidRDefault="005F55D6" w:rsidP="005F55D6">
      <w:pPr>
        <w:spacing w:after="0" w:line="240" w:lineRule="auto"/>
        <w:rPr>
          <w:lang w:val="fr-FR"/>
        </w:rPr>
      </w:pPr>
    </w:p>
    <w:p w14:paraId="17270363" w14:textId="77777777" w:rsidR="005F55D6" w:rsidRDefault="005F55D6" w:rsidP="005F55D6">
      <w:pPr>
        <w:spacing w:after="0" w:line="240" w:lineRule="auto"/>
        <w:rPr>
          <w:lang w:val="fr-FR"/>
        </w:rPr>
      </w:pPr>
    </w:p>
    <w:p w14:paraId="4EB9BC51" w14:textId="77777777" w:rsidR="005F55D6" w:rsidRDefault="005F55D6" w:rsidP="005F55D6">
      <w:pPr>
        <w:spacing w:after="0" w:line="240" w:lineRule="auto"/>
        <w:rPr>
          <w:lang w:val="fr-FR"/>
        </w:rPr>
      </w:pPr>
    </w:p>
    <w:p w14:paraId="467A3C1D" w14:textId="77777777" w:rsidR="005F55D6" w:rsidRDefault="005F55D6" w:rsidP="005F55D6">
      <w:pPr>
        <w:spacing w:after="0" w:line="240" w:lineRule="auto"/>
        <w:rPr>
          <w:lang w:val="fr-FR"/>
        </w:rPr>
      </w:pPr>
    </w:p>
    <w:p w14:paraId="5A610E08" w14:textId="77777777" w:rsidR="005F55D6" w:rsidRDefault="005F55D6" w:rsidP="005F55D6">
      <w:pPr>
        <w:spacing w:after="0" w:line="240" w:lineRule="auto"/>
        <w:rPr>
          <w:lang w:val="fr-FR"/>
        </w:rPr>
      </w:pPr>
    </w:p>
    <w:p w14:paraId="58643F84" w14:textId="77777777" w:rsidR="005F55D6" w:rsidRPr="005F55D6" w:rsidRDefault="005F55D6" w:rsidP="005F55D6">
      <w:pPr>
        <w:spacing w:after="0" w:line="240" w:lineRule="auto"/>
        <w:jc w:val="center"/>
        <w:rPr>
          <w:sz w:val="28"/>
          <w:szCs w:val="28"/>
          <w:lang w:val="fr-FR"/>
        </w:rPr>
      </w:pPr>
      <w:r w:rsidRPr="005F55D6">
        <w:rPr>
          <w:sz w:val="28"/>
          <w:szCs w:val="28"/>
          <w:lang w:val="fr-FR"/>
        </w:rPr>
        <w:t>Collection études critiques et scientifiques de l’islam et de Mahomet.</w:t>
      </w:r>
    </w:p>
    <w:p w14:paraId="18E59966" w14:textId="77777777" w:rsidR="005F55D6" w:rsidRDefault="005F55D6">
      <w:pPr>
        <w:rPr>
          <w:rFonts w:cstheme="minorHAnsi"/>
          <w:color w:val="1D2129"/>
          <w:shd w:val="clear" w:color="auto" w:fill="FFFFFF"/>
          <w:lang w:val="fr-FR"/>
        </w:rPr>
      </w:pPr>
      <w:r>
        <w:rPr>
          <w:rFonts w:cstheme="minorHAnsi"/>
          <w:color w:val="1D2129"/>
          <w:shd w:val="clear" w:color="auto" w:fill="FFFFFF"/>
          <w:lang w:val="fr-FR"/>
        </w:rPr>
        <w:br w:type="page"/>
      </w:r>
    </w:p>
    <w:p w14:paraId="3B3AADDB" w14:textId="77777777" w:rsidR="005F55D6" w:rsidRPr="005F55D6" w:rsidRDefault="005F55D6" w:rsidP="005F55D6">
      <w:pPr>
        <w:spacing w:after="0" w:line="240" w:lineRule="auto"/>
        <w:rPr>
          <w:rFonts w:cstheme="minorHAnsi"/>
          <w:color w:val="1D2129"/>
          <w:shd w:val="clear" w:color="auto" w:fill="FFFFFF"/>
          <w:lang w:val="fr-FR"/>
        </w:rPr>
      </w:pPr>
    </w:p>
    <w:p w14:paraId="552C6F31" w14:textId="77777777" w:rsidR="00FB755C" w:rsidRDefault="004976E2" w:rsidP="004976E2">
      <w:pPr>
        <w:pStyle w:val="Titre1"/>
        <w:rPr>
          <w:lang w:val="fr-FR"/>
        </w:rPr>
      </w:pPr>
      <w:bookmarkStart w:id="0" w:name="_Toc45613776"/>
      <w:r>
        <w:rPr>
          <w:lang w:val="fr-FR"/>
        </w:rPr>
        <w:t>Introduction</w:t>
      </w:r>
      <w:bookmarkEnd w:id="0"/>
    </w:p>
    <w:p w14:paraId="24B29354" w14:textId="77777777" w:rsidR="00E97FC1" w:rsidRDefault="00E97FC1" w:rsidP="00FB755C">
      <w:pPr>
        <w:spacing w:after="0" w:line="240" w:lineRule="auto"/>
        <w:rPr>
          <w:lang w:val="fr-FR"/>
        </w:rPr>
      </w:pPr>
    </w:p>
    <w:p w14:paraId="71CABFE6" w14:textId="77777777" w:rsidR="003E097A" w:rsidRPr="003E097A" w:rsidRDefault="003E097A" w:rsidP="003E097A">
      <w:pPr>
        <w:spacing w:after="0" w:line="240" w:lineRule="auto"/>
        <w:rPr>
          <w:lang w:val="fr-FR"/>
        </w:rPr>
      </w:pPr>
      <w:r w:rsidRPr="003E097A">
        <w:rPr>
          <w:lang w:val="fr-FR"/>
        </w:rPr>
        <w:t>Pourquoi j'ai</w:t>
      </w:r>
      <w:r w:rsidR="00FD64AF">
        <w:rPr>
          <w:lang w:val="fr-FR"/>
        </w:rPr>
        <w:t xml:space="preserve"> écrit cet ouvrage sur les pseudo-sciences islamiques </w:t>
      </w:r>
      <w:r>
        <w:rPr>
          <w:lang w:val="fr-FR"/>
        </w:rPr>
        <w:t xml:space="preserve">? </w:t>
      </w:r>
      <w:r w:rsidR="00E97FC1">
        <w:rPr>
          <w:lang w:val="fr-FR"/>
        </w:rPr>
        <w:t xml:space="preserve">Déjà à </w:t>
      </w:r>
      <w:r w:rsidRPr="003E097A">
        <w:rPr>
          <w:lang w:val="fr-FR"/>
        </w:rPr>
        <w:t xml:space="preserve">cause </w:t>
      </w:r>
      <w:r>
        <w:rPr>
          <w:lang w:val="fr-FR"/>
        </w:rPr>
        <w:t>« </w:t>
      </w:r>
      <w:r w:rsidRPr="003E097A">
        <w:rPr>
          <w:lang w:val="fr-FR"/>
        </w:rPr>
        <w:t>d'énormités</w:t>
      </w:r>
      <w:r>
        <w:rPr>
          <w:lang w:val="fr-FR"/>
        </w:rPr>
        <w:t xml:space="preserve"> scientifiques »</w:t>
      </w:r>
      <w:r w:rsidR="00F9440C">
        <w:rPr>
          <w:lang w:val="fr-FR"/>
        </w:rPr>
        <w:t xml:space="preserve"> (idioties scientifiques)</w:t>
      </w:r>
      <w:r>
        <w:rPr>
          <w:lang w:val="fr-FR"/>
        </w:rPr>
        <w:t>,</w:t>
      </w:r>
      <w:r w:rsidRPr="003E097A">
        <w:rPr>
          <w:lang w:val="fr-FR"/>
        </w:rPr>
        <w:t xml:space="preserve"> comme celle</w:t>
      </w:r>
      <w:r>
        <w:rPr>
          <w:lang w:val="fr-FR"/>
        </w:rPr>
        <w:t>, ci-après</w:t>
      </w:r>
      <w:r w:rsidRPr="003E097A">
        <w:rPr>
          <w:lang w:val="fr-FR"/>
        </w:rPr>
        <w:t>, qui surviennent souvent dans le monde musulman et qui tirent le niveau scientifique des pays musulmans vers le bas</w:t>
      </w:r>
      <w:r w:rsidR="005A77C4">
        <w:rPr>
          <w:lang w:val="fr-FR"/>
        </w:rPr>
        <w:t>. Par exemple</w:t>
      </w:r>
      <w:r w:rsidRPr="003E097A">
        <w:rPr>
          <w:lang w:val="fr-FR"/>
        </w:rPr>
        <w:t xml:space="preserve"> :</w:t>
      </w:r>
    </w:p>
    <w:p w14:paraId="0A30D837" w14:textId="77777777" w:rsidR="003E097A" w:rsidRPr="003E097A" w:rsidRDefault="003E097A" w:rsidP="003E097A">
      <w:pPr>
        <w:spacing w:after="0" w:line="240" w:lineRule="auto"/>
        <w:rPr>
          <w:lang w:val="fr-FR"/>
        </w:rPr>
      </w:pPr>
    </w:p>
    <w:p w14:paraId="0EE35AA0" w14:textId="77777777" w:rsidR="003E097A" w:rsidRPr="003E097A" w:rsidRDefault="007322E6" w:rsidP="003E097A">
      <w:pPr>
        <w:spacing w:after="0" w:line="240" w:lineRule="auto"/>
        <w:rPr>
          <w:lang w:val="fr-FR"/>
        </w:rPr>
      </w:pPr>
      <w:r>
        <w:rPr>
          <w:lang w:val="fr-FR"/>
        </w:rPr>
        <w:t>U</w:t>
      </w:r>
      <w:r w:rsidR="003E097A" w:rsidRPr="003E097A">
        <w:rPr>
          <w:lang w:val="fr-FR"/>
        </w:rPr>
        <w:t xml:space="preserve">ne étudiante tunisienne avait tenté de soutenir, dans une université « prestigieuse » tunisienne, une </w:t>
      </w:r>
      <w:r w:rsidR="003E097A" w:rsidRPr="007322E6">
        <w:rPr>
          <w:b/>
          <w:lang w:val="fr-FR"/>
        </w:rPr>
        <w:t>thèse prônant la platitude de notre planète et sa position centrale dans l’univers</w:t>
      </w:r>
      <w:r w:rsidR="003E097A" w:rsidRPr="003E097A">
        <w:rPr>
          <w:lang w:val="fr-FR"/>
        </w:rPr>
        <w:t>.</w:t>
      </w:r>
    </w:p>
    <w:p w14:paraId="431858C8" w14:textId="77777777" w:rsidR="003E097A" w:rsidRPr="003E097A" w:rsidRDefault="003E097A" w:rsidP="003E097A">
      <w:pPr>
        <w:spacing w:after="0" w:line="240" w:lineRule="auto"/>
        <w:rPr>
          <w:lang w:val="fr-FR"/>
        </w:rPr>
      </w:pPr>
    </w:p>
    <w:p w14:paraId="1812D463" w14:textId="77777777" w:rsidR="003E097A" w:rsidRPr="003E097A" w:rsidRDefault="00AA6AC3" w:rsidP="003E097A">
      <w:pPr>
        <w:spacing w:after="0" w:line="240" w:lineRule="auto"/>
        <w:rPr>
          <w:lang w:val="fr-FR"/>
        </w:rPr>
      </w:pPr>
      <w:hyperlink r:id="rId10" w:history="1">
        <w:r w:rsidR="007322E6" w:rsidRPr="00FD0B52">
          <w:rPr>
            <w:rStyle w:val="Lienhypertexte"/>
            <w:lang w:val="fr-FR"/>
          </w:rPr>
          <w:t>http://www.businessnews.com.tn/un-thesard-demontre-que-la-terre-est-plate-a-partir-darguments-religieux,520,71298,3</w:t>
        </w:r>
      </w:hyperlink>
      <w:r w:rsidR="007322E6">
        <w:rPr>
          <w:lang w:val="fr-FR"/>
        </w:rPr>
        <w:t xml:space="preserve"> </w:t>
      </w:r>
    </w:p>
    <w:p w14:paraId="256AAABD" w14:textId="77777777" w:rsidR="003E097A" w:rsidRPr="003E097A" w:rsidRDefault="003E097A" w:rsidP="003E097A">
      <w:pPr>
        <w:spacing w:after="0" w:line="240" w:lineRule="auto"/>
        <w:rPr>
          <w:lang w:val="fr-FR"/>
        </w:rPr>
      </w:pPr>
    </w:p>
    <w:p w14:paraId="0824E729" w14:textId="77777777" w:rsidR="003E097A" w:rsidRPr="003E097A" w:rsidRDefault="003E097A" w:rsidP="003E097A">
      <w:pPr>
        <w:spacing w:after="0" w:line="240" w:lineRule="auto"/>
        <w:rPr>
          <w:lang w:val="fr-FR"/>
        </w:rPr>
      </w:pPr>
      <w:r w:rsidRPr="003E097A">
        <w:rPr>
          <w:lang w:val="fr-FR"/>
        </w:rPr>
        <w:t xml:space="preserve">Attaqué, le directeur de la thèse Jamel Touir s'était défendu : </w:t>
      </w:r>
      <w:r w:rsidRPr="007322E6">
        <w:rPr>
          <w:b/>
          <w:lang w:val="fr-FR"/>
        </w:rPr>
        <w:t xml:space="preserve">« </w:t>
      </w:r>
      <w:r w:rsidRPr="007322E6">
        <w:rPr>
          <w:b/>
          <w:i/>
          <w:lang w:val="fr-FR"/>
        </w:rPr>
        <w:t>Cette étudiante a été encouragée par des chercheurs américains</w:t>
      </w:r>
      <w:r w:rsidRPr="007322E6">
        <w:rPr>
          <w:i/>
          <w:lang w:val="fr-FR"/>
        </w:rPr>
        <w:t>, et on lui a même envoyé des publications de la NASA.</w:t>
      </w:r>
      <w:r w:rsidRPr="003E097A">
        <w:rPr>
          <w:lang w:val="fr-FR"/>
        </w:rPr>
        <w:t xml:space="preserve"> »</w:t>
      </w:r>
    </w:p>
    <w:p w14:paraId="0AC4C2D9" w14:textId="77777777" w:rsidR="003E097A" w:rsidRPr="003E097A" w:rsidRDefault="003E097A" w:rsidP="003E097A">
      <w:pPr>
        <w:spacing w:after="0" w:line="240" w:lineRule="auto"/>
        <w:rPr>
          <w:lang w:val="fr-FR"/>
        </w:rPr>
      </w:pPr>
    </w:p>
    <w:p w14:paraId="3973C617" w14:textId="77777777" w:rsidR="003E097A" w:rsidRPr="003E097A" w:rsidRDefault="00AA6AC3" w:rsidP="003E097A">
      <w:pPr>
        <w:spacing w:after="0" w:line="240" w:lineRule="auto"/>
        <w:rPr>
          <w:lang w:val="fr-FR"/>
        </w:rPr>
      </w:pPr>
      <w:hyperlink r:id="rId11" w:history="1">
        <w:r w:rsidR="007322E6" w:rsidRPr="00FD0B52">
          <w:rPr>
            <w:rStyle w:val="Lienhypertexte"/>
            <w:lang w:val="fr-FR"/>
          </w:rPr>
          <w:t>http://www.businessnews.com.tn/jamel-touir%E2%80%93on-veut-porter-atteinte-a-mes-competences-scientifiques,520,71312,3</w:t>
        </w:r>
      </w:hyperlink>
      <w:r w:rsidR="007322E6">
        <w:rPr>
          <w:lang w:val="fr-FR"/>
        </w:rPr>
        <w:t xml:space="preserve"> </w:t>
      </w:r>
    </w:p>
    <w:p w14:paraId="2983303B" w14:textId="77777777" w:rsidR="003E097A" w:rsidRPr="003E097A" w:rsidRDefault="003E097A" w:rsidP="003E097A">
      <w:pPr>
        <w:spacing w:after="0" w:line="240" w:lineRule="auto"/>
        <w:rPr>
          <w:lang w:val="fr-FR"/>
        </w:rPr>
      </w:pPr>
    </w:p>
    <w:p w14:paraId="28DE130A" w14:textId="77777777" w:rsidR="003E097A" w:rsidRPr="003E097A" w:rsidRDefault="003E097A" w:rsidP="003E097A">
      <w:pPr>
        <w:spacing w:after="0" w:line="240" w:lineRule="auto"/>
        <w:rPr>
          <w:lang w:val="fr-FR"/>
        </w:rPr>
      </w:pPr>
      <w:r w:rsidRPr="003E097A">
        <w:rPr>
          <w:lang w:val="fr-FR"/>
        </w:rPr>
        <w:t xml:space="preserve">Jamel Touir reconnaît lui-même que cette thèse représente </w:t>
      </w:r>
      <w:r w:rsidRPr="007322E6">
        <w:rPr>
          <w:b/>
          <w:i/>
          <w:lang w:val="fr-FR"/>
        </w:rPr>
        <w:t>« une nouvelle vision de la cinématique des objets conforme aux versets du Coran</w:t>
      </w:r>
      <w:r w:rsidRPr="003E097A">
        <w:rPr>
          <w:lang w:val="fr-FR"/>
        </w:rPr>
        <w:t xml:space="preserve"> » [...] « </w:t>
      </w:r>
      <w:r w:rsidRPr="007322E6">
        <w:rPr>
          <w:b/>
          <w:i/>
          <w:lang w:val="fr-FR"/>
        </w:rPr>
        <w:t>En ce qui concerne les lois physiques connue on a rejeté les lois de Newton, de Kepler et d’Einstein vue la faiblesse de leurs fondements.</w:t>
      </w:r>
      <w:r w:rsidRPr="003E097A">
        <w:rPr>
          <w:lang w:val="fr-FR"/>
        </w:rPr>
        <w:t xml:space="preserve"> ».</w:t>
      </w:r>
    </w:p>
    <w:p w14:paraId="6A8D24AC" w14:textId="77777777" w:rsidR="003E097A" w:rsidRPr="003E097A" w:rsidRDefault="003E097A" w:rsidP="003E097A">
      <w:pPr>
        <w:spacing w:after="0" w:line="240" w:lineRule="auto"/>
        <w:rPr>
          <w:lang w:val="fr-FR"/>
        </w:rPr>
      </w:pPr>
    </w:p>
    <w:p w14:paraId="43C4C39C" w14:textId="77777777" w:rsidR="003E097A" w:rsidRPr="007322E6" w:rsidRDefault="003E097A" w:rsidP="00C96CFE">
      <w:pPr>
        <w:spacing w:after="0" w:line="240" w:lineRule="auto"/>
        <w:jc w:val="both"/>
        <w:rPr>
          <w:b/>
          <w:lang w:val="fr-FR"/>
        </w:rPr>
      </w:pPr>
      <w:r w:rsidRPr="007322E6">
        <w:rPr>
          <w:b/>
          <w:lang w:val="fr-FR"/>
        </w:rPr>
        <w:t>Ce genre de dérive pseudoscientifique au sein d'une université scientifique est</w:t>
      </w:r>
      <w:r w:rsidR="005A77C4">
        <w:rPr>
          <w:b/>
          <w:lang w:val="fr-FR"/>
        </w:rPr>
        <w:t xml:space="preserve"> un déni de </w:t>
      </w:r>
      <w:r w:rsidR="00C96CFE">
        <w:rPr>
          <w:b/>
          <w:lang w:val="fr-FR"/>
        </w:rPr>
        <w:t>la méthode scientifique moderne</w:t>
      </w:r>
      <w:r w:rsidR="005A77C4">
        <w:rPr>
          <w:b/>
          <w:lang w:val="fr-FR"/>
        </w:rPr>
        <w:t xml:space="preserve"> et donc est</w:t>
      </w:r>
      <w:r w:rsidRPr="007322E6">
        <w:rPr>
          <w:b/>
          <w:lang w:val="fr-FR"/>
        </w:rPr>
        <w:t xml:space="preserve"> inqu</w:t>
      </w:r>
      <w:r w:rsidR="007322E6" w:rsidRPr="007322E6">
        <w:rPr>
          <w:b/>
          <w:lang w:val="fr-FR"/>
        </w:rPr>
        <w:t>i</w:t>
      </w:r>
      <w:r w:rsidRPr="007322E6">
        <w:rPr>
          <w:b/>
          <w:lang w:val="fr-FR"/>
        </w:rPr>
        <w:t>étante.</w:t>
      </w:r>
    </w:p>
    <w:p w14:paraId="6E910B70" w14:textId="77777777" w:rsidR="003E097A" w:rsidRDefault="003E097A" w:rsidP="00FB755C">
      <w:pPr>
        <w:spacing w:after="0" w:line="240" w:lineRule="auto"/>
        <w:rPr>
          <w:lang w:val="fr-FR"/>
        </w:rPr>
      </w:pPr>
    </w:p>
    <w:p w14:paraId="4D70CABD" w14:textId="77777777" w:rsidR="005A77C4" w:rsidRPr="005A77C4" w:rsidRDefault="005A77C4" w:rsidP="005A77C4">
      <w:pPr>
        <w:spacing w:after="0" w:line="240" w:lineRule="auto"/>
        <w:jc w:val="both"/>
        <w:rPr>
          <w:lang w:val="fr-FR"/>
        </w:rPr>
      </w:pPr>
      <w:r>
        <w:rPr>
          <w:lang w:val="fr-FR"/>
        </w:rPr>
        <w:t>Par ailleurs, c</w:t>
      </w:r>
      <w:r w:rsidRPr="005A77C4">
        <w:rPr>
          <w:lang w:val="fr-FR"/>
        </w:rPr>
        <w:t>ela fait plusieurs années que je discute avec des musulmans sur Facebook. Or je constate, que peut-être 1/3 d'entre eux (?)</w:t>
      </w:r>
      <w:r>
        <w:rPr>
          <w:lang w:val="fr-FR"/>
        </w:rPr>
        <w:t>,</w:t>
      </w:r>
      <w:r w:rsidRPr="005A77C4">
        <w:rPr>
          <w:lang w:val="fr-FR"/>
        </w:rPr>
        <w:t xml:space="preserve"> tels des </w:t>
      </w:r>
      <w:r>
        <w:rPr>
          <w:lang w:val="fr-FR"/>
        </w:rPr>
        <w:t>« </w:t>
      </w:r>
      <w:r w:rsidRPr="005A77C4">
        <w:rPr>
          <w:lang w:val="fr-FR"/>
        </w:rPr>
        <w:t>chiens de garde de l'islam</w:t>
      </w:r>
      <w:r>
        <w:rPr>
          <w:lang w:val="fr-FR"/>
        </w:rPr>
        <w:t> »</w:t>
      </w:r>
      <w:r w:rsidRPr="005A77C4">
        <w:rPr>
          <w:lang w:val="fr-FR"/>
        </w:rPr>
        <w:t xml:space="preserve">, </w:t>
      </w:r>
      <w:r>
        <w:rPr>
          <w:lang w:val="fr-FR"/>
        </w:rPr>
        <w:t>ont</w:t>
      </w:r>
      <w:r w:rsidRPr="005A77C4">
        <w:rPr>
          <w:lang w:val="fr-FR"/>
        </w:rPr>
        <w:t xml:space="preserve"> une facilité à recourir au</w:t>
      </w:r>
      <w:r w:rsidR="00D01F34">
        <w:rPr>
          <w:lang w:val="fr-FR"/>
        </w:rPr>
        <w:t>x</w:t>
      </w:r>
      <w:r w:rsidRPr="005A77C4">
        <w:rPr>
          <w:lang w:val="fr-FR"/>
        </w:rPr>
        <w:t xml:space="preserve"> mensonge</w:t>
      </w:r>
      <w:r w:rsidR="00D01F34">
        <w:rPr>
          <w:lang w:val="fr-FR"/>
        </w:rPr>
        <w:t>s, aux omissions, aux approximations</w:t>
      </w:r>
      <w:r w:rsidRPr="005A77C4">
        <w:rPr>
          <w:lang w:val="fr-FR"/>
        </w:rPr>
        <w:t>, à la propagande, à la manipulation,</w:t>
      </w:r>
      <w:r w:rsidRPr="005A77C4">
        <w:rPr>
          <w:b/>
          <w:lang w:val="fr-FR"/>
        </w:rPr>
        <w:t xml:space="preserve"> à la menace</w:t>
      </w:r>
      <w:r>
        <w:rPr>
          <w:lang w:val="fr-FR"/>
        </w:rPr>
        <w:t xml:space="preserve"> et</w:t>
      </w:r>
      <w:r w:rsidRPr="005A77C4">
        <w:rPr>
          <w:lang w:val="fr-FR"/>
        </w:rPr>
        <w:t xml:space="preserve"> à adopter un comportement intolérant et fanatique, pour la cause de l'islam. </w:t>
      </w:r>
    </w:p>
    <w:p w14:paraId="7B1E82A8" w14:textId="77777777" w:rsidR="005A77C4" w:rsidRPr="005A77C4" w:rsidRDefault="005A77C4" w:rsidP="005A77C4">
      <w:pPr>
        <w:spacing w:after="0" w:line="240" w:lineRule="auto"/>
        <w:jc w:val="both"/>
        <w:rPr>
          <w:lang w:val="fr-FR"/>
        </w:rPr>
      </w:pPr>
    </w:p>
    <w:p w14:paraId="5C876A9B" w14:textId="77777777" w:rsidR="00C96CFE" w:rsidRDefault="005A77C4" w:rsidP="005A77C4">
      <w:pPr>
        <w:spacing w:after="0" w:line="240" w:lineRule="auto"/>
        <w:jc w:val="both"/>
        <w:rPr>
          <w:lang w:val="fr-FR"/>
        </w:rPr>
      </w:pPr>
      <w:r w:rsidRPr="005A77C4">
        <w:rPr>
          <w:lang w:val="fr-FR"/>
        </w:rPr>
        <w:t xml:space="preserve">Avec eux impossible de critiquer rationnellement l'islam, en tant que corpus doctrinal, </w:t>
      </w:r>
      <w:r w:rsidR="00D01F34">
        <w:rPr>
          <w:lang w:val="fr-FR"/>
        </w:rPr>
        <w:t xml:space="preserve">puis </w:t>
      </w:r>
      <w:r w:rsidRPr="005A77C4">
        <w:rPr>
          <w:lang w:val="fr-FR"/>
        </w:rPr>
        <w:t>le personnage historique de Mahomet</w:t>
      </w:r>
      <w:r>
        <w:rPr>
          <w:lang w:val="fr-FR"/>
        </w:rPr>
        <w:t xml:space="preserve"> et </w:t>
      </w:r>
      <w:r w:rsidR="00D01F34">
        <w:rPr>
          <w:lang w:val="fr-FR"/>
        </w:rPr>
        <w:t xml:space="preserve">enfin les </w:t>
      </w:r>
      <w:r>
        <w:rPr>
          <w:lang w:val="fr-FR"/>
        </w:rPr>
        <w:t>données archéologiques</w:t>
      </w:r>
      <w:r w:rsidR="00D01F34">
        <w:rPr>
          <w:lang w:val="fr-FR"/>
        </w:rPr>
        <w:t xml:space="preserve"> et historiques</w:t>
      </w:r>
      <w:r>
        <w:rPr>
          <w:lang w:val="fr-FR"/>
        </w:rPr>
        <w:t xml:space="preserve"> sur les débuts de l’islam</w:t>
      </w:r>
      <w:r w:rsidRPr="005A77C4">
        <w:rPr>
          <w:lang w:val="fr-FR"/>
        </w:rPr>
        <w:t xml:space="preserve">. </w:t>
      </w:r>
      <w:r>
        <w:rPr>
          <w:lang w:val="fr-FR"/>
        </w:rPr>
        <w:t xml:space="preserve"> </w:t>
      </w:r>
    </w:p>
    <w:p w14:paraId="521194A6" w14:textId="77777777" w:rsidR="005A77C4" w:rsidRPr="005A77C4" w:rsidRDefault="005A77C4" w:rsidP="005A77C4">
      <w:pPr>
        <w:spacing w:after="0" w:line="240" w:lineRule="auto"/>
        <w:jc w:val="both"/>
        <w:rPr>
          <w:lang w:val="fr-FR"/>
        </w:rPr>
      </w:pPr>
      <w:r>
        <w:rPr>
          <w:lang w:val="fr-FR"/>
        </w:rPr>
        <w:t>Voici</w:t>
      </w:r>
      <w:r w:rsidR="00C96CFE">
        <w:rPr>
          <w:lang w:val="fr-FR"/>
        </w:rPr>
        <w:t>,</w:t>
      </w:r>
      <w:r>
        <w:rPr>
          <w:lang w:val="fr-FR"/>
        </w:rPr>
        <w:t xml:space="preserve"> </w:t>
      </w:r>
      <w:r w:rsidR="00C96CFE">
        <w:rPr>
          <w:lang w:val="fr-FR"/>
        </w:rPr>
        <w:t>par</w:t>
      </w:r>
      <w:r>
        <w:rPr>
          <w:lang w:val="fr-FR"/>
        </w:rPr>
        <w:t xml:space="preserve"> e</w:t>
      </w:r>
      <w:r w:rsidRPr="005A77C4">
        <w:rPr>
          <w:lang w:val="fr-FR"/>
        </w:rPr>
        <w:t>xemple</w:t>
      </w:r>
      <w:r w:rsidR="00C96CFE">
        <w:rPr>
          <w:lang w:val="fr-FR"/>
        </w:rPr>
        <w:t>,</w:t>
      </w:r>
      <w:r w:rsidRPr="005A77C4">
        <w:rPr>
          <w:lang w:val="fr-FR"/>
        </w:rPr>
        <w:t xml:space="preserve"> de</w:t>
      </w:r>
      <w:r w:rsidR="00C96CFE">
        <w:rPr>
          <w:lang w:val="fr-FR"/>
        </w:rPr>
        <w:t>s</w:t>
      </w:r>
      <w:r w:rsidRPr="005A77C4">
        <w:rPr>
          <w:lang w:val="fr-FR"/>
        </w:rPr>
        <w:t xml:space="preserve"> réactions</w:t>
      </w:r>
      <w:r w:rsidR="00C96CFE">
        <w:rPr>
          <w:lang w:val="fr-FR"/>
        </w:rPr>
        <w:t xml:space="preserve"> de musulmans</w:t>
      </w:r>
      <w:r w:rsidRPr="005A77C4">
        <w:rPr>
          <w:lang w:val="fr-FR"/>
        </w:rPr>
        <w:t>, quand on critique « les miracles scientifiques du Coran » (un oxymore) ou</w:t>
      </w:r>
      <w:r>
        <w:rPr>
          <w:lang w:val="fr-FR"/>
        </w:rPr>
        <w:t xml:space="preserve"> bien</w:t>
      </w:r>
      <w:r w:rsidRPr="005A77C4">
        <w:rPr>
          <w:lang w:val="fr-FR"/>
        </w:rPr>
        <w:t xml:space="preserve"> le personnage de Mahomet :</w:t>
      </w:r>
    </w:p>
    <w:p w14:paraId="07808411" w14:textId="77777777" w:rsidR="005A77C4" w:rsidRPr="005A77C4" w:rsidRDefault="005A77C4" w:rsidP="005A77C4">
      <w:pPr>
        <w:spacing w:after="0" w:line="240" w:lineRule="auto"/>
        <w:rPr>
          <w:lang w:val="fr-FR"/>
        </w:rPr>
      </w:pPr>
    </w:p>
    <w:p w14:paraId="685738E5" w14:textId="77777777" w:rsidR="005A77C4" w:rsidRPr="005A77C4" w:rsidRDefault="005A77C4" w:rsidP="005A77C4">
      <w:pPr>
        <w:spacing w:after="0" w:line="240" w:lineRule="auto"/>
        <w:rPr>
          <w:lang w:val="fr-FR"/>
        </w:rPr>
      </w:pPr>
      <w:bookmarkStart w:id="1" w:name="_Hlk512090261"/>
      <w:r w:rsidRPr="005A77C4">
        <w:rPr>
          <w:lang w:val="fr-FR"/>
        </w:rPr>
        <w:t xml:space="preserve">• </w:t>
      </w:r>
      <w:r>
        <w:rPr>
          <w:lang w:val="fr-FR"/>
        </w:rPr>
        <w:t>« </w:t>
      </w:r>
      <w:r w:rsidRPr="005A77C4">
        <w:rPr>
          <w:i/>
          <w:lang w:val="fr-FR"/>
        </w:rPr>
        <w:t>l'islam est le salut de l'humanité et vous vous êtes les ennemis de l'humanité mais un jour le monde vous démasquera</w:t>
      </w:r>
      <w:r>
        <w:rPr>
          <w:lang w:val="fr-FR"/>
        </w:rPr>
        <w:t> »</w:t>
      </w:r>
      <w:r w:rsidRPr="005A77C4">
        <w:rPr>
          <w:lang w:val="fr-FR"/>
        </w:rPr>
        <w:t>.</w:t>
      </w:r>
    </w:p>
    <w:p w14:paraId="752E9649" w14:textId="77777777" w:rsidR="005A77C4" w:rsidRPr="005A77C4" w:rsidRDefault="005A77C4" w:rsidP="005A77C4">
      <w:pPr>
        <w:spacing w:after="0" w:line="240" w:lineRule="auto"/>
        <w:rPr>
          <w:lang w:val="fr-FR"/>
        </w:rPr>
      </w:pPr>
      <w:r w:rsidRPr="005A77C4">
        <w:rPr>
          <w:lang w:val="fr-FR"/>
        </w:rPr>
        <w:t xml:space="preserve">• « [Critiquer] </w:t>
      </w:r>
      <w:r w:rsidRPr="005A77C4">
        <w:rPr>
          <w:i/>
          <w:lang w:val="fr-FR"/>
        </w:rPr>
        <w:t>Mohamad : Impossible, arrêter avec ça !!!!!</w:t>
      </w:r>
      <w:r w:rsidRPr="005A77C4">
        <w:rPr>
          <w:lang w:val="fr-FR"/>
        </w:rPr>
        <w:t xml:space="preserve"> ».</w:t>
      </w:r>
    </w:p>
    <w:p w14:paraId="17485A58" w14:textId="77777777" w:rsidR="005A77C4" w:rsidRPr="005A77C4" w:rsidRDefault="005A77C4" w:rsidP="005A77C4">
      <w:pPr>
        <w:spacing w:after="0" w:line="240" w:lineRule="auto"/>
        <w:rPr>
          <w:lang w:val="fr-FR"/>
        </w:rPr>
      </w:pPr>
      <w:r w:rsidRPr="005A77C4">
        <w:rPr>
          <w:lang w:val="fr-FR"/>
        </w:rPr>
        <w:t xml:space="preserve">• « </w:t>
      </w:r>
      <w:r w:rsidRPr="005A77C4">
        <w:rPr>
          <w:i/>
          <w:lang w:val="fr-FR"/>
        </w:rPr>
        <w:t xml:space="preserve">Allah nous a créés pour l'adorer, pour nous tester, et </w:t>
      </w:r>
      <w:r w:rsidRPr="005A77C4">
        <w:rPr>
          <w:b/>
          <w:i/>
          <w:lang w:val="fr-FR"/>
        </w:rPr>
        <w:t>personne n'a le droit de [le] contester</w:t>
      </w:r>
      <w:r w:rsidRPr="005A77C4">
        <w:rPr>
          <w:lang w:val="fr-FR"/>
        </w:rPr>
        <w:t xml:space="preserve"> ».</w:t>
      </w:r>
    </w:p>
    <w:p w14:paraId="4DBEA421" w14:textId="77777777" w:rsidR="005A77C4" w:rsidRPr="005A77C4" w:rsidRDefault="005A77C4" w:rsidP="005A77C4">
      <w:pPr>
        <w:spacing w:after="0" w:line="240" w:lineRule="auto"/>
        <w:rPr>
          <w:lang w:val="fr-FR"/>
        </w:rPr>
      </w:pPr>
      <w:r w:rsidRPr="005A77C4">
        <w:rPr>
          <w:lang w:val="fr-FR"/>
        </w:rPr>
        <w:t xml:space="preserve">• « </w:t>
      </w:r>
      <w:r w:rsidRPr="005A77C4">
        <w:rPr>
          <w:i/>
          <w:lang w:val="fr-FR"/>
        </w:rPr>
        <w:t>Arrête d'insulter le Prophète</w:t>
      </w:r>
      <w:r w:rsidRPr="005A77C4">
        <w:rPr>
          <w:lang w:val="fr-FR"/>
        </w:rPr>
        <w:t xml:space="preserve"> (Qsss) ».</w:t>
      </w:r>
    </w:p>
    <w:p w14:paraId="25AB6EBD" w14:textId="77777777" w:rsidR="005A77C4" w:rsidRPr="005A77C4" w:rsidRDefault="005A77C4" w:rsidP="005A77C4">
      <w:pPr>
        <w:spacing w:after="0" w:line="240" w:lineRule="auto"/>
        <w:rPr>
          <w:lang w:val="fr-FR"/>
        </w:rPr>
      </w:pPr>
      <w:r w:rsidRPr="005A77C4">
        <w:rPr>
          <w:lang w:val="fr-FR"/>
        </w:rPr>
        <w:t xml:space="preserve">• « </w:t>
      </w:r>
      <w:r w:rsidRPr="005A77C4">
        <w:rPr>
          <w:i/>
          <w:lang w:val="fr-FR"/>
        </w:rPr>
        <w:t xml:space="preserve">Salim, </w:t>
      </w:r>
      <w:r w:rsidRPr="005A77C4">
        <w:rPr>
          <w:b/>
          <w:i/>
          <w:lang w:val="fr-FR"/>
        </w:rPr>
        <w:t>Faite attention de ne plus parler comme ça sur notre Prophète</w:t>
      </w:r>
      <w:r w:rsidRPr="005A77C4">
        <w:rPr>
          <w:i/>
          <w:lang w:val="fr-FR"/>
        </w:rPr>
        <w:t xml:space="preserve"> (Qsss). Tu ne sais pas que ce Prophéte (Qsss) pour Dieu est le plus respecté de toute les Prophètes qui ont été mis au monde ; si tu restes en disant des mots sur lui comme ça, </w:t>
      </w:r>
      <w:r w:rsidRPr="005A77C4">
        <w:rPr>
          <w:b/>
          <w:i/>
          <w:lang w:val="fr-FR"/>
        </w:rPr>
        <w:t>je te jure qu'il va te punir, une punition que tu le regretteras dans ta vie</w:t>
      </w:r>
      <w:r w:rsidRPr="005A77C4">
        <w:rPr>
          <w:lang w:val="fr-FR"/>
        </w:rPr>
        <w:t xml:space="preserve"> ».</w:t>
      </w:r>
    </w:p>
    <w:p w14:paraId="3CC41FF4" w14:textId="77777777" w:rsidR="005A77C4" w:rsidRPr="005A77C4" w:rsidRDefault="005A77C4" w:rsidP="005A77C4">
      <w:pPr>
        <w:spacing w:after="0" w:line="240" w:lineRule="auto"/>
        <w:rPr>
          <w:lang w:val="fr-FR"/>
        </w:rPr>
      </w:pPr>
      <w:r w:rsidRPr="005A77C4">
        <w:rPr>
          <w:lang w:val="fr-FR"/>
        </w:rPr>
        <w:t xml:space="preserve">• « </w:t>
      </w:r>
      <w:r w:rsidRPr="005A77C4">
        <w:rPr>
          <w:b/>
          <w:i/>
          <w:lang w:val="fr-FR"/>
        </w:rPr>
        <w:t>Tout ce qui critique l'islam est un discours de haine</w:t>
      </w:r>
      <w:r w:rsidRPr="005A77C4">
        <w:rPr>
          <w:lang w:val="fr-FR"/>
        </w:rPr>
        <w:t xml:space="preserve"> ».</w:t>
      </w:r>
    </w:p>
    <w:p w14:paraId="4B0A9E92" w14:textId="77777777" w:rsidR="005A77C4" w:rsidRPr="005A77C4" w:rsidRDefault="005A77C4" w:rsidP="005A77C4">
      <w:pPr>
        <w:spacing w:after="0" w:line="240" w:lineRule="auto"/>
        <w:rPr>
          <w:lang w:val="fr-FR"/>
        </w:rPr>
      </w:pPr>
      <w:r w:rsidRPr="005A77C4">
        <w:rPr>
          <w:lang w:val="fr-FR"/>
        </w:rPr>
        <w:t xml:space="preserve">• « </w:t>
      </w:r>
      <w:r w:rsidRPr="005A77C4">
        <w:rPr>
          <w:b/>
          <w:i/>
          <w:lang w:val="fr-FR"/>
        </w:rPr>
        <w:t>Votre connaissance [scientifique] vous fera périr, comme vos aïeux</w:t>
      </w:r>
      <w:r w:rsidRPr="005A77C4">
        <w:rPr>
          <w:i/>
          <w:lang w:val="fr-FR"/>
        </w:rPr>
        <w:t>. Quel est le Prophète qui est véritablement envoyé par DIEU selon vous ? Quel livre croyez-vous ? [le Coran ou les livres scientifiques ?]</w:t>
      </w:r>
      <w:r w:rsidRPr="005A77C4">
        <w:rPr>
          <w:lang w:val="fr-FR"/>
        </w:rPr>
        <w:t xml:space="preserve"> »</w:t>
      </w:r>
    </w:p>
    <w:bookmarkEnd w:id="1"/>
    <w:p w14:paraId="71721317" w14:textId="77777777" w:rsidR="005A77C4" w:rsidRPr="005A77C4" w:rsidRDefault="005A77C4" w:rsidP="005A77C4">
      <w:pPr>
        <w:spacing w:after="0" w:line="240" w:lineRule="auto"/>
        <w:rPr>
          <w:lang w:val="fr-FR"/>
        </w:rPr>
      </w:pPr>
    </w:p>
    <w:p w14:paraId="40534135" w14:textId="77777777" w:rsidR="005A77C4" w:rsidRPr="005A77C4" w:rsidRDefault="005A77C4" w:rsidP="005A77C4">
      <w:pPr>
        <w:spacing w:after="0" w:line="240" w:lineRule="auto"/>
        <w:rPr>
          <w:lang w:val="fr-FR"/>
        </w:rPr>
      </w:pPr>
      <w:r w:rsidRPr="005A77C4">
        <w:rPr>
          <w:lang w:val="fr-FR"/>
        </w:rPr>
        <w:t>Cela fait parti</w:t>
      </w:r>
      <w:r>
        <w:rPr>
          <w:lang w:val="fr-FR"/>
        </w:rPr>
        <w:t>e</w:t>
      </w:r>
      <w:r w:rsidRPr="005A77C4">
        <w:rPr>
          <w:lang w:val="fr-FR"/>
        </w:rPr>
        <w:t xml:space="preserve"> des gros problèmes actuel de l'islam au 21° s</w:t>
      </w:r>
      <w:r>
        <w:rPr>
          <w:lang w:val="fr-FR"/>
        </w:rPr>
        <w:t>i</w:t>
      </w:r>
      <w:r w:rsidRPr="005A77C4">
        <w:rPr>
          <w:lang w:val="fr-FR"/>
        </w:rPr>
        <w:t>ècle.</w:t>
      </w:r>
      <w:r>
        <w:rPr>
          <w:lang w:val="fr-FR"/>
        </w:rPr>
        <w:t xml:space="preserve"> </w:t>
      </w:r>
    </w:p>
    <w:p w14:paraId="54F95ECD" w14:textId="77777777" w:rsidR="005A77C4" w:rsidRPr="005A77C4" w:rsidRDefault="005A77C4" w:rsidP="005A77C4">
      <w:pPr>
        <w:spacing w:after="0" w:line="240" w:lineRule="auto"/>
        <w:rPr>
          <w:lang w:val="fr-FR"/>
        </w:rPr>
      </w:pPr>
      <w:r w:rsidRPr="005A77C4">
        <w:rPr>
          <w:lang w:val="fr-FR"/>
        </w:rPr>
        <w:t>Ici, nous ne sommes plus dans la rationalité, mais dans le délire religieux.</w:t>
      </w:r>
    </w:p>
    <w:p w14:paraId="7DB6C26C" w14:textId="77777777" w:rsidR="005A77C4" w:rsidRDefault="005A77C4" w:rsidP="005A77C4">
      <w:pPr>
        <w:spacing w:after="0" w:line="240" w:lineRule="auto"/>
        <w:rPr>
          <w:lang w:val="fr-FR"/>
        </w:rPr>
      </w:pPr>
    </w:p>
    <w:p w14:paraId="674DB546" w14:textId="77777777" w:rsidR="005A77C4" w:rsidRDefault="005A77C4" w:rsidP="00C96CFE">
      <w:pPr>
        <w:spacing w:after="0" w:line="240" w:lineRule="auto"/>
        <w:jc w:val="both"/>
        <w:rPr>
          <w:lang w:val="fr-FR"/>
        </w:rPr>
      </w:pPr>
      <w:r>
        <w:rPr>
          <w:lang w:val="fr-FR"/>
        </w:rPr>
        <w:t xml:space="preserve">Vous avez le droit de critiquer l’islam uniquement que </w:t>
      </w:r>
      <w:r w:rsidR="009B5589">
        <w:rPr>
          <w:lang w:val="fr-FR"/>
        </w:rPr>
        <w:t xml:space="preserve">si votre </w:t>
      </w:r>
      <w:r w:rsidR="00D01F34">
        <w:rPr>
          <w:lang w:val="fr-FR"/>
        </w:rPr>
        <w:t>« </w:t>
      </w:r>
      <w:r w:rsidR="009B5589">
        <w:rPr>
          <w:lang w:val="fr-FR"/>
        </w:rPr>
        <w:t>critique</w:t>
      </w:r>
      <w:r w:rsidR="00D01F34">
        <w:rPr>
          <w:lang w:val="fr-FR"/>
        </w:rPr>
        <w:t> »</w:t>
      </w:r>
      <w:r w:rsidR="009B5589">
        <w:rPr>
          <w:lang w:val="fr-FR"/>
        </w:rPr>
        <w:t xml:space="preserve"> </w:t>
      </w:r>
      <w:r w:rsidR="00D01F34">
        <w:rPr>
          <w:lang w:val="fr-FR"/>
        </w:rPr>
        <w:t xml:space="preserve">n’est qu’apologique, élogieuse, </w:t>
      </w:r>
      <w:r w:rsidR="00D01F34" w:rsidRPr="00D01F34">
        <w:rPr>
          <w:lang w:val="fr-FR"/>
        </w:rPr>
        <w:t>dithyrambique</w:t>
      </w:r>
      <w:r w:rsidR="00D01F34">
        <w:rPr>
          <w:lang w:val="fr-FR"/>
        </w:rPr>
        <w:t xml:space="preserve">. Dans le raisonnement dialectique « thèse-antithèse-synthèse », l’étape antithèse est interdite. </w:t>
      </w:r>
    </w:p>
    <w:p w14:paraId="2B302B01" w14:textId="77777777" w:rsidR="00D01F34" w:rsidRDefault="00D01F34" w:rsidP="00C96CFE">
      <w:pPr>
        <w:spacing w:after="0" w:line="240" w:lineRule="auto"/>
        <w:jc w:val="both"/>
        <w:rPr>
          <w:lang w:val="fr-FR"/>
        </w:rPr>
      </w:pPr>
      <w:r>
        <w:rPr>
          <w:lang w:val="fr-FR"/>
        </w:rPr>
        <w:t>Nous sommes dans la « chambre des fous », où tou</w:t>
      </w:r>
      <w:r w:rsidR="005321C9">
        <w:rPr>
          <w:lang w:val="fr-FR"/>
        </w:rPr>
        <w:t>s ces musulmans</w:t>
      </w:r>
      <w:r>
        <w:rPr>
          <w:lang w:val="fr-FR"/>
        </w:rPr>
        <w:t xml:space="preserve"> se conforte</w:t>
      </w:r>
      <w:r w:rsidR="005321C9">
        <w:rPr>
          <w:lang w:val="fr-FR"/>
        </w:rPr>
        <w:t>nt</w:t>
      </w:r>
      <w:r>
        <w:rPr>
          <w:lang w:val="fr-FR"/>
        </w:rPr>
        <w:t xml:space="preserve"> mutuellement dans leur conviction unanime, tels des loups hurlant à l’uni</w:t>
      </w:r>
      <w:r w:rsidR="005321C9">
        <w:rPr>
          <w:lang w:val="fr-FR"/>
        </w:rPr>
        <w:t>s</w:t>
      </w:r>
      <w:r>
        <w:rPr>
          <w:lang w:val="fr-FR"/>
        </w:rPr>
        <w:t xml:space="preserve">son, criant tous ensembles « Yé ! ». </w:t>
      </w:r>
    </w:p>
    <w:p w14:paraId="71EE8067" w14:textId="77777777" w:rsidR="005A77C4" w:rsidRPr="005A77C4" w:rsidRDefault="005A77C4" w:rsidP="005A77C4">
      <w:pPr>
        <w:spacing w:after="0" w:line="240" w:lineRule="auto"/>
        <w:rPr>
          <w:lang w:val="fr-FR"/>
        </w:rPr>
      </w:pPr>
    </w:p>
    <w:p w14:paraId="65C0F4B7" w14:textId="77777777" w:rsidR="005A77C4" w:rsidRPr="005A77C4" w:rsidRDefault="00C96CFE" w:rsidP="005A77C4">
      <w:pPr>
        <w:spacing w:after="0" w:line="240" w:lineRule="auto"/>
        <w:rPr>
          <w:lang w:val="fr-FR"/>
        </w:rPr>
      </w:pPr>
      <w:r>
        <w:rPr>
          <w:lang w:val="fr-FR"/>
        </w:rPr>
        <w:t>Or p</w:t>
      </w:r>
      <w:r w:rsidR="005A77C4" w:rsidRPr="005A77C4">
        <w:rPr>
          <w:lang w:val="fr-FR"/>
        </w:rPr>
        <w:t>our moi, il n'y a aucun domaine de la connaissance qui peut être ou qui doit être soustrait à l'analyse critique scientifique moderne.</w:t>
      </w:r>
      <w:r>
        <w:rPr>
          <w:lang w:val="fr-FR"/>
        </w:rPr>
        <w:t xml:space="preserve"> L</w:t>
      </w:r>
      <w:r w:rsidR="005A77C4" w:rsidRPr="005A77C4">
        <w:rPr>
          <w:lang w:val="fr-FR"/>
        </w:rPr>
        <w:t>a science et l</w:t>
      </w:r>
      <w:r w:rsidR="005A77C4">
        <w:rPr>
          <w:lang w:val="fr-FR"/>
        </w:rPr>
        <w:t>es</w:t>
      </w:r>
      <w:r w:rsidR="005A77C4" w:rsidRPr="005A77C4">
        <w:rPr>
          <w:lang w:val="fr-FR"/>
        </w:rPr>
        <w:t xml:space="preserve"> religion</w:t>
      </w:r>
      <w:r w:rsidR="005A77C4">
        <w:rPr>
          <w:lang w:val="fr-FR"/>
        </w:rPr>
        <w:t>s</w:t>
      </w:r>
      <w:r w:rsidR="005A77C4" w:rsidRPr="005A77C4">
        <w:rPr>
          <w:lang w:val="fr-FR"/>
        </w:rPr>
        <w:t xml:space="preserve"> sont domaines étanches qui ne doivent surtout pas se mélanger (car </w:t>
      </w:r>
      <w:r>
        <w:rPr>
          <w:lang w:val="fr-FR"/>
        </w:rPr>
        <w:t>leurs</w:t>
      </w:r>
      <w:r w:rsidR="005A77C4" w:rsidRPr="005A77C4">
        <w:rPr>
          <w:lang w:val="fr-FR"/>
        </w:rPr>
        <w:t xml:space="preserve"> démarches sont incompatibles</w:t>
      </w:r>
      <w:r w:rsidR="005A77C4">
        <w:rPr>
          <w:lang w:val="fr-FR"/>
        </w:rPr>
        <w:t xml:space="preserve"> et</w:t>
      </w:r>
      <w:r w:rsidR="005A77C4" w:rsidRPr="005A77C4">
        <w:rPr>
          <w:lang w:val="fr-FR"/>
        </w:rPr>
        <w:t xml:space="preserve"> antithétiques).</w:t>
      </w:r>
    </w:p>
    <w:p w14:paraId="3678EFB7" w14:textId="77777777" w:rsidR="005A77C4" w:rsidRDefault="005A77C4" w:rsidP="00FB755C">
      <w:pPr>
        <w:spacing w:after="0" w:line="240" w:lineRule="auto"/>
        <w:rPr>
          <w:lang w:val="fr-FR"/>
        </w:rPr>
      </w:pPr>
    </w:p>
    <w:p w14:paraId="58911426" w14:textId="77777777" w:rsidR="001A3DB5" w:rsidRDefault="004976E2" w:rsidP="004976E2">
      <w:pPr>
        <w:spacing w:after="0" w:line="240" w:lineRule="auto"/>
        <w:rPr>
          <w:lang w:val="fr-FR"/>
        </w:rPr>
      </w:pPr>
      <w:r>
        <w:rPr>
          <w:lang w:val="fr-FR"/>
        </w:rPr>
        <w:t>S</w:t>
      </w:r>
      <w:r w:rsidR="007322E6">
        <w:rPr>
          <w:lang w:val="fr-FR"/>
        </w:rPr>
        <w:t>inon, s</w:t>
      </w:r>
      <w:r>
        <w:rPr>
          <w:lang w:val="fr-FR"/>
        </w:rPr>
        <w:t>ur Internet</w:t>
      </w:r>
      <w:r w:rsidR="005A77C4">
        <w:rPr>
          <w:lang w:val="fr-FR"/>
        </w:rPr>
        <w:t>, Facebook …</w:t>
      </w:r>
      <w:r>
        <w:rPr>
          <w:lang w:val="fr-FR"/>
        </w:rPr>
        <w:t xml:space="preserve">, l’on reçoit régulièrement des messages vantant les « miracles scientifiques du Coran », </w:t>
      </w:r>
      <w:r w:rsidR="001A3DB5">
        <w:rPr>
          <w:lang w:val="fr-FR"/>
        </w:rPr>
        <w:t>de la part de musulmans qui souvent savent pas de quoi ils parlent, ne comprennent pas certaines notions scientifiques et ne connaissent pas la démarche scientifique.</w:t>
      </w:r>
    </w:p>
    <w:p w14:paraId="50BED962" w14:textId="77777777" w:rsidR="001A3DB5" w:rsidRDefault="001A3DB5" w:rsidP="004976E2">
      <w:pPr>
        <w:spacing w:after="0" w:line="240" w:lineRule="auto"/>
        <w:rPr>
          <w:lang w:val="fr-FR"/>
        </w:rPr>
      </w:pPr>
    </w:p>
    <w:p w14:paraId="44A66DCD" w14:textId="77777777" w:rsidR="004976E2" w:rsidRPr="004976E2" w:rsidRDefault="001A3DB5" w:rsidP="004976E2">
      <w:pPr>
        <w:spacing w:after="0" w:line="240" w:lineRule="auto"/>
        <w:rPr>
          <w:lang w:val="fr-FR"/>
        </w:rPr>
      </w:pPr>
      <w:r>
        <w:rPr>
          <w:lang w:val="fr-FR"/>
        </w:rPr>
        <w:t>C</w:t>
      </w:r>
      <w:r w:rsidR="004976E2">
        <w:rPr>
          <w:lang w:val="fr-FR"/>
        </w:rPr>
        <w:t>omme</w:t>
      </w:r>
      <w:r>
        <w:rPr>
          <w:lang w:val="fr-FR"/>
        </w:rPr>
        <w:t>, par exemple, avec</w:t>
      </w:r>
      <w:r w:rsidR="004976E2">
        <w:rPr>
          <w:lang w:val="fr-FR"/>
        </w:rPr>
        <w:t xml:space="preserve"> </w:t>
      </w:r>
      <w:r>
        <w:rPr>
          <w:lang w:val="fr-FR"/>
        </w:rPr>
        <w:t>c</w:t>
      </w:r>
      <w:r w:rsidR="004976E2" w:rsidRPr="004976E2">
        <w:rPr>
          <w:lang w:val="fr-FR"/>
        </w:rPr>
        <w:t>e message ci-après, que j'avais reçu, il y a plusieurs mois, contient la plupart des allégations pseudoscientifiques islamistes, censées contribuer à l'apologie de l'islam</w:t>
      </w:r>
      <w:r>
        <w:rPr>
          <w:lang w:val="fr-FR"/>
        </w:rPr>
        <w:t xml:space="preserve"> _ j’ai mis en gras les passages pseudoscientifiques</w:t>
      </w:r>
      <w:r w:rsidR="004976E2" w:rsidRPr="004976E2">
        <w:rPr>
          <w:lang w:val="fr-FR"/>
        </w:rPr>
        <w:t xml:space="preserve"> :</w:t>
      </w:r>
    </w:p>
    <w:p w14:paraId="3FCF2C36" w14:textId="77777777" w:rsidR="004976E2" w:rsidRPr="004976E2" w:rsidRDefault="004976E2" w:rsidP="004976E2">
      <w:pPr>
        <w:spacing w:after="0" w:line="240" w:lineRule="auto"/>
        <w:rPr>
          <w:lang w:val="fr-FR"/>
        </w:rPr>
      </w:pPr>
    </w:p>
    <w:p w14:paraId="09DFEC30" w14:textId="77777777" w:rsidR="004976E2" w:rsidRPr="004976E2" w:rsidRDefault="004976E2" w:rsidP="004976E2">
      <w:pPr>
        <w:spacing w:after="0" w:line="240" w:lineRule="auto"/>
        <w:rPr>
          <w:i/>
          <w:lang w:val="fr-FR"/>
        </w:rPr>
      </w:pPr>
      <w:r>
        <w:rPr>
          <w:lang w:val="fr-FR"/>
        </w:rPr>
        <w:t>« </w:t>
      </w:r>
      <w:r w:rsidRPr="004976E2">
        <w:rPr>
          <w:lang w:val="fr-FR"/>
        </w:rPr>
        <w:t>"</w:t>
      </w:r>
      <w:r w:rsidRPr="004976E2">
        <w:rPr>
          <w:i/>
          <w:lang w:val="fr-FR"/>
        </w:rPr>
        <w:t>As salam Aleykoum,</w:t>
      </w:r>
    </w:p>
    <w:p w14:paraId="6E74955F" w14:textId="77777777" w:rsidR="004976E2" w:rsidRPr="004976E2" w:rsidRDefault="004976E2" w:rsidP="004976E2">
      <w:pPr>
        <w:spacing w:after="0" w:line="240" w:lineRule="auto"/>
        <w:rPr>
          <w:i/>
          <w:lang w:val="fr-FR"/>
        </w:rPr>
      </w:pPr>
      <w:r w:rsidRPr="004976E2">
        <w:rPr>
          <w:i/>
          <w:lang w:val="fr-FR"/>
        </w:rPr>
        <w:t>Est-ce que quelqu'un d'entre nous a imaginé comment le soleil va se lever de l'Ouest comme l'a dit notre prophète Muhammed (saws) il y a 1.400 ans ??</w:t>
      </w:r>
    </w:p>
    <w:p w14:paraId="09935699" w14:textId="77777777" w:rsidR="004976E2" w:rsidRPr="004976E2" w:rsidRDefault="004976E2" w:rsidP="004976E2">
      <w:pPr>
        <w:spacing w:after="0" w:line="240" w:lineRule="auto"/>
        <w:rPr>
          <w:i/>
          <w:lang w:val="fr-FR"/>
        </w:rPr>
      </w:pPr>
      <w:r w:rsidRPr="004976E2">
        <w:rPr>
          <w:i/>
          <w:lang w:val="fr-FR"/>
        </w:rPr>
        <w:t xml:space="preserve">Mais maintenant les scientifiques ont découvert la façon dont </w:t>
      </w:r>
      <w:r>
        <w:rPr>
          <w:i/>
          <w:lang w:val="fr-FR"/>
        </w:rPr>
        <w:t>ç</w:t>
      </w:r>
      <w:r w:rsidRPr="004976E2">
        <w:rPr>
          <w:i/>
          <w:lang w:val="fr-FR"/>
        </w:rPr>
        <w:t>a se passe ...</w:t>
      </w:r>
    </w:p>
    <w:p w14:paraId="746DF36F" w14:textId="77777777" w:rsidR="004976E2" w:rsidRPr="004976E2" w:rsidRDefault="004976E2" w:rsidP="004976E2">
      <w:pPr>
        <w:spacing w:after="0" w:line="240" w:lineRule="auto"/>
        <w:rPr>
          <w:i/>
          <w:lang w:val="fr-FR"/>
        </w:rPr>
      </w:pPr>
      <w:r w:rsidRPr="004976E2">
        <w:rPr>
          <w:i/>
          <w:lang w:val="fr-FR"/>
        </w:rPr>
        <w:t xml:space="preserve">Les scientifiques faisaient des recherches sur la planète MARS depuis longtemps ... </w:t>
      </w:r>
    </w:p>
    <w:p w14:paraId="3920F0F2" w14:textId="77777777" w:rsidR="004976E2" w:rsidRPr="004976E2" w:rsidRDefault="004976E2" w:rsidP="004976E2">
      <w:pPr>
        <w:spacing w:after="0" w:line="240" w:lineRule="auto"/>
        <w:rPr>
          <w:i/>
          <w:lang w:val="fr-FR"/>
        </w:rPr>
      </w:pPr>
      <w:r w:rsidRPr="004976E2">
        <w:rPr>
          <w:b/>
          <w:i/>
          <w:lang w:val="fr-FR"/>
        </w:rPr>
        <w:t>MARS cette planète qui tourne dans la même direction de la Terre a commencé à tourner dans la direction opposée</w:t>
      </w:r>
      <w:r>
        <w:rPr>
          <w:i/>
          <w:lang w:val="fr-FR"/>
        </w:rPr>
        <w:t xml:space="preserve"> </w:t>
      </w:r>
      <w:r w:rsidRPr="004976E2">
        <w:rPr>
          <w:i/>
          <w:lang w:val="fr-FR"/>
        </w:rPr>
        <w:t>!!!...</w:t>
      </w:r>
    </w:p>
    <w:p w14:paraId="3FC84510" w14:textId="77777777" w:rsidR="004976E2" w:rsidRPr="004976E2" w:rsidRDefault="004976E2" w:rsidP="004976E2">
      <w:pPr>
        <w:spacing w:after="0" w:line="240" w:lineRule="auto"/>
        <w:rPr>
          <w:i/>
          <w:lang w:val="fr-FR"/>
        </w:rPr>
      </w:pPr>
      <w:r w:rsidRPr="004976E2">
        <w:rPr>
          <w:i/>
          <w:lang w:val="fr-FR"/>
        </w:rPr>
        <w:t xml:space="preserve">Maintenant, le soleil se lève à partir de l'Ouest sur la planète MARS ... </w:t>
      </w:r>
    </w:p>
    <w:p w14:paraId="010E45CB" w14:textId="77777777" w:rsidR="004976E2" w:rsidRPr="004976E2" w:rsidRDefault="004976E2" w:rsidP="004976E2">
      <w:pPr>
        <w:spacing w:after="0" w:line="240" w:lineRule="auto"/>
        <w:rPr>
          <w:i/>
          <w:lang w:val="fr-FR"/>
        </w:rPr>
      </w:pPr>
      <w:r w:rsidRPr="004976E2">
        <w:rPr>
          <w:i/>
          <w:lang w:val="fr-FR"/>
        </w:rPr>
        <w:t>Ce phénomène est appelé "</w:t>
      </w:r>
      <w:r w:rsidRPr="004976E2">
        <w:rPr>
          <w:b/>
          <w:i/>
          <w:lang w:val="fr-FR"/>
        </w:rPr>
        <w:t>MOUVEMENT DE RETROGRADE</w:t>
      </w:r>
      <w:r w:rsidR="001A3DB5">
        <w:rPr>
          <w:rStyle w:val="Appelnotedebasdep"/>
          <w:b/>
          <w:i/>
          <w:lang w:val="fr-FR"/>
        </w:rPr>
        <w:footnoteReference w:id="1"/>
      </w:r>
      <w:r w:rsidRPr="004976E2">
        <w:rPr>
          <w:i/>
          <w:lang w:val="fr-FR"/>
        </w:rPr>
        <w:t>" ...</w:t>
      </w:r>
    </w:p>
    <w:p w14:paraId="1B981B18" w14:textId="77777777" w:rsidR="004976E2" w:rsidRPr="004976E2" w:rsidRDefault="004976E2" w:rsidP="004976E2">
      <w:pPr>
        <w:spacing w:after="0" w:line="240" w:lineRule="auto"/>
        <w:rPr>
          <w:i/>
          <w:lang w:val="fr-FR"/>
        </w:rPr>
      </w:pPr>
      <w:r w:rsidRPr="004976E2">
        <w:rPr>
          <w:i/>
          <w:lang w:val="fr-FR"/>
        </w:rPr>
        <w:t>Et cela arrive à toutes les planètes ... et étonnamment, la TERRE est la prochaine sur la liste. !!</w:t>
      </w:r>
    </w:p>
    <w:p w14:paraId="355430DA" w14:textId="77777777" w:rsidR="004976E2" w:rsidRPr="004976E2" w:rsidRDefault="004976E2" w:rsidP="004976E2">
      <w:pPr>
        <w:spacing w:after="0" w:line="240" w:lineRule="auto"/>
        <w:rPr>
          <w:i/>
          <w:lang w:val="fr-FR"/>
        </w:rPr>
      </w:pPr>
      <w:r w:rsidRPr="004976E2">
        <w:rPr>
          <w:i/>
          <w:lang w:val="fr-FR"/>
        </w:rPr>
        <w:t xml:space="preserve">ALLAH dit quand le soleil se lèvera de l'Ouest, alors les portes du PARDON seront fermées ... aucune doua’a ne sera plus acceptée pour le repentir ... </w:t>
      </w:r>
    </w:p>
    <w:p w14:paraId="79E2E4F6" w14:textId="77777777" w:rsidR="004976E2" w:rsidRPr="004976E2" w:rsidRDefault="004976E2" w:rsidP="004976E2">
      <w:pPr>
        <w:spacing w:after="0" w:line="240" w:lineRule="auto"/>
        <w:rPr>
          <w:i/>
          <w:lang w:val="fr-FR"/>
        </w:rPr>
      </w:pPr>
      <w:r w:rsidRPr="004976E2">
        <w:rPr>
          <w:i/>
          <w:lang w:val="fr-FR"/>
        </w:rPr>
        <w:t>Ce n'est plus trop loin pour que cela se produise ...</w:t>
      </w:r>
      <w:r>
        <w:rPr>
          <w:i/>
          <w:lang w:val="fr-FR"/>
        </w:rPr>
        <w:t xml:space="preserve"> </w:t>
      </w:r>
      <w:r w:rsidRPr="004976E2">
        <w:rPr>
          <w:i/>
          <w:lang w:val="fr-FR"/>
        </w:rPr>
        <w:t>!!!</w:t>
      </w:r>
    </w:p>
    <w:p w14:paraId="107697AF" w14:textId="77777777" w:rsidR="004976E2" w:rsidRPr="004976E2" w:rsidRDefault="004976E2" w:rsidP="004976E2">
      <w:pPr>
        <w:spacing w:after="0" w:line="240" w:lineRule="auto"/>
        <w:rPr>
          <w:i/>
          <w:lang w:val="fr-FR"/>
        </w:rPr>
      </w:pPr>
      <w:r w:rsidRPr="004976E2">
        <w:rPr>
          <w:i/>
          <w:lang w:val="fr-FR"/>
        </w:rPr>
        <w:t xml:space="preserve">Ne perdons pas de temps sur les films, la musique, les fêtes, etc. </w:t>
      </w:r>
    </w:p>
    <w:p w14:paraId="30A5DC6F" w14:textId="77777777" w:rsidR="004976E2" w:rsidRPr="004976E2" w:rsidRDefault="004976E2" w:rsidP="004976E2">
      <w:pPr>
        <w:spacing w:after="0" w:line="240" w:lineRule="auto"/>
        <w:rPr>
          <w:i/>
          <w:lang w:val="fr-FR"/>
        </w:rPr>
      </w:pPr>
      <w:r w:rsidRPr="001A3DB5">
        <w:rPr>
          <w:b/>
          <w:i/>
          <w:lang w:val="fr-FR"/>
        </w:rPr>
        <w:t>Passons plus de temps à lire et à apprendre le QURAN et les HADITHS, PRIONS au moins cinq fois par jour... et enseignons à nos enfants tout sur l'islam</w:t>
      </w:r>
      <w:r w:rsidRPr="004976E2">
        <w:rPr>
          <w:i/>
          <w:lang w:val="fr-FR"/>
        </w:rPr>
        <w:t xml:space="preserve"> ... </w:t>
      </w:r>
    </w:p>
    <w:p w14:paraId="66064937" w14:textId="77777777" w:rsidR="004976E2" w:rsidRPr="004976E2" w:rsidRDefault="004976E2" w:rsidP="004976E2">
      <w:pPr>
        <w:spacing w:after="0" w:line="240" w:lineRule="auto"/>
        <w:rPr>
          <w:i/>
          <w:lang w:val="fr-FR"/>
        </w:rPr>
      </w:pPr>
      <w:r w:rsidRPr="004976E2">
        <w:rPr>
          <w:i/>
          <w:lang w:val="fr-FR"/>
        </w:rPr>
        <w:t>Ces actes ne nous bénéficieront que dans notre TOMBE...</w:t>
      </w:r>
    </w:p>
    <w:p w14:paraId="1A33BA58" w14:textId="77777777" w:rsidR="005321C9" w:rsidRDefault="005321C9" w:rsidP="004976E2">
      <w:pPr>
        <w:spacing w:after="0" w:line="240" w:lineRule="auto"/>
        <w:rPr>
          <w:i/>
          <w:lang w:val="fr-FR"/>
        </w:rPr>
      </w:pPr>
      <w:r>
        <w:rPr>
          <w:i/>
          <w:lang w:val="fr-FR"/>
        </w:rPr>
        <w:t>[…]</w:t>
      </w:r>
    </w:p>
    <w:p w14:paraId="4D808302" w14:textId="77777777" w:rsidR="004976E2" w:rsidRPr="004976E2" w:rsidRDefault="004976E2" w:rsidP="004976E2">
      <w:pPr>
        <w:spacing w:after="0" w:line="240" w:lineRule="auto"/>
        <w:rPr>
          <w:i/>
          <w:lang w:val="fr-FR"/>
        </w:rPr>
      </w:pPr>
      <w:r w:rsidRPr="004976E2">
        <w:rPr>
          <w:i/>
          <w:lang w:val="fr-FR"/>
        </w:rPr>
        <w:t>Que se passe-t-il si nous en faisons une priorité quotidienne ? Laissez notre logo être</w:t>
      </w:r>
      <w:r w:rsidR="001A3DB5">
        <w:rPr>
          <w:i/>
          <w:lang w:val="fr-FR"/>
        </w:rPr>
        <w:t xml:space="preserve"> </w:t>
      </w:r>
      <w:r w:rsidRPr="004976E2">
        <w:rPr>
          <w:i/>
          <w:lang w:val="fr-FR"/>
        </w:rPr>
        <w:t>:</w:t>
      </w:r>
      <w:r w:rsidR="001A3DB5">
        <w:rPr>
          <w:i/>
          <w:lang w:val="fr-FR"/>
        </w:rPr>
        <w:t xml:space="preserve"> </w:t>
      </w:r>
      <w:r w:rsidRPr="004976E2">
        <w:rPr>
          <w:i/>
          <w:lang w:val="fr-FR"/>
        </w:rPr>
        <w:t xml:space="preserve">"Le Coran est mon meilleur ami“. </w:t>
      </w:r>
    </w:p>
    <w:p w14:paraId="562EB0AD" w14:textId="77777777" w:rsidR="004976E2" w:rsidRPr="004976E2" w:rsidRDefault="004976E2" w:rsidP="004976E2">
      <w:pPr>
        <w:spacing w:after="0" w:line="240" w:lineRule="auto"/>
        <w:rPr>
          <w:i/>
          <w:lang w:val="fr-FR"/>
        </w:rPr>
      </w:pPr>
      <w:r w:rsidRPr="004976E2">
        <w:rPr>
          <w:i/>
          <w:lang w:val="fr-FR"/>
        </w:rPr>
        <w:t xml:space="preserve">Seulement 7% transférerons ce message. </w:t>
      </w:r>
    </w:p>
    <w:p w14:paraId="583CCB97" w14:textId="77777777" w:rsidR="004976E2" w:rsidRPr="004976E2" w:rsidRDefault="004976E2" w:rsidP="004976E2">
      <w:pPr>
        <w:spacing w:after="0" w:line="240" w:lineRule="auto"/>
        <w:rPr>
          <w:i/>
          <w:lang w:val="fr-FR"/>
        </w:rPr>
      </w:pPr>
      <w:r w:rsidRPr="004976E2">
        <w:rPr>
          <w:i/>
          <w:lang w:val="fr-FR"/>
        </w:rPr>
        <w:t xml:space="preserve">Soyez parmi eux et envoyer le au plus grand nombre de musulmans possible. </w:t>
      </w:r>
    </w:p>
    <w:p w14:paraId="2F5B4B87" w14:textId="77777777" w:rsidR="004976E2" w:rsidRPr="004976E2" w:rsidRDefault="004976E2" w:rsidP="004976E2">
      <w:pPr>
        <w:spacing w:after="0" w:line="240" w:lineRule="auto"/>
        <w:rPr>
          <w:i/>
          <w:lang w:val="fr-FR"/>
        </w:rPr>
      </w:pPr>
      <w:r w:rsidRPr="004976E2">
        <w:rPr>
          <w:i/>
          <w:lang w:val="fr-FR"/>
        </w:rPr>
        <w:t xml:space="preserve">Ne sois pas le 93% qui ne partagera pas le message .... </w:t>
      </w:r>
    </w:p>
    <w:p w14:paraId="5C6D548E" w14:textId="77777777" w:rsidR="004976E2" w:rsidRPr="004976E2" w:rsidRDefault="004976E2" w:rsidP="004976E2">
      <w:pPr>
        <w:spacing w:after="0" w:line="240" w:lineRule="auto"/>
        <w:rPr>
          <w:i/>
          <w:lang w:val="fr-FR"/>
        </w:rPr>
      </w:pPr>
      <w:r w:rsidRPr="004976E2">
        <w:rPr>
          <w:i/>
          <w:lang w:val="fr-FR"/>
        </w:rPr>
        <w:t>Pensez ... Même une fois ... Jour du Jugement !!! nous nous rendrons compte que nous avons ouvert quotidiennement des messages d'amis …</w:t>
      </w:r>
    </w:p>
    <w:p w14:paraId="6951B59B" w14:textId="77777777" w:rsidR="004976E2" w:rsidRPr="004976E2" w:rsidRDefault="004976E2" w:rsidP="004976E2">
      <w:pPr>
        <w:spacing w:after="0" w:line="240" w:lineRule="auto"/>
        <w:rPr>
          <w:i/>
          <w:lang w:val="fr-FR"/>
        </w:rPr>
      </w:pPr>
      <w:r w:rsidRPr="004976E2">
        <w:rPr>
          <w:i/>
          <w:lang w:val="fr-FR"/>
        </w:rPr>
        <w:t xml:space="preserve">Nous avons partagé / transmis les blagues et les potins ... </w:t>
      </w:r>
    </w:p>
    <w:p w14:paraId="7EB0FC55" w14:textId="77777777" w:rsidR="004976E2" w:rsidRPr="004976E2" w:rsidRDefault="004976E2" w:rsidP="004976E2">
      <w:pPr>
        <w:spacing w:after="0" w:line="240" w:lineRule="auto"/>
        <w:rPr>
          <w:i/>
          <w:lang w:val="fr-FR"/>
        </w:rPr>
      </w:pPr>
      <w:r w:rsidRPr="004976E2">
        <w:rPr>
          <w:i/>
          <w:lang w:val="fr-FR"/>
        </w:rPr>
        <w:t>Mais combien de fois ouvrons-nous le Coran et lisons-nous les messages envoyés par Allah Subhaana WaTa'aala lui-même ???</w:t>
      </w:r>
    </w:p>
    <w:p w14:paraId="66CD40D6" w14:textId="77777777" w:rsidR="004976E2" w:rsidRPr="001A3DB5" w:rsidRDefault="004976E2" w:rsidP="004976E2">
      <w:pPr>
        <w:spacing w:after="0" w:line="240" w:lineRule="auto"/>
        <w:rPr>
          <w:b/>
          <w:i/>
          <w:lang w:val="fr-FR"/>
        </w:rPr>
      </w:pPr>
      <w:r w:rsidRPr="004976E2">
        <w:rPr>
          <w:b/>
          <w:i/>
          <w:lang w:val="fr-FR"/>
        </w:rPr>
        <w:lastRenderedPageBreak/>
        <w:t>Prouvé scientifiquement</w:t>
      </w:r>
      <w:r w:rsidRPr="004976E2">
        <w:rPr>
          <w:i/>
          <w:lang w:val="fr-FR"/>
        </w:rPr>
        <w:t xml:space="preserve"> : </w:t>
      </w:r>
      <w:r w:rsidRPr="001A3DB5">
        <w:rPr>
          <w:b/>
          <w:i/>
          <w:lang w:val="fr-FR"/>
        </w:rPr>
        <w:t xml:space="preserve">L'écoute du Coran réduit la prévalence des cellules cancéreuses dans le corps humain et même les détruit. </w:t>
      </w:r>
    </w:p>
    <w:p w14:paraId="6B3D4A99" w14:textId="77777777" w:rsidR="004976E2" w:rsidRPr="001A3DB5" w:rsidRDefault="004976E2" w:rsidP="004976E2">
      <w:pPr>
        <w:spacing w:after="0" w:line="240" w:lineRule="auto"/>
        <w:rPr>
          <w:b/>
          <w:i/>
          <w:lang w:val="fr-FR"/>
        </w:rPr>
      </w:pPr>
      <w:r w:rsidRPr="001A3DB5">
        <w:rPr>
          <w:b/>
          <w:i/>
          <w:lang w:val="fr-FR"/>
        </w:rPr>
        <w:t>Le prolongement de la prosternation renforce la mémoire et empêche l'accident vasculaire cérébral</w:t>
      </w:r>
      <w:r w:rsidR="001A3DB5">
        <w:rPr>
          <w:b/>
          <w:i/>
          <w:lang w:val="fr-FR"/>
        </w:rPr>
        <w:t>.</w:t>
      </w:r>
    </w:p>
    <w:p w14:paraId="2963CF43" w14:textId="77777777" w:rsidR="004976E2" w:rsidRPr="004976E2" w:rsidRDefault="004976E2" w:rsidP="004976E2">
      <w:pPr>
        <w:spacing w:after="0" w:line="240" w:lineRule="auto"/>
        <w:rPr>
          <w:i/>
          <w:lang w:val="fr-FR"/>
        </w:rPr>
      </w:pPr>
      <w:r w:rsidRPr="005321C9">
        <w:rPr>
          <w:b/>
          <w:i/>
          <w:lang w:val="fr-FR"/>
        </w:rPr>
        <w:t>Shaitan</w:t>
      </w:r>
      <w:r w:rsidRPr="004976E2">
        <w:rPr>
          <w:i/>
          <w:lang w:val="fr-FR"/>
        </w:rPr>
        <w:t xml:space="preserve"> [Satan] a déclaré : "Je me demande comment les humains prétendent aimer Allah et le désobéir, et prétendent qu'ils me haïssent encore qu'ils m'obéissent !" </w:t>
      </w:r>
    </w:p>
    <w:p w14:paraId="75130498" w14:textId="77777777" w:rsidR="004976E2" w:rsidRPr="004976E2" w:rsidRDefault="004976E2" w:rsidP="004976E2">
      <w:pPr>
        <w:spacing w:after="0" w:line="240" w:lineRule="auto"/>
        <w:rPr>
          <w:i/>
          <w:lang w:val="fr-FR"/>
        </w:rPr>
      </w:pPr>
      <w:r w:rsidRPr="004976E2">
        <w:rPr>
          <w:i/>
          <w:lang w:val="fr-FR"/>
        </w:rPr>
        <w:t>Prenez 60 secondes pour faire profiter à vos proches, transmettez-le comme un rappel.</w:t>
      </w:r>
    </w:p>
    <w:p w14:paraId="75A43174" w14:textId="77777777" w:rsidR="004976E2" w:rsidRPr="004976E2" w:rsidRDefault="004976E2" w:rsidP="004976E2">
      <w:pPr>
        <w:spacing w:after="0" w:line="240" w:lineRule="auto"/>
        <w:rPr>
          <w:i/>
          <w:lang w:val="fr-FR"/>
        </w:rPr>
      </w:pPr>
      <w:r w:rsidRPr="004976E2">
        <w:rPr>
          <w:i/>
          <w:lang w:val="fr-FR"/>
        </w:rPr>
        <w:t xml:space="preserve">Attention -Ne pas envoyer plus tard. Envoyer maintenant. </w:t>
      </w:r>
    </w:p>
    <w:p w14:paraId="370A2142" w14:textId="77777777" w:rsidR="004976E2" w:rsidRPr="004976E2" w:rsidRDefault="004976E2" w:rsidP="004976E2">
      <w:pPr>
        <w:spacing w:after="0" w:line="240" w:lineRule="auto"/>
        <w:rPr>
          <w:i/>
          <w:lang w:val="fr-FR"/>
        </w:rPr>
      </w:pPr>
      <w:r w:rsidRPr="004976E2">
        <w:rPr>
          <w:i/>
          <w:lang w:val="fr-FR"/>
        </w:rPr>
        <w:t>Que Allah SWT accorde la réussite à tous ceux qui lisent et envoie.</w:t>
      </w:r>
    </w:p>
    <w:p w14:paraId="1AAAAD08" w14:textId="77777777" w:rsidR="004976E2" w:rsidRDefault="004976E2" w:rsidP="004976E2">
      <w:pPr>
        <w:spacing w:after="0" w:line="240" w:lineRule="auto"/>
        <w:rPr>
          <w:lang w:val="fr-FR"/>
        </w:rPr>
      </w:pPr>
      <w:r w:rsidRPr="004976E2">
        <w:rPr>
          <w:i/>
          <w:lang w:val="fr-FR"/>
        </w:rPr>
        <w:t>Ameen."</w:t>
      </w:r>
      <w:r>
        <w:rPr>
          <w:lang w:val="fr-FR"/>
        </w:rPr>
        <w:t> »</w:t>
      </w:r>
      <w:r w:rsidRPr="004976E2">
        <w:rPr>
          <w:lang w:val="fr-FR"/>
        </w:rPr>
        <w:t>.</w:t>
      </w:r>
    </w:p>
    <w:p w14:paraId="20BCCD65" w14:textId="77777777" w:rsidR="001A3DB5" w:rsidRDefault="001A3DB5" w:rsidP="004976E2">
      <w:pPr>
        <w:spacing w:after="0" w:line="240" w:lineRule="auto"/>
        <w:rPr>
          <w:lang w:val="fr-FR"/>
        </w:rPr>
      </w:pPr>
    </w:p>
    <w:p w14:paraId="06206C18" w14:textId="77777777" w:rsidR="00AB108C" w:rsidRPr="00AB108C" w:rsidRDefault="005321C9" w:rsidP="00AB108C">
      <w:pPr>
        <w:spacing w:after="0" w:line="240" w:lineRule="auto"/>
        <w:rPr>
          <w:lang w:val="fr-FR"/>
        </w:rPr>
      </w:pPr>
      <w:r>
        <w:rPr>
          <w:lang w:val="fr-FR"/>
        </w:rPr>
        <w:t xml:space="preserve">Un </w:t>
      </w:r>
      <w:r w:rsidR="00AB108C" w:rsidRPr="00AB108C">
        <w:rPr>
          <w:lang w:val="fr-FR"/>
        </w:rPr>
        <w:t>contributeur algérien</w:t>
      </w:r>
      <w:r>
        <w:rPr>
          <w:lang w:val="fr-FR"/>
        </w:rPr>
        <w:t xml:space="preserve"> a publié ce</w:t>
      </w:r>
      <w:r w:rsidR="00AB108C" w:rsidRPr="00AB108C">
        <w:rPr>
          <w:lang w:val="fr-FR"/>
        </w:rPr>
        <w:t xml:space="preserve"> message </w:t>
      </w:r>
      <w:r>
        <w:rPr>
          <w:lang w:val="fr-FR"/>
        </w:rPr>
        <w:t>faisant l’éloge de</w:t>
      </w:r>
      <w:r w:rsidR="00AB108C" w:rsidRPr="00AB108C">
        <w:rPr>
          <w:lang w:val="fr-FR"/>
        </w:rPr>
        <w:t xml:space="preserve"> </w:t>
      </w:r>
      <w:r>
        <w:rPr>
          <w:lang w:val="fr-FR"/>
        </w:rPr>
        <w:t>« </w:t>
      </w:r>
      <w:r w:rsidR="00AB108C" w:rsidRPr="00AB108C">
        <w:rPr>
          <w:lang w:val="fr-FR"/>
        </w:rPr>
        <w:t>l'apport scientifique</w:t>
      </w:r>
      <w:r>
        <w:rPr>
          <w:lang w:val="fr-FR"/>
        </w:rPr>
        <w:t> »</w:t>
      </w:r>
      <w:r w:rsidR="00AB108C" w:rsidRPr="00AB108C">
        <w:rPr>
          <w:lang w:val="fr-FR"/>
        </w:rPr>
        <w:t xml:space="preserve"> de Mahomet</w:t>
      </w:r>
      <w:r>
        <w:rPr>
          <w:lang w:val="fr-FR"/>
        </w:rPr>
        <w:t>, en présentant les faits de la façon suivante</w:t>
      </w:r>
      <w:r w:rsidR="00AB108C" w:rsidRPr="00AB108C">
        <w:rPr>
          <w:lang w:val="fr-FR"/>
        </w:rPr>
        <w:t xml:space="preserve"> :</w:t>
      </w:r>
    </w:p>
    <w:p w14:paraId="24DF8460" w14:textId="77777777" w:rsidR="00AB108C" w:rsidRPr="00AB108C" w:rsidRDefault="00AB108C" w:rsidP="00AB108C">
      <w:pPr>
        <w:spacing w:after="0" w:line="240" w:lineRule="auto"/>
        <w:rPr>
          <w:lang w:val="fr-FR"/>
        </w:rPr>
      </w:pPr>
    </w:p>
    <w:p w14:paraId="2DE61E6F" w14:textId="77777777" w:rsidR="00AB108C" w:rsidRPr="00AB108C" w:rsidRDefault="00AB108C" w:rsidP="00AB108C">
      <w:pPr>
        <w:spacing w:after="0" w:line="240" w:lineRule="auto"/>
        <w:jc w:val="both"/>
        <w:rPr>
          <w:i/>
          <w:lang w:val="fr-FR"/>
        </w:rPr>
      </w:pPr>
      <w:r>
        <w:rPr>
          <w:lang w:val="fr-FR"/>
        </w:rPr>
        <w:t>« </w:t>
      </w:r>
      <w:r w:rsidRPr="00AB108C">
        <w:rPr>
          <w:i/>
          <w:lang w:val="fr-FR"/>
        </w:rPr>
        <w:t xml:space="preserve">Sidahmed Seridj : Savez-vous que </w:t>
      </w:r>
      <w:r w:rsidRPr="00AB108C">
        <w:rPr>
          <w:b/>
          <w:i/>
          <w:lang w:val="fr-FR"/>
        </w:rPr>
        <w:t>notre prophète</w:t>
      </w:r>
      <w:r w:rsidRPr="00AB108C">
        <w:rPr>
          <w:i/>
          <w:lang w:val="fr-FR"/>
        </w:rPr>
        <w:t xml:space="preserve"> bien aimé Sidna </w:t>
      </w:r>
      <w:r w:rsidRPr="00AB108C">
        <w:rPr>
          <w:b/>
          <w:i/>
          <w:lang w:val="fr-FR"/>
        </w:rPr>
        <w:t>Mohamed</w:t>
      </w:r>
      <w:r w:rsidRPr="00AB108C">
        <w:rPr>
          <w:i/>
          <w:lang w:val="fr-FR"/>
        </w:rPr>
        <w:t xml:space="preserve"> sws </w:t>
      </w:r>
      <w:r w:rsidRPr="00AB108C">
        <w:rPr>
          <w:b/>
          <w:i/>
          <w:lang w:val="fr-FR"/>
        </w:rPr>
        <w:t>a été à l'origine de l'ère moderne de l'humanité : Universités, hôpitaux, démocratisation de l'enseignement, émancipation des femmes, justice pour tous,</w:t>
      </w:r>
      <w:r>
        <w:rPr>
          <w:b/>
          <w:i/>
          <w:lang w:val="fr-FR"/>
        </w:rPr>
        <w:t xml:space="preserve"> </w:t>
      </w:r>
      <w:r w:rsidRPr="00AB108C">
        <w:rPr>
          <w:b/>
          <w:i/>
          <w:lang w:val="fr-FR"/>
        </w:rPr>
        <w:t>jurisprudence élaborée, chimie, médecine, architecture</w:t>
      </w:r>
      <w:r w:rsidRPr="00AB108C">
        <w:rPr>
          <w:i/>
          <w:lang w:val="fr-FR"/>
        </w:rPr>
        <w:t xml:space="preserve">, etc.... </w:t>
      </w:r>
    </w:p>
    <w:p w14:paraId="702A4DB5" w14:textId="77777777" w:rsidR="00AB108C" w:rsidRPr="00AB108C" w:rsidRDefault="00AB108C" w:rsidP="00AB108C">
      <w:pPr>
        <w:spacing w:after="0" w:line="240" w:lineRule="auto"/>
        <w:jc w:val="both"/>
        <w:rPr>
          <w:i/>
          <w:lang w:val="fr-FR"/>
        </w:rPr>
      </w:pPr>
      <w:r w:rsidRPr="00AB108C">
        <w:rPr>
          <w:i/>
          <w:lang w:val="fr-FR"/>
        </w:rPr>
        <w:t>Les sciences occultes, sorcelleries, alchimie ont disparue, sous l'ère de l'islam.</w:t>
      </w:r>
    </w:p>
    <w:p w14:paraId="21F3FA3D" w14:textId="77777777" w:rsidR="00AB108C" w:rsidRPr="00AB108C" w:rsidRDefault="00AB108C" w:rsidP="00AB108C">
      <w:pPr>
        <w:spacing w:after="0" w:line="240" w:lineRule="auto"/>
        <w:jc w:val="both"/>
        <w:rPr>
          <w:i/>
          <w:lang w:val="fr-FR"/>
        </w:rPr>
      </w:pPr>
      <w:r w:rsidRPr="00AB108C">
        <w:rPr>
          <w:i/>
          <w:lang w:val="fr-FR"/>
        </w:rPr>
        <w:t>Demander au sanguinaire Christophe Colomb qui l'a emmené aux Amériques. C'est bien votre race qui a l'origine des grands massacres aux Amériques, en Afrique, guerres d'Europe 14 - 45. Même les 30 millions de bisons n'ont pas été épargnés.</w:t>
      </w:r>
    </w:p>
    <w:p w14:paraId="27D3B5C7" w14:textId="77777777" w:rsidR="00AB108C" w:rsidRPr="00AB108C" w:rsidRDefault="00AB108C" w:rsidP="00AB108C">
      <w:pPr>
        <w:spacing w:after="0" w:line="240" w:lineRule="auto"/>
        <w:jc w:val="both"/>
        <w:rPr>
          <w:i/>
          <w:lang w:val="fr-FR"/>
        </w:rPr>
      </w:pPr>
      <w:r w:rsidRPr="00AB108C">
        <w:rPr>
          <w:i/>
          <w:lang w:val="fr-FR"/>
        </w:rPr>
        <w:t>Vos gouvernants sucent votre sang et celui des peuples du sud, met à genoux notre planète. Du sang encore du sang, c'est tout ce que les ancêtres, dont vous descendez, ont perpétués.</w:t>
      </w:r>
    </w:p>
    <w:p w14:paraId="7FF14EEF" w14:textId="77777777" w:rsidR="00AB108C" w:rsidRDefault="00AB108C" w:rsidP="00AB108C">
      <w:pPr>
        <w:spacing w:after="0" w:line="240" w:lineRule="auto"/>
        <w:jc w:val="both"/>
        <w:rPr>
          <w:lang w:val="fr-FR"/>
        </w:rPr>
      </w:pPr>
      <w:r w:rsidRPr="00AB108C">
        <w:rPr>
          <w:b/>
          <w:i/>
          <w:lang w:val="fr-FR"/>
        </w:rPr>
        <w:t>Vous êtes la race hybride dont parle le coran</w:t>
      </w:r>
      <w:r w:rsidRPr="00AB108C">
        <w:rPr>
          <w:i/>
          <w:lang w:val="fr-FR"/>
        </w:rPr>
        <w:t xml:space="preserve"> et la torah. </w:t>
      </w:r>
      <w:r w:rsidRPr="00AB108C">
        <w:rPr>
          <w:b/>
          <w:i/>
          <w:lang w:val="fr-FR"/>
        </w:rPr>
        <w:t>Mi démon, mi humain</w:t>
      </w:r>
      <w:r w:rsidRPr="00AB108C">
        <w:rPr>
          <w:i/>
          <w:lang w:val="fr-FR"/>
        </w:rPr>
        <w:t xml:space="preserve">. Vos ancêtres étaient sous leur vraie réalité, vous avec un regard de chien aimant, </w:t>
      </w:r>
      <w:r w:rsidRPr="00AB108C">
        <w:rPr>
          <w:b/>
          <w:i/>
          <w:lang w:val="fr-FR"/>
        </w:rPr>
        <w:t>vous avez créé un monde de bizounours pour leurrer les gens et leur faire aimer toutes sortes de perversités</w:t>
      </w:r>
      <w:r>
        <w:rPr>
          <w:lang w:val="fr-FR"/>
        </w:rPr>
        <w:t> » (retransmis par</w:t>
      </w:r>
      <w:r w:rsidRPr="00AB108C">
        <w:rPr>
          <w:lang w:val="fr-FR"/>
        </w:rPr>
        <w:t xml:space="preserve"> Philippe Cassard</w:t>
      </w:r>
      <w:r>
        <w:rPr>
          <w:lang w:val="fr-FR"/>
        </w:rPr>
        <w:t>).</w:t>
      </w:r>
    </w:p>
    <w:p w14:paraId="676E1724" w14:textId="77777777" w:rsidR="00AB108C" w:rsidRDefault="00AB108C" w:rsidP="00AB108C">
      <w:pPr>
        <w:spacing w:after="0" w:line="240" w:lineRule="auto"/>
        <w:rPr>
          <w:lang w:val="fr-FR"/>
        </w:rPr>
      </w:pPr>
    </w:p>
    <w:p w14:paraId="057AA4B6" w14:textId="77777777" w:rsidR="00AB108C" w:rsidRDefault="00AB108C" w:rsidP="00F340D2">
      <w:pPr>
        <w:spacing w:after="0" w:line="240" w:lineRule="auto"/>
        <w:jc w:val="both"/>
        <w:rPr>
          <w:lang w:val="fr-FR"/>
        </w:rPr>
      </w:pPr>
      <w:r w:rsidRPr="00AB108C">
        <w:rPr>
          <w:lang w:val="fr-FR"/>
        </w:rPr>
        <w:t>On se demande si ce</w:t>
      </w:r>
      <w:r w:rsidR="00A84803">
        <w:rPr>
          <w:lang w:val="fr-FR"/>
        </w:rPr>
        <w:t>s</w:t>
      </w:r>
      <w:r w:rsidR="005321C9">
        <w:rPr>
          <w:lang w:val="fr-FR"/>
        </w:rPr>
        <w:t xml:space="preserve"> dernier</w:t>
      </w:r>
      <w:r w:rsidR="00A84803">
        <w:rPr>
          <w:lang w:val="fr-FR"/>
        </w:rPr>
        <w:t>s</w:t>
      </w:r>
      <w:r w:rsidRPr="00AB108C">
        <w:rPr>
          <w:lang w:val="fr-FR"/>
        </w:rPr>
        <w:t xml:space="preserve"> </w:t>
      </w:r>
      <w:r>
        <w:rPr>
          <w:lang w:val="fr-FR"/>
        </w:rPr>
        <w:t>message</w:t>
      </w:r>
      <w:r w:rsidR="00A84803">
        <w:rPr>
          <w:lang w:val="fr-FR"/>
        </w:rPr>
        <w:t>s</w:t>
      </w:r>
      <w:r w:rsidRPr="00AB108C">
        <w:rPr>
          <w:lang w:val="fr-FR"/>
        </w:rPr>
        <w:t xml:space="preserve"> </w:t>
      </w:r>
      <w:r w:rsidR="005321C9">
        <w:rPr>
          <w:lang w:val="fr-FR"/>
        </w:rPr>
        <w:t>n</w:t>
      </w:r>
      <w:r w:rsidR="00A84803">
        <w:rPr>
          <w:lang w:val="fr-FR"/>
        </w:rPr>
        <w:t>e sont</w:t>
      </w:r>
      <w:r w:rsidR="005321C9">
        <w:rPr>
          <w:lang w:val="fr-FR"/>
        </w:rPr>
        <w:t xml:space="preserve"> pas</w:t>
      </w:r>
      <w:r w:rsidRPr="00AB108C">
        <w:rPr>
          <w:lang w:val="fr-FR"/>
        </w:rPr>
        <w:t xml:space="preserve"> </w:t>
      </w:r>
      <w:r w:rsidR="00A84803">
        <w:rPr>
          <w:lang w:val="fr-FR"/>
        </w:rPr>
        <w:t>des</w:t>
      </w:r>
      <w:r w:rsidRPr="00AB108C">
        <w:rPr>
          <w:lang w:val="fr-FR"/>
        </w:rPr>
        <w:t xml:space="preserve"> canular</w:t>
      </w:r>
      <w:r w:rsidR="00A84803">
        <w:rPr>
          <w:lang w:val="fr-FR"/>
        </w:rPr>
        <w:t>s</w:t>
      </w:r>
      <w:r w:rsidRPr="00AB108C">
        <w:rPr>
          <w:lang w:val="fr-FR"/>
        </w:rPr>
        <w:t>.</w:t>
      </w:r>
      <w:r w:rsidR="00F340D2">
        <w:rPr>
          <w:lang w:val="fr-FR"/>
        </w:rPr>
        <w:t xml:space="preserve"> En tout cas</w:t>
      </w:r>
      <w:r w:rsidR="00A84803">
        <w:rPr>
          <w:lang w:val="fr-FR"/>
        </w:rPr>
        <w:t>, concernant le dernier message</w:t>
      </w:r>
      <w:r w:rsidR="00F340D2">
        <w:rPr>
          <w:lang w:val="fr-FR"/>
        </w:rPr>
        <w:t>, cet</w:t>
      </w:r>
      <w:r w:rsidR="00F340D2" w:rsidRPr="00F340D2">
        <w:rPr>
          <w:lang w:val="fr-FR"/>
        </w:rPr>
        <w:t xml:space="preserve"> </w:t>
      </w:r>
      <w:r w:rsidR="00F340D2">
        <w:rPr>
          <w:lang w:val="fr-FR"/>
        </w:rPr>
        <w:t>individu</w:t>
      </w:r>
      <w:r w:rsidR="00F340D2" w:rsidRPr="00F340D2">
        <w:rPr>
          <w:lang w:val="fr-FR"/>
        </w:rPr>
        <w:t xml:space="preserve"> à une conception assez pseudo-scientifiques de l'histoire</w:t>
      </w:r>
      <w:r w:rsidR="001F3975">
        <w:rPr>
          <w:lang w:val="fr-FR"/>
        </w:rPr>
        <w:t xml:space="preserve"> (</w:t>
      </w:r>
      <w:r w:rsidR="00A84803">
        <w:rPr>
          <w:lang w:val="fr-FR"/>
        </w:rPr>
        <w:t xml:space="preserve">concernant l’apport positif de l’islam, </w:t>
      </w:r>
      <w:r w:rsidR="001F3975">
        <w:rPr>
          <w:lang w:val="fr-FR"/>
        </w:rPr>
        <w:t>il faudrait</w:t>
      </w:r>
      <w:r w:rsidR="005321C9">
        <w:rPr>
          <w:lang w:val="fr-FR"/>
        </w:rPr>
        <w:t xml:space="preserve"> alors</w:t>
      </w:r>
      <w:r w:rsidR="001F3975">
        <w:rPr>
          <w:lang w:val="fr-FR"/>
        </w:rPr>
        <w:t xml:space="preserve"> lui parl</w:t>
      </w:r>
      <w:r w:rsidR="001E4F17">
        <w:rPr>
          <w:lang w:val="fr-FR"/>
        </w:rPr>
        <w:t>er</w:t>
      </w:r>
      <w:r w:rsidR="001F3975">
        <w:rPr>
          <w:lang w:val="fr-FR"/>
        </w:rPr>
        <w:t xml:space="preserve"> du djihad </w:t>
      </w:r>
      <w:r w:rsidR="001E4F17">
        <w:rPr>
          <w:lang w:val="fr-FR"/>
        </w:rPr>
        <w:t xml:space="preserve">guerrier en </w:t>
      </w:r>
      <w:r w:rsidR="001F3975">
        <w:rPr>
          <w:lang w:val="fr-FR"/>
        </w:rPr>
        <w:t xml:space="preserve">Inde et </w:t>
      </w:r>
      <w:r w:rsidR="001E4F17">
        <w:rPr>
          <w:lang w:val="fr-FR"/>
        </w:rPr>
        <w:t xml:space="preserve">dans </w:t>
      </w:r>
      <w:r w:rsidR="001F3975">
        <w:rPr>
          <w:lang w:val="fr-FR"/>
        </w:rPr>
        <w:t>les pays bouddhistes</w:t>
      </w:r>
      <w:r w:rsidR="00A84803">
        <w:rPr>
          <w:rStyle w:val="Appelnotedebasdep"/>
          <w:lang w:val="fr-FR"/>
        </w:rPr>
        <w:footnoteReference w:id="2"/>
      </w:r>
      <w:r w:rsidR="001F3975">
        <w:rPr>
          <w:lang w:val="fr-FR"/>
        </w:rPr>
        <w:t xml:space="preserve"> et de la traite arabo-musulmane</w:t>
      </w:r>
      <w:r w:rsidR="00A84803">
        <w:rPr>
          <w:rStyle w:val="Appelnotedebasdep"/>
          <w:lang w:val="fr-FR"/>
        </w:rPr>
        <w:footnoteReference w:id="3"/>
      </w:r>
      <w:r w:rsidR="00A84803">
        <w:rPr>
          <w:lang w:val="fr-FR"/>
        </w:rPr>
        <w:t xml:space="preserve"> </w:t>
      </w:r>
      <w:r w:rsidR="00A84803">
        <w:rPr>
          <w:rStyle w:val="Appelnotedebasdep"/>
          <w:lang w:val="fr-FR"/>
        </w:rPr>
        <w:footnoteReference w:id="4"/>
      </w:r>
      <w:r w:rsidR="001F3975">
        <w:rPr>
          <w:lang w:val="fr-FR"/>
        </w:rPr>
        <w:t>)</w:t>
      </w:r>
      <w:r w:rsidR="00F340D2">
        <w:rPr>
          <w:lang w:val="fr-FR"/>
        </w:rPr>
        <w:t>.</w:t>
      </w:r>
    </w:p>
    <w:p w14:paraId="4D0D8B6B" w14:textId="77777777" w:rsidR="00AB108C" w:rsidRDefault="00AB108C" w:rsidP="001F3975">
      <w:pPr>
        <w:spacing w:after="0" w:line="240" w:lineRule="auto"/>
        <w:jc w:val="both"/>
        <w:rPr>
          <w:lang w:val="fr-FR"/>
        </w:rPr>
      </w:pPr>
    </w:p>
    <w:p w14:paraId="1BAA75A5" w14:textId="77777777" w:rsidR="001A3DB5" w:rsidRDefault="001A3DB5" w:rsidP="001F3975">
      <w:pPr>
        <w:spacing w:after="0" w:line="240" w:lineRule="auto"/>
        <w:jc w:val="both"/>
        <w:rPr>
          <w:lang w:val="fr-FR"/>
        </w:rPr>
      </w:pPr>
      <w:r>
        <w:rPr>
          <w:lang w:val="fr-FR"/>
        </w:rPr>
        <w:t>Dans le monde musulman, l’on rencontre beaucoup d’allégations pseudoscientifiques de ce type</w:t>
      </w:r>
      <w:r w:rsidR="00A34A03">
        <w:rPr>
          <w:lang w:val="fr-FR"/>
        </w:rPr>
        <w:t>, que certains musulmans appellent « </w:t>
      </w:r>
      <w:r w:rsidR="00A34A03" w:rsidRPr="005321C9">
        <w:rPr>
          <w:i/>
          <w:lang w:val="fr-FR"/>
        </w:rPr>
        <w:t>les contributions de l’islam à la science</w:t>
      </w:r>
      <w:r w:rsidR="00A34A03">
        <w:rPr>
          <w:lang w:val="fr-FR"/>
        </w:rPr>
        <w:t> »</w:t>
      </w:r>
      <w:r w:rsidR="00A84803">
        <w:rPr>
          <w:lang w:val="fr-FR"/>
        </w:rPr>
        <w:t>, souvent émises par des « autorités religieuses », qui le plus souvent n’ont aucune connaissance scientifique.</w:t>
      </w:r>
    </w:p>
    <w:p w14:paraId="756FF263" w14:textId="77777777" w:rsidR="00A84803" w:rsidRDefault="00A84803" w:rsidP="001F3975">
      <w:pPr>
        <w:spacing w:after="0" w:line="240" w:lineRule="auto"/>
        <w:jc w:val="both"/>
        <w:rPr>
          <w:lang w:val="fr-FR"/>
        </w:rPr>
      </w:pPr>
    </w:p>
    <w:p w14:paraId="62B2A9B0" w14:textId="77777777" w:rsidR="005321C9" w:rsidRDefault="005321C9" w:rsidP="005321C9">
      <w:pPr>
        <w:spacing w:after="0" w:line="240" w:lineRule="auto"/>
        <w:rPr>
          <w:lang w:val="fr-FR"/>
        </w:rPr>
      </w:pPr>
      <w:r>
        <w:rPr>
          <w:lang w:val="fr-FR"/>
        </w:rPr>
        <w:t xml:space="preserve">Bien sûr, il n’y a aucune preuve concernant </w:t>
      </w:r>
      <w:r w:rsidR="00A84803">
        <w:rPr>
          <w:lang w:val="fr-FR"/>
        </w:rPr>
        <w:t>leurs</w:t>
      </w:r>
      <w:r>
        <w:rPr>
          <w:lang w:val="fr-FR"/>
        </w:rPr>
        <w:t xml:space="preserve"> allégations pseudoscientifiques.</w:t>
      </w:r>
    </w:p>
    <w:p w14:paraId="7B24AA2A" w14:textId="77777777" w:rsidR="00A84803" w:rsidRDefault="00A84803" w:rsidP="005321C9">
      <w:pPr>
        <w:spacing w:after="0" w:line="240" w:lineRule="auto"/>
        <w:rPr>
          <w:lang w:val="fr-FR"/>
        </w:rPr>
      </w:pPr>
    </w:p>
    <w:p w14:paraId="48A0F64F" w14:textId="77777777" w:rsidR="001A3DB5" w:rsidRDefault="00C96CFE" w:rsidP="004976E2">
      <w:pPr>
        <w:spacing w:after="0" w:line="240" w:lineRule="auto"/>
        <w:rPr>
          <w:lang w:val="fr-FR"/>
        </w:rPr>
      </w:pPr>
      <w:r>
        <w:rPr>
          <w:lang w:val="fr-FR"/>
        </w:rPr>
        <w:t>Voici un certain nombre de soi-disant preuves avancées par ces « savants » islamistes :</w:t>
      </w:r>
    </w:p>
    <w:p w14:paraId="621601A6" w14:textId="77777777" w:rsidR="00C96CFE" w:rsidRDefault="00C96CFE" w:rsidP="004976E2">
      <w:pPr>
        <w:spacing w:after="0" w:line="240" w:lineRule="auto"/>
        <w:rPr>
          <w:lang w:val="fr-FR"/>
        </w:rPr>
      </w:pPr>
    </w:p>
    <w:p w14:paraId="014A2C0E" w14:textId="77777777" w:rsidR="007322E6" w:rsidRPr="000E5F4C" w:rsidRDefault="00A34A03" w:rsidP="000E5F4C">
      <w:pPr>
        <w:pStyle w:val="Titre2"/>
        <w:rPr>
          <w:lang w:val="fr-FR"/>
        </w:rPr>
      </w:pPr>
      <w:bookmarkStart w:id="2" w:name="_Toc45613777"/>
      <w:r w:rsidRPr="000E5F4C">
        <w:rPr>
          <w:lang w:val="fr-FR"/>
        </w:rPr>
        <w:t xml:space="preserve">Géologie : </w:t>
      </w:r>
      <w:r w:rsidR="007322E6" w:rsidRPr="000E5F4C">
        <w:rPr>
          <w:lang w:val="fr-FR"/>
        </w:rPr>
        <w:t>La raison des tremblements de terre</w:t>
      </w:r>
      <w:r w:rsidR="001F3975">
        <w:rPr>
          <w:lang w:val="fr-FR"/>
        </w:rPr>
        <w:t xml:space="preserve"> selon les « savants musulmans »</w:t>
      </w:r>
      <w:bookmarkEnd w:id="2"/>
    </w:p>
    <w:p w14:paraId="1588B409" w14:textId="77777777" w:rsidR="00A34A03" w:rsidRDefault="00A34A03" w:rsidP="004976E2">
      <w:pPr>
        <w:spacing w:after="0" w:line="240" w:lineRule="auto"/>
        <w:rPr>
          <w:lang w:val="fr-FR"/>
        </w:rPr>
      </w:pPr>
    </w:p>
    <w:p w14:paraId="386F716C" w14:textId="77777777" w:rsidR="000E5F4C" w:rsidRPr="000E5F4C" w:rsidRDefault="000E5F4C" w:rsidP="000E5F4C">
      <w:pPr>
        <w:spacing w:after="0" w:line="240" w:lineRule="auto"/>
        <w:rPr>
          <w:lang w:val="fr-FR"/>
        </w:rPr>
      </w:pPr>
      <w:r w:rsidRPr="000E5F4C">
        <w:rPr>
          <w:lang w:val="fr-FR"/>
        </w:rPr>
        <w:t>Un thème courant et récurrent, chez les islamistes, est que les péchés</w:t>
      </w:r>
      <w:r>
        <w:rPr>
          <w:lang w:val="fr-FR"/>
        </w:rPr>
        <w:t xml:space="preserve"> des humains</w:t>
      </w:r>
      <w:r w:rsidRPr="000E5F4C">
        <w:rPr>
          <w:lang w:val="fr-FR"/>
        </w:rPr>
        <w:t xml:space="preserve"> (contre Dieu/Allah) causeraient les tremblements de terre.</w:t>
      </w:r>
    </w:p>
    <w:p w14:paraId="265F0B66" w14:textId="77777777" w:rsidR="000E5F4C" w:rsidRPr="000E5F4C" w:rsidRDefault="000E5F4C" w:rsidP="000E5F4C">
      <w:pPr>
        <w:spacing w:after="0" w:line="240" w:lineRule="auto"/>
        <w:rPr>
          <w:lang w:val="fr-FR"/>
        </w:rPr>
      </w:pPr>
    </w:p>
    <w:p w14:paraId="27450B0B" w14:textId="77777777" w:rsidR="000E5F4C" w:rsidRPr="000E5F4C" w:rsidRDefault="000E5F4C" w:rsidP="000E5F4C">
      <w:pPr>
        <w:spacing w:after="0" w:line="240" w:lineRule="auto"/>
        <w:rPr>
          <w:lang w:val="fr-FR"/>
        </w:rPr>
      </w:pPr>
      <w:r w:rsidRPr="000E5F4C">
        <w:rPr>
          <w:lang w:val="fr-FR"/>
        </w:rPr>
        <w:t>Il ne leur vient jamais à l'esprit que les séismes s'expliquent simplement par la collision des plaques tectoniques (°).</w:t>
      </w:r>
    </w:p>
    <w:p w14:paraId="1EC5674F" w14:textId="77777777" w:rsidR="000E5F4C" w:rsidRPr="000E5F4C" w:rsidRDefault="000E5F4C" w:rsidP="000E5F4C">
      <w:pPr>
        <w:spacing w:after="0" w:line="240" w:lineRule="auto"/>
        <w:rPr>
          <w:lang w:val="fr-FR"/>
        </w:rPr>
      </w:pPr>
    </w:p>
    <w:p w14:paraId="16191206" w14:textId="77777777" w:rsidR="000E5F4C" w:rsidRPr="000E5F4C" w:rsidRDefault="000E5F4C" w:rsidP="000E5F4C">
      <w:pPr>
        <w:spacing w:after="0" w:line="240" w:lineRule="auto"/>
        <w:jc w:val="both"/>
        <w:rPr>
          <w:lang w:val="fr-FR"/>
        </w:rPr>
      </w:pPr>
      <w:r w:rsidRPr="000E5F4C">
        <w:rPr>
          <w:lang w:val="fr-FR"/>
        </w:rPr>
        <w:t>A Bandah Aceh, sur l’île de Sumatra, lors du tsunami de</w:t>
      </w:r>
      <w:r>
        <w:rPr>
          <w:lang w:val="fr-FR"/>
        </w:rPr>
        <w:t xml:space="preserve"> </w:t>
      </w:r>
      <w:r w:rsidRPr="000E5F4C">
        <w:rPr>
          <w:lang w:val="fr-FR"/>
        </w:rPr>
        <w:t>2004, les membres du Parti de la justice et de la prospérité (parti islamiste)</w:t>
      </w:r>
      <w:r>
        <w:rPr>
          <w:lang w:val="fr-FR"/>
        </w:rPr>
        <w:t xml:space="preserve"> </w:t>
      </w:r>
      <w:r w:rsidRPr="000E5F4C">
        <w:rPr>
          <w:lang w:val="fr-FR"/>
        </w:rPr>
        <w:t>ont expliqué aux victimes que cette catastrophe était liée à la colère de Dieu en raison de la dégradation et de la corruption des mœurs passées des</w:t>
      </w:r>
      <w:r>
        <w:rPr>
          <w:lang w:val="fr-FR"/>
        </w:rPr>
        <w:t xml:space="preserve"> </w:t>
      </w:r>
      <w:r w:rsidRPr="000E5F4C">
        <w:rPr>
          <w:lang w:val="fr-FR"/>
        </w:rPr>
        <w:t>victimes. Ce genre de propos permet à ces organisations de profiter des</w:t>
      </w:r>
      <w:r>
        <w:rPr>
          <w:lang w:val="fr-FR"/>
        </w:rPr>
        <w:t xml:space="preserve"> </w:t>
      </w:r>
      <w:r w:rsidRPr="000E5F4C">
        <w:rPr>
          <w:lang w:val="fr-FR"/>
        </w:rPr>
        <w:t xml:space="preserve">catastrophes </w:t>
      </w:r>
      <w:r w:rsidRPr="000E5F4C">
        <w:rPr>
          <w:lang w:val="fr-FR"/>
        </w:rPr>
        <w:lastRenderedPageBreak/>
        <w:t>pour renforcer leur emprise idéologique sur les populations,</w:t>
      </w:r>
      <w:r>
        <w:rPr>
          <w:lang w:val="fr-FR"/>
        </w:rPr>
        <w:t xml:space="preserve"> </w:t>
      </w:r>
      <w:r w:rsidRPr="000E5F4C">
        <w:rPr>
          <w:lang w:val="fr-FR"/>
        </w:rPr>
        <w:t>en état de détresse et fragilisées, d’autant plus facilement qu’elles n’ont pas</w:t>
      </w:r>
      <w:r>
        <w:rPr>
          <w:lang w:val="fr-FR"/>
        </w:rPr>
        <w:t xml:space="preserve"> </w:t>
      </w:r>
      <w:r w:rsidRPr="000E5F4C">
        <w:rPr>
          <w:lang w:val="fr-FR"/>
        </w:rPr>
        <w:t>les connaissances scientifiques pour comprendre les vraies causes du</w:t>
      </w:r>
      <w:r>
        <w:rPr>
          <w:lang w:val="fr-FR"/>
        </w:rPr>
        <w:t xml:space="preserve"> </w:t>
      </w:r>
      <w:r w:rsidRPr="000E5F4C">
        <w:rPr>
          <w:lang w:val="fr-FR"/>
        </w:rPr>
        <w:t>tsunami (liées à la tectonique des plaques)</w:t>
      </w:r>
      <w:r w:rsidR="00A84803">
        <w:rPr>
          <w:rStyle w:val="Appelnotedebasdep"/>
          <w:lang w:val="fr-FR"/>
        </w:rPr>
        <w:footnoteReference w:id="5"/>
      </w:r>
      <w:r w:rsidR="007970FC">
        <w:rPr>
          <w:lang w:val="fr-FR"/>
        </w:rPr>
        <w:t xml:space="preserve"> </w:t>
      </w:r>
      <w:r w:rsidR="007970FC">
        <w:rPr>
          <w:rStyle w:val="Appelnotedebasdep"/>
          <w:lang w:val="fr-FR"/>
        </w:rPr>
        <w:footnoteReference w:id="6"/>
      </w:r>
      <w:r w:rsidRPr="000E5F4C">
        <w:rPr>
          <w:lang w:val="fr-FR"/>
        </w:rPr>
        <w:t>.</w:t>
      </w:r>
    </w:p>
    <w:p w14:paraId="5AD53F3A" w14:textId="77777777" w:rsidR="000E5F4C" w:rsidRPr="000E5F4C" w:rsidRDefault="000E5F4C" w:rsidP="000E5F4C">
      <w:pPr>
        <w:spacing w:after="0" w:line="240" w:lineRule="auto"/>
        <w:jc w:val="both"/>
        <w:rPr>
          <w:lang w:val="fr-FR"/>
        </w:rPr>
      </w:pPr>
    </w:p>
    <w:p w14:paraId="41E7861D" w14:textId="77777777" w:rsidR="000E5F4C" w:rsidRPr="000E5F4C" w:rsidRDefault="000E5F4C" w:rsidP="000E5F4C">
      <w:pPr>
        <w:spacing w:after="0" w:line="240" w:lineRule="auto"/>
        <w:jc w:val="both"/>
        <w:rPr>
          <w:lang w:val="fr-FR"/>
        </w:rPr>
      </w:pPr>
      <w:r w:rsidRPr="000E5F4C">
        <w:rPr>
          <w:lang w:val="fr-FR"/>
        </w:rPr>
        <w:t>C'est d'ailleurs grâce à cet argument (irrationnel) que les membres du Parti de la justice et de la prospérité ont réussi à faire basculer la province d'Aceh dans le régime de la charia.</w:t>
      </w:r>
    </w:p>
    <w:p w14:paraId="6A10CB8B" w14:textId="77777777" w:rsidR="000E5F4C" w:rsidRPr="006A7D36" w:rsidRDefault="000E5F4C" w:rsidP="004976E2">
      <w:pPr>
        <w:spacing w:after="0" w:line="240" w:lineRule="auto"/>
        <w:rPr>
          <w:lang w:val="fr-FR"/>
        </w:rPr>
      </w:pPr>
    </w:p>
    <w:p w14:paraId="215D7880" w14:textId="77777777" w:rsidR="00392FCF" w:rsidRPr="00A34A03" w:rsidRDefault="00392FCF" w:rsidP="00A34A03">
      <w:pPr>
        <w:pStyle w:val="Paragraphedeliste"/>
        <w:numPr>
          <w:ilvl w:val="0"/>
          <w:numId w:val="2"/>
        </w:numPr>
        <w:spacing w:after="0" w:line="240" w:lineRule="auto"/>
        <w:jc w:val="both"/>
        <w:rPr>
          <w:lang w:val="fr-FR"/>
        </w:rPr>
      </w:pPr>
      <w:r w:rsidRPr="00A34A03">
        <w:rPr>
          <w:lang w:val="fr-FR"/>
        </w:rPr>
        <w:t xml:space="preserve">« </w:t>
      </w:r>
      <w:r w:rsidRPr="00A34A03">
        <w:rPr>
          <w:i/>
          <w:lang w:val="fr-FR"/>
        </w:rPr>
        <w:t xml:space="preserve">Si la terre tourne sur elle-même comme Ils le prétendent, les pays, les montagnes, les arbres, les rivières, et les océans n'auraient pas de fond et on pourrait voir les pays de l'Est bouger vers l'Ouest et les pays de l'Ouest bouger vers l'Est. </w:t>
      </w:r>
      <w:r w:rsidRPr="00A34A03">
        <w:rPr>
          <w:b/>
          <w:i/>
          <w:lang w:val="fr-FR"/>
        </w:rPr>
        <w:t>La terre est plate, et quiconque dit qu'elle est ronde est un athée et mérite d'être puni</w:t>
      </w:r>
      <w:r w:rsidRPr="00A34A03">
        <w:rPr>
          <w:b/>
          <w:lang w:val="fr-FR"/>
        </w:rPr>
        <w:t xml:space="preserve">. </w:t>
      </w:r>
      <w:r w:rsidRPr="00A34A03">
        <w:rPr>
          <w:lang w:val="fr-FR"/>
        </w:rPr>
        <w:t>» (1993). Sheik Abdul-Aziz Ibn Baaz, Autorité religieuse suprême de l'Islam et de l’Arabie Saoudite, "Coran Ambulant".</w:t>
      </w:r>
    </w:p>
    <w:p w14:paraId="19E49AA6" w14:textId="77777777" w:rsidR="00392FCF" w:rsidRPr="00A34A03" w:rsidRDefault="007322E6" w:rsidP="00A34A03">
      <w:pPr>
        <w:pStyle w:val="Paragraphedeliste"/>
        <w:numPr>
          <w:ilvl w:val="0"/>
          <w:numId w:val="2"/>
        </w:numPr>
        <w:spacing w:after="0" w:line="240" w:lineRule="auto"/>
        <w:jc w:val="both"/>
        <w:rPr>
          <w:lang w:val="fr-FR"/>
        </w:rPr>
      </w:pPr>
      <w:r w:rsidRPr="00A34A03">
        <w:rPr>
          <w:lang w:val="fr-FR"/>
        </w:rPr>
        <w:t>« </w:t>
      </w:r>
      <w:r w:rsidR="00392FCF" w:rsidRPr="00A34A03">
        <w:rPr>
          <w:i/>
          <w:lang w:val="fr-FR"/>
        </w:rPr>
        <w:t xml:space="preserve">Le shrîrk, la mécréance, les innovations, le meurtre, la fornication, l'homosexualité, la Ribaa, l'injustice et bien d'autres péchés sont des causes de ces tremblements de terre qui ne font que se multiplier ! </w:t>
      </w:r>
      <w:r w:rsidR="00392FCF" w:rsidRPr="00A34A03">
        <w:rPr>
          <w:b/>
          <w:i/>
          <w:lang w:val="fr-FR"/>
        </w:rPr>
        <w:t>[...] Ils nient que les péchés soient à l'origine des catastrophes qu'ils nomment "naturelles" car ils veulent s'enlever le sentiment de culpabilité devant ALLAH le Créateur</w:t>
      </w:r>
      <w:r w:rsidRPr="00A34A03">
        <w:rPr>
          <w:lang w:val="fr-FR"/>
        </w:rPr>
        <w:t> »</w:t>
      </w:r>
      <w:r w:rsidR="003E097A">
        <w:rPr>
          <w:rStyle w:val="Appelnotedebasdep"/>
          <w:lang w:val="fr-FR"/>
        </w:rPr>
        <w:footnoteReference w:id="7"/>
      </w:r>
      <w:r w:rsidR="00392FCF" w:rsidRPr="00A34A03">
        <w:rPr>
          <w:lang w:val="fr-FR"/>
        </w:rPr>
        <w:t>.</w:t>
      </w:r>
    </w:p>
    <w:p w14:paraId="720D851A" w14:textId="77777777" w:rsidR="00C72B3C" w:rsidRPr="00C72B3C" w:rsidRDefault="00C72B3C" w:rsidP="00C72B3C">
      <w:pPr>
        <w:pStyle w:val="Paragraphedeliste"/>
        <w:numPr>
          <w:ilvl w:val="0"/>
          <w:numId w:val="2"/>
        </w:numPr>
        <w:spacing w:after="0" w:line="240" w:lineRule="auto"/>
        <w:rPr>
          <w:rFonts w:ascii="Calibri" w:hAnsi="Calibri"/>
          <w:spacing w:val="-1"/>
          <w:lang w:val="fr-FR"/>
        </w:rPr>
      </w:pPr>
      <w:r>
        <w:rPr>
          <w:rFonts w:ascii="Calibri" w:hAnsi="Calibri"/>
          <w:spacing w:val="-1"/>
          <w:lang w:val="fr-FR"/>
        </w:rPr>
        <w:t>L</w:t>
      </w:r>
      <w:r w:rsidRPr="00C72B3C">
        <w:rPr>
          <w:rFonts w:ascii="Calibri" w:hAnsi="Calibri"/>
          <w:spacing w:val="-1"/>
          <w:lang w:val="fr-FR"/>
        </w:rPr>
        <w:t>'augmentation des relations sexuelles illicites est la cause de l'accroissement des tremblements de terre</w:t>
      </w:r>
      <w:r>
        <w:rPr>
          <w:rFonts w:ascii="Calibri" w:hAnsi="Calibri"/>
          <w:spacing w:val="-1"/>
          <w:lang w:val="fr-FR"/>
        </w:rPr>
        <w:t> :</w:t>
      </w:r>
      <w:r w:rsidRPr="00C72B3C">
        <w:rPr>
          <w:rFonts w:ascii="Calibri" w:hAnsi="Calibri"/>
          <w:spacing w:val="-1"/>
          <w:lang w:val="fr-FR"/>
        </w:rPr>
        <w:t xml:space="preserve"> « </w:t>
      </w:r>
      <w:r w:rsidRPr="00C72B3C">
        <w:rPr>
          <w:rFonts w:ascii="Calibri" w:hAnsi="Calibri"/>
          <w:i/>
          <w:spacing w:val="-1"/>
          <w:lang w:val="fr-FR"/>
        </w:rPr>
        <w:t>Beaucoup de femmes mal habillées</w:t>
      </w:r>
      <w:r w:rsidRPr="00C72B3C">
        <w:rPr>
          <w:rFonts w:ascii="Calibri" w:hAnsi="Calibri"/>
          <w:spacing w:val="-1"/>
          <w:lang w:val="fr-FR"/>
        </w:rPr>
        <w:t xml:space="preserve"> » (</w:t>
      </w:r>
      <w:r w:rsidRPr="00A34A03">
        <w:rPr>
          <w:i/>
          <w:lang w:val="fr-FR"/>
        </w:rPr>
        <w:t>qui ne s'habillent pas modestement</w:t>
      </w:r>
      <w:r>
        <w:rPr>
          <w:rFonts w:ascii="Calibri" w:hAnsi="Calibri"/>
          <w:spacing w:val="-1"/>
          <w:lang w:val="fr-FR"/>
        </w:rPr>
        <w:t xml:space="preserve">, </w:t>
      </w:r>
      <w:r w:rsidRPr="00C72B3C">
        <w:rPr>
          <w:rFonts w:ascii="Calibri" w:hAnsi="Calibri"/>
          <w:spacing w:val="-1"/>
          <w:lang w:val="fr-FR"/>
        </w:rPr>
        <w:t xml:space="preserve">ne respectant pas la tenue islamique, ndlr) </w:t>
      </w:r>
      <w:r w:rsidRPr="00C72B3C">
        <w:rPr>
          <w:rFonts w:ascii="Calibri" w:hAnsi="Calibri"/>
          <w:i/>
          <w:spacing w:val="-1"/>
          <w:lang w:val="fr-FR"/>
        </w:rPr>
        <w:t>« corrompent les jeunes</w:t>
      </w:r>
      <w:r>
        <w:rPr>
          <w:rFonts w:ascii="Calibri" w:hAnsi="Calibri"/>
          <w:i/>
          <w:spacing w:val="-1"/>
          <w:lang w:val="fr-FR"/>
        </w:rPr>
        <w:t xml:space="preserve"> [</w:t>
      </w:r>
      <w:r w:rsidRPr="00A34A03">
        <w:rPr>
          <w:i/>
          <w:lang w:val="fr-FR"/>
        </w:rPr>
        <w:t>égarent les jeunes hommes, corrompent leur chasteté</w:t>
      </w:r>
      <w:r>
        <w:rPr>
          <w:i/>
          <w:lang w:val="fr-FR"/>
        </w:rPr>
        <w:t xml:space="preserve">, </w:t>
      </w:r>
      <w:r w:rsidRPr="00A34A03">
        <w:rPr>
          <w:i/>
          <w:lang w:val="fr-FR"/>
        </w:rPr>
        <w:t>répandent l'adultère dans la société</w:t>
      </w:r>
      <w:r>
        <w:rPr>
          <w:rFonts w:ascii="Calibri" w:hAnsi="Calibri"/>
          <w:i/>
          <w:spacing w:val="-1"/>
          <w:lang w:val="fr-FR"/>
        </w:rPr>
        <w:t>]</w:t>
      </w:r>
      <w:r w:rsidRPr="00C72B3C">
        <w:rPr>
          <w:rFonts w:ascii="Calibri" w:hAnsi="Calibri"/>
          <w:i/>
          <w:spacing w:val="-1"/>
          <w:lang w:val="fr-FR"/>
        </w:rPr>
        <w:t xml:space="preserve">, et </w:t>
      </w:r>
      <w:r w:rsidRPr="00C72B3C">
        <w:rPr>
          <w:rFonts w:ascii="Calibri" w:hAnsi="Calibri"/>
          <w:b/>
          <w:i/>
          <w:spacing w:val="-1"/>
          <w:lang w:val="fr-FR"/>
        </w:rPr>
        <w:t>l'augmentation des relations sexuelles illicites fait accroitre le nombre des tremblements de terre</w:t>
      </w:r>
      <w:r w:rsidRPr="00C72B3C">
        <w:rPr>
          <w:rFonts w:ascii="Calibri" w:hAnsi="Calibri"/>
          <w:spacing w:val="-1"/>
          <w:lang w:val="fr-FR"/>
        </w:rPr>
        <w:t xml:space="preserve"> »</w:t>
      </w:r>
      <w:r>
        <w:rPr>
          <w:rFonts w:ascii="Calibri" w:hAnsi="Calibri"/>
          <w:spacing w:val="-1"/>
          <w:lang w:val="fr-FR"/>
        </w:rPr>
        <w:t xml:space="preserve">, selon </w:t>
      </w:r>
      <w:r w:rsidRPr="00C72B3C">
        <w:rPr>
          <w:rFonts w:ascii="Calibri" w:hAnsi="Calibri"/>
          <w:spacing w:val="-1"/>
          <w:lang w:val="fr-FR"/>
        </w:rPr>
        <w:t>l'ayatollah</w:t>
      </w:r>
      <w:r>
        <w:rPr>
          <w:rFonts w:ascii="Calibri" w:hAnsi="Calibri"/>
          <w:spacing w:val="-1"/>
          <w:lang w:val="fr-FR"/>
        </w:rPr>
        <w:t xml:space="preserve"> </w:t>
      </w:r>
      <w:r w:rsidRPr="00A34A03">
        <w:rPr>
          <w:lang w:val="fr-FR"/>
        </w:rPr>
        <w:t>Hajatosalem</w:t>
      </w:r>
      <w:r w:rsidRPr="00C72B3C">
        <w:rPr>
          <w:rFonts w:ascii="Calibri" w:hAnsi="Calibri"/>
          <w:spacing w:val="-1"/>
          <w:lang w:val="fr-FR"/>
        </w:rPr>
        <w:t xml:space="preserve"> Kazem Sedighi, imam de la prière du vendredi de Téhéran</w:t>
      </w:r>
      <w:r>
        <w:rPr>
          <w:rFonts w:ascii="Calibri" w:hAnsi="Calibri"/>
          <w:spacing w:val="-1"/>
          <w:lang w:val="fr-FR"/>
        </w:rPr>
        <w:t xml:space="preserve">, </w:t>
      </w:r>
      <w:r>
        <w:rPr>
          <w:lang w:val="fr-FR"/>
        </w:rPr>
        <w:t>é</w:t>
      </w:r>
      <w:r w:rsidRPr="00A34A03">
        <w:rPr>
          <w:lang w:val="fr-FR"/>
        </w:rPr>
        <w:t>rudit islamique iranien.</w:t>
      </w:r>
    </w:p>
    <w:p w14:paraId="0BB83C7F" w14:textId="77777777" w:rsidR="00AB108C" w:rsidRPr="00A34A03" w:rsidRDefault="00AB108C" w:rsidP="00AB108C">
      <w:pPr>
        <w:pStyle w:val="Paragraphedeliste"/>
        <w:numPr>
          <w:ilvl w:val="0"/>
          <w:numId w:val="2"/>
        </w:numPr>
        <w:spacing w:after="0" w:line="240" w:lineRule="auto"/>
        <w:jc w:val="both"/>
        <w:rPr>
          <w:lang w:val="fr-FR"/>
        </w:rPr>
      </w:pPr>
      <w:r w:rsidRPr="00AB108C">
        <w:rPr>
          <w:b/>
          <w:lang w:val="fr-FR"/>
        </w:rPr>
        <w:t>Pour Ibn al-Qayyim, les tremblements de terre au Japon sont un signe de la fin du monde</w:t>
      </w:r>
      <w:r w:rsidRPr="00AB108C">
        <w:rPr>
          <w:lang w:val="fr-FR"/>
        </w:rPr>
        <w:t xml:space="preserve"> : D’après Abou Houréïrah (qu’Allah soit satisfait de lui) le messager d’Allah (qu’Allah prie sur lui et le salue) a dit : « La fin du monde n’arrivera pas avant que les tremblements de terre n’augmentent »</w:t>
      </w:r>
      <w:r w:rsidR="00C96CFE">
        <w:rPr>
          <w:rStyle w:val="Appelnotedebasdep"/>
          <w:lang w:val="fr-FR"/>
        </w:rPr>
        <w:footnoteReference w:id="8"/>
      </w:r>
      <w:r w:rsidRPr="00AB108C">
        <w:rPr>
          <w:lang w:val="fr-FR"/>
        </w:rPr>
        <w:t xml:space="preserve">. </w:t>
      </w:r>
    </w:p>
    <w:p w14:paraId="35F585F7" w14:textId="77777777" w:rsidR="00FB755C" w:rsidRDefault="00FB755C" w:rsidP="007322E6">
      <w:pPr>
        <w:spacing w:after="0" w:line="240" w:lineRule="auto"/>
        <w:rPr>
          <w:lang w:val="fr-FR"/>
        </w:rPr>
      </w:pPr>
    </w:p>
    <w:p w14:paraId="2721268E" w14:textId="77777777" w:rsidR="000E5F4C" w:rsidRDefault="000E5F4C" w:rsidP="007322E6">
      <w:pPr>
        <w:spacing w:after="0" w:line="240" w:lineRule="auto"/>
        <w:rPr>
          <w:lang w:val="fr-FR"/>
        </w:rPr>
      </w:pPr>
      <w:r>
        <w:rPr>
          <w:lang w:val="fr-FR"/>
        </w:rPr>
        <w:t>Sources :</w:t>
      </w:r>
    </w:p>
    <w:p w14:paraId="3DD0D68D" w14:textId="77777777" w:rsidR="000E5F4C" w:rsidRDefault="000E5F4C" w:rsidP="000E5F4C">
      <w:pPr>
        <w:spacing w:after="0" w:line="240" w:lineRule="auto"/>
        <w:rPr>
          <w:lang w:val="fr-FR"/>
        </w:rPr>
      </w:pPr>
      <w:r>
        <w:rPr>
          <w:lang w:val="fr-FR"/>
        </w:rPr>
        <w:t>[1] Séisme,</w:t>
      </w:r>
      <w:r w:rsidRPr="000E5F4C">
        <w:rPr>
          <w:lang w:val="fr-FR"/>
        </w:rPr>
        <w:t xml:space="preserve"> </w:t>
      </w:r>
      <w:hyperlink r:id="rId12" w:history="1">
        <w:r w:rsidRPr="00FD0B52">
          <w:rPr>
            <w:rStyle w:val="Lienhypertexte"/>
            <w:lang w:val="fr-FR"/>
          </w:rPr>
          <w:t>https://fr.m.wikipedia.org/wiki/S%C3%A9isme</w:t>
        </w:r>
      </w:hyperlink>
      <w:r>
        <w:rPr>
          <w:lang w:val="fr-FR"/>
        </w:rPr>
        <w:t xml:space="preserve"> </w:t>
      </w:r>
    </w:p>
    <w:p w14:paraId="0FC3A535" w14:textId="77777777" w:rsidR="000E5F4C" w:rsidRPr="000E5F4C" w:rsidRDefault="000E5F4C" w:rsidP="000E5F4C">
      <w:pPr>
        <w:spacing w:after="0" w:line="240" w:lineRule="auto"/>
        <w:rPr>
          <w:lang w:val="fr-FR"/>
        </w:rPr>
      </w:pPr>
      <w:r>
        <w:rPr>
          <w:lang w:val="fr-FR"/>
        </w:rPr>
        <w:t xml:space="preserve">[2] Liens entre péchés et tremblements de terre, </w:t>
      </w:r>
      <w:r w:rsidRPr="000E5F4C">
        <w:rPr>
          <w:lang w:val="fr-FR"/>
        </w:rPr>
        <w:t xml:space="preserve">26 mars 2018, </w:t>
      </w:r>
      <w:hyperlink r:id="rId13" w:history="1">
        <w:r w:rsidRPr="00FD0B52">
          <w:rPr>
            <w:rStyle w:val="Lienhypertexte"/>
            <w:lang w:val="fr-FR"/>
          </w:rPr>
          <w:t>http://www.salafidemontreal.com/index.php/articles-ouvrages-traductions-et-fatawa/fatawa-avis-juridiques/57-le-lien-entre-les-peches-et-les-tremblements-de-terre.html</w:t>
        </w:r>
      </w:hyperlink>
      <w:r>
        <w:rPr>
          <w:lang w:val="fr-FR"/>
        </w:rPr>
        <w:t xml:space="preserve"> </w:t>
      </w:r>
    </w:p>
    <w:p w14:paraId="5FA5AEC1" w14:textId="77777777" w:rsidR="000E5F4C" w:rsidRDefault="000E5F4C" w:rsidP="007322E6">
      <w:pPr>
        <w:spacing w:after="0" w:line="240" w:lineRule="auto"/>
        <w:rPr>
          <w:lang w:val="fr-FR"/>
        </w:rPr>
      </w:pPr>
    </w:p>
    <w:p w14:paraId="722E0D68" w14:textId="77777777" w:rsidR="00B54EBE" w:rsidRDefault="00B54EBE" w:rsidP="00B54EBE">
      <w:pPr>
        <w:pStyle w:val="Titre2"/>
        <w:rPr>
          <w:lang w:val="fr-FR"/>
        </w:rPr>
      </w:pPr>
      <w:bookmarkStart w:id="3" w:name="_Toc45613778"/>
      <w:r>
        <w:rPr>
          <w:lang w:val="fr-FR"/>
        </w:rPr>
        <w:t>La terre stationnaire</w:t>
      </w:r>
      <w:bookmarkEnd w:id="3"/>
    </w:p>
    <w:p w14:paraId="6BC5532D" w14:textId="77777777" w:rsidR="00B54EBE" w:rsidRDefault="00B54EBE" w:rsidP="007322E6">
      <w:pPr>
        <w:spacing w:after="0" w:line="240" w:lineRule="auto"/>
        <w:rPr>
          <w:lang w:val="fr-FR"/>
        </w:rPr>
      </w:pPr>
    </w:p>
    <w:p w14:paraId="0C14E40E" w14:textId="77777777" w:rsidR="00B54EBE" w:rsidRPr="000D5F79" w:rsidRDefault="00B54EBE" w:rsidP="00B54EBE">
      <w:pPr>
        <w:spacing w:after="0" w:line="240" w:lineRule="auto"/>
        <w:rPr>
          <w:rFonts w:ascii="Calibri" w:hAnsi="Calibri"/>
          <w:spacing w:val="-1"/>
          <w:lang w:val="fr-FR"/>
        </w:rPr>
      </w:pPr>
      <w:r>
        <w:rPr>
          <w:rFonts w:ascii="Calibri" w:hAnsi="Calibri"/>
          <w:spacing w:val="-1"/>
          <w:lang w:val="fr-FR"/>
        </w:rPr>
        <w:t xml:space="preserve">Selon le cheick et </w:t>
      </w:r>
      <w:r w:rsidRPr="000D5F79">
        <w:rPr>
          <w:rFonts w:ascii="Calibri" w:hAnsi="Calibri"/>
          <w:spacing w:val="-1"/>
          <w:lang w:val="fr-FR"/>
        </w:rPr>
        <w:t>prédicateur</w:t>
      </w:r>
      <w:r>
        <w:rPr>
          <w:rFonts w:ascii="Calibri" w:hAnsi="Calibri"/>
          <w:spacing w:val="-1"/>
          <w:lang w:val="fr-FR"/>
        </w:rPr>
        <w:t xml:space="preserve">, </w:t>
      </w:r>
      <w:r w:rsidRPr="000D5F79">
        <w:rPr>
          <w:rFonts w:ascii="Calibri" w:hAnsi="Calibri"/>
          <w:spacing w:val="-1"/>
          <w:lang w:val="fr-FR"/>
        </w:rPr>
        <w:t>saoudien</w:t>
      </w:r>
      <w:r>
        <w:rPr>
          <w:rFonts w:ascii="Calibri" w:hAnsi="Calibri"/>
          <w:spacing w:val="-1"/>
          <w:lang w:val="fr-FR"/>
        </w:rPr>
        <w:t>,</w:t>
      </w:r>
      <w:r w:rsidRPr="000D5F79">
        <w:rPr>
          <w:rFonts w:ascii="Calibri" w:hAnsi="Calibri"/>
          <w:spacing w:val="-1"/>
          <w:lang w:val="fr-FR"/>
        </w:rPr>
        <w:t xml:space="preserve"> Bandar al-Khaibari</w:t>
      </w:r>
      <w:r>
        <w:rPr>
          <w:rFonts w:ascii="Calibri" w:hAnsi="Calibri"/>
          <w:spacing w:val="-1"/>
          <w:lang w:val="fr-FR"/>
        </w:rPr>
        <w:t xml:space="preserve">, </w:t>
      </w:r>
      <w:r w:rsidRPr="000D5F79">
        <w:rPr>
          <w:rFonts w:ascii="Calibri" w:hAnsi="Calibri"/>
          <w:spacing w:val="-1"/>
          <w:lang w:val="fr-FR"/>
        </w:rPr>
        <w:t>la Terre est</w:t>
      </w:r>
      <w:r>
        <w:rPr>
          <w:rFonts w:ascii="Calibri" w:hAnsi="Calibri"/>
          <w:spacing w:val="-1"/>
          <w:lang w:val="fr-FR"/>
        </w:rPr>
        <w:t xml:space="preserve"> "</w:t>
      </w:r>
      <w:r w:rsidRPr="00DD1E72">
        <w:rPr>
          <w:rFonts w:ascii="Calibri" w:hAnsi="Calibri"/>
          <w:i/>
          <w:spacing w:val="-1"/>
          <w:lang w:val="fr-FR"/>
        </w:rPr>
        <w:t>stationnaire et ne bouge pas</w:t>
      </w:r>
      <w:r>
        <w:rPr>
          <w:rFonts w:ascii="Calibri" w:hAnsi="Calibri"/>
          <w:spacing w:val="-1"/>
          <w:lang w:val="fr-FR"/>
        </w:rPr>
        <w:t>"</w:t>
      </w:r>
      <w:r>
        <w:rPr>
          <w:rStyle w:val="Appelnotedebasdep"/>
          <w:rFonts w:ascii="Calibri" w:hAnsi="Calibri"/>
          <w:spacing w:val="-1"/>
          <w:lang w:val="fr-FR"/>
        </w:rPr>
        <w:footnoteReference w:id="9"/>
      </w:r>
      <w:r>
        <w:rPr>
          <w:rFonts w:ascii="Calibri" w:hAnsi="Calibri"/>
          <w:spacing w:val="-1"/>
          <w:lang w:val="fr-FR"/>
        </w:rPr>
        <w:t>.</w:t>
      </w:r>
    </w:p>
    <w:p w14:paraId="187DA68F" w14:textId="77777777" w:rsidR="00B54EBE" w:rsidRDefault="00B54EBE" w:rsidP="007322E6">
      <w:pPr>
        <w:spacing w:after="0" w:line="240" w:lineRule="auto"/>
        <w:rPr>
          <w:lang w:val="fr-FR"/>
        </w:rPr>
      </w:pPr>
    </w:p>
    <w:p w14:paraId="276B7BA4" w14:textId="77777777" w:rsidR="000E5F4C" w:rsidRDefault="00A34A03" w:rsidP="000E5F4C">
      <w:pPr>
        <w:pStyle w:val="Titre2"/>
        <w:rPr>
          <w:lang w:val="fr-FR"/>
        </w:rPr>
      </w:pPr>
      <w:bookmarkStart w:id="4" w:name="_Toc45613779"/>
      <w:r>
        <w:rPr>
          <w:lang w:val="fr-FR"/>
        </w:rPr>
        <w:t>Gynécologie</w:t>
      </w:r>
      <w:bookmarkEnd w:id="4"/>
    </w:p>
    <w:p w14:paraId="61730530" w14:textId="77777777" w:rsidR="000E5F4C" w:rsidRDefault="000E5F4C" w:rsidP="00A34A03">
      <w:pPr>
        <w:spacing w:after="0" w:line="240" w:lineRule="auto"/>
        <w:jc w:val="both"/>
        <w:rPr>
          <w:lang w:val="fr-FR"/>
        </w:rPr>
      </w:pPr>
    </w:p>
    <w:p w14:paraId="149AEEA3" w14:textId="77777777" w:rsidR="00A34A03" w:rsidRDefault="00A34A03" w:rsidP="00A34A03">
      <w:pPr>
        <w:spacing w:after="0" w:line="240" w:lineRule="auto"/>
        <w:jc w:val="both"/>
        <w:rPr>
          <w:lang w:val="fr-FR"/>
        </w:rPr>
      </w:pPr>
      <w:r>
        <w:rPr>
          <w:lang w:val="fr-FR"/>
        </w:rPr>
        <w:t>« </w:t>
      </w:r>
      <w:r w:rsidRPr="00A34A03">
        <w:rPr>
          <w:i/>
          <w:lang w:val="fr-FR"/>
        </w:rPr>
        <w:t xml:space="preserve">Les femmes qui conduisent des voitures souffrent de problèmes ovariens et </w:t>
      </w:r>
      <w:r w:rsidRPr="00C72B3C">
        <w:rPr>
          <w:b/>
          <w:i/>
          <w:lang w:val="fr-FR"/>
        </w:rPr>
        <w:t>de</w:t>
      </w:r>
      <w:r w:rsidR="00C96CFE" w:rsidRPr="00C72B3C">
        <w:rPr>
          <w:b/>
          <w:i/>
          <w:lang w:val="fr-FR"/>
        </w:rPr>
        <w:t xml:space="preserve"> </w:t>
      </w:r>
      <w:r w:rsidRPr="00C72B3C">
        <w:rPr>
          <w:b/>
          <w:i/>
          <w:lang w:val="fr-FR"/>
        </w:rPr>
        <w:t>« pelvis retroussés »</w:t>
      </w:r>
      <w:r w:rsidR="00C96CFE" w:rsidRPr="00C72B3C">
        <w:rPr>
          <w:b/>
          <w:i/>
          <w:lang w:val="fr-FR"/>
        </w:rPr>
        <w:t xml:space="preserve"> </w:t>
      </w:r>
      <w:r w:rsidRPr="00C72B3C">
        <w:rPr>
          <w:b/>
          <w:i/>
          <w:lang w:val="fr-FR"/>
        </w:rPr>
        <w:t>donnant naissance à des bébés congénitalement défectueux</w:t>
      </w:r>
      <w:r>
        <w:rPr>
          <w:lang w:val="fr-FR"/>
        </w:rPr>
        <w:t xml:space="preserve"> », Sheik Salah al-Luhaidan, « psychologue » saoudien.</w:t>
      </w:r>
    </w:p>
    <w:p w14:paraId="16C1A1C8" w14:textId="77777777" w:rsidR="00C96CFE" w:rsidRDefault="00C96CFE" w:rsidP="00A34A03">
      <w:pPr>
        <w:spacing w:after="0" w:line="240" w:lineRule="auto"/>
        <w:jc w:val="both"/>
        <w:rPr>
          <w:lang w:val="fr-FR"/>
        </w:rPr>
      </w:pPr>
    </w:p>
    <w:p w14:paraId="1D6842D6" w14:textId="77777777" w:rsidR="00C96CFE" w:rsidRDefault="00A34A03" w:rsidP="00C96CFE">
      <w:pPr>
        <w:pStyle w:val="Titre2"/>
        <w:rPr>
          <w:lang w:val="fr-FR"/>
        </w:rPr>
      </w:pPr>
      <w:bookmarkStart w:id="5" w:name="_Toc45613780"/>
      <w:r>
        <w:rPr>
          <w:lang w:val="fr-FR"/>
        </w:rPr>
        <w:lastRenderedPageBreak/>
        <w:t>Sciences criminelles</w:t>
      </w:r>
      <w:bookmarkEnd w:id="5"/>
    </w:p>
    <w:p w14:paraId="43D8C2AA" w14:textId="77777777" w:rsidR="00C96CFE" w:rsidRDefault="00C96CFE" w:rsidP="00A34A03">
      <w:pPr>
        <w:spacing w:after="0" w:line="240" w:lineRule="auto"/>
        <w:jc w:val="both"/>
        <w:rPr>
          <w:lang w:val="fr-FR"/>
        </w:rPr>
      </w:pPr>
    </w:p>
    <w:p w14:paraId="6DB0D310" w14:textId="77777777" w:rsidR="00A34A03" w:rsidRDefault="00A34A03" w:rsidP="00A34A03">
      <w:pPr>
        <w:spacing w:after="0" w:line="240" w:lineRule="auto"/>
        <w:jc w:val="both"/>
        <w:rPr>
          <w:lang w:val="fr-FR"/>
        </w:rPr>
      </w:pPr>
      <w:r>
        <w:rPr>
          <w:lang w:val="fr-FR"/>
        </w:rPr>
        <w:t>« </w:t>
      </w:r>
      <w:r w:rsidR="00C96CFE">
        <w:rPr>
          <w:b/>
          <w:i/>
          <w:lang w:val="fr-FR"/>
        </w:rPr>
        <w:t>L</w:t>
      </w:r>
      <w:r w:rsidRPr="00A34A03">
        <w:rPr>
          <w:b/>
          <w:i/>
          <w:lang w:val="fr-FR"/>
        </w:rPr>
        <w:t>es tests ADN ne doivent pas être utilisés en tant que preuve, dans les cas de viols</w:t>
      </w:r>
      <w:r>
        <w:rPr>
          <w:lang w:val="fr-FR"/>
        </w:rPr>
        <w:t xml:space="preserve"> », </w:t>
      </w:r>
      <w:r w:rsidRPr="00A34A03">
        <w:rPr>
          <w:lang w:val="fr-FR"/>
        </w:rPr>
        <w:t>Maulana Mohammad Khan Sherani, Head of Council for Islamic Ideology</w:t>
      </w:r>
      <w:r>
        <w:rPr>
          <w:lang w:val="fr-FR"/>
        </w:rPr>
        <w:t>.</w:t>
      </w:r>
    </w:p>
    <w:p w14:paraId="339E0ED0" w14:textId="77777777" w:rsidR="00A34A03" w:rsidRDefault="00A34A03" w:rsidP="00A34A03">
      <w:pPr>
        <w:spacing w:after="0" w:line="240" w:lineRule="auto"/>
        <w:jc w:val="both"/>
        <w:rPr>
          <w:lang w:val="fr-FR"/>
        </w:rPr>
      </w:pPr>
    </w:p>
    <w:p w14:paraId="51AB2118" w14:textId="77777777" w:rsidR="000E5F4C" w:rsidRDefault="000E5F4C" w:rsidP="000E5F4C">
      <w:pPr>
        <w:pStyle w:val="Titre2"/>
        <w:rPr>
          <w:lang w:val="fr-FR"/>
        </w:rPr>
      </w:pPr>
      <w:bookmarkStart w:id="6" w:name="_Toc45613781"/>
      <w:r>
        <w:rPr>
          <w:lang w:val="fr-FR"/>
        </w:rPr>
        <w:t>Créationnisme vs évolution</w:t>
      </w:r>
      <w:bookmarkEnd w:id="6"/>
    </w:p>
    <w:p w14:paraId="2D218643" w14:textId="77777777" w:rsidR="000E5F4C" w:rsidRDefault="000E5F4C" w:rsidP="007E4CE4">
      <w:pPr>
        <w:spacing w:after="0" w:line="240" w:lineRule="auto"/>
        <w:jc w:val="both"/>
        <w:rPr>
          <w:lang w:val="fr-FR"/>
        </w:rPr>
      </w:pPr>
    </w:p>
    <w:p w14:paraId="7A288B6F" w14:textId="77777777" w:rsidR="007E4CE4" w:rsidRPr="000E5F4C" w:rsidRDefault="007E4CE4" w:rsidP="000E5F4C">
      <w:pPr>
        <w:pStyle w:val="Paragraphedeliste"/>
        <w:numPr>
          <w:ilvl w:val="0"/>
          <w:numId w:val="7"/>
        </w:numPr>
        <w:spacing w:after="0" w:line="240" w:lineRule="auto"/>
        <w:jc w:val="both"/>
        <w:rPr>
          <w:lang w:val="fr-FR"/>
        </w:rPr>
      </w:pPr>
      <w:r w:rsidRPr="000E5F4C">
        <w:rPr>
          <w:lang w:val="fr-FR"/>
        </w:rPr>
        <w:t>L'argument de la perfection de l'oeil est souvent employé par les créationnistes de tout bord (islamistes, mais aussi Témoins de J</w:t>
      </w:r>
      <w:r w:rsidR="00C96CFE">
        <w:rPr>
          <w:lang w:val="fr-FR"/>
        </w:rPr>
        <w:t>e</w:t>
      </w:r>
      <w:r w:rsidRPr="000E5F4C">
        <w:rPr>
          <w:lang w:val="fr-FR"/>
        </w:rPr>
        <w:t>hova ...) :</w:t>
      </w:r>
    </w:p>
    <w:p w14:paraId="007A0C07" w14:textId="77777777" w:rsidR="007E4CE4" w:rsidRPr="007E4CE4" w:rsidRDefault="007E4CE4" w:rsidP="007E4CE4">
      <w:pPr>
        <w:spacing w:after="0" w:line="240" w:lineRule="auto"/>
        <w:jc w:val="both"/>
        <w:rPr>
          <w:lang w:val="fr-FR"/>
        </w:rPr>
      </w:pPr>
    </w:p>
    <w:p w14:paraId="652C0ED4" w14:textId="77777777" w:rsidR="007E4CE4" w:rsidRPr="007E4CE4" w:rsidRDefault="006B61C9" w:rsidP="007E4CE4">
      <w:pPr>
        <w:spacing w:after="0" w:line="240" w:lineRule="auto"/>
        <w:jc w:val="both"/>
        <w:rPr>
          <w:lang w:val="fr-FR"/>
        </w:rPr>
      </w:pPr>
      <w:r>
        <w:rPr>
          <w:lang w:val="fr-FR"/>
        </w:rPr>
        <w:t>« </w:t>
      </w:r>
      <w:r w:rsidR="00C96CFE">
        <w:rPr>
          <w:i/>
          <w:lang w:val="fr-FR"/>
        </w:rPr>
        <w:t>U</w:t>
      </w:r>
      <w:r w:rsidR="007E4CE4" w:rsidRPr="007E4CE4">
        <w:rPr>
          <w:i/>
          <w:lang w:val="fr-FR"/>
        </w:rPr>
        <w:t xml:space="preserve">n </w:t>
      </w:r>
      <w:r w:rsidR="00C96CFE">
        <w:rPr>
          <w:i/>
          <w:lang w:val="fr-FR"/>
        </w:rPr>
        <w:t xml:space="preserve">œil </w:t>
      </w:r>
      <w:r w:rsidR="007E4CE4" w:rsidRPr="007E4CE4">
        <w:rPr>
          <w:i/>
          <w:lang w:val="fr-FR"/>
        </w:rPr>
        <w:t>humain est parfaitement conçu, donc il ne peut pas venir par l'évolution</w:t>
      </w:r>
      <w:r>
        <w:rPr>
          <w:lang w:val="fr-FR"/>
        </w:rPr>
        <w:t> »</w:t>
      </w:r>
      <w:r w:rsidR="007E4CE4" w:rsidRPr="007E4CE4">
        <w:rPr>
          <w:lang w:val="fr-FR"/>
        </w:rPr>
        <w:t>, d</w:t>
      </w:r>
      <w:r>
        <w:rPr>
          <w:lang w:val="fr-FR"/>
        </w:rPr>
        <w:t>é</w:t>
      </w:r>
      <w:r w:rsidR="007E4CE4" w:rsidRPr="007E4CE4">
        <w:rPr>
          <w:lang w:val="fr-FR"/>
        </w:rPr>
        <w:t>clare le Dr. Naik</w:t>
      </w:r>
      <w:r w:rsidR="00C96CFE">
        <w:rPr>
          <w:lang w:val="fr-FR"/>
        </w:rPr>
        <w:t xml:space="preserve"> (docteur en Islam)</w:t>
      </w:r>
      <w:r w:rsidR="007E4CE4" w:rsidRPr="007E4CE4">
        <w:rPr>
          <w:lang w:val="fr-FR"/>
        </w:rPr>
        <w:t xml:space="preserve"> avec sa paire de lunettes sur le nez.</w:t>
      </w:r>
    </w:p>
    <w:p w14:paraId="6641D440" w14:textId="77777777" w:rsidR="007E4CE4" w:rsidRPr="007E4CE4" w:rsidRDefault="007E4CE4" w:rsidP="007E4CE4">
      <w:pPr>
        <w:spacing w:after="0" w:line="240" w:lineRule="auto"/>
        <w:jc w:val="both"/>
        <w:rPr>
          <w:lang w:val="fr-FR"/>
        </w:rPr>
      </w:pPr>
    </w:p>
    <w:p w14:paraId="06787C83" w14:textId="77777777" w:rsidR="007E4CE4" w:rsidRDefault="007E4CE4" w:rsidP="007E4CE4">
      <w:pPr>
        <w:spacing w:after="0" w:line="240" w:lineRule="auto"/>
        <w:jc w:val="both"/>
        <w:rPr>
          <w:lang w:val="fr-FR"/>
        </w:rPr>
      </w:pPr>
      <w:r w:rsidRPr="007E4CE4">
        <w:rPr>
          <w:lang w:val="fr-FR"/>
        </w:rPr>
        <w:t>En fait, cet argument est parfaitement réfuté par la génétique et par la paléontologie, qui prouvent qu'il y a bien eu évolution de l'</w:t>
      </w:r>
      <w:r w:rsidR="00C96CFE">
        <w:rPr>
          <w:lang w:val="fr-FR"/>
        </w:rPr>
        <w:t>œil</w:t>
      </w:r>
      <w:r w:rsidRPr="007E4CE4">
        <w:rPr>
          <w:lang w:val="fr-FR"/>
        </w:rPr>
        <w:t xml:space="preserve"> depuis ses formes les plus primitives (</w:t>
      </w:r>
      <w:r w:rsidR="00C72B3C">
        <w:rPr>
          <w:lang w:val="fr-FR"/>
        </w:rPr>
        <w:t xml:space="preserve">des </w:t>
      </w:r>
      <w:r w:rsidRPr="007E4CE4">
        <w:rPr>
          <w:lang w:val="fr-FR"/>
        </w:rPr>
        <w:t>yeux de</w:t>
      </w:r>
      <w:r w:rsidR="00C72B3C">
        <w:rPr>
          <w:lang w:val="fr-FR"/>
        </w:rPr>
        <w:t>s</w:t>
      </w:r>
      <w:r w:rsidRPr="007E4CE4">
        <w:rPr>
          <w:lang w:val="fr-FR"/>
        </w:rPr>
        <w:t xml:space="preserve"> coquilles Saint-Jacques (</w:t>
      </w:r>
      <w:r w:rsidR="00C72B3C">
        <w:rPr>
          <w:lang w:val="fr-FR"/>
        </w:rPr>
        <w:t xml:space="preserve">ou </w:t>
      </w:r>
      <w:r w:rsidRPr="007E4CE4">
        <w:rPr>
          <w:lang w:val="fr-FR"/>
        </w:rPr>
        <w:t>des arachnides ...), aux yeux les plus performants, dont ceux des rapaces)</w:t>
      </w:r>
      <w:r w:rsidR="006B61C9">
        <w:rPr>
          <w:rStyle w:val="Appelnotedebasdep"/>
          <w:lang w:val="fr-FR"/>
        </w:rPr>
        <w:footnoteReference w:id="10"/>
      </w:r>
      <w:r w:rsidRPr="007E4CE4">
        <w:rPr>
          <w:lang w:val="fr-FR"/>
        </w:rPr>
        <w:t>.</w:t>
      </w:r>
    </w:p>
    <w:p w14:paraId="574D5839" w14:textId="77777777" w:rsidR="006B61C9" w:rsidRDefault="006B61C9" w:rsidP="007E4CE4">
      <w:pPr>
        <w:spacing w:after="0" w:line="240" w:lineRule="auto"/>
        <w:jc w:val="both"/>
        <w:rPr>
          <w:lang w:val="fr-FR"/>
        </w:rPr>
      </w:pPr>
    </w:p>
    <w:p w14:paraId="4D3E6A1C" w14:textId="77777777" w:rsidR="000E5F4C" w:rsidRDefault="006B61C9" w:rsidP="006B61C9">
      <w:pPr>
        <w:pStyle w:val="Paragraphedeliste"/>
        <w:numPr>
          <w:ilvl w:val="0"/>
          <w:numId w:val="7"/>
        </w:numPr>
        <w:spacing w:after="0" w:line="240" w:lineRule="auto"/>
        <w:jc w:val="both"/>
        <w:rPr>
          <w:lang w:val="fr-FR"/>
        </w:rPr>
      </w:pPr>
      <w:r w:rsidRPr="000E5F4C">
        <w:rPr>
          <w:lang w:val="fr-FR"/>
        </w:rPr>
        <w:t>L'évolution de l'enseignement des sciences est inquiétante, en Turquie. En septembre 2017, l'enseignement de l'évolution a été retirée des manuels des élèves de troisième. Tandis que la diffusion du cr</w:t>
      </w:r>
      <w:r w:rsidR="00C72B3C">
        <w:rPr>
          <w:lang w:val="fr-FR"/>
        </w:rPr>
        <w:t>é</w:t>
      </w:r>
      <w:r w:rsidRPr="000E5F4C">
        <w:rPr>
          <w:lang w:val="fr-FR"/>
        </w:rPr>
        <w:t>ationnisme est favorisée en Turquie (qui a la faveur d'Erdogan). L'atlas de l'évolution, de Harun Yahya, a bénéficié d'énormes soutiens pour sa diffusion gratuite.</w:t>
      </w:r>
      <w:r w:rsidR="000E5F4C">
        <w:rPr>
          <w:lang w:val="fr-FR"/>
        </w:rPr>
        <w:t xml:space="preserve"> </w:t>
      </w:r>
    </w:p>
    <w:p w14:paraId="6E79811F" w14:textId="77777777" w:rsidR="000E5F4C" w:rsidRPr="00444BA5" w:rsidRDefault="000E5F4C" w:rsidP="00444BA5">
      <w:pPr>
        <w:spacing w:after="0" w:line="240" w:lineRule="auto"/>
        <w:ind w:left="360"/>
        <w:jc w:val="both"/>
        <w:rPr>
          <w:lang w:val="fr-FR"/>
        </w:rPr>
      </w:pPr>
    </w:p>
    <w:p w14:paraId="465B7101" w14:textId="77777777" w:rsidR="006B61C9" w:rsidRPr="000E5F4C" w:rsidRDefault="000E5F4C" w:rsidP="000E5F4C">
      <w:pPr>
        <w:spacing w:after="0" w:line="240" w:lineRule="auto"/>
        <w:ind w:left="360"/>
        <w:jc w:val="both"/>
        <w:rPr>
          <w:lang w:val="fr-FR"/>
        </w:rPr>
      </w:pPr>
      <w:r w:rsidRPr="000E5F4C">
        <w:rPr>
          <w:lang w:val="fr-FR"/>
        </w:rPr>
        <w:t>Caractéristiques du c</w:t>
      </w:r>
      <w:r w:rsidR="006B61C9" w:rsidRPr="000E5F4C">
        <w:rPr>
          <w:lang w:val="fr-FR"/>
        </w:rPr>
        <w:t>réationnisme islamique</w:t>
      </w:r>
      <w:r>
        <w:rPr>
          <w:lang w:val="fr-FR"/>
        </w:rPr>
        <w:t xml:space="preserve"> </w:t>
      </w:r>
      <w:r w:rsidR="006B61C9" w:rsidRPr="000E5F4C">
        <w:rPr>
          <w:lang w:val="fr-FR"/>
        </w:rPr>
        <w:t xml:space="preserve">: </w:t>
      </w:r>
    </w:p>
    <w:p w14:paraId="3D0B1F30" w14:textId="77777777" w:rsidR="003E5138" w:rsidRPr="006B61C9" w:rsidRDefault="003E5138" w:rsidP="006B61C9">
      <w:pPr>
        <w:spacing w:after="0" w:line="240" w:lineRule="auto"/>
        <w:jc w:val="both"/>
        <w:rPr>
          <w:lang w:val="fr-FR"/>
        </w:rPr>
      </w:pPr>
    </w:p>
    <w:p w14:paraId="6EB83686" w14:textId="77777777" w:rsidR="006B61C9" w:rsidRPr="006B61C9" w:rsidRDefault="000E5F4C" w:rsidP="006B61C9">
      <w:pPr>
        <w:pStyle w:val="Paragraphedeliste"/>
        <w:numPr>
          <w:ilvl w:val="1"/>
          <w:numId w:val="3"/>
        </w:numPr>
        <w:spacing w:after="0" w:line="240" w:lineRule="auto"/>
        <w:ind w:left="567"/>
        <w:jc w:val="both"/>
        <w:rPr>
          <w:lang w:val="fr-FR"/>
        </w:rPr>
      </w:pPr>
      <w:r>
        <w:rPr>
          <w:lang w:val="fr-FR"/>
        </w:rPr>
        <w:t>Il est d’o</w:t>
      </w:r>
      <w:r w:rsidR="006B61C9" w:rsidRPr="006B61C9">
        <w:rPr>
          <w:lang w:val="fr-FR"/>
        </w:rPr>
        <w:t>rigine turque (</w:t>
      </w:r>
      <w:r w:rsidR="00C72B3C">
        <w:rPr>
          <w:lang w:val="fr-FR"/>
        </w:rPr>
        <w:t xml:space="preserve">de </w:t>
      </w:r>
      <w:r w:rsidR="006B61C9" w:rsidRPr="006B61C9">
        <w:rPr>
          <w:lang w:val="fr-FR"/>
        </w:rPr>
        <w:t>Harun Yahya) [</w:t>
      </w:r>
      <w:r w:rsidR="00C72B3C">
        <w:rPr>
          <w:lang w:val="fr-FR"/>
        </w:rPr>
        <w:t>via son « </w:t>
      </w:r>
      <w:r w:rsidR="006B61C9" w:rsidRPr="006B61C9">
        <w:rPr>
          <w:lang w:val="fr-FR"/>
        </w:rPr>
        <w:t>Atlas de la création</w:t>
      </w:r>
      <w:r w:rsidR="00C72B3C">
        <w:rPr>
          <w:lang w:val="fr-FR"/>
        </w:rPr>
        <w:t> »</w:t>
      </w:r>
      <w:r w:rsidR="006B61C9" w:rsidRPr="006B61C9">
        <w:rPr>
          <w:lang w:val="fr-FR"/>
        </w:rPr>
        <w:t>], mais internationalement populaire.</w:t>
      </w:r>
    </w:p>
    <w:p w14:paraId="2C109476" w14:textId="77777777" w:rsidR="006B61C9" w:rsidRPr="006B61C9" w:rsidRDefault="000E5F4C" w:rsidP="006B61C9">
      <w:pPr>
        <w:pStyle w:val="Paragraphedeliste"/>
        <w:numPr>
          <w:ilvl w:val="1"/>
          <w:numId w:val="3"/>
        </w:numPr>
        <w:spacing w:after="0" w:line="240" w:lineRule="auto"/>
        <w:ind w:left="567"/>
        <w:jc w:val="both"/>
        <w:rPr>
          <w:lang w:val="fr-FR"/>
        </w:rPr>
      </w:pPr>
      <w:r>
        <w:rPr>
          <w:lang w:val="fr-FR"/>
        </w:rPr>
        <w:t>C’est une p</w:t>
      </w:r>
      <w:r w:rsidR="006B61C9" w:rsidRPr="006B61C9">
        <w:rPr>
          <w:lang w:val="fr-FR"/>
        </w:rPr>
        <w:t>seudoscience de base</w:t>
      </w:r>
      <w:r>
        <w:rPr>
          <w:lang w:val="fr-FR"/>
        </w:rPr>
        <w:t>, basée sur le</w:t>
      </w:r>
      <w:r w:rsidR="006B61C9" w:rsidRPr="006B61C9">
        <w:rPr>
          <w:lang w:val="fr-FR"/>
        </w:rPr>
        <w:t xml:space="preserve"> thème de l'harmonie entre la science et la religion traditionnelle.</w:t>
      </w:r>
    </w:p>
    <w:p w14:paraId="131C4E5C" w14:textId="77777777" w:rsidR="006B61C9" w:rsidRDefault="000E5F4C" w:rsidP="006B61C9">
      <w:pPr>
        <w:pStyle w:val="Paragraphedeliste"/>
        <w:numPr>
          <w:ilvl w:val="0"/>
          <w:numId w:val="4"/>
        </w:numPr>
        <w:spacing w:after="0" w:line="240" w:lineRule="auto"/>
        <w:ind w:left="567"/>
        <w:jc w:val="both"/>
        <w:rPr>
          <w:lang w:val="fr-FR"/>
        </w:rPr>
      </w:pPr>
      <w:r>
        <w:rPr>
          <w:lang w:val="fr-FR"/>
        </w:rPr>
        <w:t>C’est une p</w:t>
      </w:r>
      <w:r w:rsidR="006B61C9" w:rsidRPr="006B61C9">
        <w:rPr>
          <w:lang w:val="fr-FR"/>
        </w:rPr>
        <w:t>seudoscience</w:t>
      </w:r>
      <w:r>
        <w:rPr>
          <w:lang w:val="fr-FR"/>
        </w:rPr>
        <w:t>, aussi,</w:t>
      </w:r>
      <w:r w:rsidR="006B61C9" w:rsidRPr="006B61C9">
        <w:rPr>
          <w:lang w:val="fr-FR"/>
        </w:rPr>
        <w:t xml:space="preserve"> </w:t>
      </w:r>
      <w:r>
        <w:rPr>
          <w:lang w:val="fr-FR"/>
        </w:rPr>
        <w:t xml:space="preserve">à </w:t>
      </w:r>
      <w:r w:rsidR="006B61C9" w:rsidRPr="006B61C9">
        <w:rPr>
          <w:lang w:val="fr-FR"/>
        </w:rPr>
        <w:t>la périphérie</w:t>
      </w:r>
      <w:r>
        <w:rPr>
          <w:lang w:val="fr-FR"/>
        </w:rPr>
        <w:t>.</w:t>
      </w:r>
    </w:p>
    <w:p w14:paraId="3FF6CA95" w14:textId="77777777" w:rsidR="00332BA2" w:rsidRDefault="00332BA2" w:rsidP="00F67A5A">
      <w:pPr>
        <w:spacing w:after="0" w:line="240" w:lineRule="auto"/>
        <w:jc w:val="both"/>
        <w:rPr>
          <w:lang w:val="fr-FR"/>
        </w:rPr>
      </w:pPr>
    </w:p>
    <w:p w14:paraId="79C68194" w14:textId="77777777" w:rsidR="00444BA5" w:rsidRDefault="00444BA5" w:rsidP="00F67A5A">
      <w:pPr>
        <w:spacing w:after="0" w:line="240" w:lineRule="auto"/>
        <w:jc w:val="both"/>
        <w:rPr>
          <w:lang w:val="fr-FR"/>
        </w:rPr>
      </w:pPr>
      <w:r>
        <w:rPr>
          <w:lang w:val="fr-FR"/>
        </w:rPr>
        <w:t>Le créationnisme est</w:t>
      </w:r>
      <w:r w:rsidR="00DB17FE">
        <w:rPr>
          <w:lang w:val="fr-FR"/>
        </w:rPr>
        <w:t xml:space="preserve"> pour</w:t>
      </w:r>
      <w:r w:rsidR="006C5B58">
        <w:rPr>
          <w:lang w:val="fr-FR"/>
        </w:rPr>
        <w:t>ta</w:t>
      </w:r>
      <w:r w:rsidR="00DB17FE">
        <w:rPr>
          <w:lang w:val="fr-FR"/>
        </w:rPr>
        <w:t>nt</w:t>
      </w:r>
      <w:r>
        <w:rPr>
          <w:lang w:val="fr-FR"/>
        </w:rPr>
        <w:t xml:space="preserve"> facile à réfuter</w:t>
      </w:r>
      <w:r>
        <w:rPr>
          <w:rStyle w:val="Appelnotedebasdep"/>
          <w:lang w:val="fr-FR"/>
        </w:rPr>
        <w:footnoteReference w:id="11"/>
      </w:r>
      <w:r>
        <w:rPr>
          <w:lang w:val="fr-FR"/>
        </w:rPr>
        <w:t>.</w:t>
      </w:r>
    </w:p>
    <w:p w14:paraId="4F660798" w14:textId="77777777" w:rsidR="00444BA5" w:rsidRDefault="00444BA5" w:rsidP="00F67A5A">
      <w:pPr>
        <w:spacing w:after="0" w:line="240" w:lineRule="auto"/>
        <w:jc w:val="both"/>
        <w:rPr>
          <w:lang w:val="fr-FR"/>
        </w:rPr>
      </w:pPr>
    </w:p>
    <w:p w14:paraId="183E43BD" w14:textId="77777777" w:rsidR="00F67A5A" w:rsidRDefault="00F67A5A" w:rsidP="00F67A5A">
      <w:pPr>
        <w:pStyle w:val="Titre2"/>
        <w:rPr>
          <w:lang w:val="fr-FR"/>
        </w:rPr>
      </w:pPr>
      <w:bookmarkStart w:id="7" w:name="_Toc45613782"/>
      <w:r>
        <w:rPr>
          <w:lang w:val="fr-FR"/>
        </w:rPr>
        <w:t>Fatwas idiotes / irrationnelles</w:t>
      </w:r>
      <w:bookmarkEnd w:id="7"/>
    </w:p>
    <w:p w14:paraId="27B96442" w14:textId="77777777" w:rsidR="00F67A5A" w:rsidRDefault="00F67A5A" w:rsidP="00F67A5A">
      <w:pPr>
        <w:spacing w:after="0" w:line="240" w:lineRule="auto"/>
        <w:jc w:val="both"/>
        <w:rPr>
          <w:lang w:val="fr-FR"/>
        </w:rPr>
      </w:pPr>
    </w:p>
    <w:p w14:paraId="0E47ED1B" w14:textId="77777777" w:rsidR="00F67A5A" w:rsidRPr="00F67A5A" w:rsidRDefault="00F67A5A" w:rsidP="00F67A5A">
      <w:pPr>
        <w:spacing w:after="0" w:line="240" w:lineRule="auto"/>
        <w:jc w:val="both"/>
        <w:rPr>
          <w:lang w:val="fr-FR"/>
        </w:rPr>
      </w:pPr>
      <w:r w:rsidRPr="00F67A5A">
        <w:rPr>
          <w:lang w:val="fr-FR"/>
        </w:rPr>
        <w:t xml:space="preserve">Depuis mars 2001, les Pokémon sont interdit de séjour en Arabie Saoudite. Une fatwa du cheikh Abdelaziz ben Abdallah expose trois arguments contre : les cartes Pokémons ressemblent à un jeu d'argent, </w:t>
      </w:r>
      <w:r w:rsidRPr="00C72B3C">
        <w:rPr>
          <w:b/>
          <w:lang w:val="fr-FR"/>
        </w:rPr>
        <w:t>ce jeu est fondé sur la théorie de l'évolution de Darwin</w:t>
      </w:r>
      <w:r w:rsidRPr="00F67A5A">
        <w:rPr>
          <w:lang w:val="fr-FR"/>
        </w:rPr>
        <w:t>, et enfin, les cartes "comportent des étoiles à six branches, symbole du sionisme international et de l'Etat d'Israël". (source : LCI).</w:t>
      </w:r>
    </w:p>
    <w:p w14:paraId="785FCFF7" w14:textId="77777777" w:rsidR="00F67A5A" w:rsidRPr="00F67A5A" w:rsidRDefault="00F67A5A" w:rsidP="00F67A5A">
      <w:pPr>
        <w:spacing w:after="0" w:line="240" w:lineRule="auto"/>
        <w:jc w:val="both"/>
        <w:rPr>
          <w:lang w:val="fr-FR"/>
        </w:rPr>
      </w:pPr>
    </w:p>
    <w:p w14:paraId="0EBA288D" w14:textId="77777777" w:rsidR="00F67A5A" w:rsidRPr="00F67A5A" w:rsidRDefault="00F67A5A" w:rsidP="00F67A5A">
      <w:pPr>
        <w:spacing w:after="0" w:line="240" w:lineRule="auto"/>
        <w:jc w:val="both"/>
        <w:rPr>
          <w:lang w:val="fr-FR"/>
        </w:rPr>
      </w:pPr>
      <w:r w:rsidRPr="00F67A5A">
        <w:rPr>
          <w:lang w:val="fr-FR"/>
        </w:rPr>
        <w:t>En Arabie Saoudite, le cheik Mohammad Saleh Al Munadjid a fait un</w:t>
      </w:r>
      <w:r w:rsidR="00C72B3C">
        <w:rPr>
          <w:lang w:val="fr-FR"/>
        </w:rPr>
        <w:t>e</w:t>
      </w:r>
      <w:r w:rsidRPr="00F67A5A">
        <w:rPr>
          <w:lang w:val="fr-FR"/>
        </w:rPr>
        <w:t xml:space="preserve"> </w:t>
      </w:r>
      <w:r w:rsidRPr="00C72B3C">
        <w:rPr>
          <w:b/>
          <w:lang w:val="fr-FR"/>
        </w:rPr>
        <w:t>fatwa pour interdire les bonhommes de neige</w:t>
      </w:r>
      <w:r w:rsidRPr="00F67A5A">
        <w:rPr>
          <w:lang w:val="fr-FR"/>
        </w:rPr>
        <w:t>, qu'il juge "anti-islamique". Le problème est le suivant : "</w:t>
      </w:r>
      <w:r w:rsidRPr="00C72B3C">
        <w:rPr>
          <w:b/>
          <w:lang w:val="fr-FR"/>
        </w:rPr>
        <w:t>Dieu a accordé aux gens la liberté de construire tout ce qu’ils veulent, à condition que ça ne contienne pas d’âme</w:t>
      </w:r>
      <w:r w:rsidR="00C72B3C">
        <w:rPr>
          <w:lang w:val="fr-FR"/>
        </w:rPr>
        <w:t xml:space="preserve"> </w:t>
      </w:r>
      <w:r w:rsidRPr="00F67A5A">
        <w:rPr>
          <w:lang w:val="fr-FR"/>
        </w:rPr>
        <w:t>: des arbres, des bateaux, des fruits, des habitations…" (source : LCI).</w:t>
      </w:r>
    </w:p>
    <w:p w14:paraId="16B25968" w14:textId="77777777" w:rsidR="00F67A5A" w:rsidRDefault="00F67A5A" w:rsidP="00F67A5A">
      <w:pPr>
        <w:spacing w:after="0" w:line="240" w:lineRule="auto"/>
        <w:jc w:val="both"/>
        <w:rPr>
          <w:lang w:val="fr-FR"/>
        </w:rPr>
      </w:pPr>
    </w:p>
    <w:p w14:paraId="531C9664" w14:textId="77777777" w:rsidR="00F67A5A" w:rsidRPr="00F67A5A" w:rsidRDefault="00F67A5A" w:rsidP="006C5B58">
      <w:pPr>
        <w:spacing w:after="0" w:line="240" w:lineRule="auto"/>
        <w:jc w:val="both"/>
        <w:rPr>
          <w:lang w:val="fr-FR"/>
        </w:rPr>
      </w:pPr>
      <w:r>
        <w:rPr>
          <w:lang w:val="fr-FR"/>
        </w:rPr>
        <w:t xml:space="preserve">Sources : </w:t>
      </w:r>
      <w:r w:rsidRPr="006C5B58">
        <w:rPr>
          <w:i/>
          <w:lang w:val="fr-FR"/>
        </w:rPr>
        <w:t>Les fatwas les plus ridicules, absurdes, idiotes, et surtout tristes au mond</w:t>
      </w:r>
      <w:r w:rsidRPr="00F67A5A">
        <w:rPr>
          <w:lang w:val="fr-FR"/>
        </w:rPr>
        <w:t xml:space="preserve">e, 25 janv. 2016, </w:t>
      </w:r>
      <w:hyperlink r:id="rId14" w:history="1">
        <w:r w:rsidRPr="00FD0B52">
          <w:rPr>
            <w:rStyle w:val="Lienhypertexte"/>
            <w:lang w:val="fr-FR"/>
          </w:rPr>
          <w:t>https://www.lci.fr/international/les-fatwas-les-plus-ridicules-absurdes-idiotes-et-surtout-tristes-au-monde-1502340.html</w:t>
        </w:r>
      </w:hyperlink>
      <w:r>
        <w:rPr>
          <w:lang w:val="fr-FR"/>
        </w:rPr>
        <w:t xml:space="preserve"> </w:t>
      </w:r>
    </w:p>
    <w:p w14:paraId="0AC2493B" w14:textId="77777777" w:rsidR="00F67A5A" w:rsidRDefault="00F67A5A" w:rsidP="00F67A5A">
      <w:pPr>
        <w:spacing w:after="0" w:line="240" w:lineRule="auto"/>
        <w:jc w:val="both"/>
        <w:rPr>
          <w:lang w:val="fr-FR"/>
        </w:rPr>
      </w:pPr>
    </w:p>
    <w:p w14:paraId="5A801A2C" w14:textId="77777777" w:rsidR="00F9440C" w:rsidRDefault="00F9440C" w:rsidP="00F9440C">
      <w:pPr>
        <w:pStyle w:val="Titre2"/>
        <w:rPr>
          <w:lang w:val="fr-FR"/>
        </w:rPr>
      </w:pPr>
      <w:bookmarkStart w:id="8" w:name="_Toc45613783"/>
      <w:r>
        <w:rPr>
          <w:lang w:val="fr-FR"/>
        </w:rPr>
        <w:t>La multiplicité des sites sur les « miracles scientifiques du Coran »</w:t>
      </w:r>
      <w:bookmarkEnd w:id="8"/>
    </w:p>
    <w:p w14:paraId="7F78FD98" w14:textId="77777777" w:rsidR="00F9440C" w:rsidRDefault="00F9440C" w:rsidP="00F67A5A">
      <w:pPr>
        <w:spacing w:after="0" w:line="240" w:lineRule="auto"/>
        <w:jc w:val="both"/>
        <w:rPr>
          <w:lang w:val="fr-FR"/>
        </w:rPr>
      </w:pPr>
    </w:p>
    <w:p w14:paraId="5FA5BAD6" w14:textId="77777777" w:rsidR="00F9440C" w:rsidRPr="00F9440C" w:rsidRDefault="00F9440C" w:rsidP="00F9440C">
      <w:pPr>
        <w:spacing w:after="0" w:line="240" w:lineRule="auto"/>
        <w:jc w:val="both"/>
        <w:rPr>
          <w:lang w:val="fr-FR"/>
        </w:rPr>
      </w:pPr>
      <w:r w:rsidRPr="00F9440C">
        <w:rPr>
          <w:lang w:val="fr-FR"/>
        </w:rPr>
        <w:t>Pour info, il existe plusieurs centaines de pages internet, de groupes Facebook, de vidéos, consacrées aux "Miracles "scientifiques" du Coran".</w:t>
      </w:r>
    </w:p>
    <w:p w14:paraId="73FD7F14" w14:textId="77777777" w:rsidR="00F9440C" w:rsidRPr="00F9440C" w:rsidRDefault="00F9440C" w:rsidP="00F9440C">
      <w:pPr>
        <w:spacing w:after="0" w:line="240" w:lineRule="auto"/>
        <w:jc w:val="both"/>
        <w:rPr>
          <w:lang w:val="fr-FR"/>
        </w:rPr>
      </w:pPr>
    </w:p>
    <w:p w14:paraId="5F010C36" w14:textId="77777777" w:rsidR="00F9440C" w:rsidRDefault="00F9440C" w:rsidP="00F9440C">
      <w:pPr>
        <w:spacing w:after="0" w:line="240" w:lineRule="auto"/>
        <w:jc w:val="both"/>
        <w:rPr>
          <w:lang w:val="fr-FR"/>
        </w:rPr>
      </w:pPr>
      <w:r w:rsidRPr="00F9440C">
        <w:rPr>
          <w:lang w:val="fr-FR"/>
        </w:rPr>
        <w:t>Or la vérité d'un fait ou d'une croyance n'est pas liée au nombre des adeptes</w:t>
      </w:r>
      <w:r>
        <w:rPr>
          <w:rStyle w:val="Appelnotedebasdep"/>
          <w:lang w:val="fr-FR"/>
        </w:rPr>
        <w:footnoteReference w:id="12"/>
      </w:r>
      <w:r w:rsidRPr="00F9440C">
        <w:rPr>
          <w:lang w:val="fr-FR"/>
        </w:rPr>
        <w:t xml:space="preserve"> à cette croyance ou au nombre de publications sur ce fait ou cette croyance, mais à la </w:t>
      </w:r>
      <w:r w:rsidRPr="00F9440C">
        <w:rPr>
          <w:b/>
          <w:lang w:val="fr-FR"/>
        </w:rPr>
        <w:t>qualité des preuves, en particulier de la vérification scientifique d</w:t>
      </w:r>
      <w:r>
        <w:rPr>
          <w:b/>
          <w:lang w:val="fr-FR"/>
        </w:rPr>
        <w:t>es</w:t>
      </w:r>
      <w:r w:rsidRPr="00F9440C">
        <w:rPr>
          <w:b/>
          <w:lang w:val="fr-FR"/>
        </w:rPr>
        <w:t xml:space="preserve"> fait</w:t>
      </w:r>
      <w:r>
        <w:rPr>
          <w:b/>
          <w:lang w:val="fr-FR"/>
        </w:rPr>
        <w:t>s, concernant</w:t>
      </w:r>
      <w:r w:rsidRPr="00F9440C">
        <w:rPr>
          <w:b/>
          <w:lang w:val="fr-FR"/>
        </w:rPr>
        <w:t xml:space="preserve"> la croyance</w:t>
      </w:r>
      <w:r w:rsidRPr="00F9440C">
        <w:rPr>
          <w:lang w:val="fr-FR"/>
        </w:rPr>
        <w:t xml:space="preserve">. </w:t>
      </w:r>
    </w:p>
    <w:p w14:paraId="463E6DD3" w14:textId="77777777" w:rsidR="00F9440C" w:rsidRDefault="00F9440C" w:rsidP="00F9440C">
      <w:pPr>
        <w:spacing w:after="0" w:line="240" w:lineRule="auto"/>
        <w:jc w:val="both"/>
        <w:rPr>
          <w:lang w:val="fr-FR"/>
        </w:rPr>
      </w:pPr>
    </w:p>
    <w:tbl>
      <w:tblPr>
        <w:tblStyle w:val="Grilledutableau"/>
        <w:tblW w:w="0" w:type="auto"/>
        <w:tblLook w:val="04A0" w:firstRow="1" w:lastRow="0" w:firstColumn="1" w:lastColumn="0" w:noHBand="0" w:noVBand="1"/>
      </w:tblPr>
      <w:tblGrid>
        <w:gridCol w:w="3786"/>
        <w:gridCol w:w="3485"/>
        <w:gridCol w:w="3519"/>
      </w:tblGrid>
      <w:tr w:rsidR="00F9440C" w14:paraId="1AE70DA0" w14:textId="77777777" w:rsidTr="00336A3D">
        <w:tc>
          <w:tcPr>
            <w:tcW w:w="3786" w:type="dxa"/>
          </w:tcPr>
          <w:p w14:paraId="64081B4E" w14:textId="77777777" w:rsidR="00F9440C" w:rsidRDefault="00F9440C" w:rsidP="00F9440C">
            <w:pPr>
              <w:jc w:val="center"/>
            </w:pPr>
            <w:r>
              <w:rPr>
                <w:noProof/>
              </w:rPr>
              <w:drawing>
                <wp:inline distT="0" distB="0" distL="0" distR="0" wp14:anchorId="4B42DA13" wp14:editId="5EB4F9F2">
                  <wp:extent cx="2067401" cy="3675380"/>
                  <wp:effectExtent l="0" t="0" r="952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1564" cy="3682781"/>
                          </a:xfrm>
                          <a:prstGeom prst="rect">
                            <a:avLst/>
                          </a:prstGeom>
                          <a:noFill/>
                          <a:ln>
                            <a:noFill/>
                          </a:ln>
                        </pic:spPr>
                      </pic:pic>
                    </a:graphicData>
                  </a:graphic>
                </wp:inline>
              </w:drawing>
            </w:r>
          </w:p>
        </w:tc>
        <w:tc>
          <w:tcPr>
            <w:tcW w:w="3485" w:type="dxa"/>
          </w:tcPr>
          <w:p w14:paraId="260C6F81" w14:textId="77777777" w:rsidR="00F9440C" w:rsidRDefault="00F9440C" w:rsidP="00F9440C">
            <w:pPr>
              <w:jc w:val="center"/>
            </w:pPr>
            <w:r>
              <w:rPr>
                <w:noProof/>
              </w:rPr>
              <w:drawing>
                <wp:inline distT="0" distB="0" distL="0" distR="0" wp14:anchorId="5FE59A18" wp14:editId="06557B1D">
                  <wp:extent cx="2019300" cy="358986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3180" cy="3596765"/>
                          </a:xfrm>
                          <a:prstGeom prst="rect">
                            <a:avLst/>
                          </a:prstGeom>
                          <a:noFill/>
                          <a:ln>
                            <a:noFill/>
                          </a:ln>
                        </pic:spPr>
                      </pic:pic>
                    </a:graphicData>
                  </a:graphic>
                </wp:inline>
              </w:drawing>
            </w:r>
          </w:p>
        </w:tc>
        <w:tc>
          <w:tcPr>
            <w:tcW w:w="3519" w:type="dxa"/>
          </w:tcPr>
          <w:p w14:paraId="461E7E7B" w14:textId="77777777" w:rsidR="00F9440C" w:rsidRDefault="00F9440C" w:rsidP="00F9440C">
            <w:pPr>
              <w:jc w:val="center"/>
            </w:pPr>
            <w:r>
              <w:rPr>
                <w:noProof/>
              </w:rPr>
              <w:drawing>
                <wp:inline distT="0" distB="0" distL="0" distR="0" wp14:anchorId="1860CCB2" wp14:editId="5499953D">
                  <wp:extent cx="2040612" cy="362775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9204" cy="3643029"/>
                          </a:xfrm>
                          <a:prstGeom prst="rect">
                            <a:avLst/>
                          </a:prstGeom>
                          <a:noFill/>
                          <a:ln>
                            <a:noFill/>
                          </a:ln>
                        </pic:spPr>
                      </pic:pic>
                    </a:graphicData>
                  </a:graphic>
                </wp:inline>
              </w:drawing>
            </w:r>
          </w:p>
        </w:tc>
      </w:tr>
      <w:tr w:rsidR="00F9440C" w14:paraId="6204FBAB" w14:textId="77777777" w:rsidTr="00336A3D">
        <w:tc>
          <w:tcPr>
            <w:tcW w:w="3786" w:type="dxa"/>
          </w:tcPr>
          <w:p w14:paraId="2D027DE8" w14:textId="77777777" w:rsidR="00F9440C" w:rsidRDefault="00F9440C" w:rsidP="00F9440C">
            <w:pPr>
              <w:jc w:val="center"/>
            </w:pPr>
            <w:r>
              <w:rPr>
                <w:noProof/>
              </w:rPr>
              <w:lastRenderedPageBreak/>
              <w:drawing>
                <wp:inline distT="0" distB="0" distL="0" distR="0" wp14:anchorId="22FF376E" wp14:editId="33FE2A83">
                  <wp:extent cx="2260640" cy="4018915"/>
                  <wp:effectExtent l="0" t="0" r="635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7249" cy="4030665"/>
                          </a:xfrm>
                          <a:prstGeom prst="rect">
                            <a:avLst/>
                          </a:prstGeom>
                          <a:noFill/>
                          <a:ln>
                            <a:noFill/>
                          </a:ln>
                        </pic:spPr>
                      </pic:pic>
                    </a:graphicData>
                  </a:graphic>
                </wp:inline>
              </w:drawing>
            </w:r>
          </w:p>
        </w:tc>
        <w:tc>
          <w:tcPr>
            <w:tcW w:w="3485" w:type="dxa"/>
          </w:tcPr>
          <w:p w14:paraId="53A4EB65" w14:textId="77777777" w:rsidR="00F9440C" w:rsidRDefault="00F9440C" w:rsidP="00F9440C">
            <w:pPr>
              <w:jc w:val="center"/>
            </w:pPr>
            <w:r>
              <w:rPr>
                <w:noProof/>
              </w:rPr>
              <w:drawing>
                <wp:inline distT="0" distB="0" distL="0" distR="0" wp14:anchorId="38B1BC3B" wp14:editId="158EF8B4">
                  <wp:extent cx="2018467" cy="3588385"/>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2033" cy="3594724"/>
                          </a:xfrm>
                          <a:prstGeom prst="rect">
                            <a:avLst/>
                          </a:prstGeom>
                          <a:noFill/>
                          <a:ln>
                            <a:noFill/>
                          </a:ln>
                        </pic:spPr>
                      </pic:pic>
                    </a:graphicData>
                  </a:graphic>
                </wp:inline>
              </w:drawing>
            </w:r>
          </w:p>
        </w:tc>
        <w:tc>
          <w:tcPr>
            <w:tcW w:w="3519" w:type="dxa"/>
          </w:tcPr>
          <w:p w14:paraId="78E771C8" w14:textId="77777777" w:rsidR="00F9440C" w:rsidRDefault="00336A3D" w:rsidP="00F9440C">
            <w:pPr>
              <w:jc w:val="center"/>
            </w:pPr>
            <w:r>
              <w:rPr>
                <w:noProof/>
              </w:rPr>
              <w:drawing>
                <wp:inline distT="0" distB="0" distL="0" distR="0" wp14:anchorId="28E7DFFE" wp14:editId="6288DB81">
                  <wp:extent cx="2056606" cy="3656188"/>
                  <wp:effectExtent l="0" t="0" r="127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1120" cy="3664213"/>
                          </a:xfrm>
                          <a:prstGeom prst="rect">
                            <a:avLst/>
                          </a:prstGeom>
                          <a:noFill/>
                          <a:ln>
                            <a:noFill/>
                          </a:ln>
                        </pic:spPr>
                      </pic:pic>
                    </a:graphicData>
                  </a:graphic>
                </wp:inline>
              </w:drawing>
            </w:r>
          </w:p>
        </w:tc>
      </w:tr>
    </w:tbl>
    <w:p w14:paraId="7437AC41" w14:textId="77777777" w:rsidR="00F9440C" w:rsidRPr="00F9440C" w:rsidRDefault="00F9440C" w:rsidP="00F9440C">
      <w:pPr>
        <w:spacing w:after="0" w:line="240" w:lineRule="auto"/>
        <w:jc w:val="both"/>
        <w:rPr>
          <w:lang w:val="fr-FR"/>
        </w:rPr>
      </w:pPr>
    </w:p>
    <w:p w14:paraId="16D8315A" w14:textId="77777777" w:rsidR="003E097A" w:rsidRDefault="003E097A" w:rsidP="00332BA2">
      <w:pPr>
        <w:pStyle w:val="Titre1"/>
        <w:tabs>
          <w:tab w:val="left" w:pos="709"/>
        </w:tabs>
        <w:rPr>
          <w:lang w:val="fr-FR"/>
        </w:rPr>
      </w:pPr>
      <w:bookmarkStart w:id="9" w:name="_Toc45613784"/>
      <w:r>
        <w:rPr>
          <w:lang w:val="fr-FR"/>
        </w:rPr>
        <w:t>Le concordisme</w:t>
      </w:r>
      <w:bookmarkEnd w:id="9"/>
    </w:p>
    <w:p w14:paraId="7EEA075C" w14:textId="77777777" w:rsidR="001A3DB5" w:rsidRDefault="001A3DB5" w:rsidP="001A3DB5">
      <w:pPr>
        <w:spacing w:after="0" w:line="240" w:lineRule="auto"/>
        <w:jc w:val="center"/>
        <w:rPr>
          <w:lang w:val="fr-FR"/>
        </w:rPr>
      </w:pPr>
    </w:p>
    <w:p w14:paraId="73294111" w14:textId="77777777" w:rsidR="003E097A" w:rsidRPr="003E097A" w:rsidRDefault="003E097A" w:rsidP="003E097A">
      <w:pPr>
        <w:spacing w:after="0" w:line="240" w:lineRule="auto"/>
        <w:rPr>
          <w:lang w:val="fr-FR"/>
        </w:rPr>
      </w:pPr>
      <w:r w:rsidRPr="003E097A">
        <w:rPr>
          <w:lang w:val="fr-FR"/>
        </w:rPr>
        <w:t xml:space="preserve">Une méthode pseudoscientifique </w:t>
      </w:r>
      <w:r>
        <w:rPr>
          <w:lang w:val="fr-FR"/>
        </w:rPr>
        <w:t>est de</w:t>
      </w:r>
      <w:r w:rsidRPr="003E097A">
        <w:rPr>
          <w:lang w:val="fr-FR"/>
        </w:rPr>
        <w:t xml:space="preserve"> tenter de faire correspondre l'interprétation de certains versets du Coran aux résultats des dernières découvertes scientifiques, puis d'affirmer que le Coran (et Mahomet) avait, depuis toujours, connu ou possédé cette connaissance scientifique.</w:t>
      </w:r>
    </w:p>
    <w:p w14:paraId="10B211B4" w14:textId="77777777" w:rsidR="003E097A" w:rsidRPr="003E097A" w:rsidRDefault="003E097A" w:rsidP="003E097A">
      <w:pPr>
        <w:spacing w:after="0" w:line="240" w:lineRule="auto"/>
        <w:rPr>
          <w:lang w:val="fr-FR"/>
        </w:rPr>
      </w:pPr>
    </w:p>
    <w:p w14:paraId="1A5DE8DB" w14:textId="77777777" w:rsidR="003E097A" w:rsidRPr="003E097A" w:rsidRDefault="003E097A" w:rsidP="003E097A">
      <w:pPr>
        <w:spacing w:after="0" w:line="240" w:lineRule="auto"/>
        <w:rPr>
          <w:lang w:val="fr-FR"/>
        </w:rPr>
      </w:pPr>
      <w:r w:rsidRPr="003E097A">
        <w:rPr>
          <w:lang w:val="fr-FR"/>
        </w:rPr>
        <w:t>Cette façon de procéder est une fraude et une imposture.</w:t>
      </w:r>
    </w:p>
    <w:p w14:paraId="1FBAD175" w14:textId="77777777" w:rsidR="003E097A" w:rsidRPr="003E097A" w:rsidRDefault="003E097A" w:rsidP="003E097A">
      <w:pPr>
        <w:spacing w:after="0" w:line="240" w:lineRule="auto"/>
        <w:rPr>
          <w:lang w:val="fr-FR"/>
        </w:rPr>
      </w:pPr>
    </w:p>
    <w:p w14:paraId="5D023C4F" w14:textId="77777777" w:rsidR="00FB755C" w:rsidRDefault="003E097A" w:rsidP="003E097A">
      <w:pPr>
        <w:spacing w:after="0" w:line="240" w:lineRule="auto"/>
        <w:rPr>
          <w:lang w:val="fr-FR"/>
        </w:rPr>
      </w:pPr>
      <w:r w:rsidRPr="003E097A">
        <w:rPr>
          <w:lang w:val="fr-FR"/>
        </w:rPr>
        <w:t>Alors pourquoi, les musulmans n'ont-ils pas déjà fait certaines découvertes scientifiques</w:t>
      </w:r>
      <w:r>
        <w:rPr>
          <w:lang w:val="fr-FR"/>
        </w:rPr>
        <w:t xml:space="preserve"> </w:t>
      </w:r>
      <w:r w:rsidRPr="003E097A">
        <w:rPr>
          <w:lang w:val="fr-FR"/>
        </w:rPr>
        <w:t>(optique _ lunettes, téléscopes _, ondes radios _ téléphones portables, TV ..._, big bang, cosmologie ...) plus tôt et les ai utilisées plus tôt, soit, par exemple, à l'époque de Mahomet, soit à l'époque du mathématicien et physicien arabe du XIe siècle, Ibn Al Haytham (Alhazen) ? etc.</w:t>
      </w:r>
      <w:r>
        <w:rPr>
          <w:lang w:val="fr-FR"/>
        </w:rPr>
        <w:t xml:space="preserve"> </w:t>
      </w:r>
    </w:p>
    <w:p w14:paraId="39D0957D" w14:textId="77777777" w:rsidR="003E097A" w:rsidRDefault="003E097A" w:rsidP="003E097A">
      <w:pPr>
        <w:spacing w:after="0" w:line="240" w:lineRule="auto"/>
        <w:rPr>
          <w:lang w:val="fr-FR"/>
        </w:rPr>
      </w:pPr>
    </w:p>
    <w:p w14:paraId="1203C0BE" w14:textId="77777777" w:rsidR="00750877" w:rsidRPr="00750877" w:rsidRDefault="00750877" w:rsidP="00750877">
      <w:pPr>
        <w:spacing w:after="0" w:line="240" w:lineRule="auto"/>
        <w:rPr>
          <w:lang w:val="fr-FR"/>
        </w:rPr>
      </w:pPr>
      <w:r>
        <w:rPr>
          <w:lang w:val="fr-FR"/>
        </w:rPr>
        <w:t>Le c</w:t>
      </w:r>
      <w:r w:rsidRPr="00750877">
        <w:rPr>
          <w:lang w:val="fr-FR"/>
        </w:rPr>
        <w:t xml:space="preserve">oncordisme </w:t>
      </w:r>
      <w:r>
        <w:rPr>
          <w:lang w:val="fr-FR"/>
        </w:rPr>
        <w:t>est un</w:t>
      </w:r>
      <w:r w:rsidRPr="00750877">
        <w:rPr>
          <w:lang w:val="fr-FR"/>
        </w:rPr>
        <w:t xml:space="preserve"> système d'exégèse consistant à interpréter les textes sacrés d'une religion de façon à ce qu'ils ne soient pas contradictoires avec les connaissances scientifiques d'une époque.</w:t>
      </w:r>
    </w:p>
    <w:p w14:paraId="3505F4D1" w14:textId="77777777" w:rsidR="00750877" w:rsidRPr="00750877" w:rsidRDefault="00750877" w:rsidP="00750877">
      <w:pPr>
        <w:spacing w:after="0" w:line="240" w:lineRule="auto"/>
        <w:rPr>
          <w:lang w:val="fr-FR"/>
        </w:rPr>
      </w:pPr>
    </w:p>
    <w:p w14:paraId="408DCDD1" w14:textId="77777777" w:rsidR="00750877" w:rsidRPr="00750877" w:rsidRDefault="00750877" w:rsidP="00750877">
      <w:pPr>
        <w:spacing w:after="0" w:line="240" w:lineRule="auto"/>
        <w:rPr>
          <w:lang w:val="fr-FR"/>
        </w:rPr>
      </w:pPr>
      <w:r w:rsidRPr="00750877">
        <w:rPr>
          <w:lang w:val="fr-FR"/>
        </w:rPr>
        <w:t>Certains auteurs, tels que Christian Godin, attribuent à la notion de concordisme des fins d'apologétique et de prosélytisme. Particulièrement répandu au sein de l'islam, du bouddhisme et de l'hindouisme, le concordisme poursuivrait cette approche en prétendant dévoiler dans les textes sacrés des connaissances scientifiques modernes que les hommes de l'époque de sa rédaction n'auraient pu avoir, la science moderne révélant un « miracle ».</w:t>
      </w:r>
    </w:p>
    <w:p w14:paraId="1B1DA73D" w14:textId="77777777" w:rsidR="00750877" w:rsidRPr="00750877" w:rsidRDefault="00750877" w:rsidP="00750877">
      <w:pPr>
        <w:spacing w:after="0" w:line="240" w:lineRule="auto"/>
        <w:rPr>
          <w:lang w:val="fr-FR"/>
        </w:rPr>
      </w:pPr>
    </w:p>
    <w:p w14:paraId="5BA5A09B" w14:textId="77777777" w:rsidR="00750877" w:rsidRPr="00750877" w:rsidRDefault="00750877" w:rsidP="00750877">
      <w:pPr>
        <w:pStyle w:val="Titre2"/>
        <w:rPr>
          <w:lang w:val="fr-FR"/>
        </w:rPr>
      </w:pPr>
      <w:bookmarkStart w:id="10" w:name="_Toc45613785"/>
      <w:r w:rsidRPr="00750877">
        <w:rPr>
          <w:lang w:val="fr-FR"/>
        </w:rPr>
        <w:t>Critique du concordisme</w:t>
      </w:r>
      <w:bookmarkEnd w:id="10"/>
    </w:p>
    <w:p w14:paraId="7C0F4527" w14:textId="77777777" w:rsidR="00750877" w:rsidRPr="00750877" w:rsidRDefault="00750877" w:rsidP="00750877">
      <w:pPr>
        <w:spacing w:after="0" w:line="240" w:lineRule="auto"/>
        <w:rPr>
          <w:lang w:val="fr-FR"/>
        </w:rPr>
      </w:pPr>
    </w:p>
    <w:p w14:paraId="70DCEA1E" w14:textId="77777777" w:rsidR="00750877" w:rsidRPr="00750877" w:rsidRDefault="00750877" w:rsidP="00750877">
      <w:pPr>
        <w:spacing w:after="0" w:line="240" w:lineRule="auto"/>
        <w:rPr>
          <w:lang w:val="fr-FR"/>
        </w:rPr>
      </w:pPr>
      <w:r w:rsidRPr="00750877">
        <w:rPr>
          <w:lang w:val="fr-FR"/>
        </w:rPr>
        <w:t>Cependant, aucun exemple d'usage de ces concepts par des savants un peu anciens, même pour simplement les mentionner ou s'interroger à leur sujet, n'est mentionné dans la littérature courante de ces époques.</w:t>
      </w:r>
    </w:p>
    <w:p w14:paraId="660E71F7" w14:textId="77777777" w:rsidR="00750877" w:rsidRPr="00750877" w:rsidRDefault="00750877" w:rsidP="00750877">
      <w:pPr>
        <w:spacing w:after="0" w:line="240" w:lineRule="auto"/>
        <w:rPr>
          <w:lang w:val="fr-FR"/>
        </w:rPr>
      </w:pPr>
    </w:p>
    <w:p w14:paraId="5336EE51" w14:textId="00BB2ADB" w:rsidR="00750877" w:rsidRPr="00750877" w:rsidRDefault="00750877" w:rsidP="00750877">
      <w:pPr>
        <w:spacing w:after="0" w:line="240" w:lineRule="auto"/>
        <w:rPr>
          <w:lang w:val="fr-FR"/>
        </w:rPr>
      </w:pPr>
      <w:r w:rsidRPr="00750877">
        <w:rPr>
          <w:lang w:val="fr-FR"/>
        </w:rPr>
        <w:t xml:space="preserve">Nulle part, dans la littérature de l'époque ou à l'époque d'Alhazen, on parle d'univers en expansion (de big bang), d'onde électromagnétique, du cerveau centre de l'intelligence et des émotions [A l'époque de Mahomet, l'on croyait que le siège de l'âme et de l'intelligence était dans le </w:t>
      </w:r>
      <w:r w:rsidR="0046535C">
        <w:rPr>
          <w:lang w:val="fr-FR"/>
        </w:rPr>
        <w:t>cœur</w:t>
      </w:r>
      <w:r w:rsidRPr="00750877">
        <w:rPr>
          <w:lang w:val="fr-FR"/>
        </w:rPr>
        <w:t>] etc.</w:t>
      </w:r>
    </w:p>
    <w:p w14:paraId="7D616E3E" w14:textId="77777777" w:rsidR="00750877" w:rsidRPr="00750877" w:rsidRDefault="00750877" w:rsidP="00750877">
      <w:pPr>
        <w:spacing w:after="0" w:line="240" w:lineRule="auto"/>
        <w:rPr>
          <w:lang w:val="fr-FR"/>
        </w:rPr>
      </w:pPr>
    </w:p>
    <w:p w14:paraId="1DCF320B" w14:textId="3E4D9547" w:rsidR="00750877" w:rsidRPr="00750877" w:rsidRDefault="00750877" w:rsidP="00750877">
      <w:pPr>
        <w:spacing w:after="0" w:line="240" w:lineRule="auto"/>
        <w:rPr>
          <w:lang w:val="fr-FR"/>
        </w:rPr>
      </w:pPr>
      <w:r w:rsidRPr="00750877">
        <w:rPr>
          <w:lang w:val="fr-FR"/>
        </w:rPr>
        <w:t xml:space="preserve">Le professeur d'histoire des sciences Stephen Jay Gould renvoie dos </w:t>
      </w:r>
      <w:r w:rsidR="00880197">
        <w:rPr>
          <w:lang w:val="fr-FR"/>
        </w:rPr>
        <w:t>à</w:t>
      </w:r>
      <w:r w:rsidRPr="00750877">
        <w:rPr>
          <w:lang w:val="fr-FR"/>
        </w:rPr>
        <w:t xml:space="preserve"> dos discordisme et concordisme en développant en 1997 le principe de Noma (Non-overlapping magisteria), à savoir de non</w:t>
      </w:r>
      <w:r w:rsidR="00880197">
        <w:rPr>
          <w:lang w:val="fr-FR"/>
        </w:rPr>
        <w:t>-</w:t>
      </w:r>
      <w:r w:rsidRPr="00750877">
        <w:rPr>
          <w:lang w:val="fr-FR"/>
        </w:rPr>
        <w:t>empiétement des magistères.</w:t>
      </w:r>
    </w:p>
    <w:p w14:paraId="30BF8AAB" w14:textId="77777777" w:rsidR="00750877" w:rsidRPr="00750877" w:rsidRDefault="00750877" w:rsidP="00750877">
      <w:pPr>
        <w:spacing w:after="0" w:line="240" w:lineRule="auto"/>
        <w:rPr>
          <w:lang w:val="fr-FR"/>
        </w:rPr>
      </w:pPr>
    </w:p>
    <w:p w14:paraId="3F377E37" w14:textId="77777777" w:rsidR="00750877" w:rsidRPr="00750877" w:rsidRDefault="00750877" w:rsidP="00750877">
      <w:pPr>
        <w:spacing w:after="0" w:line="240" w:lineRule="auto"/>
        <w:rPr>
          <w:lang w:val="fr-FR"/>
        </w:rPr>
      </w:pPr>
      <w:r w:rsidRPr="00750877">
        <w:rPr>
          <w:lang w:val="fr-FR"/>
        </w:rPr>
        <w:t>Pour nous, c'est une pseudoscience.</w:t>
      </w:r>
    </w:p>
    <w:p w14:paraId="4EF1D161" w14:textId="77777777" w:rsidR="00750877" w:rsidRPr="00750877" w:rsidRDefault="00750877" w:rsidP="00750877">
      <w:pPr>
        <w:spacing w:after="0" w:line="240" w:lineRule="auto"/>
        <w:rPr>
          <w:lang w:val="fr-FR"/>
        </w:rPr>
      </w:pPr>
    </w:p>
    <w:p w14:paraId="2DFA686E" w14:textId="77777777" w:rsidR="00750877" w:rsidRPr="00750877" w:rsidRDefault="00750877" w:rsidP="00750877">
      <w:pPr>
        <w:spacing w:after="0" w:line="240" w:lineRule="auto"/>
        <w:rPr>
          <w:lang w:val="en-GB"/>
        </w:rPr>
      </w:pPr>
      <w:r w:rsidRPr="00750877">
        <w:rPr>
          <w:lang w:val="fr-FR"/>
        </w:rPr>
        <w:t>"</w:t>
      </w:r>
      <w:r w:rsidRPr="00750877">
        <w:rPr>
          <w:i/>
          <w:lang w:val="fr-FR"/>
        </w:rPr>
        <w:t>Laissez les croyants croire ce qu'ils veulent croire ... Laissez-moi faire ma science</w:t>
      </w:r>
      <w:r w:rsidRPr="00750877">
        <w:rPr>
          <w:lang w:val="fr-FR"/>
        </w:rPr>
        <w:t xml:space="preserve">!" </w:t>
      </w:r>
      <w:r w:rsidRPr="00750877">
        <w:rPr>
          <w:lang w:val="en-GB"/>
        </w:rPr>
        <w:t xml:space="preserve">["Let religious people beheve whatever they want to believe ... Let me do my Science !"], Pervez Amirali Hoodbhoy, </w:t>
      </w:r>
      <w:r w:rsidRPr="006A7D36">
        <w:rPr>
          <w:lang w:val="en-GB"/>
        </w:rPr>
        <w:t>Physicien nucléaire pakistanais</w:t>
      </w:r>
      <w:r>
        <w:rPr>
          <w:lang w:val="en-GB"/>
        </w:rPr>
        <w:t xml:space="preserve">. </w:t>
      </w:r>
    </w:p>
    <w:p w14:paraId="7A8516E7" w14:textId="77777777" w:rsidR="00750877" w:rsidRPr="006A7D36" w:rsidRDefault="00750877" w:rsidP="00750877">
      <w:pPr>
        <w:spacing w:after="0" w:line="240" w:lineRule="auto"/>
        <w:rPr>
          <w:lang w:val="en-GB"/>
        </w:rPr>
      </w:pPr>
    </w:p>
    <w:p w14:paraId="5ECC9F0A" w14:textId="77777777" w:rsidR="00750877" w:rsidRPr="00750877" w:rsidRDefault="00750877" w:rsidP="00750877">
      <w:pPr>
        <w:spacing w:after="0" w:line="240" w:lineRule="auto"/>
        <w:rPr>
          <w:lang w:val="fr-FR"/>
        </w:rPr>
      </w:pPr>
      <w:r w:rsidRPr="00750877">
        <w:rPr>
          <w:lang w:val="fr-FR"/>
        </w:rPr>
        <w:t xml:space="preserve">Source : </w:t>
      </w:r>
      <w:hyperlink r:id="rId21" w:history="1">
        <w:r w:rsidRPr="00FD0B52">
          <w:rPr>
            <w:rStyle w:val="Lienhypertexte"/>
            <w:lang w:val="fr-FR"/>
          </w:rPr>
          <w:t>https://fr.wikipedia.org/wiki/Concordisme</w:t>
        </w:r>
      </w:hyperlink>
      <w:r>
        <w:rPr>
          <w:lang w:val="fr-FR"/>
        </w:rPr>
        <w:t xml:space="preserve"> </w:t>
      </w:r>
      <w:r w:rsidRPr="00750877">
        <w:rPr>
          <w:lang w:val="fr-FR"/>
        </w:rPr>
        <w:t xml:space="preserve"> </w:t>
      </w:r>
    </w:p>
    <w:p w14:paraId="6AFE3E0A" w14:textId="77777777" w:rsidR="00750877" w:rsidRDefault="00750877" w:rsidP="003E097A">
      <w:pPr>
        <w:spacing w:after="0" w:line="240" w:lineRule="auto"/>
        <w:rPr>
          <w:lang w:val="fr-FR"/>
        </w:rPr>
      </w:pPr>
    </w:p>
    <w:p w14:paraId="369EE5B1" w14:textId="77777777" w:rsidR="006C5B58" w:rsidRDefault="006C5B58" w:rsidP="006C5B58">
      <w:pPr>
        <w:spacing w:after="0" w:line="240" w:lineRule="auto"/>
        <w:jc w:val="center"/>
        <w:rPr>
          <w:lang w:val="fr-FR"/>
        </w:rPr>
      </w:pPr>
      <w:r>
        <w:rPr>
          <w:noProof/>
          <w:lang w:val="fr-FR" w:eastAsia="fr-FR"/>
        </w:rPr>
        <w:drawing>
          <wp:inline distT="0" distB="0" distL="0" distR="0" wp14:anchorId="3759C199" wp14:editId="0964ED57">
            <wp:extent cx="4267200" cy="1943100"/>
            <wp:effectExtent l="0" t="0" r="0" b="0"/>
            <wp:docPr id="31" name="Image 31" descr="C:\Users\LISAN\AppData\Local\Microsoft\Windows\INetCacheContent.Word\la culture coute cher essayez l'ignoran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la culture coute cher essayez l'ignorance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7200" cy="1943100"/>
                    </a:xfrm>
                    <a:prstGeom prst="rect">
                      <a:avLst/>
                    </a:prstGeom>
                    <a:noFill/>
                    <a:ln>
                      <a:noFill/>
                    </a:ln>
                  </pic:spPr>
                </pic:pic>
              </a:graphicData>
            </a:graphic>
          </wp:inline>
        </w:drawing>
      </w:r>
    </w:p>
    <w:p w14:paraId="08DE8C0C" w14:textId="77777777" w:rsidR="00C14345" w:rsidRDefault="00C14345" w:rsidP="006C5B58">
      <w:pPr>
        <w:spacing w:after="0" w:line="240" w:lineRule="auto"/>
        <w:jc w:val="center"/>
        <w:rPr>
          <w:lang w:val="fr-FR"/>
        </w:rPr>
      </w:pPr>
      <w:r>
        <w:rPr>
          <w:lang w:val="fr-FR"/>
        </w:rPr>
        <w:t>La culture coûte cher ? Essayez l’ignorance.</w:t>
      </w:r>
    </w:p>
    <w:p w14:paraId="5CAF6C8B" w14:textId="77777777" w:rsidR="004F5058" w:rsidRDefault="004F5058" w:rsidP="004F5058">
      <w:pPr>
        <w:pStyle w:val="Titre1"/>
        <w:rPr>
          <w:lang w:val="fr-FR"/>
        </w:rPr>
      </w:pPr>
      <w:bookmarkStart w:id="11" w:name="_Toc45613786"/>
      <w:r>
        <w:rPr>
          <w:lang w:val="fr-FR"/>
        </w:rPr>
        <w:t>Le c</w:t>
      </w:r>
      <w:r w:rsidRPr="004F5058">
        <w:rPr>
          <w:lang w:val="fr-FR"/>
        </w:rPr>
        <w:t>oncordisme islamique</w:t>
      </w:r>
      <w:bookmarkEnd w:id="11"/>
    </w:p>
    <w:p w14:paraId="50E3F593" w14:textId="77777777" w:rsidR="004F5058" w:rsidRDefault="004F5058" w:rsidP="003E097A">
      <w:pPr>
        <w:spacing w:after="0" w:line="240" w:lineRule="auto"/>
        <w:rPr>
          <w:lang w:val="fr-FR"/>
        </w:rPr>
      </w:pPr>
    </w:p>
    <w:p w14:paraId="5450E384" w14:textId="77777777" w:rsidR="004F5058" w:rsidRPr="00161032" w:rsidRDefault="004F5058" w:rsidP="00161032">
      <w:pPr>
        <w:spacing w:after="0" w:line="240" w:lineRule="auto"/>
        <w:jc w:val="both"/>
        <w:rPr>
          <w:rFonts w:cstheme="minorHAnsi"/>
          <w:color w:val="222222"/>
          <w:shd w:val="clear" w:color="auto" w:fill="FFFFFF"/>
          <w:lang w:val="fr-FR"/>
        </w:rPr>
      </w:pPr>
      <w:r w:rsidRPr="00161032">
        <w:rPr>
          <w:rFonts w:cstheme="minorHAnsi"/>
          <w:color w:val="222222"/>
          <w:shd w:val="clear" w:color="auto" w:fill="FFFFFF"/>
          <w:lang w:val="fr-FR"/>
        </w:rPr>
        <w:t>Le </w:t>
      </w:r>
      <w:hyperlink r:id="rId23" w:tooltip="Concordisme" w:history="1">
        <w:r w:rsidRPr="00161032">
          <w:rPr>
            <w:rStyle w:val="Lienhypertexte"/>
            <w:rFonts w:cstheme="minorHAnsi"/>
            <w:b/>
            <w:bCs/>
            <w:color w:val="0B0080"/>
            <w:shd w:val="clear" w:color="auto" w:fill="FFFFFF"/>
            <w:lang w:val="fr-FR"/>
          </w:rPr>
          <w:t>concordisme</w:t>
        </w:r>
      </w:hyperlink>
      <w:r w:rsidRPr="00161032">
        <w:rPr>
          <w:rFonts w:cstheme="minorHAnsi"/>
          <w:b/>
          <w:bCs/>
          <w:color w:val="222222"/>
          <w:shd w:val="clear" w:color="auto" w:fill="FFFFFF"/>
          <w:lang w:val="fr-FR"/>
        </w:rPr>
        <w:t> islamique</w:t>
      </w:r>
      <w:r w:rsidRPr="00161032">
        <w:rPr>
          <w:rFonts w:cstheme="minorHAnsi"/>
          <w:color w:val="222222"/>
          <w:shd w:val="clear" w:color="auto" w:fill="FFFFFF"/>
          <w:lang w:val="fr-FR"/>
        </w:rPr>
        <w:t>, souvent trouvé sous les appellations </w:t>
      </w:r>
      <w:r w:rsidRPr="00161032">
        <w:rPr>
          <w:rFonts w:cstheme="minorHAnsi"/>
          <w:b/>
          <w:bCs/>
          <w:color w:val="222222"/>
          <w:shd w:val="clear" w:color="auto" w:fill="FFFFFF"/>
          <w:lang w:val="fr-FR"/>
        </w:rPr>
        <w:t>Miracles scientifiques du </w:t>
      </w:r>
      <w:hyperlink r:id="rId24" w:tooltip="Coran" w:history="1">
        <w:r w:rsidRPr="00161032">
          <w:rPr>
            <w:rStyle w:val="Lienhypertexte"/>
            <w:rFonts w:cstheme="minorHAnsi"/>
            <w:b/>
            <w:bCs/>
            <w:color w:val="0B0080"/>
            <w:shd w:val="clear" w:color="auto" w:fill="FFFFFF"/>
            <w:lang w:val="fr-FR"/>
          </w:rPr>
          <w:t>Coran</w:t>
        </w:r>
      </w:hyperlink>
      <w:r w:rsidRPr="00161032">
        <w:rPr>
          <w:rFonts w:cstheme="minorHAnsi"/>
          <w:color w:val="222222"/>
          <w:shd w:val="clear" w:color="auto" w:fill="FFFFFF"/>
          <w:lang w:val="fr-FR"/>
        </w:rPr>
        <w:t> (ou de la </w:t>
      </w:r>
      <w:hyperlink r:id="rId25" w:tooltip="Sunna" w:history="1">
        <w:r w:rsidRPr="00161032">
          <w:rPr>
            <w:rStyle w:val="Lienhypertexte"/>
            <w:rFonts w:cstheme="minorHAnsi"/>
            <w:color w:val="0B0080"/>
            <w:shd w:val="clear" w:color="auto" w:fill="FFFFFF"/>
            <w:lang w:val="fr-FR"/>
          </w:rPr>
          <w:t>Sunna</w:t>
        </w:r>
      </w:hyperlink>
      <w:r w:rsidRPr="00161032">
        <w:rPr>
          <w:rFonts w:cstheme="minorHAnsi"/>
          <w:color w:val="222222"/>
          <w:shd w:val="clear" w:color="auto" w:fill="FFFFFF"/>
          <w:lang w:val="fr-FR"/>
        </w:rPr>
        <w:t>), ou </w:t>
      </w:r>
      <w:r w:rsidRPr="00161032">
        <w:rPr>
          <w:rFonts w:cstheme="minorHAnsi"/>
          <w:i/>
          <w:iCs/>
          <w:color w:val="222222"/>
          <w:shd w:val="clear" w:color="auto" w:fill="FFFFFF"/>
          <w:lang w:val="fr-FR"/>
        </w:rPr>
        <w:t>Vérités scientifiques du Coran</w:t>
      </w:r>
      <w:r w:rsidRPr="00161032">
        <w:rPr>
          <w:rFonts w:cstheme="minorHAnsi"/>
          <w:color w:val="222222"/>
          <w:shd w:val="clear" w:color="auto" w:fill="FFFFFF"/>
          <w:lang w:val="fr-FR"/>
        </w:rPr>
        <w:t xml:space="preserve"> (ou de la Sunna), est un </w:t>
      </w:r>
      <w:r w:rsidRPr="00161032">
        <w:rPr>
          <w:rFonts w:cstheme="minorHAnsi"/>
          <w:b/>
          <w:color w:val="222222"/>
          <w:shd w:val="clear" w:color="auto" w:fill="FFFFFF"/>
          <w:lang w:val="fr-FR"/>
        </w:rPr>
        <w:t>mouvement visant à démontrer l'origine divine de l'</w:t>
      </w:r>
      <w:hyperlink r:id="rId26" w:tooltip="Islam" w:history="1">
        <w:r w:rsidRPr="00161032">
          <w:rPr>
            <w:rStyle w:val="Lienhypertexte"/>
            <w:rFonts w:cstheme="minorHAnsi"/>
            <w:b/>
            <w:color w:val="0B0080"/>
            <w:shd w:val="clear" w:color="auto" w:fill="FFFFFF"/>
            <w:lang w:val="fr-FR"/>
          </w:rPr>
          <w:t>islam</w:t>
        </w:r>
      </w:hyperlink>
      <w:r w:rsidRPr="00161032">
        <w:rPr>
          <w:rFonts w:cstheme="minorHAnsi"/>
          <w:color w:val="222222"/>
          <w:shd w:val="clear" w:color="auto" w:fill="FFFFFF"/>
          <w:lang w:val="fr-FR"/>
        </w:rPr>
        <w:t xml:space="preserve">, en </w:t>
      </w:r>
      <w:r w:rsidRPr="00161032">
        <w:rPr>
          <w:rFonts w:cstheme="minorHAnsi"/>
          <w:b/>
          <w:color w:val="222222"/>
          <w:shd w:val="clear" w:color="auto" w:fill="FFFFFF"/>
          <w:lang w:val="fr-FR"/>
        </w:rPr>
        <w:t>avançant la présence d'éléments </w:t>
      </w:r>
      <w:r w:rsidRPr="00161032">
        <w:rPr>
          <w:rFonts w:cstheme="minorHAnsi"/>
          <w:b/>
          <w:i/>
          <w:iCs/>
          <w:color w:val="222222"/>
          <w:shd w:val="clear" w:color="auto" w:fill="FFFFFF"/>
          <w:lang w:val="fr-FR"/>
        </w:rPr>
        <w:t>scientifiques</w:t>
      </w:r>
      <w:r w:rsidRPr="00161032">
        <w:rPr>
          <w:rFonts w:cstheme="minorHAnsi"/>
          <w:b/>
          <w:color w:val="222222"/>
          <w:shd w:val="clear" w:color="auto" w:fill="FFFFFF"/>
          <w:lang w:val="fr-FR"/>
        </w:rPr>
        <w:t> dans ses textes sacrés, inconnus à l'époque de leurs rédactions</w:t>
      </w:r>
      <w:r w:rsidRPr="00161032">
        <w:rPr>
          <w:rFonts w:cstheme="minorHAnsi"/>
          <w:color w:val="222222"/>
          <w:shd w:val="clear" w:color="auto" w:fill="FFFFFF"/>
          <w:lang w:val="fr-FR"/>
        </w:rPr>
        <w:t xml:space="preserve">. Ceci démontrant dès lors que le Coran </w:t>
      </w:r>
      <w:r w:rsidR="00161032">
        <w:rPr>
          <w:rFonts w:cstheme="minorHAnsi"/>
          <w:color w:val="222222"/>
          <w:shd w:val="clear" w:color="auto" w:fill="FFFFFF"/>
          <w:lang w:val="fr-FR"/>
        </w:rPr>
        <w:t>_</w:t>
      </w:r>
      <w:r w:rsidRPr="00161032">
        <w:rPr>
          <w:rFonts w:cstheme="minorHAnsi"/>
          <w:color w:val="222222"/>
          <w:shd w:val="clear" w:color="auto" w:fill="FFFFFF"/>
          <w:lang w:val="fr-FR"/>
        </w:rPr>
        <w:t xml:space="preserve"> livre parfait dicté par Dieu selon la théologie musulmane </w:t>
      </w:r>
      <w:r w:rsidR="00161032">
        <w:rPr>
          <w:rFonts w:cstheme="minorHAnsi"/>
          <w:color w:val="222222"/>
          <w:shd w:val="clear" w:color="auto" w:fill="FFFFFF"/>
          <w:lang w:val="fr-FR"/>
        </w:rPr>
        <w:t>_</w:t>
      </w:r>
      <w:r w:rsidRPr="00161032">
        <w:rPr>
          <w:rFonts w:cstheme="minorHAnsi"/>
          <w:color w:val="222222"/>
          <w:shd w:val="clear" w:color="auto" w:fill="FFFFFF"/>
          <w:lang w:val="fr-FR"/>
        </w:rPr>
        <w:t xml:space="preserve"> épouse complètement la science, et que l'auteur n'a pu qu'être inspiré par Dieu.</w:t>
      </w:r>
    </w:p>
    <w:p w14:paraId="3E3513FF" w14:textId="77777777" w:rsidR="004F5058" w:rsidRDefault="004F5058" w:rsidP="003E097A">
      <w:pPr>
        <w:spacing w:after="0" w:line="240" w:lineRule="auto"/>
        <w:rPr>
          <w:lang w:val="fr-FR"/>
        </w:rPr>
      </w:pPr>
    </w:p>
    <w:p w14:paraId="154CFDB3" w14:textId="77777777" w:rsidR="004F5058" w:rsidRDefault="004F5058" w:rsidP="004F5058">
      <w:pPr>
        <w:pStyle w:val="Titre2"/>
        <w:rPr>
          <w:lang w:val="fr-FR"/>
        </w:rPr>
      </w:pPr>
      <w:bookmarkStart w:id="12" w:name="_Toc45613787"/>
      <w:r>
        <w:rPr>
          <w:lang w:val="fr-FR"/>
        </w:rPr>
        <w:t>Les débuts</w:t>
      </w:r>
      <w:bookmarkEnd w:id="12"/>
    </w:p>
    <w:p w14:paraId="45AD6A42" w14:textId="77777777" w:rsidR="004F5058" w:rsidRDefault="004F5058" w:rsidP="003E097A">
      <w:pPr>
        <w:spacing w:after="0" w:line="240" w:lineRule="auto"/>
        <w:rPr>
          <w:lang w:val="fr-FR"/>
        </w:rPr>
      </w:pPr>
    </w:p>
    <w:p w14:paraId="28D24297" w14:textId="77777777" w:rsidR="004F5058" w:rsidRDefault="004F5058" w:rsidP="00094A97">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094A97">
        <w:rPr>
          <w:rFonts w:asciiTheme="minorHAnsi" w:hAnsiTheme="minorHAnsi" w:cstheme="minorHAnsi"/>
          <w:color w:val="222222"/>
          <w:sz w:val="22"/>
          <w:szCs w:val="22"/>
        </w:rPr>
        <w:t>Le premier à avoir contribué à cette théorie, en publiant en 1976 le livre polémique </w:t>
      </w:r>
      <w:r w:rsidRPr="00094A97">
        <w:rPr>
          <w:rFonts w:asciiTheme="minorHAnsi" w:hAnsiTheme="minorHAnsi" w:cstheme="minorHAnsi"/>
          <w:i/>
          <w:iCs/>
          <w:color w:val="222222"/>
          <w:sz w:val="22"/>
          <w:szCs w:val="22"/>
        </w:rPr>
        <w:t>La Bible, le Coran et la Science,</w:t>
      </w:r>
      <w:r w:rsidRPr="00094A97">
        <w:rPr>
          <w:rFonts w:asciiTheme="minorHAnsi" w:hAnsiTheme="minorHAnsi" w:cstheme="minorHAnsi"/>
          <w:color w:val="222222"/>
          <w:sz w:val="22"/>
          <w:szCs w:val="22"/>
        </w:rPr>
        <w:t xml:space="preserve"> est le médecin français </w:t>
      </w:r>
      <w:hyperlink r:id="rId27" w:tooltip="Maurice Bucaille" w:history="1">
        <w:r w:rsidRPr="00094A97">
          <w:rPr>
            <w:rStyle w:val="Lienhypertexte"/>
            <w:rFonts w:asciiTheme="minorHAnsi" w:eastAsiaTheme="majorEastAsia" w:hAnsiTheme="minorHAnsi" w:cstheme="minorHAnsi"/>
            <w:color w:val="0B0080"/>
            <w:sz w:val="22"/>
            <w:szCs w:val="22"/>
          </w:rPr>
          <w:t>Maurice Bucaille</w:t>
        </w:r>
      </w:hyperlink>
      <w:r w:rsidRPr="00094A97">
        <w:rPr>
          <w:rFonts w:asciiTheme="minorHAnsi" w:hAnsiTheme="minorHAnsi" w:cstheme="minorHAnsi"/>
          <w:color w:val="222222"/>
          <w:sz w:val="22"/>
          <w:szCs w:val="22"/>
        </w:rPr>
        <w:t xml:space="preserve">, </w:t>
      </w:r>
      <w:r w:rsidRPr="00094A97">
        <w:rPr>
          <w:rFonts w:asciiTheme="minorHAnsi" w:hAnsiTheme="minorHAnsi" w:cstheme="minorHAnsi"/>
          <w:color w:val="222222"/>
          <w:sz w:val="22"/>
          <w:szCs w:val="22"/>
          <w:shd w:val="clear" w:color="auto" w:fill="FFFFFF"/>
        </w:rPr>
        <w:t>un </w:t>
      </w:r>
      <w:hyperlink r:id="rId28" w:tooltip="Médecin" w:history="1">
        <w:r w:rsidRPr="00094A97">
          <w:rPr>
            <w:rStyle w:val="Lienhypertexte"/>
            <w:rFonts w:asciiTheme="minorHAnsi" w:eastAsiaTheme="majorEastAsia" w:hAnsiTheme="minorHAnsi" w:cstheme="minorHAnsi"/>
            <w:color w:val="0B0080"/>
            <w:sz w:val="22"/>
            <w:szCs w:val="22"/>
            <w:shd w:val="clear" w:color="auto" w:fill="FFFFFF"/>
          </w:rPr>
          <w:t>médecin</w:t>
        </w:r>
      </w:hyperlink>
      <w:r w:rsidRPr="00094A97">
        <w:rPr>
          <w:rFonts w:asciiTheme="minorHAnsi" w:hAnsiTheme="minorHAnsi" w:cstheme="minorHAnsi"/>
          <w:color w:val="222222"/>
          <w:sz w:val="22"/>
          <w:szCs w:val="22"/>
          <w:shd w:val="clear" w:color="auto" w:fill="FFFFFF"/>
        </w:rPr>
        <w:t> </w:t>
      </w:r>
      <w:hyperlink r:id="rId29" w:tooltip="France" w:history="1">
        <w:r w:rsidRPr="00094A97">
          <w:rPr>
            <w:rStyle w:val="Lienhypertexte"/>
            <w:rFonts w:asciiTheme="minorHAnsi" w:eastAsiaTheme="majorEastAsia" w:hAnsiTheme="minorHAnsi" w:cstheme="minorHAnsi"/>
            <w:color w:val="0B0080"/>
            <w:sz w:val="22"/>
            <w:szCs w:val="22"/>
            <w:shd w:val="clear" w:color="auto" w:fill="FFFFFF"/>
          </w:rPr>
          <w:t>français</w:t>
        </w:r>
      </w:hyperlink>
      <w:r w:rsidRPr="00094A97">
        <w:rPr>
          <w:rFonts w:asciiTheme="minorHAnsi" w:hAnsiTheme="minorHAnsi" w:cstheme="minorHAnsi"/>
          <w:color w:val="222222"/>
          <w:sz w:val="22"/>
          <w:szCs w:val="22"/>
          <w:shd w:val="clear" w:color="auto" w:fill="FFFFFF"/>
        </w:rPr>
        <w:t>. qui a été notamment été le médecin de la famille du roi </w:t>
      </w:r>
      <w:hyperlink r:id="rId30" w:tooltip="Fayçal ben Abdelaziz Al Saoud" w:history="1">
        <w:r w:rsidRPr="00094A97">
          <w:rPr>
            <w:rStyle w:val="Lienhypertexte"/>
            <w:rFonts w:asciiTheme="minorHAnsi" w:eastAsiaTheme="majorEastAsia" w:hAnsiTheme="minorHAnsi" w:cstheme="minorHAnsi"/>
            <w:color w:val="0B0080"/>
            <w:sz w:val="22"/>
            <w:szCs w:val="22"/>
            <w:shd w:val="clear" w:color="auto" w:fill="FFFFFF"/>
          </w:rPr>
          <w:t>Fayçal d'Arabie</w:t>
        </w:r>
      </w:hyperlink>
      <w:r w:rsidRPr="00094A97">
        <w:rPr>
          <w:rStyle w:val="Appelnotedebasdep"/>
          <w:rFonts w:asciiTheme="minorHAnsi" w:hAnsiTheme="minorHAnsi" w:cstheme="minorHAnsi"/>
          <w:i/>
          <w:iCs/>
          <w:color w:val="222222"/>
          <w:sz w:val="22"/>
          <w:szCs w:val="22"/>
        </w:rPr>
        <w:footnoteReference w:id="13"/>
      </w:r>
      <w:r w:rsidRPr="00094A97">
        <w:rPr>
          <w:rFonts w:asciiTheme="minorHAnsi" w:hAnsiTheme="minorHAnsi" w:cstheme="minorHAnsi"/>
          <w:color w:val="222222"/>
          <w:sz w:val="22"/>
          <w:szCs w:val="22"/>
        </w:rPr>
        <w:t>.</w:t>
      </w:r>
    </w:p>
    <w:p w14:paraId="255161D1" w14:textId="77777777" w:rsidR="00161032" w:rsidRPr="00094A97" w:rsidRDefault="00161032" w:rsidP="00094A97">
      <w:pPr>
        <w:pStyle w:val="NormalWeb"/>
        <w:shd w:val="clear" w:color="auto" w:fill="FFFFFF"/>
        <w:spacing w:before="0" w:beforeAutospacing="0" w:after="0" w:afterAutospacing="0"/>
        <w:jc w:val="both"/>
        <w:rPr>
          <w:rFonts w:asciiTheme="minorHAnsi" w:hAnsiTheme="minorHAnsi" w:cstheme="minorHAnsi"/>
          <w:color w:val="222222"/>
          <w:sz w:val="22"/>
          <w:szCs w:val="22"/>
        </w:rPr>
      </w:pPr>
    </w:p>
    <w:p w14:paraId="3E2242ED" w14:textId="77777777" w:rsidR="004F5058" w:rsidRPr="00094A97" w:rsidRDefault="004F5058" w:rsidP="00094A97">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094A97">
        <w:rPr>
          <w:rFonts w:asciiTheme="minorHAnsi" w:hAnsiTheme="minorHAnsi" w:cstheme="minorHAnsi"/>
          <w:i/>
          <w:iCs/>
          <w:color w:val="222222"/>
          <w:sz w:val="22"/>
          <w:szCs w:val="22"/>
          <w:shd w:val="clear" w:color="auto" w:fill="FFFFFF"/>
        </w:rPr>
        <w:t>La Bible, le Coran et la Science</w:t>
      </w:r>
      <w:r w:rsidRPr="00094A97">
        <w:rPr>
          <w:rFonts w:asciiTheme="minorHAnsi" w:hAnsiTheme="minorHAnsi" w:cstheme="minorHAnsi"/>
          <w:color w:val="222222"/>
          <w:sz w:val="22"/>
          <w:szCs w:val="22"/>
          <w:shd w:val="clear" w:color="auto" w:fill="FFFFFF"/>
        </w:rPr>
        <w:t> décrit le Coran comme étant en accord avec les faits scientifiques et les connaissances modernes sur la création de l’univers, la terre, l’espace, le règne animal et végétal, la reproduction humaine, etc. qui ont été révélées il y a quatorze siècles à </w:t>
      </w:r>
      <w:hyperlink r:id="rId31" w:tooltip="Mahomet" w:history="1">
        <w:r w:rsidRPr="00094A97">
          <w:rPr>
            <w:rStyle w:val="Lienhypertexte"/>
            <w:rFonts w:asciiTheme="minorHAnsi" w:eastAsiaTheme="majorEastAsia" w:hAnsiTheme="minorHAnsi" w:cstheme="minorHAnsi"/>
            <w:color w:val="0B0080"/>
            <w:sz w:val="22"/>
            <w:szCs w:val="22"/>
            <w:shd w:val="clear" w:color="auto" w:fill="FFFFFF"/>
          </w:rPr>
          <w:t>Mahomet</w:t>
        </w:r>
      </w:hyperlink>
      <w:r w:rsidRPr="00094A97">
        <w:rPr>
          <w:rFonts w:asciiTheme="minorHAnsi" w:hAnsiTheme="minorHAnsi" w:cstheme="minorHAnsi"/>
          <w:color w:val="222222"/>
          <w:sz w:val="22"/>
          <w:szCs w:val="22"/>
          <w:shd w:val="clear" w:color="auto" w:fill="FFFFFF"/>
        </w:rPr>
        <w:t xml:space="preserve">, prophète de l’islam. Bucaille affirme que </w:t>
      </w:r>
      <w:r w:rsidR="00094A97" w:rsidRPr="00094A97">
        <w:rPr>
          <w:rFonts w:asciiTheme="minorHAnsi" w:hAnsiTheme="minorHAnsi" w:cstheme="minorHAnsi"/>
          <w:color w:val="222222"/>
          <w:sz w:val="22"/>
          <w:szCs w:val="22"/>
          <w:shd w:val="clear" w:color="auto" w:fill="FFFFFF"/>
        </w:rPr>
        <w:t>_</w:t>
      </w:r>
      <w:r w:rsidRPr="00094A97">
        <w:rPr>
          <w:rFonts w:asciiTheme="minorHAnsi" w:hAnsiTheme="minorHAnsi" w:cstheme="minorHAnsi"/>
          <w:color w:val="222222"/>
          <w:sz w:val="22"/>
          <w:szCs w:val="22"/>
          <w:shd w:val="clear" w:color="auto" w:fill="FFFFFF"/>
        </w:rPr>
        <w:t xml:space="preserve"> à la différence de la Bible et des </w:t>
      </w:r>
      <w:hyperlink r:id="rId32" w:tooltip="Évangiles" w:history="1">
        <w:r w:rsidRPr="00094A97">
          <w:rPr>
            <w:rStyle w:val="Lienhypertexte"/>
            <w:rFonts w:asciiTheme="minorHAnsi" w:eastAsiaTheme="majorEastAsia" w:hAnsiTheme="minorHAnsi" w:cstheme="minorHAnsi"/>
            <w:color w:val="0B0080"/>
            <w:sz w:val="22"/>
            <w:szCs w:val="22"/>
            <w:shd w:val="clear" w:color="auto" w:fill="FFFFFF"/>
          </w:rPr>
          <w:t>Évangiles</w:t>
        </w:r>
      </w:hyperlink>
      <w:r w:rsidRPr="00094A97">
        <w:rPr>
          <w:rFonts w:asciiTheme="minorHAnsi" w:hAnsiTheme="minorHAnsi" w:cstheme="minorHAnsi"/>
          <w:color w:val="222222"/>
          <w:sz w:val="22"/>
          <w:szCs w:val="22"/>
          <w:shd w:val="clear" w:color="auto" w:fill="FFFFFF"/>
        </w:rPr>
        <w:t xml:space="preserve"> qui révèlent des choses qui sont en totale contradiction avec les connaissances modernes et scientifiques actuelles, notamment pour ce qui est de la création de la Terre, la date de l'apparition de l'homme sur terre (qu'on peut </w:t>
      </w:r>
      <w:r w:rsidRPr="00094A97">
        <w:rPr>
          <w:rFonts w:asciiTheme="minorHAnsi" w:hAnsiTheme="minorHAnsi" w:cstheme="minorHAnsi"/>
          <w:color w:val="222222"/>
          <w:sz w:val="22"/>
          <w:szCs w:val="22"/>
          <w:shd w:val="clear" w:color="auto" w:fill="FFFFFF"/>
        </w:rPr>
        <w:lastRenderedPageBreak/>
        <w:t>déduire des généalogies énumérées dans la Bible), le récit du déluge, ou la généalogie de Jésus, rapportés par la Bible de façon manifestement erronée</w:t>
      </w:r>
      <w:r w:rsidR="00094A97" w:rsidRPr="00094A97">
        <w:rPr>
          <w:rStyle w:val="Appelnotedebasdep"/>
          <w:rFonts w:asciiTheme="minorHAnsi" w:hAnsiTheme="minorHAnsi" w:cstheme="minorHAnsi"/>
          <w:color w:val="222222"/>
          <w:sz w:val="22"/>
          <w:szCs w:val="22"/>
          <w:shd w:val="clear" w:color="auto" w:fill="FFFFFF"/>
        </w:rPr>
        <w:footnoteReference w:id="14"/>
      </w:r>
      <w:r w:rsidR="00094A97" w:rsidRPr="00094A97">
        <w:rPr>
          <w:rFonts w:asciiTheme="minorHAnsi" w:hAnsiTheme="minorHAnsi" w:cstheme="minorHAnsi"/>
          <w:color w:val="222222"/>
          <w:sz w:val="22"/>
          <w:szCs w:val="22"/>
          <w:shd w:val="clear" w:color="auto" w:fill="FFFFFF"/>
        </w:rPr>
        <w:t>, _ le </w:t>
      </w:r>
      <w:hyperlink r:id="rId33" w:tooltip="Coran" w:history="1">
        <w:r w:rsidR="00094A97" w:rsidRPr="00094A97">
          <w:rPr>
            <w:rStyle w:val="Lienhypertexte"/>
            <w:rFonts w:asciiTheme="minorHAnsi" w:eastAsiaTheme="majorEastAsia" w:hAnsiTheme="minorHAnsi" w:cstheme="minorHAnsi"/>
            <w:b/>
            <w:color w:val="0B0080"/>
            <w:sz w:val="22"/>
            <w:szCs w:val="22"/>
            <w:shd w:val="clear" w:color="auto" w:fill="FFFFFF"/>
          </w:rPr>
          <w:t>Coran</w:t>
        </w:r>
      </w:hyperlink>
      <w:r w:rsidR="00094A97" w:rsidRPr="00094A97">
        <w:rPr>
          <w:rFonts w:asciiTheme="minorHAnsi" w:hAnsiTheme="minorHAnsi" w:cstheme="minorHAnsi"/>
          <w:b/>
          <w:sz w:val="22"/>
          <w:szCs w:val="22"/>
        </w:rPr>
        <w:t xml:space="preserve"> </w:t>
      </w:r>
      <w:r w:rsidR="00094A97" w:rsidRPr="00094A97">
        <w:rPr>
          <w:rFonts w:asciiTheme="minorHAnsi" w:hAnsiTheme="minorHAnsi" w:cstheme="minorHAnsi"/>
          <w:b/>
          <w:color w:val="222222"/>
          <w:sz w:val="22"/>
          <w:szCs w:val="22"/>
          <w:shd w:val="clear" w:color="auto" w:fill="FFFFFF"/>
        </w:rPr>
        <w:t>énonce que dans l’</w:t>
      </w:r>
      <w:hyperlink r:id="rId34" w:tooltip="Islam" w:history="1">
        <w:r w:rsidR="00094A97" w:rsidRPr="00094A97">
          <w:rPr>
            <w:rStyle w:val="Lienhypertexte"/>
            <w:rFonts w:asciiTheme="minorHAnsi" w:eastAsiaTheme="majorEastAsia" w:hAnsiTheme="minorHAnsi" w:cstheme="minorHAnsi"/>
            <w:b/>
            <w:color w:val="0B0080"/>
            <w:sz w:val="22"/>
            <w:szCs w:val="22"/>
            <w:shd w:val="clear" w:color="auto" w:fill="FFFFFF"/>
          </w:rPr>
          <w:t>islam</w:t>
        </w:r>
      </w:hyperlink>
      <w:r w:rsidR="00094A97" w:rsidRPr="00094A97">
        <w:rPr>
          <w:rFonts w:asciiTheme="minorHAnsi" w:hAnsiTheme="minorHAnsi" w:cstheme="minorHAnsi"/>
          <w:b/>
          <w:color w:val="222222"/>
          <w:sz w:val="22"/>
          <w:szCs w:val="22"/>
          <w:shd w:val="clear" w:color="auto" w:fill="FFFFFF"/>
        </w:rPr>
        <w:t>, la science et la religion sont « des sœurs jumelles »</w:t>
      </w:r>
      <w:r w:rsidR="00094A97" w:rsidRPr="00094A97">
        <w:rPr>
          <w:rFonts w:asciiTheme="minorHAnsi" w:hAnsiTheme="minorHAnsi" w:cstheme="minorHAnsi"/>
          <w:color w:val="222222"/>
          <w:sz w:val="22"/>
          <w:szCs w:val="22"/>
          <w:shd w:val="clear" w:color="auto" w:fill="FFFFFF"/>
        </w:rPr>
        <w:t>.</w:t>
      </w:r>
    </w:p>
    <w:p w14:paraId="436E5A2F" w14:textId="77777777" w:rsidR="00161032" w:rsidRDefault="00161032" w:rsidP="00094A97">
      <w:pPr>
        <w:pStyle w:val="NormalWeb"/>
        <w:shd w:val="clear" w:color="auto" w:fill="FFFFFF"/>
        <w:spacing w:before="0" w:beforeAutospacing="0" w:after="0" w:afterAutospacing="0"/>
        <w:jc w:val="both"/>
        <w:rPr>
          <w:rFonts w:asciiTheme="minorHAnsi" w:hAnsiTheme="minorHAnsi" w:cstheme="minorHAnsi"/>
          <w:color w:val="222222"/>
          <w:sz w:val="22"/>
          <w:szCs w:val="22"/>
        </w:rPr>
      </w:pPr>
    </w:p>
    <w:p w14:paraId="7B869FFA" w14:textId="77777777" w:rsidR="00161032" w:rsidRDefault="00161032" w:rsidP="00161032">
      <w:pPr>
        <w:pStyle w:val="Titre2"/>
      </w:pPr>
      <w:bookmarkStart w:id="13" w:name="_Toc45613788"/>
      <w:r>
        <w:t>Ses développements</w:t>
      </w:r>
      <w:bookmarkEnd w:id="13"/>
    </w:p>
    <w:p w14:paraId="76B43107" w14:textId="77777777" w:rsidR="00161032" w:rsidRDefault="00161032" w:rsidP="00094A97">
      <w:pPr>
        <w:pStyle w:val="NormalWeb"/>
        <w:shd w:val="clear" w:color="auto" w:fill="FFFFFF"/>
        <w:spacing w:before="0" w:beforeAutospacing="0" w:after="0" w:afterAutospacing="0"/>
        <w:jc w:val="both"/>
        <w:rPr>
          <w:rFonts w:asciiTheme="minorHAnsi" w:hAnsiTheme="minorHAnsi" w:cstheme="minorHAnsi"/>
          <w:color w:val="222222"/>
          <w:sz w:val="22"/>
          <w:szCs w:val="22"/>
        </w:rPr>
      </w:pPr>
    </w:p>
    <w:p w14:paraId="79C9D971" w14:textId="77777777" w:rsidR="004F5058" w:rsidRPr="00094A97" w:rsidRDefault="004F5058" w:rsidP="00094A97">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094A97">
        <w:rPr>
          <w:rFonts w:asciiTheme="minorHAnsi" w:hAnsiTheme="minorHAnsi" w:cstheme="minorHAnsi"/>
          <w:color w:val="222222"/>
          <w:sz w:val="22"/>
          <w:szCs w:val="22"/>
        </w:rPr>
        <w:t>Ses travaux rencontrent un écho très fort auprès de diverses personnalités du monde arabo-musulman, notamment le géologue égyptien </w:t>
      </w:r>
      <w:hyperlink r:id="rId35" w:tooltip="Zaghloul El-Naggar (page inexistante)" w:history="1">
        <w:r w:rsidRPr="00094A97">
          <w:rPr>
            <w:rStyle w:val="Lienhypertexte"/>
            <w:rFonts w:asciiTheme="minorHAnsi" w:eastAsiaTheme="majorEastAsia" w:hAnsiTheme="minorHAnsi" w:cstheme="minorHAnsi"/>
            <w:color w:val="A55858"/>
            <w:sz w:val="22"/>
            <w:szCs w:val="22"/>
          </w:rPr>
          <w:t>Zaghloul El-Naggar</w:t>
        </w:r>
      </w:hyperlink>
      <w:r w:rsidRPr="00094A97">
        <w:rPr>
          <w:rFonts w:asciiTheme="minorHAnsi" w:hAnsiTheme="minorHAnsi" w:cstheme="minorHAnsi"/>
          <w:color w:val="222222"/>
          <w:sz w:val="22"/>
          <w:szCs w:val="22"/>
        </w:rPr>
        <w:t>, ainsi que son collaborateur le cheikh </w:t>
      </w:r>
      <w:hyperlink r:id="rId36" w:tooltip="Abdul Majeed Zindani (page inexistante)" w:history="1">
        <w:r w:rsidRPr="00094A97">
          <w:rPr>
            <w:rStyle w:val="Lienhypertexte"/>
            <w:rFonts w:asciiTheme="minorHAnsi" w:eastAsiaTheme="majorEastAsia" w:hAnsiTheme="minorHAnsi" w:cstheme="minorHAnsi"/>
            <w:color w:val="A55858"/>
            <w:sz w:val="22"/>
            <w:szCs w:val="22"/>
          </w:rPr>
          <w:t>Abdul Majeed Zindani</w:t>
        </w:r>
      </w:hyperlink>
      <w:r w:rsidRPr="00094A97">
        <w:rPr>
          <w:rFonts w:asciiTheme="minorHAnsi" w:hAnsiTheme="minorHAnsi" w:cstheme="minorHAnsi"/>
          <w:color w:val="222222"/>
          <w:sz w:val="22"/>
          <w:szCs w:val="22"/>
        </w:rPr>
        <w:t>, un Yéménite charismatique. Ce dernier fonde en 1984 la </w:t>
      </w:r>
      <w:hyperlink r:id="rId37" w:tooltip="Commission sur les signes scientifiques dans le Coran et la Sunna (page inexistante)" w:history="1">
        <w:r w:rsidRPr="00094A97">
          <w:rPr>
            <w:rStyle w:val="Lienhypertexte"/>
            <w:rFonts w:asciiTheme="minorHAnsi" w:eastAsiaTheme="majorEastAsia" w:hAnsiTheme="minorHAnsi" w:cstheme="minorHAnsi"/>
            <w:color w:val="A55858"/>
            <w:sz w:val="22"/>
            <w:szCs w:val="22"/>
          </w:rPr>
          <w:t>Commission sur les Signes Scientifiques dans le Coran et la Sunna</w:t>
        </w:r>
      </w:hyperlink>
      <w:r w:rsidRPr="00094A97">
        <w:rPr>
          <w:rFonts w:asciiTheme="minorHAnsi" w:hAnsiTheme="minorHAnsi" w:cstheme="minorHAnsi"/>
          <w:color w:val="222222"/>
          <w:sz w:val="22"/>
          <w:szCs w:val="22"/>
        </w:rPr>
        <w:t>, basée en Arabie saoudite, avec le soutien de la </w:t>
      </w:r>
      <w:hyperlink r:id="rId38" w:tooltip="Ligue islamique mondiale" w:history="1">
        <w:r w:rsidRPr="00094A97">
          <w:rPr>
            <w:rStyle w:val="Lienhypertexte"/>
            <w:rFonts w:asciiTheme="minorHAnsi" w:eastAsiaTheme="majorEastAsia" w:hAnsiTheme="minorHAnsi" w:cstheme="minorHAnsi"/>
            <w:color w:val="0B0080"/>
            <w:sz w:val="22"/>
            <w:szCs w:val="22"/>
          </w:rPr>
          <w:t>Ligue islamique mondiale</w:t>
        </w:r>
      </w:hyperlink>
      <w:r w:rsidRPr="00094A97">
        <w:rPr>
          <w:rFonts w:asciiTheme="minorHAnsi" w:hAnsiTheme="minorHAnsi" w:cstheme="minorHAnsi"/>
          <w:color w:val="222222"/>
          <w:sz w:val="22"/>
          <w:szCs w:val="22"/>
        </w:rPr>
        <w:t>, principalement financée par le gouvernement saoudien. Zindani devient le secrétaire général de cette institution, jusqu'en 1995.</w:t>
      </w:r>
    </w:p>
    <w:p w14:paraId="4FA7C6A6" w14:textId="77777777" w:rsidR="00161032" w:rsidRDefault="00161032" w:rsidP="00094A97">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14:paraId="727CBF38" w14:textId="77777777" w:rsidR="004F5058" w:rsidRDefault="004F5058" w:rsidP="00094A97">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r w:rsidRPr="00094A97">
        <w:rPr>
          <w:rFonts w:asciiTheme="minorHAnsi" w:hAnsiTheme="minorHAnsi" w:cstheme="minorHAnsi"/>
          <w:color w:val="222222"/>
          <w:sz w:val="22"/>
          <w:szCs w:val="22"/>
          <w:shd w:val="clear" w:color="auto" w:fill="FFFFFF"/>
        </w:rPr>
        <w:t>Selon Jean-Pierre Filiu, l'ouvrage de Bucaille, </w:t>
      </w:r>
      <w:r w:rsidRPr="00094A97">
        <w:rPr>
          <w:rFonts w:asciiTheme="minorHAnsi" w:hAnsiTheme="minorHAnsi" w:cstheme="minorHAnsi"/>
          <w:i/>
          <w:iCs/>
          <w:color w:val="222222"/>
          <w:sz w:val="22"/>
          <w:szCs w:val="22"/>
          <w:shd w:val="clear" w:color="auto" w:fill="FFFFFF"/>
        </w:rPr>
        <w:t>La Bible, le Coran et la science</w:t>
      </w:r>
      <w:r w:rsidRPr="00094A97">
        <w:rPr>
          <w:rFonts w:asciiTheme="minorHAnsi" w:hAnsiTheme="minorHAnsi" w:cstheme="minorHAnsi"/>
          <w:color w:val="222222"/>
          <w:sz w:val="22"/>
          <w:szCs w:val="22"/>
          <w:shd w:val="clear" w:color="auto" w:fill="FFFFFF"/>
        </w:rPr>
        <w:t> - où « il prétend opposer les incohérences factuelles des textes chrétiens à la conformité du Coran avec la science moderne » - est très populaire de ce fait chez les prêcheurs musulmans, au point que la </w:t>
      </w:r>
      <w:hyperlink r:id="rId39" w:tooltip="Libye" w:history="1">
        <w:r w:rsidRPr="00094A97">
          <w:rPr>
            <w:rStyle w:val="Lienhypertexte"/>
            <w:rFonts w:asciiTheme="minorHAnsi" w:eastAsiaTheme="majorEastAsia" w:hAnsiTheme="minorHAnsi" w:cstheme="minorHAnsi"/>
            <w:color w:val="0B0080"/>
            <w:sz w:val="22"/>
            <w:szCs w:val="22"/>
            <w:shd w:val="clear" w:color="auto" w:fill="FFFFFF"/>
          </w:rPr>
          <w:t>Libye</w:t>
        </w:r>
      </w:hyperlink>
      <w:r w:rsidRPr="00094A97">
        <w:rPr>
          <w:rFonts w:asciiTheme="minorHAnsi" w:hAnsiTheme="minorHAnsi" w:cstheme="minorHAnsi"/>
          <w:color w:val="222222"/>
          <w:sz w:val="22"/>
          <w:szCs w:val="22"/>
          <w:shd w:val="clear" w:color="auto" w:fill="FFFFFF"/>
        </w:rPr>
        <w:t> en a assuré la diffusion en </w:t>
      </w:r>
      <w:hyperlink r:id="rId40" w:tooltip="Afrique francophone" w:history="1">
        <w:r w:rsidRPr="00094A97">
          <w:rPr>
            <w:rStyle w:val="Lienhypertexte"/>
            <w:rFonts w:asciiTheme="minorHAnsi" w:eastAsiaTheme="majorEastAsia" w:hAnsiTheme="minorHAnsi" w:cstheme="minorHAnsi"/>
            <w:color w:val="0B0080"/>
            <w:sz w:val="22"/>
            <w:szCs w:val="22"/>
            <w:shd w:val="clear" w:color="auto" w:fill="FFFFFF"/>
          </w:rPr>
          <w:t>Afrique francophone</w:t>
        </w:r>
      </w:hyperlink>
      <w:r w:rsidRPr="00094A97">
        <w:rPr>
          <w:rFonts w:asciiTheme="minorHAnsi" w:hAnsiTheme="minorHAnsi" w:cstheme="minorHAnsi"/>
          <w:color w:val="222222"/>
          <w:sz w:val="22"/>
          <w:szCs w:val="22"/>
          <w:shd w:val="clear" w:color="auto" w:fill="FFFFFF"/>
        </w:rPr>
        <w:t>, par le biais de son Association mondiale pour l'appel islamique.</w:t>
      </w:r>
    </w:p>
    <w:p w14:paraId="36C0BD48" w14:textId="77777777" w:rsidR="00161032" w:rsidRPr="00161032" w:rsidRDefault="00161032" w:rsidP="00094A97">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p>
    <w:p w14:paraId="1B2A4967" w14:textId="77777777" w:rsidR="00161032" w:rsidRDefault="00161032" w:rsidP="00094A97">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r w:rsidRPr="00161032">
        <w:rPr>
          <w:rFonts w:asciiTheme="minorHAnsi" w:hAnsiTheme="minorHAnsi" w:cstheme="minorHAnsi"/>
          <w:sz w:val="22"/>
          <w:szCs w:val="22"/>
          <w:shd w:val="clear" w:color="auto" w:fill="FFFFFF"/>
        </w:rPr>
        <w:t>La </w:t>
      </w:r>
      <w:r w:rsidRPr="00161032">
        <w:rPr>
          <w:rFonts w:asciiTheme="minorHAnsi" w:hAnsiTheme="minorHAnsi" w:cstheme="minorHAnsi"/>
          <w:i/>
          <w:iCs/>
          <w:sz w:val="22"/>
          <w:szCs w:val="22"/>
          <w:shd w:val="clear" w:color="auto" w:fill="FFFFFF"/>
        </w:rPr>
        <w:t>Commission sur les signes scientifiques dans le Coran et la Sunna</w:t>
      </w:r>
      <w:r w:rsidRPr="00161032">
        <w:rPr>
          <w:rFonts w:asciiTheme="minorHAnsi" w:hAnsiTheme="minorHAnsi" w:cstheme="minorHAnsi"/>
          <w:sz w:val="22"/>
          <w:szCs w:val="22"/>
          <w:shd w:val="clear" w:color="auto" w:fill="FFFFFF"/>
        </w:rPr>
        <w:t xml:space="preserve"> organise alors de multiples conférences dans le monde, </w:t>
      </w:r>
      <w:r w:rsidRPr="00161032">
        <w:rPr>
          <w:rFonts w:asciiTheme="minorHAnsi" w:hAnsiTheme="minorHAnsi" w:cstheme="minorHAnsi"/>
          <w:b/>
          <w:sz w:val="22"/>
          <w:szCs w:val="22"/>
          <w:shd w:val="clear" w:color="auto" w:fill="FFFFFF"/>
        </w:rPr>
        <w:t>où sont invités des scientifiques non musulmans de spécialités diverses. Leur présence permet aux organisateurs de revendiquer une certaine crédibilité pour ces événements</w:t>
      </w:r>
      <w:r w:rsidRPr="00161032">
        <w:rPr>
          <w:rFonts w:asciiTheme="minorHAnsi" w:hAnsiTheme="minorHAnsi" w:cstheme="minorHAnsi"/>
          <w:sz w:val="22"/>
          <w:szCs w:val="22"/>
          <w:shd w:val="clear" w:color="auto" w:fill="FFFFFF"/>
        </w:rPr>
        <w:t>. Ces conférences affichent pour objectif l’approfondissement du sujet des </w:t>
      </w:r>
      <w:r w:rsidRPr="00161032">
        <w:rPr>
          <w:rFonts w:asciiTheme="minorHAnsi" w:hAnsiTheme="minorHAnsi" w:cstheme="minorHAnsi"/>
          <w:i/>
          <w:iCs/>
          <w:sz w:val="22"/>
          <w:szCs w:val="22"/>
          <w:shd w:val="clear" w:color="auto" w:fill="FFFFFF"/>
        </w:rPr>
        <w:t>miracles scientifiques</w:t>
      </w:r>
      <w:r w:rsidRPr="00161032">
        <w:rPr>
          <w:rFonts w:asciiTheme="minorHAnsi" w:hAnsiTheme="minorHAnsi" w:cstheme="minorHAnsi"/>
          <w:sz w:val="22"/>
          <w:szCs w:val="22"/>
          <w:shd w:val="clear" w:color="auto" w:fill="FFFFFF"/>
        </w:rPr>
        <w:t xml:space="preserve"> des textes sacrés islamiques. Les organisateurs de cette commission décrivent la tenue d’échanges neutres, qui accueillent favorablement les informations contredisant le Coran. </w:t>
      </w:r>
      <w:r w:rsidRPr="00161032">
        <w:rPr>
          <w:rFonts w:asciiTheme="minorHAnsi" w:hAnsiTheme="minorHAnsi" w:cstheme="minorHAnsi"/>
          <w:b/>
          <w:sz w:val="22"/>
          <w:szCs w:val="22"/>
          <w:shd w:val="clear" w:color="auto" w:fill="FFFFFF"/>
        </w:rPr>
        <w:t>Ce dernier élément a été remis en question par la suite, par les scientifiques ayant participé aux conférences</w:t>
      </w:r>
      <w:r>
        <w:rPr>
          <w:rStyle w:val="Appelnotedebasdep"/>
          <w:rFonts w:asciiTheme="minorHAnsi" w:hAnsiTheme="minorHAnsi" w:cstheme="minorHAnsi"/>
          <w:sz w:val="22"/>
          <w:szCs w:val="22"/>
          <w:shd w:val="clear" w:color="auto" w:fill="FFFFFF"/>
        </w:rPr>
        <w:footnoteReference w:id="15"/>
      </w:r>
      <w:r w:rsidRPr="00161032">
        <w:rPr>
          <w:rFonts w:asciiTheme="minorHAnsi" w:hAnsiTheme="minorHAnsi" w:cstheme="minorHAnsi"/>
          <w:sz w:val="22"/>
          <w:szCs w:val="22"/>
          <w:shd w:val="clear" w:color="auto" w:fill="FFFFFF"/>
        </w:rPr>
        <w:t>.</w:t>
      </w:r>
    </w:p>
    <w:p w14:paraId="404EAA84" w14:textId="77777777" w:rsidR="00161032" w:rsidRDefault="00161032" w:rsidP="00094A97">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p>
    <w:p w14:paraId="24F06957" w14:textId="77777777" w:rsidR="00161032" w:rsidRPr="006C5C5F" w:rsidRDefault="006E2457" w:rsidP="006E2457">
      <w:pPr>
        <w:pStyle w:val="Titre2"/>
        <w:rPr>
          <w:shd w:val="clear" w:color="auto" w:fill="FFFFFF"/>
          <w:lang w:val="fr-FR"/>
        </w:rPr>
      </w:pPr>
      <w:bookmarkStart w:id="14" w:name="_Toc45613789"/>
      <w:r w:rsidRPr="006C5C5F">
        <w:rPr>
          <w:shd w:val="clear" w:color="auto" w:fill="FFFFFF"/>
          <w:lang w:val="fr-FR"/>
        </w:rPr>
        <w:t>Une grande influence sur le monde musulman</w:t>
      </w:r>
      <w:bookmarkEnd w:id="14"/>
    </w:p>
    <w:p w14:paraId="3605EAD9" w14:textId="77777777" w:rsidR="006E2457" w:rsidRDefault="006E2457" w:rsidP="00094A97">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p>
    <w:p w14:paraId="1C0F622C" w14:textId="77777777" w:rsidR="006E2457" w:rsidRDefault="006E2457" w:rsidP="006E2457">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De nombreuses interviews de scientifiques ont été tournées à l'occasion de ces conférences, dans les années 1980, toujours largement accessibles sur les plate-formes de vidéos (</w:t>
      </w:r>
      <w:hyperlink r:id="rId41" w:tooltip="Youtube" w:history="1">
        <w:r>
          <w:rPr>
            <w:rStyle w:val="Lienhypertexte"/>
            <w:rFonts w:ascii="Arial" w:eastAsiaTheme="majorEastAsia" w:hAnsi="Arial" w:cs="Arial"/>
            <w:color w:val="0B0080"/>
            <w:sz w:val="21"/>
            <w:szCs w:val="21"/>
          </w:rPr>
          <w:t>Youtube</w:t>
        </w:r>
      </w:hyperlink>
      <w:r>
        <w:rPr>
          <w:rFonts w:ascii="Arial" w:hAnsi="Arial" w:cs="Arial"/>
          <w:color w:val="222222"/>
          <w:sz w:val="21"/>
          <w:szCs w:val="21"/>
        </w:rPr>
        <w:t>, </w:t>
      </w:r>
      <w:hyperlink r:id="rId42" w:tooltip="Dailymotion" w:history="1">
        <w:r>
          <w:rPr>
            <w:rStyle w:val="Lienhypertexte"/>
            <w:rFonts w:ascii="Arial" w:eastAsiaTheme="majorEastAsia" w:hAnsi="Arial" w:cs="Arial"/>
            <w:color w:val="0B0080"/>
            <w:sz w:val="21"/>
            <w:szCs w:val="21"/>
          </w:rPr>
          <w:t>Dailymotion</w:t>
        </w:r>
      </w:hyperlink>
      <w:r>
        <w:rPr>
          <w:rFonts w:ascii="Arial" w:hAnsi="Arial" w:cs="Arial"/>
          <w:color w:val="222222"/>
          <w:sz w:val="21"/>
          <w:szCs w:val="21"/>
        </w:rPr>
        <w:t>...). De même, le grand nombre de sites internet médiatisant aujourd'hui cette idée suggère une certaine popularité dans le monde islamique</w:t>
      </w:r>
      <w:hyperlink r:id="rId43" w:anchor="cite_note-3" w:history="1">
        <w:r>
          <w:rPr>
            <w:rStyle w:val="Lienhypertexte"/>
            <w:rFonts w:ascii="Arial" w:eastAsiaTheme="majorEastAsia" w:hAnsi="Arial" w:cs="Arial"/>
            <w:color w:val="0B0080"/>
            <w:sz w:val="17"/>
            <w:szCs w:val="17"/>
            <w:vertAlign w:val="superscript"/>
          </w:rPr>
          <w:t>3</w:t>
        </w:r>
      </w:hyperlink>
      <w:r>
        <w:rPr>
          <w:rFonts w:ascii="Arial" w:hAnsi="Arial" w:cs="Arial"/>
          <w:color w:val="222222"/>
          <w:sz w:val="21"/>
          <w:szCs w:val="21"/>
        </w:rPr>
        <w:t>. La vidéo la plus médiatisée </w:t>
      </w:r>
      <w:hyperlink r:id="rId44" w:anchor="cite_note-:0-2" w:history="1">
        <w:r>
          <w:rPr>
            <w:rStyle w:val="Lienhypertexte"/>
            <w:rFonts w:ascii="Arial" w:eastAsiaTheme="majorEastAsia" w:hAnsi="Arial" w:cs="Arial"/>
            <w:color w:val="0B0080"/>
            <w:sz w:val="17"/>
            <w:szCs w:val="17"/>
            <w:vertAlign w:val="superscript"/>
          </w:rPr>
          <w:t>2</w:t>
        </w:r>
      </w:hyperlink>
      <w:r>
        <w:rPr>
          <w:rFonts w:ascii="Arial" w:hAnsi="Arial" w:cs="Arial"/>
          <w:color w:val="222222"/>
          <w:sz w:val="21"/>
          <w:szCs w:val="21"/>
        </w:rPr>
        <w:t> qui en résulte est </w:t>
      </w:r>
      <w:r>
        <w:rPr>
          <w:rFonts w:ascii="Arial" w:hAnsi="Arial" w:cs="Arial"/>
          <w:i/>
          <w:iCs/>
          <w:color w:val="222222"/>
          <w:sz w:val="21"/>
          <w:szCs w:val="21"/>
        </w:rPr>
        <w:t>Ceci est la vérité</w:t>
      </w:r>
      <w:hyperlink r:id="rId45" w:anchor="cite_note-4" w:history="1">
        <w:r>
          <w:rPr>
            <w:rStyle w:val="Lienhypertexte"/>
            <w:rFonts w:ascii="Arial" w:eastAsiaTheme="majorEastAsia" w:hAnsi="Arial" w:cs="Arial"/>
            <w:color w:val="0B0080"/>
            <w:sz w:val="17"/>
            <w:szCs w:val="17"/>
            <w:vertAlign w:val="superscript"/>
          </w:rPr>
          <w:t>4</w:t>
        </w:r>
      </w:hyperlink>
      <w:r>
        <w:rPr>
          <w:rFonts w:ascii="Arial" w:hAnsi="Arial" w:cs="Arial"/>
          <w:color w:val="222222"/>
          <w:sz w:val="21"/>
          <w:szCs w:val="21"/>
        </w:rPr>
        <w:t>, largement partagée sous forme de cassette, où l'on peut voir </w:t>
      </w:r>
      <w:hyperlink r:id="rId46" w:tooltip="Zindani (page inexistante)" w:history="1">
        <w:r>
          <w:rPr>
            <w:rStyle w:val="Lienhypertexte"/>
            <w:rFonts w:ascii="Arial" w:eastAsiaTheme="majorEastAsia" w:hAnsi="Arial" w:cs="Arial"/>
            <w:color w:val="A55858"/>
            <w:sz w:val="21"/>
            <w:szCs w:val="21"/>
          </w:rPr>
          <w:t>Zindani</w:t>
        </w:r>
      </w:hyperlink>
      <w:r>
        <w:rPr>
          <w:rFonts w:ascii="Arial" w:hAnsi="Arial" w:cs="Arial"/>
          <w:color w:val="222222"/>
          <w:sz w:val="21"/>
          <w:szCs w:val="21"/>
        </w:rPr>
        <w:t> </w:t>
      </w:r>
      <w:hyperlink r:id="rId47" w:tooltip="en:Abdul Majeed al-Zindani" w:history="1">
        <w:r>
          <w:rPr>
            <w:rStyle w:val="indicateur-langue"/>
            <w:rFonts w:ascii="Courier New" w:eastAsiaTheme="majorEastAsia" w:hAnsi="Courier New" w:cs="Courier New"/>
            <w:b/>
            <w:bCs/>
            <w:color w:val="663366"/>
          </w:rPr>
          <w:t>(en)</w:t>
        </w:r>
      </w:hyperlink>
      <w:r>
        <w:rPr>
          <w:rFonts w:ascii="Arial" w:hAnsi="Arial" w:cs="Arial"/>
          <w:color w:val="222222"/>
          <w:sz w:val="21"/>
          <w:szCs w:val="21"/>
        </w:rPr>
        <w:t> intervenir auprès de scientifiques non Musulmans.</w:t>
      </w:r>
    </w:p>
    <w:p w14:paraId="1535F593" w14:textId="77777777" w:rsidR="006E2457" w:rsidRDefault="006E2457" w:rsidP="006E2457">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Les propos relatés ci-après (extraits de l'enquête du Wall Street Journal de 2002 </w:t>
      </w:r>
      <w:hyperlink r:id="rId48" w:anchor="cite_note-:0-2" w:history="1">
        <w:r>
          <w:rPr>
            <w:rStyle w:val="Lienhypertexte"/>
            <w:rFonts w:ascii="Arial" w:eastAsiaTheme="majorEastAsia" w:hAnsi="Arial" w:cs="Arial"/>
            <w:color w:val="0B0080"/>
            <w:sz w:val="17"/>
            <w:szCs w:val="17"/>
            <w:vertAlign w:val="superscript"/>
          </w:rPr>
          <w:t>2</w:t>
        </w:r>
      </w:hyperlink>
      <w:r>
        <w:rPr>
          <w:rFonts w:ascii="Arial" w:hAnsi="Arial" w:cs="Arial"/>
          <w:color w:val="222222"/>
          <w:sz w:val="21"/>
          <w:szCs w:val="21"/>
        </w:rPr>
        <w:t>) illustrent l'intérêt actuel des musulmans pour cette théorie :</w:t>
      </w:r>
    </w:p>
    <w:p w14:paraId="521AB5BC" w14:textId="77777777" w:rsidR="006E2457" w:rsidRPr="006E2457" w:rsidRDefault="006E2457" w:rsidP="006E2457">
      <w:pPr>
        <w:numPr>
          <w:ilvl w:val="0"/>
          <w:numId w:val="24"/>
        </w:numPr>
        <w:shd w:val="clear" w:color="auto" w:fill="FFFFFF"/>
        <w:spacing w:before="100" w:beforeAutospacing="1" w:after="24" w:line="240" w:lineRule="auto"/>
        <w:ind w:left="384"/>
        <w:rPr>
          <w:rFonts w:ascii="Arial" w:hAnsi="Arial" w:cs="Arial"/>
          <w:color w:val="222222"/>
          <w:sz w:val="21"/>
          <w:szCs w:val="21"/>
          <w:lang w:val="fr-FR"/>
        </w:rPr>
      </w:pPr>
      <w:r w:rsidRPr="006E2457">
        <w:rPr>
          <w:rFonts w:ascii="Arial" w:hAnsi="Arial" w:cs="Arial"/>
          <w:color w:val="222222"/>
          <w:sz w:val="21"/>
          <w:szCs w:val="21"/>
          <w:lang w:val="fr-FR"/>
        </w:rPr>
        <w:t>« Encore largement enseignée dans les écoles secondaires islamiques, cette doctrine renforce la fierté de l'héritage musulman, et résout les conflits que les étudiants peuvent ressentir entre leur croyance religieuse et l'enseignement qu'ils reçoivent »</w:t>
      </w:r>
    </w:p>
    <w:p w14:paraId="65BAC303" w14:textId="77777777" w:rsidR="006E2457" w:rsidRPr="006E2457" w:rsidRDefault="006E2457" w:rsidP="006E2457">
      <w:pPr>
        <w:numPr>
          <w:ilvl w:val="0"/>
          <w:numId w:val="24"/>
        </w:numPr>
        <w:shd w:val="clear" w:color="auto" w:fill="FFFFFF"/>
        <w:spacing w:before="100" w:beforeAutospacing="1" w:after="24" w:line="240" w:lineRule="auto"/>
        <w:ind w:left="384"/>
        <w:rPr>
          <w:rFonts w:ascii="Arial" w:hAnsi="Arial" w:cs="Arial"/>
          <w:color w:val="222222"/>
          <w:sz w:val="21"/>
          <w:szCs w:val="21"/>
          <w:lang w:val="fr-FR"/>
        </w:rPr>
      </w:pPr>
      <w:r w:rsidRPr="006E2457">
        <w:rPr>
          <w:rFonts w:ascii="Arial" w:hAnsi="Arial" w:cs="Arial"/>
          <w:color w:val="222222"/>
          <w:sz w:val="21"/>
          <w:szCs w:val="21"/>
          <w:lang w:val="fr-FR"/>
        </w:rPr>
        <w:t>Pour </w:t>
      </w:r>
      <w:hyperlink r:id="rId49" w:tooltip="El-Naggar (page inexistante)" w:history="1">
        <w:r w:rsidRPr="006E2457">
          <w:rPr>
            <w:rStyle w:val="Lienhypertexte"/>
            <w:rFonts w:ascii="Arial" w:hAnsi="Arial" w:cs="Arial"/>
            <w:color w:val="A55858"/>
            <w:sz w:val="21"/>
            <w:szCs w:val="21"/>
            <w:lang w:val="fr-FR"/>
          </w:rPr>
          <w:t>El-Naggar</w:t>
        </w:r>
      </w:hyperlink>
      <w:r w:rsidRPr="006E2457">
        <w:rPr>
          <w:rFonts w:ascii="Arial" w:hAnsi="Arial" w:cs="Arial"/>
          <w:color w:val="222222"/>
          <w:sz w:val="21"/>
          <w:szCs w:val="21"/>
          <w:lang w:val="fr-FR"/>
        </w:rPr>
        <w:t> </w:t>
      </w:r>
      <w:hyperlink r:id="rId50" w:tooltip="en:Zaghloul El-Naggar" w:history="1">
        <w:r w:rsidRPr="006E2457">
          <w:rPr>
            <w:rStyle w:val="indicateur-langue"/>
            <w:rFonts w:ascii="Courier New" w:hAnsi="Courier New" w:cs="Courier New"/>
            <w:b/>
            <w:bCs/>
            <w:color w:val="663366"/>
            <w:lang w:val="fr-FR"/>
          </w:rPr>
          <w:t>(en)</w:t>
        </w:r>
      </w:hyperlink>
      <w:r w:rsidRPr="006E2457">
        <w:rPr>
          <w:rFonts w:ascii="Arial" w:hAnsi="Arial" w:cs="Arial"/>
          <w:color w:val="222222"/>
          <w:sz w:val="21"/>
          <w:szCs w:val="21"/>
          <w:lang w:val="fr-FR"/>
        </w:rPr>
        <w:t>, « un des principaux arguments pour qu'une personne accepte l'islam est le grand nombre de faits scientifiques trouvés dans le Coran »</w:t>
      </w:r>
    </w:p>
    <w:p w14:paraId="48D84280" w14:textId="77777777" w:rsidR="006E2457" w:rsidRPr="006E2457" w:rsidRDefault="006E2457" w:rsidP="006E2457">
      <w:pPr>
        <w:numPr>
          <w:ilvl w:val="0"/>
          <w:numId w:val="24"/>
        </w:numPr>
        <w:shd w:val="clear" w:color="auto" w:fill="FFFFFF"/>
        <w:spacing w:before="100" w:beforeAutospacing="1" w:after="24" w:line="240" w:lineRule="auto"/>
        <w:ind w:left="384"/>
        <w:rPr>
          <w:rFonts w:ascii="Arial" w:hAnsi="Arial" w:cs="Arial"/>
          <w:color w:val="222222"/>
          <w:sz w:val="21"/>
          <w:szCs w:val="21"/>
          <w:lang w:val="fr-FR"/>
        </w:rPr>
      </w:pPr>
      <w:r w:rsidRPr="006E2457">
        <w:rPr>
          <w:rFonts w:ascii="Arial" w:hAnsi="Arial" w:cs="Arial"/>
          <w:color w:val="222222"/>
          <w:sz w:val="21"/>
          <w:szCs w:val="21"/>
          <w:lang w:val="fr-FR"/>
        </w:rPr>
        <w:t>D’après le président du Center for Islam and Science, de l'Alberta, </w:t>
      </w:r>
      <w:hyperlink r:id="rId51" w:tooltip="Muzaffar Iqbal (page inexistante)" w:history="1">
        <w:r w:rsidRPr="006E2457">
          <w:rPr>
            <w:rStyle w:val="Lienhypertexte"/>
            <w:rFonts w:ascii="Arial" w:hAnsi="Arial" w:cs="Arial"/>
            <w:color w:val="A55858"/>
            <w:sz w:val="21"/>
            <w:szCs w:val="21"/>
            <w:lang w:val="fr-FR"/>
          </w:rPr>
          <w:t>Muzaffar Iqbal</w:t>
        </w:r>
      </w:hyperlink>
      <w:r w:rsidRPr="006E2457">
        <w:rPr>
          <w:rFonts w:ascii="Arial" w:hAnsi="Arial" w:cs="Arial"/>
          <w:color w:val="222222"/>
          <w:sz w:val="21"/>
          <w:szCs w:val="21"/>
          <w:lang w:val="fr-FR"/>
        </w:rPr>
        <w:t> </w:t>
      </w:r>
      <w:hyperlink r:id="rId52" w:tooltip="en:Muzaffar Iqbal" w:history="1">
        <w:r w:rsidRPr="006E2457">
          <w:rPr>
            <w:rStyle w:val="indicateur-langue"/>
            <w:rFonts w:ascii="Courier New" w:hAnsi="Courier New" w:cs="Courier New"/>
            <w:b/>
            <w:bCs/>
            <w:color w:val="663366"/>
            <w:lang w:val="fr-FR"/>
          </w:rPr>
          <w:t>(en)</w:t>
        </w:r>
      </w:hyperlink>
      <w:r w:rsidRPr="006E2457">
        <w:rPr>
          <w:rFonts w:ascii="Arial" w:hAnsi="Arial" w:cs="Arial"/>
          <w:color w:val="222222"/>
          <w:sz w:val="21"/>
          <w:szCs w:val="21"/>
          <w:lang w:val="fr-FR"/>
        </w:rPr>
        <w:t> « Partout dans le monde arabe, dans les universités, vous trouverez de plus en plus de gens qui se conforment à cette ligne de pensée. Le bucaillisme a plus d'adeptes ici que le créationnisme. Dans le monde musulman, il n'y a aucune organisation qui lui est opposée »</w:t>
      </w:r>
    </w:p>
    <w:p w14:paraId="2B7BFE5F" w14:textId="77777777" w:rsidR="006E2457" w:rsidRPr="006E2457" w:rsidRDefault="006E2457" w:rsidP="006E2457">
      <w:pPr>
        <w:numPr>
          <w:ilvl w:val="0"/>
          <w:numId w:val="24"/>
        </w:numPr>
        <w:shd w:val="clear" w:color="auto" w:fill="FFFFFF"/>
        <w:spacing w:before="100" w:beforeAutospacing="1" w:after="24" w:line="240" w:lineRule="auto"/>
        <w:ind w:left="384"/>
        <w:rPr>
          <w:rFonts w:ascii="Arial" w:hAnsi="Arial" w:cs="Arial"/>
          <w:color w:val="222222"/>
          <w:sz w:val="21"/>
          <w:szCs w:val="21"/>
          <w:lang w:val="fr-FR"/>
        </w:rPr>
      </w:pPr>
      <w:r w:rsidRPr="006E2457">
        <w:rPr>
          <w:rFonts w:ascii="Arial" w:hAnsi="Arial" w:cs="Arial"/>
          <w:color w:val="222222"/>
          <w:sz w:val="21"/>
          <w:szCs w:val="21"/>
          <w:lang w:val="fr-FR"/>
        </w:rPr>
        <w:t>Selon </w:t>
      </w:r>
      <w:hyperlink r:id="rId53" w:tooltip="Zindani (page inexistante)" w:history="1">
        <w:r w:rsidRPr="006E2457">
          <w:rPr>
            <w:rStyle w:val="Lienhypertexte"/>
            <w:rFonts w:ascii="Arial" w:hAnsi="Arial" w:cs="Arial"/>
            <w:color w:val="A55858"/>
            <w:sz w:val="21"/>
            <w:szCs w:val="21"/>
            <w:lang w:val="fr-FR"/>
          </w:rPr>
          <w:t>Zindani</w:t>
        </w:r>
      </w:hyperlink>
      <w:r w:rsidRPr="006E2457">
        <w:rPr>
          <w:rFonts w:ascii="Arial" w:hAnsi="Arial" w:cs="Arial"/>
          <w:color w:val="222222"/>
          <w:sz w:val="21"/>
          <w:szCs w:val="21"/>
          <w:lang w:val="fr-FR"/>
        </w:rPr>
        <w:t> </w:t>
      </w:r>
      <w:hyperlink r:id="rId54" w:tooltip="en:Abdul Majeed al-Zindani" w:history="1">
        <w:r w:rsidRPr="006E2457">
          <w:rPr>
            <w:rStyle w:val="indicateur-langue"/>
            <w:rFonts w:ascii="Courier New" w:hAnsi="Courier New" w:cs="Courier New"/>
            <w:b/>
            <w:bCs/>
            <w:color w:val="663366"/>
            <w:lang w:val="fr-FR"/>
          </w:rPr>
          <w:t>(en)</w:t>
        </w:r>
      </w:hyperlink>
      <w:r w:rsidRPr="006E2457">
        <w:rPr>
          <w:rFonts w:ascii="Arial" w:hAnsi="Arial" w:cs="Arial"/>
          <w:color w:val="222222"/>
          <w:sz w:val="21"/>
          <w:szCs w:val="21"/>
          <w:lang w:val="fr-FR"/>
        </w:rPr>
        <w:t> « lorsque les musulmans prennent connaissance de l'exactitude scientifique du Coran, ils ressentent une sorte d'honneur, de confiance et de satisfaction de suivre une religion vraie ».</w:t>
      </w:r>
    </w:p>
    <w:p w14:paraId="4EDA3C22" w14:textId="77777777" w:rsidR="006E2457" w:rsidRDefault="006E2457" w:rsidP="006E2457">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lastRenderedPageBreak/>
        <w:t>D'autres éléments d'actualité illustrent la présence de ce phénomène aujourd'hui :</w:t>
      </w:r>
    </w:p>
    <w:p w14:paraId="2541B1FB" w14:textId="77777777" w:rsidR="006E2457" w:rsidRPr="00C05B40" w:rsidRDefault="006E2457" w:rsidP="00C05B40">
      <w:pPr>
        <w:numPr>
          <w:ilvl w:val="0"/>
          <w:numId w:val="25"/>
        </w:numPr>
        <w:shd w:val="clear" w:color="auto" w:fill="FFFFFF"/>
        <w:spacing w:after="0" w:line="240" w:lineRule="auto"/>
        <w:ind w:left="384"/>
        <w:jc w:val="both"/>
        <w:rPr>
          <w:rFonts w:ascii="Calibri" w:hAnsi="Calibri" w:cs="Calibri"/>
          <w:color w:val="222222"/>
          <w:lang w:val="fr-FR"/>
        </w:rPr>
      </w:pPr>
      <w:r w:rsidRPr="00C05B40">
        <w:rPr>
          <w:rFonts w:ascii="Calibri" w:hAnsi="Calibri" w:cs="Calibri"/>
          <w:color w:val="222222"/>
          <w:lang w:val="fr-FR"/>
        </w:rPr>
        <w:t>L'élu Maxence Buttey est exclu du </w:t>
      </w:r>
      <w:hyperlink r:id="rId55" w:tooltip="Front national (parti français)" w:history="1">
        <w:r w:rsidRPr="00C05B40">
          <w:rPr>
            <w:rStyle w:val="Lienhypertexte"/>
            <w:rFonts w:ascii="Calibri" w:hAnsi="Calibri" w:cs="Calibri"/>
            <w:color w:val="0B0080"/>
            <w:lang w:val="fr-FR"/>
          </w:rPr>
          <w:t>Front national</w:t>
        </w:r>
      </w:hyperlink>
      <w:r w:rsidRPr="00C05B40">
        <w:rPr>
          <w:rFonts w:ascii="Calibri" w:hAnsi="Calibri" w:cs="Calibri"/>
          <w:color w:val="222222"/>
          <w:lang w:val="fr-FR"/>
        </w:rPr>
        <w:t> en octobre 2014, pour prosélytisme. Suite à sa conversion à l'islam, celui-ci avait envoyé à des membres du parti des documents traitant des </w:t>
      </w:r>
      <w:r w:rsidRPr="00C05B40">
        <w:rPr>
          <w:rFonts w:ascii="Calibri" w:hAnsi="Calibri" w:cs="Calibri"/>
          <w:i/>
          <w:iCs/>
          <w:color w:val="222222"/>
          <w:lang w:val="fr-FR"/>
        </w:rPr>
        <w:t>miracles scientifiques du Coran</w:t>
      </w:r>
      <w:hyperlink r:id="rId56" w:anchor="cite_note-5" w:history="1">
        <w:r w:rsidRPr="00C05B40">
          <w:rPr>
            <w:rStyle w:val="Lienhypertexte"/>
            <w:rFonts w:ascii="Calibri" w:hAnsi="Calibri" w:cs="Calibri"/>
            <w:color w:val="0B0080"/>
            <w:vertAlign w:val="superscript"/>
            <w:lang w:val="fr-FR"/>
          </w:rPr>
          <w:t>5</w:t>
        </w:r>
      </w:hyperlink>
      <w:r w:rsidRPr="00C05B40">
        <w:rPr>
          <w:rFonts w:ascii="Calibri" w:hAnsi="Calibri" w:cs="Calibri"/>
          <w:color w:val="222222"/>
          <w:lang w:val="fr-FR"/>
        </w:rPr>
        <w:t>.</w:t>
      </w:r>
    </w:p>
    <w:p w14:paraId="6455A48D" w14:textId="77777777" w:rsidR="006E2457" w:rsidRPr="00C05B40" w:rsidRDefault="006E2457" w:rsidP="00C05B40">
      <w:pPr>
        <w:numPr>
          <w:ilvl w:val="0"/>
          <w:numId w:val="25"/>
        </w:numPr>
        <w:shd w:val="clear" w:color="auto" w:fill="FFFFFF"/>
        <w:spacing w:after="0" w:line="240" w:lineRule="auto"/>
        <w:ind w:left="384"/>
        <w:jc w:val="both"/>
        <w:rPr>
          <w:rFonts w:ascii="Calibri" w:hAnsi="Calibri" w:cs="Calibri"/>
          <w:color w:val="222222"/>
          <w:lang w:val="fr-FR"/>
        </w:rPr>
      </w:pPr>
      <w:r w:rsidRPr="00C05B40">
        <w:rPr>
          <w:rFonts w:ascii="Calibri" w:hAnsi="Calibri" w:cs="Calibri"/>
          <w:color w:val="222222"/>
          <w:lang w:val="fr-FR"/>
        </w:rPr>
        <w:t>En avril 2017, </w:t>
      </w:r>
      <w:hyperlink r:id="rId57" w:tooltip="Zaghloul El-Naggar (page inexistante)" w:history="1">
        <w:r w:rsidRPr="00C05B40">
          <w:rPr>
            <w:rStyle w:val="Lienhypertexte"/>
            <w:rFonts w:ascii="Calibri" w:hAnsi="Calibri" w:cs="Calibri"/>
            <w:color w:val="A55858"/>
            <w:lang w:val="fr-FR"/>
          </w:rPr>
          <w:t>Zaghloul El-Naggar</w:t>
        </w:r>
      </w:hyperlink>
      <w:r w:rsidRPr="00C05B40">
        <w:rPr>
          <w:rFonts w:ascii="Calibri" w:hAnsi="Calibri" w:cs="Calibri"/>
          <w:color w:val="222222"/>
          <w:lang w:val="fr-FR"/>
        </w:rPr>
        <w:t> </w:t>
      </w:r>
      <w:hyperlink r:id="rId58" w:tooltip="en:Zaghloul El-Naggar" w:history="1">
        <w:r w:rsidRPr="00C05B40">
          <w:rPr>
            <w:rStyle w:val="indicateur-langue"/>
            <w:rFonts w:ascii="Calibri" w:hAnsi="Calibri" w:cs="Calibri"/>
            <w:b/>
            <w:bCs/>
            <w:color w:val="663366"/>
            <w:lang w:val="fr-FR"/>
          </w:rPr>
          <w:t>(en)</w:t>
        </w:r>
      </w:hyperlink>
      <w:r w:rsidRPr="00C05B40">
        <w:rPr>
          <w:rFonts w:ascii="Calibri" w:hAnsi="Calibri" w:cs="Calibri"/>
          <w:color w:val="222222"/>
          <w:lang w:val="fr-FR"/>
        </w:rPr>
        <w:t> donne une conférence au Maroc devant un parterre d'étudiants sur le sujet des </w:t>
      </w:r>
      <w:r w:rsidRPr="00C05B40">
        <w:rPr>
          <w:rFonts w:ascii="Calibri" w:hAnsi="Calibri" w:cs="Calibri"/>
          <w:i/>
          <w:iCs/>
          <w:color w:val="222222"/>
          <w:lang w:val="fr-FR"/>
        </w:rPr>
        <w:t>miracles scientifiques du Coran</w:t>
      </w:r>
      <w:r w:rsidRPr="00C05B40">
        <w:rPr>
          <w:rFonts w:ascii="Calibri" w:hAnsi="Calibri" w:cs="Calibri"/>
          <w:color w:val="222222"/>
          <w:lang w:val="fr-FR"/>
        </w:rPr>
        <w:t>. Des étudiants perturbent la séance en posant des questions auxquelles il ne parvient pas à répondre. La conférence doit être interrompue. Il réagit rapidement sur sa page facebook pour qualifier ces étudiants de </w:t>
      </w:r>
      <w:r w:rsidRPr="00C05B40">
        <w:rPr>
          <w:rFonts w:ascii="Calibri" w:hAnsi="Calibri" w:cs="Calibri"/>
          <w:i/>
          <w:iCs/>
          <w:color w:val="222222"/>
          <w:lang w:val="fr-FR"/>
        </w:rPr>
        <w:t>groupe du diable</w:t>
      </w:r>
      <w:hyperlink r:id="rId59" w:anchor="cite_note-6" w:history="1">
        <w:r w:rsidRPr="00C05B40">
          <w:rPr>
            <w:rStyle w:val="Lienhypertexte"/>
            <w:rFonts w:ascii="Calibri" w:hAnsi="Calibri" w:cs="Calibri"/>
            <w:color w:val="0B0080"/>
            <w:vertAlign w:val="superscript"/>
            <w:lang w:val="fr-FR"/>
          </w:rPr>
          <w:t>6</w:t>
        </w:r>
      </w:hyperlink>
      <w:r w:rsidRPr="00C05B40">
        <w:rPr>
          <w:rFonts w:ascii="Calibri" w:hAnsi="Calibri" w:cs="Calibri"/>
          <w:color w:val="222222"/>
          <w:lang w:val="fr-FR"/>
        </w:rPr>
        <w:t>.</w:t>
      </w:r>
    </w:p>
    <w:p w14:paraId="4496A22B" w14:textId="77777777" w:rsidR="006E2457" w:rsidRDefault="006E2457" w:rsidP="00094A97">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p>
    <w:p w14:paraId="61D82981" w14:textId="77777777" w:rsidR="006E2457" w:rsidRDefault="00A1427D" w:rsidP="00A1427D">
      <w:pPr>
        <w:pStyle w:val="Titre2"/>
        <w:rPr>
          <w:shd w:val="clear" w:color="auto" w:fill="FFFFFF"/>
        </w:rPr>
      </w:pPr>
      <w:bookmarkStart w:id="15" w:name="_Toc45613790"/>
      <w:r w:rsidRPr="00A1427D">
        <w:rPr>
          <w:shd w:val="clear" w:color="auto" w:fill="FFFFFF"/>
        </w:rPr>
        <w:t>Critiques du concordisme islamique</w:t>
      </w:r>
      <w:bookmarkEnd w:id="15"/>
    </w:p>
    <w:p w14:paraId="3CBD2A8E" w14:textId="77777777" w:rsidR="00A1427D" w:rsidRDefault="00A1427D" w:rsidP="00094A97">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p>
    <w:p w14:paraId="40166A9E" w14:textId="7E9546D7" w:rsidR="00A1427D" w:rsidRPr="00A1427D" w:rsidRDefault="00A1427D" w:rsidP="00A1427D">
      <w:pPr>
        <w:pStyle w:val="NormalWeb"/>
        <w:shd w:val="clear" w:color="auto" w:fill="FFFFFF"/>
        <w:spacing w:before="0" w:beforeAutospacing="0" w:after="0" w:afterAutospacing="0"/>
        <w:jc w:val="both"/>
        <w:rPr>
          <w:rFonts w:asciiTheme="minorHAnsi" w:hAnsiTheme="minorHAnsi" w:cstheme="minorHAnsi"/>
          <w:color w:val="222222"/>
          <w:sz w:val="22"/>
          <w:szCs w:val="22"/>
        </w:rPr>
      </w:pPr>
      <w:bookmarkStart w:id="16" w:name="_Hlk33385506"/>
      <w:r w:rsidRPr="00A1427D">
        <w:rPr>
          <w:rFonts w:asciiTheme="minorHAnsi" w:hAnsiTheme="minorHAnsi" w:cstheme="minorHAnsi"/>
          <w:color w:val="222222"/>
          <w:sz w:val="22"/>
          <w:szCs w:val="22"/>
        </w:rPr>
        <w:t>Au sein du monde musulman francophone, les attaques les plus virulentes viennent de l'astrophysicien </w:t>
      </w:r>
      <w:hyperlink r:id="rId60" w:tooltip="Nidhal Guessoum" w:history="1">
        <w:r w:rsidRPr="00A1427D">
          <w:rPr>
            <w:rStyle w:val="Lienhypertexte"/>
            <w:rFonts w:asciiTheme="minorHAnsi" w:eastAsiaTheme="majorEastAsia" w:hAnsiTheme="minorHAnsi" w:cstheme="minorHAnsi"/>
            <w:color w:val="0B0080"/>
            <w:sz w:val="22"/>
            <w:szCs w:val="22"/>
          </w:rPr>
          <w:t>Nidhal Guessoum</w:t>
        </w:r>
      </w:hyperlink>
      <w:r w:rsidRPr="00A1427D">
        <w:rPr>
          <w:rFonts w:asciiTheme="minorHAnsi" w:hAnsiTheme="minorHAnsi" w:cstheme="minorHAnsi"/>
          <w:color w:val="222222"/>
          <w:sz w:val="22"/>
          <w:szCs w:val="22"/>
        </w:rPr>
        <w:t>. Il dénonce les promoteurs de cette théorie pour leurs « </w:t>
      </w:r>
      <w:r w:rsidRPr="00C05B40">
        <w:rPr>
          <w:rFonts w:asciiTheme="minorHAnsi" w:hAnsiTheme="minorHAnsi" w:cstheme="minorHAnsi"/>
          <w:i/>
          <w:iCs/>
          <w:color w:val="222222"/>
          <w:sz w:val="22"/>
          <w:szCs w:val="22"/>
        </w:rPr>
        <w:t>bricolages scientifiques</w:t>
      </w:r>
      <w:r w:rsidRPr="00A1427D">
        <w:rPr>
          <w:rFonts w:asciiTheme="minorHAnsi" w:hAnsiTheme="minorHAnsi" w:cstheme="minorHAnsi"/>
          <w:color w:val="222222"/>
          <w:sz w:val="22"/>
          <w:szCs w:val="22"/>
        </w:rPr>
        <w:t> », « </w:t>
      </w:r>
      <w:r w:rsidRPr="00C05B40">
        <w:rPr>
          <w:rFonts w:asciiTheme="minorHAnsi" w:hAnsiTheme="minorHAnsi" w:cstheme="minorHAnsi"/>
          <w:i/>
          <w:iCs/>
          <w:color w:val="222222"/>
          <w:sz w:val="22"/>
          <w:szCs w:val="22"/>
        </w:rPr>
        <w:t>leurs connaissances scientifiques superficielles, médiocres, erronées, ou même obsolètes</w:t>
      </w:r>
      <w:r w:rsidRPr="00A1427D">
        <w:rPr>
          <w:rFonts w:asciiTheme="minorHAnsi" w:hAnsiTheme="minorHAnsi" w:cstheme="minorHAnsi"/>
          <w:color w:val="222222"/>
          <w:sz w:val="22"/>
          <w:szCs w:val="22"/>
        </w:rPr>
        <w:t> », ainsi que « </w:t>
      </w:r>
      <w:r w:rsidRPr="00C05B40">
        <w:rPr>
          <w:rFonts w:asciiTheme="minorHAnsi" w:hAnsiTheme="minorHAnsi" w:cstheme="minorHAnsi"/>
          <w:i/>
          <w:iCs/>
          <w:color w:val="222222"/>
          <w:sz w:val="22"/>
          <w:szCs w:val="22"/>
        </w:rPr>
        <w:t>leurs interprétations des versets coraniques souvent tendancieuses, pour ne pas dire tirées par les cheveux</w:t>
      </w:r>
      <w:r w:rsidRPr="00A1427D">
        <w:rPr>
          <w:rFonts w:asciiTheme="minorHAnsi" w:hAnsiTheme="minorHAnsi" w:cstheme="minorHAnsi"/>
          <w:color w:val="222222"/>
          <w:sz w:val="22"/>
          <w:szCs w:val="22"/>
        </w:rPr>
        <w:t> »</w:t>
      </w:r>
      <w:r w:rsidR="00C05B40">
        <w:rPr>
          <w:rStyle w:val="Appelnotedebasdep"/>
          <w:rFonts w:asciiTheme="minorHAnsi" w:hAnsiTheme="minorHAnsi" w:cstheme="minorHAnsi"/>
          <w:color w:val="222222"/>
          <w:sz w:val="22"/>
          <w:szCs w:val="22"/>
        </w:rPr>
        <w:footnoteReference w:id="16"/>
      </w:r>
      <w:r w:rsidRPr="00A1427D">
        <w:rPr>
          <w:rFonts w:asciiTheme="minorHAnsi" w:hAnsiTheme="minorHAnsi" w:cstheme="minorHAnsi"/>
          <w:color w:val="222222"/>
          <w:sz w:val="22"/>
          <w:szCs w:val="22"/>
        </w:rPr>
        <w:t>. Il appuie ensuite « </w:t>
      </w:r>
      <w:r w:rsidRPr="00C05B40">
        <w:rPr>
          <w:rFonts w:asciiTheme="minorHAnsi" w:hAnsiTheme="minorHAnsi" w:cstheme="minorHAnsi"/>
          <w:i/>
          <w:iCs/>
          <w:color w:val="222222"/>
          <w:sz w:val="22"/>
          <w:szCs w:val="22"/>
        </w:rPr>
        <w:t>Quand on voit la quantité de livres, de CD, de DVD, d'émissions TV, de colloques, etc. qui sont aujourd'hui dédiés à cette théorie, on prend conscience d'où et comment les énergies de la nation musulmane sont dirigées et gaspillées. On comprend alors pourquoi nous n'avançons pas dans le sens du progrès des sciences</w:t>
      </w:r>
      <w:r w:rsidRPr="00A1427D">
        <w:rPr>
          <w:rFonts w:asciiTheme="minorHAnsi" w:hAnsiTheme="minorHAnsi" w:cstheme="minorHAnsi"/>
          <w:color w:val="222222"/>
          <w:sz w:val="22"/>
          <w:szCs w:val="22"/>
        </w:rPr>
        <w:t> »</w:t>
      </w:r>
      <w:bookmarkStart w:id="17" w:name="_Hlk33385857"/>
      <w:r w:rsidR="00C05B40">
        <w:rPr>
          <w:rStyle w:val="Appelnotedebasdep"/>
          <w:rFonts w:asciiTheme="minorHAnsi" w:hAnsiTheme="minorHAnsi" w:cstheme="minorHAnsi"/>
          <w:color w:val="222222"/>
          <w:sz w:val="22"/>
          <w:szCs w:val="22"/>
        </w:rPr>
        <w:footnoteReference w:id="17"/>
      </w:r>
      <w:bookmarkEnd w:id="17"/>
      <w:r w:rsidRPr="00A1427D">
        <w:rPr>
          <w:rFonts w:asciiTheme="minorHAnsi" w:hAnsiTheme="minorHAnsi" w:cstheme="minorHAnsi"/>
          <w:color w:val="222222"/>
          <w:sz w:val="22"/>
          <w:szCs w:val="22"/>
        </w:rPr>
        <w:t>. Selon lui, « </w:t>
      </w:r>
      <w:r w:rsidRPr="00C05B40">
        <w:rPr>
          <w:rFonts w:asciiTheme="minorHAnsi" w:hAnsiTheme="minorHAnsi" w:cstheme="minorHAnsi"/>
          <w:i/>
          <w:iCs/>
          <w:color w:val="222222"/>
          <w:sz w:val="22"/>
          <w:szCs w:val="22"/>
        </w:rPr>
        <w:t>cela obnubile les musulmans aujourd'hui, en leur faisant croire que la Science, censée être méthodique, avoir son approche systématique, expérimentale, empirique, théorique, etc, n'est pas nécessaire. On peut simplement aller regarder dans le Coran, et y trouver ces vérités scientifiques</w:t>
      </w:r>
      <w:r w:rsidRPr="00A1427D">
        <w:rPr>
          <w:rFonts w:asciiTheme="minorHAnsi" w:hAnsiTheme="minorHAnsi" w:cstheme="minorHAnsi"/>
          <w:color w:val="222222"/>
          <w:sz w:val="22"/>
          <w:szCs w:val="22"/>
        </w:rPr>
        <w:t> »</w:t>
      </w:r>
      <w:r w:rsidR="00C05B40">
        <w:rPr>
          <w:rStyle w:val="Appelnotedebasdep"/>
          <w:rFonts w:asciiTheme="minorHAnsi" w:hAnsiTheme="minorHAnsi" w:cstheme="minorHAnsi"/>
          <w:color w:val="222222"/>
          <w:sz w:val="22"/>
          <w:szCs w:val="22"/>
        </w:rPr>
        <w:footnoteReference w:id="18"/>
      </w:r>
      <w:r w:rsidRPr="00A1427D">
        <w:rPr>
          <w:rFonts w:asciiTheme="minorHAnsi" w:hAnsiTheme="minorHAnsi" w:cstheme="minorHAnsi"/>
          <w:color w:val="222222"/>
          <w:sz w:val="22"/>
          <w:szCs w:val="22"/>
        </w:rPr>
        <w:t>.</w:t>
      </w:r>
    </w:p>
    <w:p w14:paraId="370511DB" w14:textId="77777777" w:rsidR="00A1427D" w:rsidRDefault="00A1427D" w:rsidP="00A1427D">
      <w:pPr>
        <w:pStyle w:val="NormalWeb"/>
        <w:shd w:val="clear" w:color="auto" w:fill="FFFFFF"/>
        <w:spacing w:before="0" w:beforeAutospacing="0" w:after="0" w:afterAutospacing="0"/>
        <w:jc w:val="both"/>
        <w:rPr>
          <w:rFonts w:asciiTheme="minorHAnsi" w:hAnsiTheme="minorHAnsi" w:cstheme="minorHAnsi"/>
          <w:color w:val="222222"/>
          <w:sz w:val="22"/>
          <w:szCs w:val="22"/>
        </w:rPr>
      </w:pPr>
    </w:p>
    <w:p w14:paraId="588ACBF5" w14:textId="62924395" w:rsidR="00A1427D" w:rsidRPr="00A1427D" w:rsidRDefault="00A1427D" w:rsidP="00A1427D">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A1427D">
        <w:rPr>
          <w:rFonts w:asciiTheme="minorHAnsi" w:hAnsiTheme="minorHAnsi" w:cstheme="minorHAnsi"/>
          <w:color w:val="222222"/>
          <w:sz w:val="22"/>
          <w:szCs w:val="22"/>
        </w:rPr>
        <w:t>La physicienne tunisienne </w:t>
      </w:r>
      <w:hyperlink r:id="rId61" w:tooltip="Faouzia Charfi" w:history="1">
        <w:r w:rsidRPr="00A1427D">
          <w:rPr>
            <w:rStyle w:val="Lienhypertexte"/>
            <w:rFonts w:asciiTheme="minorHAnsi" w:eastAsiaTheme="majorEastAsia" w:hAnsiTheme="minorHAnsi" w:cstheme="minorHAnsi"/>
            <w:color w:val="0B0080"/>
            <w:sz w:val="22"/>
            <w:szCs w:val="22"/>
          </w:rPr>
          <w:t>Faouzia Charfi</w:t>
        </w:r>
      </w:hyperlink>
      <w:r w:rsidRPr="00A1427D">
        <w:rPr>
          <w:rFonts w:asciiTheme="minorHAnsi" w:hAnsiTheme="minorHAnsi" w:cstheme="minorHAnsi"/>
          <w:color w:val="222222"/>
          <w:sz w:val="22"/>
          <w:szCs w:val="22"/>
        </w:rPr>
        <w:t> a rédigé un ouvrage en 2013, intitulé </w:t>
      </w:r>
      <w:r w:rsidRPr="00A1427D">
        <w:rPr>
          <w:rFonts w:asciiTheme="minorHAnsi" w:hAnsiTheme="minorHAnsi" w:cstheme="minorHAnsi"/>
          <w:i/>
          <w:iCs/>
          <w:color w:val="222222"/>
          <w:sz w:val="22"/>
          <w:szCs w:val="22"/>
        </w:rPr>
        <w:t>La Science voilée</w:t>
      </w:r>
      <w:r w:rsidRPr="00A1427D">
        <w:rPr>
          <w:rFonts w:asciiTheme="minorHAnsi" w:hAnsiTheme="minorHAnsi" w:cstheme="minorHAnsi"/>
          <w:color w:val="222222"/>
          <w:sz w:val="22"/>
          <w:szCs w:val="22"/>
        </w:rPr>
        <w:t>, dans lequel elle s'élève également contre le « travail de sape des extrémistes religieux » à ce sujet. Elle y décrit l'expansion du concordisme dans le monde académique tunisien, et analyse les branches scientifiques impactées</w:t>
      </w:r>
      <w:bookmarkStart w:id="18" w:name="_Hlk33386144"/>
      <w:r w:rsidR="005B077F">
        <w:rPr>
          <w:rStyle w:val="Appelnotedebasdep"/>
          <w:rFonts w:asciiTheme="minorHAnsi" w:hAnsiTheme="minorHAnsi" w:cstheme="minorHAnsi"/>
          <w:color w:val="222222"/>
          <w:sz w:val="22"/>
          <w:szCs w:val="22"/>
        </w:rPr>
        <w:footnoteReference w:id="19"/>
      </w:r>
      <w:bookmarkEnd w:id="18"/>
      <w:r w:rsidRPr="00A1427D">
        <w:rPr>
          <w:rFonts w:asciiTheme="minorHAnsi" w:hAnsiTheme="minorHAnsi" w:cstheme="minorHAnsi"/>
          <w:color w:val="222222"/>
          <w:sz w:val="22"/>
          <w:szCs w:val="22"/>
        </w:rPr>
        <w:t>.</w:t>
      </w:r>
    </w:p>
    <w:bookmarkEnd w:id="16"/>
    <w:p w14:paraId="5FBF6831" w14:textId="77777777" w:rsidR="00A1427D" w:rsidRDefault="00A1427D" w:rsidP="00A1427D">
      <w:pPr>
        <w:pStyle w:val="NormalWeb"/>
        <w:shd w:val="clear" w:color="auto" w:fill="FFFFFF"/>
        <w:spacing w:before="0" w:beforeAutospacing="0" w:after="0" w:afterAutospacing="0"/>
        <w:jc w:val="both"/>
        <w:rPr>
          <w:rFonts w:asciiTheme="minorHAnsi" w:hAnsiTheme="minorHAnsi" w:cstheme="minorHAnsi"/>
          <w:color w:val="222222"/>
          <w:sz w:val="22"/>
          <w:szCs w:val="22"/>
        </w:rPr>
      </w:pPr>
    </w:p>
    <w:p w14:paraId="4D0D191C" w14:textId="77777777" w:rsidR="00A1427D" w:rsidRPr="00A1427D" w:rsidRDefault="00A1427D" w:rsidP="00A1427D">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A1427D">
        <w:rPr>
          <w:rFonts w:asciiTheme="minorHAnsi" w:hAnsiTheme="minorHAnsi" w:cstheme="minorHAnsi"/>
          <w:color w:val="222222"/>
          <w:sz w:val="22"/>
          <w:szCs w:val="22"/>
        </w:rPr>
        <w:t>Par ailleurs, le site d'actualité musulman </w:t>
      </w:r>
      <w:hyperlink r:id="rId62" w:tooltip="Oumma.com" w:history="1">
        <w:r w:rsidRPr="00A1427D">
          <w:rPr>
            <w:rStyle w:val="Lienhypertexte"/>
            <w:rFonts w:asciiTheme="minorHAnsi" w:eastAsiaTheme="majorEastAsia" w:hAnsiTheme="minorHAnsi" w:cstheme="minorHAnsi"/>
            <w:color w:val="0B0080"/>
            <w:sz w:val="22"/>
            <w:szCs w:val="22"/>
          </w:rPr>
          <w:t>Oumma.com</w:t>
        </w:r>
      </w:hyperlink>
      <w:r w:rsidRPr="00A1427D">
        <w:rPr>
          <w:rFonts w:asciiTheme="minorHAnsi" w:hAnsiTheme="minorHAnsi" w:cstheme="minorHAnsi"/>
          <w:color w:val="222222"/>
          <w:sz w:val="22"/>
          <w:szCs w:val="22"/>
        </w:rPr>
        <w:t> qualifie ces thèses de « </w:t>
      </w:r>
      <w:r w:rsidRPr="00C05B40">
        <w:rPr>
          <w:rFonts w:asciiTheme="minorHAnsi" w:hAnsiTheme="minorHAnsi" w:cstheme="minorHAnsi"/>
          <w:i/>
          <w:iCs/>
          <w:color w:val="222222"/>
          <w:sz w:val="22"/>
          <w:szCs w:val="22"/>
        </w:rPr>
        <w:t>Mirages scientifiques du Coran</w:t>
      </w:r>
      <w:r w:rsidRPr="00A1427D">
        <w:rPr>
          <w:rFonts w:asciiTheme="minorHAnsi" w:hAnsiTheme="minorHAnsi" w:cstheme="minorHAnsi"/>
          <w:color w:val="222222"/>
          <w:sz w:val="22"/>
          <w:szCs w:val="22"/>
        </w:rPr>
        <w:t> »</w:t>
      </w:r>
      <w:hyperlink r:id="rId63" w:anchor="cite_note-10" w:history="1">
        <w:r w:rsidRPr="00A1427D">
          <w:rPr>
            <w:rStyle w:val="Lienhypertexte"/>
            <w:rFonts w:asciiTheme="minorHAnsi" w:eastAsiaTheme="majorEastAsia" w:hAnsiTheme="minorHAnsi" w:cstheme="minorHAnsi"/>
            <w:color w:val="0B0080"/>
            <w:sz w:val="22"/>
            <w:szCs w:val="22"/>
            <w:vertAlign w:val="superscript"/>
          </w:rPr>
          <w:t>10</w:t>
        </w:r>
      </w:hyperlink>
      <w:r w:rsidRPr="00A1427D">
        <w:rPr>
          <w:rFonts w:asciiTheme="minorHAnsi" w:hAnsiTheme="minorHAnsi" w:cstheme="minorHAnsi"/>
          <w:color w:val="222222"/>
          <w:sz w:val="22"/>
          <w:szCs w:val="22"/>
        </w:rPr>
        <w:t>, et critique l'absence actuelle de scientifiques de renom dans le soutien de cette théorie</w:t>
      </w:r>
      <w:hyperlink r:id="rId64" w:anchor="cite_note-:2-11" w:history="1">
        <w:r w:rsidRPr="00A1427D">
          <w:rPr>
            <w:rStyle w:val="Lienhypertexte"/>
            <w:rFonts w:asciiTheme="minorHAnsi" w:eastAsiaTheme="majorEastAsia" w:hAnsiTheme="minorHAnsi" w:cstheme="minorHAnsi"/>
            <w:color w:val="0B0080"/>
            <w:sz w:val="22"/>
            <w:szCs w:val="22"/>
            <w:vertAlign w:val="superscript"/>
          </w:rPr>
          <w:t>11</w:t>
        </w:r>
      </w:hyperlink>
      <w:r w:rsidRPr="00A1427D">
        <w:rPr>
          <w:rFonts w:asciiTheme="minorHAnsi" w:hAnsiTheme="minorHAnsi" w:cstheme="minorHAnsi"/>
          <w:color w:val="222222"/>
          <w:sz w:val="22"/>
          <w:szCs w:val="22"/>
        </w:rPr>
        <w:t>. En juillet 2017, ce site dresse une mise en garde contre les promoteurs des </w:t>
      </w:r>
      <w:r w:rsidRPr="00A1427D">
        <w:rPr>
          <w:rFonts w:asciiTheme="minorHAnsi" w:hAnsiTheme="minorHAnsi" w:cstheme="minorHAnsi"/>
          <w:i/>
          <w:iCs/>
          <w:color w:val="222222"/>
          <w:sz w:val="22"/>
          <w:szCs w:val="22"/>
        </w:rPr>
        <w:t>miracles scientifiques du Coran</w:t>
      </w:r>
      <w:r w:rsidRPr="00A1427D">
        <w:rPr>
          <w:rFonts w:asciiTheme="minorHAnsi" w:hAnsiTheme="minorHAnsi" w:cstheme="minorHAnsi"/>
          <w:color w:val="222222"/>
          <w:sz w:val="22"/>
          <w:szCs w:val="22"/>
        </w:rPr>
        <w:t>, en présentant ceux qui reviennent le plus souvent dans le débat public </w:t>
      </w:r>
      <w:hyperlink r:id="rId65" w:anchor="cite_note-:2-11" w:history="1">
        <w:r w:rsidRPr="00A1427D">
          <w:rPr>
            <w:rStyle w:val="Lienhypertexte"/>
            <w:rFonts w:asciiTheme="minorHAnsi" w:eastAsiaTheme="majorEastAsia" w:hAnsiTheme="minorHAnsi" w:cstheme="minorHAnsi"/>
            <w:color w:val="0B0080"/>
            <w:sz w:val="22"/>
            <w:szCs w:val="22"/>
            <w:vertAlign w:val="superscript"/>
          </w:rPr>
          <w:t>11</w:t>
        </w:r>
      </w:hyperlink>
      <w:r w:rsidRPr="00A1427D">
        <w:rPr>
          <w:rFonts w:asciiTheme="minorHAnsi" w:hAnsiTheme="minorHAnsi" w:cstheme="minorHAnsi"/>
          <w:color w:val="222222"/>
          <w:sz w:val="22"/>
          <w:szCs w:val="22"/>
        </w:rPr>
        <w:t>.</w:t>
      </w:r>
    </w:p>
    <w:p w14:paraId="0A8923F0" w14:textId="77777777" w:rsidR="00A1427D" w:rsidRDefault="00A1427D" w:rsidP="00094A97">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p>
    <w:p w14:paraId="4A345CB8" w14:textId="77777777" w:rsidR="00A1427D" w:rsidRDefault="00A1427D" w:rsidP="00A1427D">
      <w:pPr>
        <w:pStyle w:val="Titre2"/>
        <w:rPr>
          <w:shd w:val="clear" w:color="auto" w:fill="FFFFFF"/>
        </w:rPr>
      </w:pPr>
      <w:bookmarkStart w:id="19" w:name="_Toc45613791"/>
      <w:r>
        <w:rPr>
          <w:shd w:val="clear" w:color="auto" w:fill="FFFFFF"/>
        </w:rPr>
        <w:t>Enquête du Wall Street Journal</w:t>
      </w:r>
      <w:bookmarkEnd w:id="19"/>
    </w:p>
    <w:p w14:paraId="55D5D0F7" w14:textId="77777777" w:rsidR="00A1427D" w:rsidRDefault="00A1427D" w:rsidP="00094A97">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p>
    <w:p w14:paraId="06BE7092" w14:textId="77777777" w:rsidR="00A1427D" w:rsidRPr="00A1427D" w:rsidRDefault="00A1427D" w:rsidP="00A1427D">
      <w:pPr>
        <w:pStyle w:val="NormalWeb"/>
        <w:shd w:val="clear" w:color="auto" w:fill="FFFFFF"/>
        <w:spacing w:before="120" w:beforeAutospacing="0" w:after="120" w:afterAutospacing="0"/>
        <w:jc w:val="both"/>
        <w:rPr>
          <w:rFonts w:asciiTheme="minorHAnsi" w:hAnsiTheme="minorHAnsi" w:cstheme="minorHAnsi"/>
          <w:color w:val="222222"/>
          <w:sz w:val="22"/>
          <w:szCs w:val="22"/>
        </w:rPr>
      </w:pPr>
      <w:r w:rsidRPr="00A1427D">
        <w:rPr>
          <w:rFonts w:asciiTheme="minorHAnsi" w:hAnsiTheme="minorHAnsi" w:cstheme="minorHAnsi"/>
          <w:color w:val="222222"/>
          <w:sz w:val="22"/>
          <w:szCs w:val="22"/>
        </w:rPr>
        <w:t>En 2002, le </w:t>
      </w:r>
      <w:hyperlink r:id="rId66" w:tooltip="Wall Street Journal" w:history="1">
        <w:r w:rsidRPr="00A1427D">
          <w:rPr>
            <w:rStyle w:val="Lienhypertexte"/>
            <w:rFonts w:asciiTheme="minorHAnsi" w:eastAsiaTheme="majorEastAsia" w:hAnsiTheme="minorHAnsi" w:cstheme="minorHAnsi"/>
            <w:color w:val="0B0080"/>
            <w:sz w:val="22"/>
            <w:szCs w:val="22"/>
          </w:rPr>
          <w:t>Wall Street Journal</w:t>
        </w:r>
      </w:hyperlink>
      <w:r w:rsidRPr="00A1427D">
        <w:rPr>
          <w:rFonts w:asciiTheme="minorHAnsi" w:hAnsiTheme="minorHAnsi" w:cstheme="minorHAnsi"/>
          <w:color w:val="222222"/>
          <w:sz w:val="22"/>
          <w:szCs w:val="22"/>
        </w:rPr>
        <w:t> publie une enquête concernant les interviews de scientifiques diffusées suite aux conférences internationales organisées par la </w:t>
      </w:r>
      <w:r w:rsidRPr="00A1427D">
        <w:rPr>
          <w:rFonts w:asciiTheme="minorHAnsi" w:hAnsiTheme="minorHAnsi" w:cstheme="minorHAnsi"/>
          <w:i/>
          <w:iCs/>
          <w:color w:val="222222"/>
          <w:sz w:val="22"/>
          <w:szCs w:val="22"/>
        </w:rPr>
        <w:t>Commission sur les Signes Scientifiques dans le Coran et la Sunna</w:t>
      </w:r>
      <w:r w:rsidRPr="00A1427D">
        <w:rPr>
          <w:rFonts w:asciiTheme="minorHAnsi" w:hAnsiTheme="minorHAnsi" w:cstheme="minorHAnsi"/>
          <w:color w:val="222222"/>
          <w:sz w:val="22"/>
          <w:szCs w:val="22"/>
        </w:rPr>
        <w:t>. Cette enquête intitulée </w:t>
      </w:r>
      <w:r w:rsidRPr="00A1427D">
        <w:rPr>
          <w:rFonts w:asciiTheme="minorHAnsi" w:hAnsiTheme="minorHAnsi" w:cstheme="minorHAnsi"/>
          <w:i/>
          <w:iCs/>
          <w:color w:val="222222"/>
          <w:sz w:val="22"/>
          <w:szCs w:val="22"/>
        </w:rPr>
        <w:t>Western Scholars Play Key Role In Touting "Science" of the Quran</w:t>
      </w:r>
      <w:r w:rsidRPr="00A1427D">
        <w:rPr>
          <w:rFonts w:asciiTheme="minorHAnsi" w:hAnsiTheme="minorHAnsi" w:cstheme="minorHAnsi"/>
          <w:color w:val="222222"/>
          <w:sz w:val="22"/>
          <w:szCs w:val="22"/>
        </w:rPr>
        <w:t> (</w:t>
      </w:r>
      <w:r w:rsidRPr="00A1427D">
        <w:rPr>
          <w:rFonts w:asciiTheme="minorHAnsi" w:hAnsiTheme="minorHAnsi" w:cstheme="minorHAnsi"/>
          <w:i/>
          <w:iCs/>
          <w:color w:val="222222"/>
          <w:sz w:val="22"/>
          <w:szCs w:val="22"/>
        </w:rPr>
        <w:t>Quand des intellectuels Occidentaux font du racolage pour la "Science" du Coran</w:t>
      </w:r>
      <w:r w:rsidRPr="00A1427D">
        <w:rPr>
          <w:rFonts w:asciiTheme="minorHAnsi" w:hAnsiTheme="minorHAnsi" w:cstheme="minorHAnsi"/>
          <w:color w:val="222222"/>
          <w:sz w:val="22"/>
          <w:szCs w:val="22"/>
        </w:rPr>
        <w:t>) fait ressortir trois éléments </w:t>
      </w:r>
      <w:hyperlink r:id="rId67" w:anchor="cite_note-:0-2" w:history="1">
        <w:r w:rsidRPr="00A1427D">
          <w:rPr>
            <w:rStyle w:val="Lienhypertexte"/>
            <w:rFonts w:asciiTheme="minorHAnsi" w:eastAsiaTheme="majorEastAsia" w:hAnsiTheme="minorHAnsi" w:cstheme="minorHAnsi"/>
            <w:color w:val="0B0080"/>
            <w:sz w:val="22"/>
            <w:szCs w:val="22"/>
            <w:vertAlign w:val="superscript"/>
          </w:rPr>
          <w:t>2</w:t>
        </w:r>
      </w:hyperlink>
      <w:r w:rsidRPr="00A1427D">
        <w:rPr>
          <w:rFonts w:asciiTheme="minorHAnsi" w:hAnsiTheme="minorHAnsi" w:cstheme="minorHAnsi"/>
          <w:color w:val="222222"/>
          <w:sz w:val="22"/>
          <w:szCs w:val="22"/>
        </w:rPr>
        <w:t> :</w:t>
      </w:r>
    </w:p>
    <w:p w14:paraId="52F14689" w14:textId="77777777" w:rsidR="00A1427D" w:rsidRPr="00A1427D" w:rsidRDefault="00A1427D" w:rsidP="00A1427D">
      <w:pPr>
        <w:numPr>
          <w:ilvl w:val="0"/>
          <w:numId w:val="26"/>
        </w:numPr>
        <w:shd w:val="clear" w:color="auto" w:fill="FFFFFF"/>
        <w:spacing w:before="100" w:beforeAutospacing="1" w:after="24" w:line="240" w:lineRule="auto"/>
        <w:ind w:left="768"/>
        <w:jc w:val="both"/>
        <w:rPr>
          <w:rFonts w:cstheme="minorHAnsi"/>
          <w:color w:val="222222"/>
          <w:lang w:val="fr-FR"/>
        </w:rPr>
      </w:pPr>
      <w:r w:rsidRPr="00A1427D">
        <w:rPr>
          <w:rFonts w:cstheme="minorHAnsi"/>
          <w:color w:val="222222"/>
          <w:lang w:val="fr-FR"/>
        </w:rPr>
        <w:t>Une accusation envers </w:t>
      </w:r>
      <w:hyperlink r:id="rId68" w:tooltip="Zindani (page inexistante)" w:history="1">
        <w:r w:rsidRPr="00A1427D">
          <w:rPr>
            <w:rStyle w:val="Lienhypertexte"/>
            <w:rFonts w:cstheme="minorHAnsi"/>
            <w:color w:val="A55858"/>
            <w:lang w:val="fr-FR"/>
          </w:rPr>
          <w:t>Zindani</w:t>
        </w:r>
      </w:hyperlink>
      <w:r w:rsidRPr="00A1427D">
        <w:rPr>
          <w:rFonts w:cstheme="minorHAnsi"/>
          <w:color w:val="222222"/>
          <w:lang w:val="fr-FR"/>
        </w:rPr>
        <w:t> </w:t>
      </w:r>
      <w:hyperlink r:id="rId69" w:tooltip="en:Abdul Majeed al-Zindani" w:history="1">
        <w:r w:rsidRPr="00A1427D">
          <w:rPr>
            <w:rStyle w:val="indicateur-langue"/>
            <w:rFonts w:cstheme="minorHAnsi"/>
            <w:b/>
            <w:bCs/>
            <w:color w:val="663366"/>
            <w:lang w:val="fr-FR"/>
          </w:rPr>
          <w:t>(en)</w:t>
        </w:r>
      </w:hyperlink>
      <w:r w:rsidRPr="00A1427D">
        <w:rPr>
          <w:rFonts w:cstheme="minorHAnsi"/>
          <w:color w:val="222222"/>
          <w:lang w:val="fr-FR"/>
        </w:rPr>
        <w:t>, fondateur de la </w:t>
      </w:r>
      <w:r w:rsidRPr="00A1427D">
        <w:rPr>
          <w:rFonts w:cstheme="minorHAnsi"/>
          <w:i/>
          <w:iCs/>
          <w:color w:val="222222"/>
          <w:lang w:val="fr-FR"/>
        </w:rPr>
        <w:t>Commission</w:t>
      </w:r>
      <w:r w:rsidRPr="00A1427D">
        <w:rPr>
          <w:rFonts w:cstheme="minorHAnsi"/>
          <w:color w:val="222222"/>
          <w:lang w:val="fr-FR"/>
        </w:rPr>
        <w:t>, d’être « l'une des personnes les plus proches de Ben Laden ». </w:t>
      </w:r>
      <w:hyperlink r:id="rId70" w:tooltip="Oussama Ben Laden" w:history="1">
        <w:r w:rsidRPr="00A1427D">
          <w:rPr>
            <w:rStyle w:val="Lienhypertexte"/>
            <w:rFonts w:cstheme="minorHAnsi"/>
            <w:color w:val="0B0080"/>
            <w:lang w:val="fr-FR"/>
          </w:rPr>
          <w:t>Oussama Ben Laden</w:t>
        </w:r>
      </w:hyperlink>
      <w:r w:rsidRPr="00A1427D">
        <w:rPr>
          <w:rFonts w:cstheme="minorHAnsi"/>
          <w:color w:val="222222"/>
          <w:lang w:val="fr-FR"/>
        </w:rPr>
        <w:t> l'aurait sollicité plusieurs fois afin de savoir si les actions terroristes qu'il planifiait étaient en accord avec l'islam.</w:t>
      </w:r>
    </w:p>
    <w:p w14:paraId="0D2BEA23" w14:textId="77777777" w:rsidR="00A1427D" w:rsidRPr="00A1427D" w:rsidRDefault="00A1427D" w:rsidP="00A1427D">
      <w:pPr>
        <w:numPr>
          <w:ilvl w:val="0"/>
          <w:numId w:val="26"/>
        </w:numPr>
        <w:shd w:val="clear" w:color="auto" w:fill="FFFFFF"/>
        <w:spacing w:before="100" w:beforeAutospacing="1" w:after="24" w:line="240" w:lineRule="auto"/>
        <w:ind w:left="768"/>
        <w:jc w:val="both"/>
        <w:rPr>
          <w:rFonts w:cstheme="minorHAnsi"/>
          <w:color w:val="222222"/>
          <w:lang w:val="fr-FR"/>
        </w:rPr>
      </w:pPr>
      <w:r w:rsidRPr="00A1427D">
        <w:rPr>
          <w:rFonts w:cstheme="minorHAnsi"/>
          <w:color w:val="222222"/>
          <w:lang w:val="fr-FR"/>
        </w:rPr>
        <w:t>Un malaise général chez les scientifiques interviewés lors des conférences internationales : selon eux, la neutralité scientifique initialement promise par la </w:t>
      </w:r>
      <w:r w:rsidRPr="00A1427D">
        <w:rPr>
          <w:rFonts w:cstheme="minorHAnsi"/>
          <w:i/>
          <w:iCs/>
          <w:color w:val="222222"/>
          <w:lang w:val="fr-FR"/>
        </w:rPr>
        <w:t>Commission</w:t>
      </w:r>
      <w:r w:rsidRPr="00A1427D">
        <w:rPr>
          <w:rFonts w:cstheme="minorHAnsi"/>
          <w:color w:val="222222"/>
          <w:lang w:val="fr-FR"/>
        </w:rPr>
        <w:t> n'a pas été respectée. Certains d'entre eux ont refusé de répondre aux questions du Wall Street Journal, tel </w:t>
      </w:r>
      <w:hyperlink r:id="rId71" w:tooltip="Keith Moore (page inexistante)" w:history="1">
        <w:r w:rsidRPr="00A1427D">
          <w:rPr>
            <w:rStyle w:val="Lienhypertexte"/>
            <w:rFonts w:cstheme="minorHAnsi"/>
            <w:color w:val="A55858"/>
            <w:lang w:val="fr-FR"/>
          </w:rPr>
          <w:t>Keith Moore</w:t>
        </w:r>
      </w:hyperlink>
      <w:r w:rsidRPr="00A1427D">
        <w:rPr>
          <w:rFonts w:cstheme="minorHAnsi"/>
          <w:color w:val="222222"/>
          <w:lang w:val="fr-FR"/>
        </w:rPr>
        <w:t> </w:t>
      </w:r>
      <w:hyperlink r:id="rId72" w:tooltip="en:Keith L. Moore" w:history="1">
        <w:r w:rsidRPr="00A1427D">
          <w:rPr>
            <w:rStyle w:val="indicateur-langue"/>
            <w:rFonts w:cstheme="minorHAnsi"/>
            <w:b/>
            <w:bCs/>
            <w:color w:val="663366"/>
            <w:lang w:val="fr-FR"/>
          </w:rPr>
          <w:t>(en)</w:t>
        </w:r>
      </w:hyperlink>
      <w:r w:rsidRPr="00A1427D">
        <w:rPr>
          <w:rFonts w:cstheme="minorHAnsi"/>
          <w:color w:val="222222"/>
          <w:lang w:val="fr-FR"/>
        </w:rPr>
        <w:t xml:space="preserve">, qui justifie « il s'est passé 10 ou 11 ans depuis que j'ai été concerné par le Coran ». Les autres rapportent explicitement avoir été dupés « Je suis tombé </w:t>
      </w:r>
      <w:r w:rsidRPr="00A1427D">
        <w:rPr>
          <w:rFonts w:cstheme="minorHAnsi"/>
          <w:color w:val="222222"/>
          <w:lang w:val="fr-FR"/>
        </w:rPr>
        <w:lastRenderedPageBreak/>
        <w:t>dans ce piège et ai ensuite averti d'autres d'y prendre garde », selon William Hay, spécialiste du monde marin. Le Wall Street Journal explique « Chacun d'eux [des scientifiques] reçu un verset du Coran à examiner à la lumière de son expertise. Ensuite, </w:t>
      </w:r>
      <w:hyperlink r:id="rId73" w:tooltip="Zindani (page inexistante)" w:history="1">
        <w:r w:rsidRPr="00A1427D">
          <w:rPr>
            <w:rStyle w:val="Lienhypertexte"/>
            <w:rFonts w:cstheme="minorHAnsi"/>
            <w:color w:val="A55858"/>
            <w:lang w:val="fr-FR"/>
          </w:rPr>
          <w:t>Zindani</w:t>
        </w:r>
      </w:hyperlink>
      <w:r w:rsidRPr="00A1427D">
        <w:rPr>
          <w:rFonts w:cstheme="minorHAnsi"/>
          <w:color w:val="222222"/>
          <w:lang w:val="fr-FR"/>
        </w:rPr>
        <w:t> </w:t>
      </w:r>
      <w:hyperlink r:id="rId74" w:tooltip="en:Abdul Majeed al-Zindani" w:history="1">
        <w:r w:rsidRPr="00A1427D">
          <w:rPr>
            <w:rStyle w:val="indicateur-langue"/>
            <w:rFonts w:cstheme="minorHAnsi"/>
            <w:b/>
            <w:bCs/>
            <w:color w:val="663366"/>
            <w:lang w:val="fr-FR"/>
          </w:rPr>
          <w:t>(en)</w:t>
        </w:r>
      </w:hyperlink>
      <w:r w:rsidRPr="00A1427D">
        <w:rPr>
          <w:rFonts w:cstheme="minorHAnsi"/>
          <w:color w:val="222222"/>
          <w:lang w:val="fr-FR"/>
        </w:rPr>
        <w:t> l'interviewait sur bande vidéo, le poussant à admettre l'inspiration divine de ce verset ». Les professeurs Gerald Goeringer, Joe Leigh Simpson, le géologue Allison (Pete) Palmer dénoncent que les doutes qu'ils ont exprimés, ou leurs demandes complémentaires d'analyses, ont été dénigrés et n'apparaissent pas sur les vidéos.</w:t>
      </w:r>
    </w:p>
    <w:p w14:paraId="68C1F78F" w14:textId="77777777" w:rsidR="00A1427D" w:rsidRPr="00A1427D" w:rsidRDefault="00A1427D" w:rsidP="00A1427D">
      <w:pPr>
        <w:numPr>
          <w:ilvl w:val="0"/>
          <w:numId w:val="26"/>
        </w:numPr>
        <w:shd w:val="clear" w:color="auto" w:fill="FFFFFF"/>
        <w:spacing w:before="100" w:beforeAutospacing="1" w:after="24" w:line="240" w:lineRule="auto"/>
        <w:ind w:left="768"/>
        <w:jc w:val="both"/>
        <w:rPr>
          <w:rFonts w:cstheme="minorHAnsi"/>
          <w:color w:val="222222"/>
          <w:lang w:val="fr-FR"/>
        </w:rPr>
      </w:pPr>
      <w:r w:rsidRPr="00A1427D">
        <w:rPr>
          <w:rFonts w:cstheme="minorHAnsi"/>
          <w:color w:val="222222"/>
          <w:lang w:val="fr-FR"/>
        </w:rPr>
        <w:t>Un contexte ambigu pour la tenue des conférences : « La Commission a invité les scientifiques à ses conférences avec des billets d'avion de 1</w:t>
      </w:r>
      <w:r w:rsidRPr="00A1427D">
        <w:rPr>
          <w:rFonts w:cstheme="minorHAnsi"/>
          <w:color w:val="222222"/>
          <w:vertAlign w:val="superscript"/>
          <w:lang w:val="fr-FR"/>
        </w:rPr>
        <w:t>re</w:t>
      </w:r>
      <w:r w:rsidRPr="00A1427D">
        <w:rPr>
          <w:rFonts w:cstheme="minorHAnsi"/>
          <w:color w:val="222222"/>
          <w:lang w:val="fr-FR"/>
        </w:rPr>
        <w:t> classe pour eux et leurs épouses, des chambres dans les meilleurs hôtels, $ 1 000 d'honoraires, et des banquets avec les chefs musulmans, tels qu'un dîner dans un palais d'Islamabad avec le président pakistanais </w:t>
      </w:r>
      <w:hyperlink r:id="rId75" w:tooltip="Muhammad Zia-ul-Haq" w:history="1">
        <w:r w:rsidRPr="00A1427D">
          <w:rPr>
            <w:rStyle w:val="Lienhypertexte"/>
            <w:rFonts w:cstheme="minorHAnsi"/>
            <w:color w:val="0B0080"/>
            <w:lang w:val="fr-FR"/>
          </w:rPr>
          <w:t>Muhammad Zia-ul-Haq</w:t>
        </w:r>
      </w:hyperlink>
      <w:r w:rsidRPr="00A1427D">
        <w:rPr>
          <w:rFonts w:cstheme="minorHAnsi"/>
          <w:color w:val="222222"/>
          <w:lang w:val="fr-FR"/>
        </w:rPr>
        <w:t> peu avant qu'il ne soit tué dans un accident d'avion. Mr. Ahmed a également donné à au moins un scientifique une horloge en cristal ». Palmer se rappelle de « l'attitude amicale de Zindani, un "gars sympathique" ».</w:t>
      </w:r>
    </w:p>
    <w:p w14:paraId="744327A6" w14:textId="77777777" w:rsidR="00A1427D" w:rsidRPr="00A1427D" w:rsidRDefault="00A1427D" w:rsidP="00A1427D">
      <w:pPr>
        <w:pStyle w:val="NormalWeb"/>
        <w:shd w:val="clear" w:color="auto" w:fill="FFFFFF"/>
        <w:spacing w:before="120" w:beforeAutospacing="0" w:after="120" w:afterAutospacing="0"/>
        <w:jc w:val="both"/>
        <w:rPr>
          <w:rFonts w:asciiTheme="minorHAnsi" w:hAnsiTheme="minorHAnsi" w:cstheme="minorHAnsi"/>
          <w:color w:val="222222"/>
          <w:sz w:val="22"/>
          <w:szCs w:val="22"/>
        </w:rPr>
      </w:pPr>
      <w:r w:rsidRPr="00A1427D">
        <w:rPr>
          <w:rFonts w:asciiTheme="minorHAnsi" w:hAnsiTheme="minorHAnsi" w:cstheme="minorHAnsi"/>
          <w:color w:val="222222"/>
          <w:sz w:val="22"/>
          <w:szCs w:val="22"/>
        </w:rPr>
        <w:t>Pour le Wall Street Journal, c'est lors de ces interviews que ces phrases anodines de scientifiques ont commencé à faire « </w:t>
      </w:r>
      <w:r w:rsidRPr="00A1427D">
        <w:rPr>
          <w:rFonts w:asciiTheme="minorHAnsi" w:hAnsiTheme="minorHAnsi" w:cstheme="minorHAnsi"/>
          <w:i/>
          <w:color w:val="222222"/>
          <w:sz w:val="22"/>
          <w:szCs w:val="22"/>
        </w:rPr>
        <w:t>grand bruit sur les sites web islamiques</w:t>
      </w:r>
      <w:r w:rsidRPr="00A1427D">
        <w:rPr>
          <w:rFonts w:asciiTheme="minorHAnsi" w:hAnsiTheme="minorHAnsi" w:cstheme="minorHAnsi"/>
          <w:i/>
          <w:iCs/>
          <w:color w:val="222222"/>
          <w:sz w:val="22"/>
          <w:szCs w:val="22"/>
        </w:rPr>
        <w:t> » </w:t>
      </w:r>
      <w:hyperlink r:id="rId76" w:anchor="cite_note-:0-2" w:history="1">
        <w:r w:rsidRPr="00A1427D">
          <w:rPr>
            <w:rStyle w:val="Lienhypertexte"/>
            <w:rFonts w:asciiTheme="minorHAnsi" w:eastAsiaTheme="majorEastAsia" w:hAnsiTheme="minorHAnsi" w:cstheme="minorHAnsi"/>
            <w:color w:val="0B0080"/>
            <w:sz w:val="22"/>
            <w:szCs w:val="22"/>
            <w:vertAlign w:val="superscript"/>
          </w:rPr>
          <w:t>2</w:t>
        </w:r>
      </w:hyperlink>
      <w:r w:rsidRPr="00A1427D">
        <w:rPr>
          <w:rFonts w:asciiTheme="minorHAnsi" w:hAnsiTheme="minorHAnsi" w:cstheme="minorHAnsi"/>
          <w:i/>
          <w:iCs/>
          <w:color w:val="222222"/>
          <w:sz w:val="22"/>
          <w:szCs w:val="22"/>
        </w:rPr>
        <w:t>.</w:t>
      </w:r>
    </w:p>
    <w:p w14:paraId="4F55116D" w14:textId="77777777" w:rsidR="00A1427D" w:rsidRPr="00A1427D" w:rsidRDefault="00A1427D" w:rsidP="00A1427D">
      <w:pPr>
        <w:pStyle w:val="NormalWeb"/>
        <w:shd w:val="clear" w:color="auto" w:fill="FFFFFF"/>
        <w:spacing w:before="120" w:beforeAutospacing="0" w:after="120" w:afterAutospacing="0"/>
        <w:jc w:val="both"/>
        <w:rPr>
          <w:rFonts w:asciiTheme="minorHAnsi" w:hAnsiTheme="minorHAnsi" w:cstheme="minorHAnsi"/>
          <w:color w:val="222222"/>
          <w:sz w:val="22"/>
          <w:szCs w:val="22"/>
        </w:rPr>
      </w:pPr>
      <w:r w:rsidRPr="00A1427D">
        <w:rPr>
          <w:rFonts w:asciiTheme="minorHAnsi" w:hAnsiTheme="minorHAnsi" w:cstheme="minorHAnsi"/>
          <w:color w:val="222222"/>
          <w:sz w:val="22"/>
          <w:szCs w:val="22"/>
        </w:rPr>
        <w:t>L'historien </w:t>
      </w:r>
      <w:hyperlink r:id="rId77" w:tooltip="S. Nomanul Haq (page inexistante)" w:history="1">
        <w:r w:rsidRPr="00A1427D">
          <w:rPr>
            <w:rStyle w:val="Lienhypertexte"/>
            <w:rFonts w:asciiTheme="minorHAnsi" w:eastAsiaTheme="majorEastAsia" w:hAnsiTheme="minorHAnsi" w:cstheme="minorHAnsi"/>
            <w:color w:val="A55858"/>
            <w:sz w:val="22"/>
            <w:szCs w:val="22"/>
          </w:rPr>
          <w:t>S. Nomanul Haq</w:t>
        </w:r>
      </w:hyperlink>
      <w:r w:rsidRPr="00A1427D">
        <w:rPr>
          <w:rFonts w:asciiTheme="minorHAnsi" w:hAnsiTheme="minorHAnsi" w:cstheme="minorHAnsi"/>
          <w:color w:val="222222"/>
          <w:sz w:val="22"/>
          <w:szCs w:val="22"/>
        </w:rPr>
        <w:t> de l'Université de Pennsylvanie, un critique principal du bucaillisme, attribue la réussite du bucaillisme à un « très profond complexe d'infériorité » qu'ont partagé les musulmans humiliés par le colonialisme et souhaitant retrouver les gloires passées de la science islamique</w:t>
      </w:r>
      <w:hyperlink r:id="rId78" w:anchor="cite_note-:0-2" w:history="1">
        <w:r w:rsidRPr="00A1427D">
          <w:rPr>
            <w:rStyle w:val="Lienhypertexte"/>
            <w:rFonts w:asciiTheme="minorHAnsi" w:eastAsiaTheme="majorEastAsia" w:hAnsiTheme="minorHAnsi" w:cstheme="minorHAnsi"/>
            <w:color w:val="0B0080"/>
            <w:sz w:val="22"/>
            <w:szCs w:val="22"/>
            <w:vertAlign w:val="superscript"/>
          </w:rPr>
          <w:t>2</w:t>
        </w:r>
      </w:hyperlink>
      <w:r w:rsidRPr="00A1427D">
        <w:rPr>
          <w:rFonts w:asciiTheme="minorHAnsi" w:hAnsiTheme="minorHAnsi" w:cstheme="minorHAnsi"/>
          <w:color w:val="222222"/>
          <w:sz w:val="22"/>
          <w:szCs w:val="22"/>
        </w:rPr>
        <w:t>.</w:t>
      </w:r>
    </w:p>
    <w:p w14:paraId="0D8A61D6" w14:textId="77777777" w:rsidR="00A1427D" w:rsidRDefault="00A1427D" w:rsidP="00094A97">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p>
    <w:p w14:paraId="10D7FD0D" w14:textId="77777777" w:rsidR="00A1427D" w:rsidRDefault="00A1427D" w:rsidP="00A1427D">
      <w:pPr>
        <w:pStyle w:val="Titre2"/>
        <w:rPr>
          <w:shd w:val="clear" w:color="auto" w:fill="FFFFFF"/>
        </w:rPr>
      </w:pPr>
      <w:bookmarkStart w:id="20" w:name="_Toc45613792"/>
      <w:r w:rsidRPr="00A1427D">
        <w:rPr>
          <w:shd w:val="clear" w:color="auto" w:fill="FFFFFF"/>
        </w:rPr>
        <w:t>Dénonciation d'un outil de prosélytisme</w:t>
      </w:r>
      <w:bookmarkEnd w:id="20"/>
    </w:p>
    <w:p w14:paraId="491398F0" w14:textId="77777777" w:rsidR="00A1427D" w:rsidRDefault="00A1427D" w:rsidP="00094A97">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p>
    <w:p w14:paraId="0FDF1864" w14:textId="77777777" w:rsidR="00A1427D" w:rsidRPr="00A1427D" w:rsidRDefault="00A1427D" w:rsidP="00A1427D">
      <w:pPr>
        <w:pStyle w:val="NormalWeb"/>
        <w:shd w:val="clear" w:color="auto" w:fill="FFFFFF"/>
        <w:spacing w:before="120" w:beforeAutospacing="0" w:after="120" w:afterAutospacing="0"/>
        <w:jc w:val="both"/>
        <w:rPr>
          <w:rFonts w:asciiTheme="minorHAnsi" w:hAnsiTheme="minorHAnsi" w:cstheme="minorHAnsi"/>
          <w:color w:val="222222"/>
          <w:sz w:val="22"/>
          <w:szCs w:val="22"/>
        </w:rPr>
      </w:pPr>
      <w:r w:rsidRPr="00A1427D">
        <w:rPr>
          <w:rFonts w:asciiTheme="minorHAnsi" w:hAnsiTheme="minorHAnsi" w:cstheme="minorHAnsi"/>
          <w:color w:val="222222"/>
          <w:sz w:val="22"/>
          <w:szCs w:val="22"/>
        </w:rPr>
        <w:t>Pour certains critiques de l’Islam, tels que Majid Oukacha ou </w:t>
      </w:r>
      <w:hyperlink r:id="rId79" w:tooltip="Waleed Al-Husseini" w:history="1">
        <w:r w:rsidRPr="00A1427D">
          <w:rPr>
            <w:rStyle w:val="Lienhypertexte"/>
            <w:rFonts w:asciiTheme="minorHAnsi" w:eastAsiaTheme="majorEastAsia" w:hAnsiTheme="minorHAnsi" w:cstheme="minorHAnsi"/>
            <w:color w:val="0B0080"/>
            <w:sz w:val="22"/>
            <w:szCs w:val="22"/>
          </w:rPr>
          <w:t>Waleed Al-Husseini</w:t>
        </w:r>
      </w:hyperlink>
      <w:r w:rsidRPr="00A1427D">
        <w:rPr>
          <w:rFonts w:asciiTheme="minorHAnsi" w:hAnsiTheme="minorHAnsi" w:cstheme="minorHAnsi"/>
          <w:color w:val="222222"/>
          <w:sz w:val="22"/>
          <w:szCs w:val="22"/>
        </w:rPr>
        <w:t>, le concordisme islamique est aujourd’hui le principal fondement du prosélytisme musulman, une mise en scène privant le fidèle de son esprit critique</w:t>
      </w:r>
      <w:hyperlink r:id="rId80" w:anchor="cite_note-:3-12" w:history="1">
        <w:r w:rsidRPr="00A1427D">
          <w:rPr>
            <w:rStyle w:val="Lienhypertexte"/>
            <w:rFonts w:asciiTheme="minorHAnsi" w:eastAsiaTheme="majorEastAsia" w:hAnsiTheme="minorHAnsi" w:cstheme="minorHAnsi"/>
            <w:color w:val="0B0080"/>
            <w:sz w:val="22"/>
            <w:szCs w:val="22"/>
            <w:vertAlign w:val="superscript"/>
          </w:rPr>
          <w:t>12</w:t>
        </w:r>
      </w:hyperlink>
      <w:r w:rsidRPr="00A1427D">
        <w:rPr>
          <w:rFonts w:asciiTheme="minorHAnsi" w:hAnsiTheme="minorHAnsi" w:cstheme="minorHAnsi"/>
          <w:color w:val="222222"/>
          <w:sz w:val="22"/>
          <w:szCs w:val="22"/>
          <w:vertAlign w:val="superscript"/>
        </w:rPr>
        <w:t>,</w:t>
      </w:r>
      <w:hyperlink r:id="rId81" w:anchor="cite_note-:4-13" w:history="1">
        <w:r w:rsidRPr="00A1427D">
          <w:rPr>
            <w:rStyle w:val="Lienhypertexte"/>
            <w:rFonts w:asciiTheme="minorHAnsi" w:eastAsiaTheme="majorEastAsia" w:hAnsiTheme="minorHAnsi" w:cstheme="minorHAnsi"/>
            <w:color w:val="0B0080"/>
            <w:sz w:val="22"/>
            <w:szCs w:val="22"/>
            <w:vertAlign w:val="superscript"/>
          </w:rPr>
          <w:t>13</w:t>
        </w:r>
      </w:hyperlink>
      <w:r w:rsidRPr="00A1427D">
        <w:rPr>
          <w:rFonts w:asciiTheme="minorHAnsi" w:hAnsiTheme="minorHAnsi" w:cstheme="minorHAnsi"/>
          <w:color w:val="222222"/>
          <w:sz w:val="22"/>
          <w:szCs w:val="22"/>
        </w:rPr>
        <w:t>. Selon eux, si certains textes de l'Islam peuvent avoir une connotation violente, leur fournir de surcroît une validation scientifique constitue un pas décisif vers la </w:t>
      </w:r>
      <w:hyperlink r:id="rId82" w:tooltip="Radicalisation" w:history="1">
        <w:r w:rsidRPr="00A1427D">
          <w:rPr>
            <w:rStyle w:val="Lienhypertexte"/>
            <w:rFonts w:asciiTheme="minorHAnsi" w:eastAsiaTheme="majorEastAsia" w:hAnsiTheme="minorHAnsi" w:cstheme="minorHAnsi"/>
            <w:color w:val="0B0080"/>
            <w:sz w:val="22"/>
            <w:szCs w:val="22"/>
          </w:rPr>
          <w:t>radicalisation</w:t>
        </w:r>
      </w:hyperlink>
      <w:r w:rsidRPr="00A1427D">
        <w:rPr>
          <w:rFonts w:asciiTheme="minorHAnsi" w:hAnsiTheme="minorHAnsi" w:cstheme="minorHAnsi"/>
          <w:color w:val="222222"/>
          <w:sz w:val="22"/>
          <w:szCs w:val="22"/>
        </w:rPr>
        <w:t>.</w:t>
      </w:r>
    </w:p>
    <w:p w14:paraId="7CB768B3" w14:textId="77777777" w:rsidR="00A1427D" w:rsidRPr="00A1427D" w:rsidRDefault="00A1427D" w:rsidP="00A1427D">
      <w:pPr>
        <w:pStyle w:val="NormalWeb"/>
        <w:shd w:val="clear" w:color="auto" w:fill="FFFFFF"/>
        <w:spacing w:before="120" w:beforeAutospacing="0" w:after="120" w:afterAutospacing="0"/>
        <w:jc w:val="both"/>
        <w:rPr>
          <w:rFonts w:asciiTheme="minorHAnsi" w:hAnsiTheme="minorHAnsi" w:cstheme="minorHAnsi"/>
          <w:color w:val="222222"/>
          <w:sz w:val="22"/>
          <w:szCs w:val="22"/>
        </w:rPr>
      </w:pPr>
      <w:r w:rsidRPr="00A1427D">
        <w:rPr>
          <w:rFonts w:asciiTheme="minorHAnsi" w:hAnsiTheme="minorHAnsi" w:cstheme="minorHAnsi"/>
          <w:color w:val="222222"/>
          <w:sz w:val="22"/>
          <w:szCs w:val="22"/>
        </w:rPr>
        <w:t>Ils dénoncent également l'aspect flou, voire « l'escroquerie » des passages revendiqués comme miracles scientifiques </w:t>
      </w:r>
      <w:hyperlink r:id="rId83" w:anchor="cite_note-:3-12" w:history="1">
        <w:r w:rsidRPr="00A1427D">
          <w:rPr>
            <w:rStyle w:val="Lienhypertexte"/>
            <w:rFonts w:asciiTheme="minorHAnsi" w:eastAsiaTheme="majorEastAsia" w:hAnsiTheme="minorHAnsi" w:cstheme="minorHAnsi"/>
            <w:color w:val="0B0080"/>
            <w:sz w:val="22"/>
            <w:szCs w:val="22"/>
            <w:vertAlign w:val="superscript"/>
          </w:rPr>
          <w:t>12</w:t>
        </w:r>
      </w:hyperlink>
      <w:r w:rsidRPr="00A1427D">
        <w:rPr>
          <w:rFonts w:asciiTheme="minorHAnsi" w:hAnsiTheme="minorHAnsi" w:cstheme="minorHAnsi"/>
          <w:color w:val="222222"/>
          <w:sz w:val="22"/>
          <w:szCs w:val="22"/>
          <w:vertAlign w:val="superscript"/>
        </w:rPr>
        <w:t>,</w:t>
      </w:r>
      <w:hyperlink r:id="rId84" w:anchor="cite_note-:4-13" w:history="1">
        <w:r w:rsidRPr="00A1427D">
          <w:rPr>
            <w:rStyle w:val="Lienhypertexte"/>
            <w:rFonts w:asciiTheme="minorHAnsi" w:eastAsiaTheme="majorEastAsia" w:hAnsiTheme="minorHAnsi" w:cstheme="minorHAnsi"/>
            <w:color w:val="0B0080"/>
            <w:sz w:val="22"/>
            <w:szCs w:val="22"/>
            <w:vertAlign w:val="superscript"/>
          </w:rPr>
          <w:t>13</w:t>
        </w:r>
      </w:hyperlink>
      <w:r w:rsidRPr="00A1427D">
        <w:rPr>
          <w:rFonts w:asciiTheme="minorHAnsi" w:hAnsiTheme="minorHAnsi" w:cstheme="minorHAnsi"/>
          <w:color w:val="222222"/>
          <w:sz w:val="22"/>
          <w:szCs w:val="22"/>
        </w:rPr>
        <w:t>, rejoignant l'analyse de l'astrophysicien musulman Nidhal Gessoum « La plupart [des exemples de miracles scientifiques] sont ridicules, dérisoires. Deux ou trois semblent impressionner les gens, tenir un peu la route. Mais lorsqu'on les examine, on voit qu'il n'y a rien dans ces exemples qui prouverait [...] qu'il y aurait des connaissances scientifiques dans le Coran ou dans la Sunna »</w:t>
      </w:r>
      <w:hyperlink r:id="rId85" w:anchor="cite_note-14" w:history="1">
        <w:r w:rsidRPr="00A1427D">
          <w:rPr>
            <w:rStyle w:val="Lienhypertexte"/>
            <w:rFonts w:asciiTheme="minorHAnsi" w:eastAsiaTheme="majorEastAsia" w:hAnsiTheme="minorHAnsi" w:cstheme="minorHAnsi"/>
            <w:color w:val="0B0080"/>
            <w:sz w:val="22"/>
            <w:szCs w:val="22"/>
            <w:vertAlign w:val="superscript"/>
          </w:rPr>
          <w:t>14</w:t>
        </w:r>
      </w:hyperlink>
      <w:r w:rsidRPr="00A1427D">
        <w:rPr>
          <w:rFonts w:asciiTheme="minorHAnsi" w:hAnsiTheme="minorHAnsi" w:cstheme="minorHAnsi"/>
          <w:color w:val="222222"/>
          <w:sz w:val="22"/>
          <w:szCs w:val="22"/>
        </w:rPr>
        <w:t>.</w:t>
      </w:r>
    </w:p>
    <w:p w14:paraId="233899F5" w14:textId="77777777" w:rsidR="00161032" w:rsidRPr="00094A97" w:rsidRDefault="00161032" w:rsidP="00094A97">
      <w:pPr>
        <w:pStyle w:val="NormalWeb"/>
        <w:shd w:val="clear" w:color="auto" w:fill="FFFFFF"/>
        <w:spacing w:before="0" w:beforeAutospacing="0" w:after="0" w:afterAutospacing="0"/>
        <w:jc w:val="both"/>
        <w:rPr>
          <w:rFonts w:asciiTheme="minorHAnsi" w:hAnsiTheme="minorHAnsi" w:cstheme="minorHAnsi"/>
          <w:color w:val="222222"/>
          <w:sz w:val="22"/>
          <w:szCs w:val="22"/>
        </w:rPr>
      </w:pPr>
    </w:p>
    <w:p w14:paraId="4D771A74" w14:textId="77777777" w:rsidR="004F5058" w:rsidRDefault="00094A97" w:rsidP="00094A97">
      <w:pPr>
        <w:pStyle w:val="Titre2"/>
        <w:rPr>
          <w:lang w:val="fr-FR"/>
        </w:rPr>
      </w:pPr>
      <w:bookmarkStart w:id="21" w:name="_Toc45613793"/>
      <w:r w:rsidRPr="00094A97">
        <w:rPr>
          <w:lang w:val="fr-FR"/>
        </w:rPr>
        <w:t>Réfutation des théories de Maurice Bucaille</w:t>
      </w:r>
      <w:bookmarkEnd w:id="21"/>
    </w:p>
    <w:p w14:paraId="6D3EB4CC" w14:textId="77777777" w:rsidR="00094A97" w:rsidRDefault="00094A97" w:rsidP="003E097A">
      <w:pPr>
        <w:spacing w:after="0" w:line="240" w:lineRule="auto"/>
        <w:rPr>
          <w:lang w:val="fr-FR"/>
        </w:rPr>
      </w:pPr>
    </w:p>
    <w:p w14:paraId="19AADC17" w14:textId="77777777" w:rsidR="00094A97" w:rsidRPr="00094A97" w:rsidRDefault="00094A97" w:rsidP="00094A97">
      <w:pPr>
        <w:spacing w:after="0" w:line="240" w:lineRule="auto"/>
        <w:jc w:val="both"/>
        <w:rPr>
          <w:rFonts w:cstheme="minorHAnsi"/>
          <w:lang w:val="fr-FR"/>
        </w:rPr>
      </w:pPr>
      <w:r w:rsidRPr="00094A97">
        <w:rPr>
          <w:rFonts w:cstheme="minorHAnsi"/>
          <w:color w:val="222222"/>
          <w:shd w:val="clear" w:color="auto" w:fill="FFFFFF"/>
          <w:lang w:val="fr-FR"/>
        </w:rPr>
        <w:t>Les théories concordistes de Maurice Bucaille ont fait l’objet de critiques. Ainsi William F. Campbell, directeur de la National Catholic Educational Association (NCEA), soutient que Maurice Bucaille n’évalue pas le Coran selon les critères à l’aide desquels il juge la Bible : Bucaille exigerait de celle-ci qu’elle se conforme aux exigences et au langage scientifiques du </w:t>
      </w:r>
      <w:r w:rsidRPr="00094A97">
        <w:rPr>
          <w:rStyle w:val="romain"/>
          <w:rFonts w:cstheme="minorHAnsi"/>
          <w:smallCaps/>
          <w:lang w:val="fr-FR"/>
        </w:rPr>
        <w:t>xx</w:t>
      </w:r>
      <w:r w:rsidRPr="00094A97">
        <w:rPr>
          <w:rFonts w:cstheme="minorHAnsi"/>
          <w:vertAlign w:val="superscript"/>
          <w:lang w:val="fr-FR"/>
        </w:rPr>
        <w:t>e</w:t>
      </w:r>
      <w:r w:rsidRPr="00094A97">
        <w:rPr>
          <w:rFonts w:cstheme="minorHAnsi"/>
          <w:color w:val="222222"/>
          <w:shd w:val="clear" w:color="auto" w:fill="FFFFFF"/>
          <w:lang w:val="fr-FR"/>
        </w:rPr>
        <w:t> siècle, alors qu’il jugerait acceptable que le Coran soit écrit sans cette même rigueur scientifique, car, écrit-il au sujet des versets 27 à 33 de la sourate 79, le Coran « est exprimé dans un langage qui convient à des agriculteurs ou à des nomades de la péninsule arabique »</w:t>
      </w:r>
      <w:r w:rsidRPr="00094A97">
        <w:rPr>
          <w:rStyle w:val="Appelnotedebasdep"/>
          <w:rFonts w:cstheme="minorHAnsi"/>
          <w:color w:val="222222"/>
          <w:shd w:val="clear" w:color="auto" w:fill="FFFFFF"/>
          <w:lang w:val="fr-FR"/>
        </w:rPr>
        <w:footnoteReference w:id="20"/>
      </w:r>
      <w:r w:rsidRPr="00094A97">
        <w:rPr>
          <w:rFonts w:cstheme="minorHAnsi"/>
          <w:color w:val="222222"/>
          <w:shd w:val="clear" w:color="auto" w:fill="FFFFFF"/>
          <w:lang w:val="fr-FR"/>
        </w:rPr>
        <w:t>. « L’objectivité dont se réclame le </w:t>
      </w:r>
      <w:r w:rsidRPr="00094A97">
        <w:rPr>
          <w:rFonts w:cstheme="minorHAnsi"/>
          <w:lang w:val="fr-FR"/>
        </w:rPr>
        <w:t>D</w:t>
      </w:r>
      <w:r w:rsidRPr="00094A97">
        <w:rPr>
          <w:rFonts w:cstheme="minorHAnsi"/>
          <w:vertAlign w:val="superscript"/>
          <w:lang w:val="fr-FR"/>
        </w:rPr>
        <w:t>r</w:t>
      </w:r>
      <w:r w:rsidRPr="00094A97">
        <w:rPr>
          <w:rFonts w:cstheme="minorHAnsi"/>
          <w:color w:val="222222"/>
          <w:shd w:val="clear" w:color="auto" w:fill="FFFFFF"/>
          <w:lang w:val="fr-FR"/>
        </w:rPr>
        <w:t> Bucaille reste ainsi toute théorique »</w:t>
      </w:r>
      <w:r w:rsidRPr="00094A97">
        <w:rPr>
          <w:rStyle w:val="Appelnotedebasdep"/>
          <w:rFonts w:cstheme="minorHAnsi"/>
          <w:color w:val="222222"/>
          <w:shd w:val="clear" w:color="auto" w:fill="FFFFFF"/>
          <w:lang w:val="fr-FR"/>
        </w:rPr>
        <w:footnoteReference w:id="21"/>
      </w:r>
      <w:r w:rsidRPr="00094A97">
        <w:rPr>
          <w:rFonts w:cstheme="minorHAnsi"/>
          <w:color w:val="222222"/>
          <w:shd w:val="clear" w:color="auto" w:fill="FFFFFF"/>
          <w:lang w:val="fr-FR"/>
        </w:rPr>
        <w:t>.</w:t>
      </w:r>
    </w:p>
    <w:p w14:paraId="4ACA1A13" w14:textId="77777777" w:rsidR="004F5058" w:rsidRPr="00094A97" w:rsidRDefault="004F5058" w:rsidP="00094A97">
      <w:pPr>
        <w:spacing w:after="0" w:line="240" w:lineRule="auto"/>
        <w:jc w:val="both"/>
        <w:rPr>
          <w:rFonts w:cstheme="minorHAnsi"/>
          <w:lang w:val="fr-FR"/>
        </w:rPr>
      </w:pPr>
    </w:p>
    <w:p w14:paraId="46571BD3" w14:textId="77777777" w:rsidR="003E097A" w:rsidRDefault="003E097A" w:rsidP="003E097A">
      <w:pPr>
        <w:spacing w:after="0" w:line="240" w:lineRule="auto"/>
        <w:jc w:val="center"/>
        <w:rPr>
          <w:lang w:val="fr-FR"/>
        </w:rPr>
      </w:pPr>
      <w:r>
        <w:rPr>
          <w:noProof/>
        </w:rPr>
        <w:lastRenderedPageBreak/>
        <w:drawing>
          <wp:inline distT="0" distB="0" distL="0" distR="0" wp14:anchorId="7FF1E583" wp14:editId="7DFEDAA8">
            <wp:extent cx="4762500" cy="46196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0" cy="4619625"/>
                    </a:xfrm>
                    <a:prstGeom prst="rect">
                      <a:avLst/>
                    </a:prstGeom>
                    <a:noFill/>
                    <a:ln>
                      <a:noFill/>
                    </a:ln>
                  </pic:spPr>
                </pic:pic>
              </a:graphicData>
            </a:graphic>
          </wp:inline>
        </w:drawing>
      </w:r>
    </w:p>
    <w:p w14:paraId="16D34E17" w14:textId="77777777" w:rsidR="003E097A" w:rsidRPr="003E097A" w:rsidRDefault="003E097A" w:rsidP="003E097A">
      <w:pPr>
        <w:spacing w:after="0" w:line="240" w:lineRule="auto"/>
        <w:jc w:val="center"/>
        <w:rPr>
          <w:b/>
          <w:lang w:val="fr-FR"/>
        </w:rPr>
      </w:pPr>
      <w:r w:rsidRPr="003E097A">
        <w:rPr>
          <w:lang w:val="fr-FR"/>
        </w:rPr>
        <w:t>SCIENCE ISLAMIQUE</w:t>
      </w:r>
      <w:r>
        <w:rPr>
          <w:lang w:val="fr-FR"/>
        </w:rPr>
        <w:t xml:space="preserve"> : </w:t>
      </w:r>
      <w:r w:rsidRPr="003E097A">
        <w:rPr>
          <w:lang w:val="fr-FR"/>
        </w:rPr>
        <w:t xml:space="preserve">RECHERCHE DES VERSETS DANS LE CORAN </w:t>
      </w:r>
      <w:r w:rsidRPr="003E097A">
        <w:rPr>
          <w:b/>
          <w:lang w:val="fr-FR"/>
        </w:rPr>
        <w:t>POUR LES REINTERPRETER</w:t>
      </w:r>
    </w:p>
    <w:p w14:paraId="43677311" w14:textId="77777777" w:rsidR="003E097A" w:rsidRPr="003E097A" w:rsidRDefault="003E097A" w:rsidP="003E097A">
      <w:pPr>
        <w:spacing w:after="0" w:line="240" w:lineRule="auto"/>
        <w:jc w:val="center"/>
        <w:rPr>
          <w:b/>
          <w:lang w:val="fr-FR"/>
        </w:rPr>
      </w:pPr>
      <w:r w:rsidRPr="003E097A">
        <w:rPr>
          <w:b/>
          <w:lang w:val="fr-FR"/>
        </w:rPr>
        <w:t>AFIN DE POUVOIR PRÉTENDRE QU'ON LE SAVAIT DÉJÀ</w:t>
      </w:r>
    </w:p>
    <w:p w14:paraId="72B61B2E" w14:textId="77777777" w:rsidR="003E097A" w:rsidRDefault="003E097A" w:rsidP="00A34A03">
      <w:pPr>
        <w:spacing w:after="0" w:line="240" w:lineRule="auto"/>
        <w:rPr>
          <w:lang w:val="fr-FR"/>
        </w:rPr>
      </w:pPr>
    </w:p>
    <w:p w14:paraId="4F3DA2E7" w14:textId="77777777" w:rsidR="003E5138" w:rsidRPr="003E5138" w:rsidRDefault="003E5138" w:rsidP="003E5138">
      <w:pPr>
        <w:spacing w:after="0" w:line="240" w:lineRule="auto"/>
        <w:rPr>
          <w:i/>
          <w:lang w:val="fr-FR"/>
        </w:rPr>
      </w:pPr>
      <w:r>
        <w:rPr>
          <w:lang w:val="fr-FR"/>
        </w:rPr>
        <w:t>«</w:t>
      </w:r>
      <w:r w:rsidRPr="003E5138">
        <w:rPr>
          <w:i/>
          <w:lang w:val="fr-FR"/>
        </w:rPr>
        <w:t xml:space="preserve"> Voici des exemples d'explications concordistes et leurs ''démantelements'' : </w:t>
      </w:r>
    </w:p>
    <w:p w14:paraId="0A9F670A" w14:textId="77777777" w:rsidR="003E5138" w:rsidRPr="003E5138" w:rsidRDefault="003E5138" w:rsidP="003E5138">
      <w:pPr>
        <w:spacing w:after="0" w:line="240" w:lineRule="auto"/>
        <w:rPr>
          <w:i/>
          <w:lang w:val="fr-FR"/>
        </w:rPr>
      </w:pPr>
    </w:p>
    <w:p w14:paraId="2040AC6C" w14:textId="77777777" w:rsidR="003E5138" w:rsidRPr="003E5138" w:rsidRDefault="003E5138" w:rsidP="003E5138">
      <w:pPr>
        <w:spacing w:after="0" w:line="240" w:lineRule="auto"/>
        <w:rPr>
          <w:i/>
          <w:lang w:val="fr-FR"/>
        </w:rPr>
      </w:pPr>
      <w:r w:rsidRPr="003E5138">
        <w:rPr>
          <w:i/>
          <w:lang w:val="fr-FR"/>
        </w:rPr>
        <w:t>Les fameux ''Miracles scientifiques'' du coran n'en sont pas, en fait, c'est du CONCORDISME soit de la pseudo-science qui utilisent la rhétorique pour vous tromper.</w:t>
      </w:r>
    </w:p>
    <w:p w14:paraId="6C237124" w14:textId="77777777" w:rsidR="003E5138" w:rsidRPr="003E5138" w:rsidRDefault="003E5138" w:rsidP="003E5138">
      <w:pPr>
        <w:spacing w:after="0" w:line="240" w:lineRule="auto"/>
        <w:rPr>
          <w:i/>
          <w:lang w:val="fr-FR"/>
        </w:rPr>
      </w:pPr>
      <w:r w:rsidRPr="003E5138">
        <w:rPr>
          <w:i/>
          <w:lang w:val="fr-FR"/>
        </w:rPr>
        <w:t>La rhétorique c'est du ''bla bla bla'' ... dans le seul but de vous duper en vous impressionnant.</w:t>
      </w:r>
    </w:p>
    <w:p w14:paraId="26B85DFA" w14:textId="77777777" w:rsidR="003E5138" w:rsidRPr="003E5138" w:rsidRDefault="003E5138" w:rsidP="003E5138">
      <w:pPr>
        <w:spacing w:after="0" w:line="240" w:lineRule="auto"/>
        <w:rPr>
          <w:i/>
          <w:lang w:val="fr-FR"/>
        </w:rPr>
      </w:pPr>
      <w:r w:rsidRPr="003E5138">
        <w:rPr>
          <w:i/>
          <w:lang w:val="fr-FR"/>
        </w:rPr>
        <w:t>Le concordisme, je ne vous dirai jamais assez, a pour but de vous duper, vous tromper et ce, intellectuellement !</w:t>
      </w:r>
    </w:p>
    <w:p w14:paraId="09FA08E1" w14:textId="77777777" w:rsidR="003E5138" w:rsidRPr="003E5138" w:rsidRDefault="003E5138" w:rsidP="003E5138">
      <w:pPr>
        <w:spacing w:after="0" w:line="240" w:lineRule="auto"/>
        <w:rPr>
          <w:i/>
          <w:lang w:val="fr-FR"/>
        </w:rPr>
      </w:pPr>
      <w:r w:rsidRPr="003E5138">
        <w:rPr>
          <w:i/>
          <w:lang w:val="fr-FR"/>
        </w:rPr>
        <w:t>Beaucoup de gens s'y font prendre.</w:t>
      </w:r>
    </w:p>
    <w:p w14:paraId="58335709" w14:textId="77777777" w:rsidR="003E5138" w:rsidRPr="003E5138" w:rsidRDefault="003E5138" w:rsidP="003E5138">
      <w:pPr>
        <w:spacing w:after="0" w:line="240" w:lineRule="auto"/>
        <w:rPr>
          <w:i/>
          <w:lang w:val="fr-FR"/>
        </w:rPr>
      </w:pPr>
      <w:r w:rsidRPr="003E5138">
        <w:rPr>
          <w:i/>
          <w:lang w:val="fr-FR"/>
        </w:rPr>
        <w:t>Je vous invite donc à lire ces EXEMPLES d'explications concordistes démantelées.</w:t>
      </w:r>
    </w:p>
    <w:p w14:paraId="449ED00F" w14:textId="77777777" w:rsidR="003E5138" w:rsidRDefault="003E5138" w:rsidP="003E5138">
      <w:pPr>
        <w:spacing w:after="0" w:line="240" w:lineRule="auto"/>
        <w:rPr>
          <w:lang w:val="fr-FR"/>
        </w:rPr>
      </w:pPr>
      <w:r w:rsidRPr="003E5138">
        <w:rPr>
          <w:i/>
          <w:lang w:val="fr-FR"/>
        </w:rPr>
        <w:t>Contre le concordisme</w:t>
      </w:r>
      <w:r>
        <w:rPr>
          <w:i/>
          <w:lang w:val="fr-FR"/>
        </w:rPr>
        <w:t xml:space="preserve">, </w:t>
      </w:r>
      <w:hyperlink r:id="rId87" w:history="1">
        <w:r w:rsidR="00161032" w:rsidRPr="00FD0B52">
          <w:rPr>
            <w:rStyle w:val="Lienhypertexte"/>
            <w:i/>
            <w:lang w:val="fr-FR"/>
          </w:rPr>
          <w:t>https://www.bladi.info/threads/concordisme.45952/</w:t>
        </w:r>
      </w:hyperlink>
      <w:r>
        <w:rPr>
          <w:lang w:val="fr-FR"/>
        </w:rPr>
        <w:t xml:space="preserve">  » (</w:t>
      </w:r>
      <w:r w:rsidRPr="003E5138">
        <w:rPr>
          <w:lang w:val="fr-FR"/>
        </w:rPr>
        <w:t>De France Dumont</w:t>
      </w:r>
      <w:r>
        <w:rPr>
          <w:lang w:val="fr-FR"/>
        </w:rPr>
        <w:t>).</w:t>
      </w:r>
    </w:p>
    <w:p w14:paraId="1BA0967C" w14:textId="77777777" w:rsidR="00DC6A70" w:rsidRDefault="00726E88" w:rsidP="00726E88">
      <w:pPr>
        <w:pStyle w:val="Titre1"/>
        <w:rPr>
          <w:lang w:val="fr-FR"/>
        </w:rPr>
      </w:pPr>
      <w:bookmarkStart w:id="22" w:name="_Toc45613794"/>
      <w:r>
        <w:rPr>
          <w:lang w:val="fr-FR"/>
        </w:rPr>
        <w:t>Le danger des pseudosciences islamistes</w:t>
      </w:r>
      <w:bookmarkEnd w:id="22"/>
    </w:p>
    <w:p w14:paraId="7AB9CE03" w14:textId="77777777" w:rsidR="00DC6A70" w:rsidRDefault="00DC6A70" w:rsidP="00A34A03">
      <w:pPr>
        <w:spacing w:after="0" w:line="240" w:lineRule="auto"/>
        <w:rPr>
          <w:lang w:val="fr-FR"/>
        </w:rPr>
      </w:pPr>
    </w:p>
    <w:p w14:paraId="4521476B" w14:textId="77777777" w:rsidR="00726E88" w:rsidRPr="00726E88" w:rsidRDefault="00726E88" w:rsidP="00726E88">
      <w:pPr>
        <w:spacing w:after="0" w:line="240" w:lineRule="auto"/>
        <w:jc w:val="both"/>
        <w:rPr>
          <w:i/>
          <w:lang w:val="fr-FR"/>
        </w:rPr>
      </w:pPr>
      <w:r>
        <w:rPr>
          <w:lang w:val="fr-FR"/>
        </w:rPr>
        <w:t>«</w:t>
      </w:r>
      <w:r>
        <w:rPr>
          <w:i/>
          <w:lang w:val="fr-FR"/>
        </w:rPr>
        <w:t xml:space="preserve"> </w:t>
      </w:r>
      <w:bookmarkStart w:id="23" w:name="_Hlk512066085"/>
      <w:r>
        <w:rPr>
          <w:i/>
          <w:lang w:val="fr-FR"/>
        </w:rPr>
        <w:t>L</w:t>
      </w:r>
      <w:r w:rsidRPr="00726E88">
        <w:rPr>
          <w:i/>
          <w:lang w:val="fr-FR"/>
        </w:rPr>
        <w:t>a physicienne tunisienne Faouzia Charfi, qui enseignait la physique à l'Université de Tunis</w:t>
      </w:r>
      <w:bookmarkEnd w:id="23"/>
      <w:r w:rsidRPr="00726E88">
        <w:rPr>
          <w:i/>
          <w:lang w:val="fr-FR"/>
        </w:rPr>
        <w:t>, a cherché à comprendre le rejet de ses étudiants face aux contenus scientifiques, qu'elle lie aujourd'hui à la diffusion de l'idéologie de l'islam politique, qui "ne reconnait pas la pensée rationnelle".</w:t>
      </w:r>
    </w:p>
    <w:p w14:paraId="28BDB74D" w14:textId="77777777" w:rsidR="00726E88" w:rsidRPr="00726E88" w:rsidRDefault="00726E88" w:rsidP="00726E88">
      <w:pPr>
        <w:spacing w:after="0" w:line="240" w:lineRule="auto"/>
        <w:jc w:val="both"/>
        <w:rPr>
          <w:i/>
          <w:lang w:val="fr-FR"/>
        </w:rPr>
      </w:pPr>
      <w:r w:rsidRPr="00726E88">
        <w:rPr>
          <w:i/>
          <w:lang w:val="fr-FR"/>
        </w:rPr>
        <w:t>Les jeunes gens ont du mal à s'approprier un savoir scientifique auquel le monde musulman n'a pas contribué, comme si la science moderne n'était pas en conformité avec leur culture et leurs croyances religieuses.</w:t>
      </w:r>
    </w:p>
    <w:p w14:paraId="112DE03D" w14:textId="77777777" w:rsidR="00726E88" w:rsidRPr="00726E88" w:rsidRDefault="00726E88" w:rsidP="00726E88">
      <w:pPr>
        <w:spacing w:after="0" w:line="240" w:lineRule="auto"/>
        <w:jc w:val="both"/>
        <w:rPr>
          <w:i/>
          <w:lang w:val="fr-FR"/>
        </w:rPr>
      </w:pPr>
      <w:r w:rsidRPr="00726E88">
        <w:rPr>
          <w:i/>
          <w:lang w:val="fr-FR"/>
        </w:rPr>
        <w:t xml:space="preserve">"Lorsque j'évoquais devant eux les équations de Maxwell, qui impliquent que l'onde électromagnétique se propage à la vitesse finie de 300.000 kilomètres par seconde, cette formulation ne les heurtait pas. Ils considéraient à juste titre qu'elle constituait le moyen de maîtriser les communications modernes. Mais lorsque j'abordais la relativité restreinte d'Einstein, qui indique aussi que la lumière - qui est une onde électromagnétique - se propage avec une vitesse finie, là, subitement, </w:t>
      </w:r>
      <w:r w:rsidRPr="00726E88">
        <w:rPr>
          <w:i/>
          <w:lang w:val="fr-FR"/>
        </w:rPr>
        <w:lastRenderedPageBreak/>
        <w:t>mes étudiants réagissaient. Ils assimilaient la lumière à sa valeur symbolique et religieuse et y associaient quelque chose d'absolu. Exprimée ainsi, la proposition les choquait et ils n'avaient alors d'autre objectif que de vouloir absolument démontrer l'erreur d'Einstein !".</w:t>
      </w:r>
    </w:p>
    <w:p w14:paraId="280040C7" w14:textId="77777777" w:rsidR="00B326D6" w:rsidRDefault="00726E88" w:rsidP="00726E88">
      <w:pPr>
        <w:spacing w:after="0" w:line="240" w:lineRule="auto"/>
        <w:jc w:val="both"/>
        <w:rPr>
          <w:i/>
          <w:color w:val="FF0000"/>
          <w:lang w:val="fr-FR"/>
        </w:rPr>
      </w:pPr>
      <w:r w:rsidRPr="00726E88">
        <w:rPr>
          <w:i/>
          <w:lang w:val="fr-FR"/>
        </w:rPr>
        <w:t xml:space="preserve">[...] La science est considérée comme un mode opératoire : on veut bien accepter les lois de la physique qui permettent de concevoir des trains, des avions et d'assurer le réseau touffu de communications dont on dispose aujourd'hui, c'est le cadre de l'électromagnétisme. Mais se trouve rejetée toute théorie globale du monde qui permet de penser l'Univers, c'est-à-dire lorsque les lois de la physique décrivent tout simplement la nature. </w:t>
      </w:r>
      <w:r w:rsidRPr="00726E88">
        <w:rPr>
          <w:b/>
          <w:i/>
          <w:color w:val="FF0000"/>
          <w:lang w:val="fr-FR"/>
        </w:rPr>
        <w:t>Aujourd'hui, cet islam politique remet en question toute vision scientifique qui s'inscrit dans la globalité et dans la durée : Einstein, par exemple, qui propose un cadre de pensée globale pour l'Univers, est rejeté de même que Darwin, qui, avec la théorie de l'évolution, explique la diversité du vivant à travers les âges</w:t>
      </w:r>
      <w:r w:rsidRPr="00726E88">
        <w:rPr>
          <w:i/>
          <w:color w:val="FF0000"/>
          <w:lang w:val="fr-FR"/>
        </w:rPr>
        <w:t xml:space="preserve">. </w:t>
      </w:r>
      <w:r w:rsidR="00B326D6">
        <w:rPr>
          <w:i/>
          <w:color w:val="FF0000"/>
          <w:lang w:val="fr-FR"/>
        </w:rPr>
        <w:t>Dans les années 80, mes étudiants contestaient</w:t>
      </w:r>
      <w:r w:rsidR="000546A1">
        <w:rPr>
          <w:i/>
          <w:color w:val="FF0000"/>
          <w:lang w:val="fr-FR"/>
        </w:rPr>
        <w:t xml:space="preserve"> la Théorie de la relativité,</w:t>
      </w:r>
      <w:r w:rsidR="00B326D6">
        <w:rPr>
          <w:i/>
          <w:color w:val="FF0000"/>
          <w:lang w:val="fr-FR"/>
        </w:rPr>
        <w:t xml:space="preserve"> le fait que la vitesse ne pouvait pas </w:t>
      </w:r>
      <w:r w:rsidR="000546A1">
        <w:rPr>
          <w:i/>
          <w:color w:val="FF0000"/>
          <w:lang w:val="fr-FR"/>
        </w:rPr>
        <w:t>a</w:t>
      </w:r>
      <w:r w:rsidR="00B326D6">
        <w:rPr>
          <w:i/>
          <w:color w:val="FF0000"/>
          <w:lang w:val="fr-FR"/>
        </w:rPr>
        <w:t xml:space="preserve">voir </w:t>
      </w:r>
      <w:r w:rsidR="00B326D6" w:rsidRPr="000546A1">
        <w:rPr>
          <w:b/>
          <w:i/>
          <w:color w:val="FF0000"/>
          <w:lang w:val="fr-FR"/>
        </w:rPr>
        <w:t xml:space="preserve">une </w:t>
      </w:r>
      <w:r w:rsidR="000546A1" w:rsidRPr="000546A1">
        <w:rPr>
          <w:b/>
          <w:i/>
          <w:color w:val="FF0000"/>
          <w:lang w:val="fr-FR"/>
        </w:rPr>
        <w:t>vitesse finie,</w:t>
      </w:r>
      <w:r w:rsidR="004175FE">
        <w:rPr>
          <w:b/>
          <w:i/>
          <w:color w:val="FF0000"/>
          <w:lang w:val="fr-FR"/>
        </w:rPr>
        <w:t xml:space="preserve"> [selon eux, car</w:t>
      </w:r>
      <w:r w:rsidR="00090DFC">
        <w:rPr>
          <w:b/>
          <w:i/>
          <w:color w:val="FF0000"/>
          <w:lang w:val="fr-FR"/>
        </w:rPr>
        <w:t>]</w:t>
      </w:r>
      <w:r w:rsidR="000546A1" w:rsidRPr="000546A1">
        <w:rPr>
          <w:b/>
          <w:i/>
          <w:color w:val="FF0000"/>
          <w:lang w:val="fr-FR"/>
        </w:rPr>
        <w:t xml:space="preserve"> on était dans l’ordre de l’infinie</w:t>
      </w:r>
      <w:r w:rsidR="000546A1">
        <w:rPr>
          <w:i/>
          <w:color w:val="FF0000"/>
          <w:lang w:val="fr-FR"/>
        </w:rPr>
        <w:t xml:space="preserve"> </w:t>
      </w:r>
      <w:r w:rsidR="000546A1" w:rsidRPr="000546A1">
        <w:rPr>
          <w:b/>
          <w:i/>
          <w:color w:val="FF0000"/>
          <w:lang w:val="fr-FR"/>
        </w:rPr>
        <w:t>puisque la lumière, c’est quelque chose qui est le signe divin sur Terre</w:t>
      </w:r>
      <w:r w:rsidR="000546A1">
        <w:rPr>
          <w:i/>
          <w:color w:val="FF0000"/>
          <w:lang w:val="fr-FR"/>
        </w:rPr>
        <w:t>.</w:t>
      </w:r>
    </w:p>
    <w:p w14:paraId="2CC1EA1C" w14:textId="77777777" w:rsidR="00726E88" w:rsidRPr="00726E88" w:rsidRDefault="00726E88" w:rsidP="00726E88">
      <w:pPr>
        <w:spacing w:after="0" w:line="240" w:lineRule="auto"/>
        <w:jc w:val="both"/>
        <w:rPr>
          <w:i/>
          <w:lang w:val="fr-FR"/>
        </w:rPr>
      </w:pPr>
      <w:r w:rsidRPr="00726E88">
        <w:rPr>
          <w:i/>
          <w:lang w:val="fr-FR"/>
        </w:rPr>
        <w:t xml:space="preserve">Internet a joué un rôle très important dans la diffusion de ces idées. C'est sur la toile que les liens s'établissent entre les créationnistes américains - qui revendiquent un enseignement de la biologie sans la théorie de l'évolution - et les islamistes, comme le </w:t>
      </w:r>
      <w:r w:rsidRPr="00726E88">
        <w:rPr>
          <w:b/>
          <w:i/>
          <w:color w:val="FF0000"/>
          <w:lang w:val="fr-FR"/>
        </w:rPr>
        <w:t>créationniste turc Yahya dont l'Atlas de la création a inondé les laboratoires de recherche du monde entier</w:t>
      </w:r>
      <w:r w:rsidRPr="00726E88">
        <w:rPr>
          <w:i/>
          <w:color w:val="FF0000"/>
          <w:lang w:val="fr-FR"/>
        </w:rPr>
        <w:t xml:space="preserve"> </w:t>
      </w:r>
      <w:r w:rsidRPr="00726E88">
        <w:rPr>
          <w:i/>
          <w:lang w:val="fr-FR"/>
        </w:rPr>
        <w:t>(lire S. et A. n°721, mars 2007).</w:t>
      </w:r>
    </w:p>
    <w:p w14:paraId="263F0984" w14:textId="77777777" w:rsidR="006213CF" w:rsidRDefault="006213CF" w:rsidP="00726E88">
      <w:pPr>
        <w:spacing w:after="0" w:line="240" w:lineRule="auto"/>
        <w:jc w:val="both"/>
        <w:rPr>
          <w:b/>
          <w:i/>
          <w:color w:val="FF0000"/>
          <w:lang w:val="fr-FR"/>
        </w:rPr>
      </w:pPr>
      <w:r>
        <w:rPr>
          <w:b/>
          <w:i/>
          <w:color w:val="FF0000"/>
          <w:lang w:val="fr-FR"/>
        </w:rPr>
        <w:t>Le mot clé des islamistes, c’est la certitude</w:t>
      </w:r>
      <w:r w:rsidR="0035194B">
        <w:rPr>
          <w:b/>
          <w:i/>
          <w:color w:val="FF0000"/>
          <w:lang w:val="fr-FR"/>
        </w:rPr>
        <w:t xml:space="preserve"> [capital de la foi]</w:t>
      </w:r>
      <w:r>
        <w:rPr>
          <w:b/>
          <w:i/>
          <w:color w:val="FF0000"/>
          <w:lang w:val="fr-FR"/>
        </w:rPr>
        <w:t>, qui empêche l’esprit critique. L’islam politique considère le doute comme dangereux pour le croyant.</w:t>
      </w:r>
      <w:r w:rsidR="001D60E5">
        <w:rPr>
          <w:b/>
          <w:i/>
          <w:color w:val="FF0000"/>
          <w:lang w:val="fr-FR"/>
        </w:rPr>
        <w:t xml:space="preserve"> Pour eux, la science ne peut être autonome et doit être reliées (voire soumise) au religieux.</w:t>
      </w:r>
    </w:p>
    <w:p w14:paraId="5B5CE285" w14:textId="77777777" w:rsidR="00726E88" w:rsidRPr="00726E88" w:rsidRDefault="00726E88" w:rsidP="00726E88">
      <w:pPr>
        <w:spacing w:after="0" w:line="240" w:lineRule="auto"/>
        <w:jc w:val="both"/>
        <w:rPr>
          <w:i/>
          <w:color w:val="008000"/>
          <w:lang w:val="fr-FR"/>
        </w:rPr>
      </w:pPr>
      <w:r w:rsidRPr="00726E88">
        <w:rPr>
          <w:b/>
          <w:i/>
          <w:color w:val="FF0000"/>
          <w:lang w:val="fr-FR"/>
        </w:rPr>
        <w:t xml:space="preserve">Cette pensée [islamiste] est une prison intellectuelle qui empêche le doute et la remise en cause des théories établies. Par là même, elle bloque l'inventivité et l'innovation </w:t>
      </w:r>
      <w:r w:rsidRPr="00726E88">
        <w:rPr>
          <w:b/>
          <w:i/>
          <w:lang w:val="fr-FR"/>
        </w:rPr>
        <w:t xml:space="preserve">car la </w:t>
      </w:r>
      <w:r w:rsidRPr="00726E88">
        <w:rPr>
          <w:b/>
          <w:i/>
          <w:color w:val="008000"/>
          <w:lang w:val="fr-FR"/>
        </w:rPr>
        <w:t xml:space="preserve">science est une école de liberté </w:t>
      </w:r>
      <w:r w:rsidRPr="00726E88">
        <w:rPr>
          <w:b/>
          <w:i/>
          <w:lang w:val="fr-FR"/>
        </w:rPr>
        <w:t xml:space="preserve">: </w:t>
      </w:r>
      <w:r w:rsidRPr="00726E88">
        <w:rPr>
          <w:b/>
          <w:i/>
          <w:color w:val="008000"/>
          <w:lang w:val="fr-FR"/>
        </w:rPr>
        <w:t>elle ne doit souffrir d'aucun présupposé</w:t>
      </w:r>
      <w:r w:rsidRPr="00726E88">
        <w:rPr>
          <w:i/>
          <w:color w:val="008000"/>
          <w:lang w:val="fr-FR"/>
        </w:rPr>
        <w:t>.</w:t>
      </w:r>
    </w:p>
    <w:p w14:paraId="156AF2CB" w14:textId="77777777" w:rsidR="00726E88" w:rsidRDefault="00726E88" w:rsidP="00726E88">
      <w:pPr>
        <w:spacing w:after="0" w:line="240" w:lineRule="auto"/>
        <w:jc w:val="both"/>
        <w:rPr>
          <w:i/>
          <w:lang w:val="fr-FR"/>
        </w:rPr>
      </w:pPr>
      <w:r w:rsidRPr="00726E88">
        <w:rPr>
          <w:i/>
          <w:lang w:val="fr-FR"/>
        </w:rPr>
        <w:t xml:space="preserve">[...] Rien ne s'oppose à ce que l'on bouleverse - en se fondant sur l'expérience et l'argumentation - des notions les plus fondamentales sur le temps et l'espace, la lumière et la matière, la diversité du vivant. C'est ainsi que les grandes théories du XXe siècle sont nées : pendant des siècles, la physique de Newton a supposé que le temps s'écoulait de manière linéaire. Cette perception intuitive, qui nous est très familière, a été ébranlée par Einstein qui a démontré que le temps ne s'écoule pas au même rythme à proximité des objets massifs. </w:t>
      </w:r>
      <w:r w:rsidRPr="00726E88">
        <w:rPr>
          <w:b/>
          <w:i/>
          <w:color w:val="008000"/>
          <w:lang w:val="fr-FR"/>
        </w:rPr>
        <w:t>Pour passer de la physique de Newton à celle d'Einstein, il a fallu une irrévérence salutaire digne des plus grandes révolutions, réelles ou conceptuelles. Cela suppose une grande liberté d'esprit</w:t>
      </w:r>
      <w:r w:rsidRPr="00726E88">
        <w:rPr>
          <w:i/>
          <w:lang w:val="fr-FR"/>
        </w:rPr>
        <w:t xml:space="preserve">. Or, </w:t>
      </w:r>
      <w:r w:rsidRPr="00726E88">
        <w:rPr>
          <w:b/>
          <w:i/>
          <w:color w:val="FF0000"/>
          <w:lang w:val="fr-FR"/>
        </w:rPr>
        <w:t>dès que la religion sort de la sphère intime, elle instaure une structure de pensée particulière qui empêche l'appropriation complète de la pensée scientifique</w:t>
      </w:r>
      <w:r w:rsidRPr="00726E88">
        <w:rPr>
          <w:i/>
          <w:lang w:val="fr-FR"/>
        </w:rPr>
        <w:t>. La biologie s'arrête alors au seuil de la théorie de l'évolution au profit du Créateur et la physique est amputée de sa vision globale cosmologique. Il faudrait se demander pourquoi les grandes idées scientifiques de l'époque moderne n'ont pas émergé dans le monde arabo-musulman ? Un grand scientifique musulman comme le Pakistanais Abdus Salam, prix Nobel de physique 1979, n'a pas effectué ses recherches dans son pays natal, mais à Londres. Aujourd'hui, nous</w:t>
      </w:r>
      <w:r>
        <w:rPr>
          <w:i/>
          <w:lang w:val="fr-FR"/>
        </w:rPr>
        <w:t xml:space="preserve"> [les arabes]</w:t>
      </w:r>
      <w:r w:rsidRPr="00726E88">
        <w:rPr>
          <w:i/>
          <w:lang w:val="fr-FR"/>
        </w:rPr>
        <w:t xml:space="preserve"> </w:t>
      </w:r>
      <w:r w:rsidRPr="006213CF">
        <w:rPr>
          <w:b/>
          <w:i/>
          <w:color w:val="FF0000"/>
          <w:lang w:val="fr-FR"/>
        </w:rPr>
        <w:t>ne sommes que des consommateurs de science</w:t>
      </w:r>
      <w:r w:rsidRPr="00726E88">
        <w:rPr>
          <w:i/>
          <w:lang w:val="fr-FR"/>
        </w:rPr>
        <w:t xml:space="preserve">, </w:t>
      </w:r>
      <w:r w:rsidRPr="00726E88">
        <w:rPr>
          <w:b/>
          <w:i/>
          <w:color w:val="FF0000"/>
          <w:lang w:val="fr-FR"/>
        </w:rPr>
        <w:t>pas des créateurs</w:t>
      </w:r>
      <w:r w:rsidRPr="00726E88">
        <w:rPr>
          <w:i/>
          <w:lang w:val="fr-FR"/>
        </w:rPr>
        <w:t>.</w:t>
      </w:r>
    </w:p>
    <w:p w14:paraId="42F10D7E" w14:textId="77777777" w:rsidR="006213CF" w:rsidRPr="00726E88" w:rsidRDefault="006213CF" w:rsidP="00726E88">
      <w:pPr>
        <w:spacing w:after="0" w:line="240" w:lineRule="auto"/>
        <w:jc w:val="both"/>
        <w:rPr>
          <w:i/>
          <w:lang w:val="fr-FR"/>
        </w:rPr>
      </w:pPr>
      <w:r>
        <w:rPr>
          <w:i/>
          <w:lang w:val="fr-FR"/>
        </w:rPr>
        <w:t>Pour être créateur de science, il faut maîtriser les fondements de la science et de ne pas se contenter des technologie</w:t>
      </w:r>
      <w:r w:rsidR="00B9348C">
        <w:rPr>
          <w:i/>
          <w:lang w:val="fr-FR"/>
        </w:rPr>
        <w:t>s</w:t>
      </w:r>
      <w:r>
        <w:rPr>
          <w:i/>
          <w:lang w:val="fr-FR"/>
        </w:rPr>
        <w:t>.</w:t>
      </w:r>
    </w:p>
    <w:p w14:paraId="349F7A02" w14:textId="77777777" w:rsidR="00726E88" w:rsidRPr="00726E88" w:rsidRDefault="00726E88" w:rsidP="00726E88">
      <w:pPr>
        <w:spacing w:after="0" w:line="240" w:lineRule="auto"/>
        <w:jc w:val="both"/>
        <w:rPr>
          <w:i/>
          <w:lang w:val="fr-FR"/>
        </w:rPr>
      </w:pPr>
      <w:r w:rsidRPr="00726E88">
        <w:rPr>
          <w:i/>
          <w:lang w:val="fr-FR"/>
        </w:rPr>
        <w:t xml:space="preserve">[... </w:t>
      </w:r>
      <w:r w:rsidRPr="00726E88">
        <w:rPr>
          <w:b/>
          <w:i/>
          <w:color w:val="FF0000"/>
          <w:lang w:val="fr-FR"/>
        </w:rPr>
        <w:t>L']universalité [des sciences] est remise en question par l'extrémisme : on cherche une science en conformité avec les écritures saintes.</w:t>
      </w:r>
      <w:r w:rsidRPr="00726E88">
        <w:rPr>
          <w:i/>
          <w:color w:val="FF0000"/>
          <w:lang w:val="fr-FR"/>
        </w:rPr>
        <w:t xml:space="preserve"> </w:t>
      </w:r>
      <w:r w:rsidRPr="00726E88">
        <w:rPr>
          <w:i/>
          <w:lang w:val="fr-FR"/>
        </w:rPr>
        <w:t xml:space="preserve">On a vu apparaître ces derniers temps des sciences védiques - issues des védas [textes sacrés dans l'hindouisme] -, une biologie concordiste - qui tend vers les écrits bibliques, </w:t>
      </w:r>
      <w:r w:rsidRPr="00726E88">
        <w:rPr>
          <w:b/>
          <w:i/>
          <w:color w:val="FF0000"/>
          <w:lang w:val="fr-FR"/>
        </w:rPr>
        <w:t>une physique amputée de sa vision globale</w:t>
      </w:r>
      <w:r w:rsidRPr="00726E88">
        <w:rPr>
          <w:i/>
          <w:lang w:val="fr-FR"/>
        </w:rPr>
        <w:t xml:space="preserve">, une science islamique. Cette rupture avec les valeurs universelles est sans précédent : nous sommes dans une période dangereuse de relativisme. Il y a une grande confusion entre la notion de culture et celle de valeur. </w:t>
      </w:r>
    </w:p>
    <w:p w14:paraId="65187365" w14:textId="77777777" w:rsidR="00726E88" w:rsidRPr="00726E88" w:rsidRDefault="00726E88" w:rsidP="00726E88">
      <w:pPr>
        <w:spacing w:after="0" w:line="240" w:lineRule="auto"/>
        <w:jc w:val="both"/>
        <w:rPr>
          <w:i/>
          <w:lang w:val="fr-FR"/>
        </w:rPr>
      </w:pPr>
      <w:r w:rsidRPr="00726E88">
        <w:rPr>
          <w:i/>
          <w:lang w:val="fr-FR"/>
        </w:rPr>
        <w:t xml:space="preserve">[...] Aujourd'hui nous assistons à une </w:t>
      </w:r>
      <w:r w:rsidRPr="00726E88">
        <w:rPr>
          <w:i/>
          <w:color w:val="FF0000"/>
          <w:lang w:val="fr-FR"/>
        </w:rPr>
        <w:t xml:space="preserve">manipulation de l'histoire de la part des islamistes qui ne revendiquent pas la totalité de l'héritage culturel islamique : les intégristes se réfèrent beaucoup à la pensée de Ghazali (XIe siècle), pour qui "le Cosmos est création permanente de Dieu et n'obéit à aucune norme". Pour lui, "la connaissance ne peut être transmise que par la révélation et par l'intermédiaire des prophètes". </w:t>
      </w:r>
      <w:r w:rsidRPr="00726E88">
        <w:rPr>
          <w:i/>
          <w:lang w:val="fr-FR"/>
        </w:rPr>
        <w:t xml:space="preserve">En revanche, </w:t>
      </w:r>
      <w:r w:rsidRPr="00726E88">
        <w:rPr>
          <w:i/>
          <w:color w:val="FF0000"/>
          <w:lang w:val="fr-FR"/>
        </w:rPr>
        <w:t>la philosophie rationaliste du XIIe siècle développé par Averroès (Ibn Roshd, en arabe) a été abandonnée par le monde musulman, alors qu'il a eu une influence immense sur la vie intellectuelle de son époque.</w:t>
      </w:r>
      <w:r w:rsidRPr="00726E88">
        <w:rPr>
          <w:i/>
          <w:lang w:val="fr-FR"/>
        </w:rPr>
        <w:t xml:space="preserve"> Grand commentateur d'Aristote, </w:t>
      </w:r>
      <w:r w:rsidRPr="00726E88">
        <w:rPr>
          <w:i/>
          <w:color w:val="008000"/>
          <w:lang w:val="fr-FR"/>
        </w:rPr>
        <w:t>Averroès ne cessait de clamer que l'ordre du Cosmos pouvait être prouvé par la raison</w:t>
      </w:r>
      <w:r w:rsidRPr="00726E88">
        <w:rPr>
          <w:i/>
          <w:lang w:val="fr-FR"/>
        </w:rPr>
        <w:t>.</w:t>
      </w:r>
    </w:p>
    <w:p w14:paraId="760FCD45" w14:textId="77777777" w:rsidR="00726E88" w:rsidRPr="00726E88" w:rsidRDefault="00726E88" w:rsidP="00726E88">
      <w:pPr>
        <w:spacing w:after="0" w:line="240" w:lineRule="auto"/>
        <w:jc w:val="both"/>
        <w:rPr>
          <w:i/>
          <w:lang w:val="fr-FR"/>
        </w:rPr>
      </w:pPr>
    </w:p>
    <w:p w14:paraId="5742B944" w14:textId="77777777" w:rsidR="00726E88" w:rsidRPr="00726E88" w:rsidRDefault="00726E88" w:rsidP="00726E88">
      <w:pPr>
        <w:spacing w:after="0" w:line="240" w:lineRule="auto"/>
        <w:jc w:val="both"/>
        <w:rPr>
          <w:i/>
          <w:lang w:val="fr-FR"/>
        </w:rPr>
      </w:pPr>
      <w:r w:rsidRPr="00726E88">
        <w:rPr>
          <w:i/>
          <w:lang w:val="fr-FR"/>
        </w:rPr>
        <w:t>Comment faire pour que les jeunes renouent avec l'universalité des sciences ?</w:t>
      </w:r>
    </w:p>
    <w:p w14:paraId="35CA4071" w14:textId="77777777" w:rsidR="00726E88" w:rsidRPr="00726E88" w:rsidRDefault="00726E88" w:rsidP="00726E88">
      <w:pPr>
        <w:spacing w:after="0" w:line="240" w:lineRule="auto"/>
        <w:jc w:val="both"/>
        <w:rPr>
          <w:i/>
          <w:lang w:val="fr-FR"/>
        </w:rPr>
      </w:pPr>
    </w:p>
    <w:p w14:paraId="2B17079E" w14:textId="77777777" w:rsidR="00726E88" w:rsidRDefault="00726E88" w:rsidP="00726E88">
      <w:pPr>
        <w:spacing w:after="0" w:line="240" w:lineRule="auto"/>
        <w:jc w:val="both"/>
        <w:rPr>
          <w:lang w:val="fr-FR"/>
        </w:rPr>
      </w:pPr>
      <w:r w:rsidRPr="00726E88">
        <w:rPr>
          <w:i/>
          <w:lang w:val="fr-FR"/>
        </w:rPr>
        <w:lastRenderedPageBreak/>
        <w:t xml:space="preserve">Le maître mot est l'éducation. Il faut investir tous les lieux de culture, revaloriser l'enseignement </w:t>
      </w:r>
      <w:r w:rsidRPr="00726E88">
        <w:rPr>
          <w:i/>
          <w:color w:val="008000"/>
          <w:lang w:val="fr-FR"/>
        </w:rPr>
        <w:t xml:space="preserve">et </w:t>
      </w:r>
      <w:r w:rsidRPr="00726E88">
        <w:rPr>
          <w:b/>
          <w:i/>
          <w:color w:val="008000"/>
          <w:lang w:val="fr-FR"/>
        </w:rPr>
        <w:t>montrer aux élèves comment la science s'est construite</w:t>
      </w:r>
      <w:r w:rsidRPr="00726E88">
        <w:rPr>
          <w:i/>
          <w:lang w:val="fr-FR"/>
        </w:rPr>
        <w:t xml:space="preserve">. Dans ce sens </w:t>
      </w:r>
      <w:r w:rsidRPr="00726E88">
        <w:rPr>
          <w:i/>
          <w:color w:val="008000"/>
          <w:lang w:val="fr-FR"/>
        </w:rPr>
        <w:t>l</w:t>
      </w:r>
      <w:r w:rsidRPr="00726E88">
        <w:rPr>
          <w:b/>
          <w:i/>
          <w:color w:val="008000"/>
          <w:lang w:val="fr-FR"/>
        </w:rPr>
        <w:t>'histoire des sciences est primordiale. Il nous faut absolument renouer avec la pensée et la méthode scientifique</w:t>
      </w:r>
      <w:r w:rsidRPr="00726E88">
        <w:rPr>
          <w:b/>
          <w:i/>
          <w:lang w:val="fr-FR"/>
        </w:rPr>
        <w:t>.</w:t>
      </w:r>
      <w:r w:rsidRPr="00726E88">
        <w:rPr>
          <w:i/>
          <w:lang w:val="fr-FR"/>
        </w:rPr>
        <w:t xml:space="preserve"> Nous devons enseigner la science dans sa vision globale et non "des bouts de science". Cela prendra du temps, d'autant plus que </w:t>
      </w:r>
      <w:r w:rsidRPr="00726E88">
        <w:rPr>
          <w:b/>
          <w:i/>
          <w:color w:val="008000"/>
          <w:lang w:val="fr-FR"/>
        </w:rPr>
        <w:t>les sites Internet islamistes continuent à divulguer l'idée que la science moderne mène à toutes les dérive</w:t>
      </w:r>
      <w:r w:rsidRPr="00726E88">
        <w:rPr>
          <w:i/>
          <w:color w:val="008000"/>
          <w:lang w:val="fr-FR"/>
        </w:rPr>
        <w:t>s</w:t>
      </w:r>
      <w:r w:rsidRPr="00726E88">
        <w:rPr>
          <w:i/>
          <w:lang w:val="fr-FR"/>
        </w:rPr>
        <w:t>, jouant sur la confusion entre pensée scientifique et applications technologiques</w:t>
      </w:r>
      <w:r w:rsidR="001D60E5">
        <w:rPr>
          <w:i/>
          <w:lang w:val="fr-FR"/>
        </w:rPr>
        <w:t xml:space="preserve"> [or les enfants sont séduits par tout ce qui se </w:t>
      </w:r>
      <w:r w:rsidR="002F7601">
        <w:rPr>
          <w:i/>
          <w:lang w:val="fr-FR"/>
        </w:rPr>
        <w:t>propage</w:t>
      </w:r>
      <w:r w:rsidR="001D60E5">
        <w:rPr>
          <w:i/>
          <w:lang w:val="fr-FR"/>
        </w:rPr>
        <w:t xml:space="preserve"> sur Internet]</w:t>
      </w:r>
      <w:r w:rsidRPr="00726E88">
        <w:rPr>
          <w:i/>
          <w:lang w:val="fr-FR"/>
        </w:rPr>
        <w:t>. Le chemin est long. Nous devons travailler activement sur le terrain et proposer des solutions. Pendant les quelques semaines où j'étais secrétaire d'Etat à l'enseignement supérieur, j'ai reçu personnellement un grand nombre de doléances : cela allait de l'organisation des études (nous avons aussi adopté la réforme LMD, licence, maîtrise, doctorat, pour assurer l'équivalence des diplômes) aux problèmes des conditions de vie des étudiants. Je me suis rendu compte qu'il fallait rassembler d'abord les conditions indispensables à la vie estudiantine. A travers le tissu associatif, nous pouvons faire beaucoup de choses et il nous faut réussir...</w:t>
      </w:r>
      <w:r>
        <w:rPr>
          <w:lang w:val="fr-FR"/>
        </w:rPr>
        <w:t> »</w:t>
      </w:r>
      <w:r w:rsidR="000546A1">
        <w:rPr>
          <w:rStyle w:val="Appelnotedebasdep"/>
          <w:lang w:val="fr-FR"/>
        </w:rPr>
        <w:footnoteReference w:id="22"/>
      </w:r>
      <w:r w:rsidR="000546A1">
        <w:rPr>
          <w:lang w:val="fr-FR"/>
        </w:rPr>
        <w:t xml:space="preserve"> </w:t>
      </w:r>
      <w:r w:rsidR="000546A1">
        <w:rPr>
          <w:rStyle w:val="Appelnotedebasdep"/>
          <w:lang w:val="fr-FR"/>
        </w:rPr>
        <w:footnoteReference w:id="23"/>
      </w:r>
      <w:r w:rsidR="000546A1">
        <w:rPr>
          <w:lang w:val="fr-FR"/>
        </w:rPr>
        <w:t>.</w:t>
      </w:r>
    </w:p>
    <w:p w14:paraId="2D8C06B3" w14:textId="77777777" w:rsidR="00332BA2" w:rsidRDefault="00332BA2" w:rsidP="00726E88">
      <w:pPr>
        <w:spacing w:after="0" w:line="240" w:lineRule="auto"/>
        <w:jc w:val="both"/>
        <w:rPr>
          <w:lang w:val="fr-FR"/>
        </w:rPr>
      </w:pPr>
    </w:p>
    <w:p w14:paraId="6FE9D3BF" w14:textId="77777777" w:rsidR="00332BA2" w:rsidRDefault="00332BA2" w:rsidP="00332BA2">
      <w:pPr>
        <w:pStyle w:val="Titre1"/>
        <w:rPr>
          <w:lang w:val="fr-FR"/>
        </w:rPr>
      </w:pPr>
      <w:bookmarkStart w:id="24" w:name="_Toc45613795"/>
      <w:r w:rsidRPr="00332BA2">
        <w:rPr>
          <w:lang w:val="fr-FR"/>
        </w:rPr>
        <w:t>Le retard de la science en pays d’islam</w:t>
      </w:r>
      <w:bookmarkEnd w:id="24"/>
    </w:p>
    <w:p w14:paraId="786D349A" w14:textId="77777777" w:rsidR="00332BA2" w:rsidRDefault="00332BA2" w:rsidP="00726E88">
      <w:pPr>
        <w:spacing w:after="0" w:line="240" w:lineRule="auto"/>
        <w:jc w:val="both"/>
        <w:rPr>
          <w:lang w:val="fr-FR"/>
        </w:rPr>
      </w:pPr>
    </w:p>
    <w:p w14:paraId="1087FFA5" w14:textId="77777777" w:rsidR="00B0256E" w:rsidRPr="00B0256E" w:rsidRDefault="00B0256E" w:rsidP="00B0256E">
      <w:pPr>
        <w:spacing w:after="0" w:line="240" w:lineRule="auto"/>
        <w:jc w:val="both"/>
        <w:rPr>
          <w:i/>
          <w:lang w:val="fr-FR"/>
        </w:rPr>
      </w:pPr>
      <w:r>
        <w:rPr>
          <w:lang w:val="fr-FR"/>
        </w:rPr>
        <w:t>«</w:t>
      </w:r>
      <w:r>
        <w:rPr>
          <w:i/>
          <w:lang w:val="fr-FR"/>
        </w:rPr>
        <w:t xml:space="preserve"> </w:t>
      </w:r>
      <w:r w:rsidRPr="00B0256E">
        <w:rPr>
          <w:i/>
          <w:lang w:val="fr-FR"/>
        </w:rPr>
        <w:t>Les superstitions et les méthodes d’apprentissage du Coran pèsent lourdement sur le retard scientifique des sociétés musulmanes.</w:t>
      </w:r>
      <w:r>
        <w:rPr>
          <w:i/>
          <w:lang w:val="fr-FR"/>
        </w:rPr>
        <w:t xml:space="preserve"> </w:t>
      </w:r>
      <w:r w:rsidRPr="00B0256E">
        <w:rPr>
          <w:i/>
          <w:lang w:val="fr-FR"/>
        </w:rPr>
        <w:t>La science refuse obstinément de prendre racine dans les pays musulmans.</w:t>
      </w:r>
    </w:p>
    <w:p w14:paraId="4C670E9E" w14:textId="77777777" w:rsidR="00B0256E" w:rsidRPr="00B0256E" w:rsidRDefault="00B0256E" w:rsidP="00B0256E">
      <w:pPr>
        <w:spacing w:after="0" w:line="240" w:lineRule="auto"/>
        <w:jc w:val="both"/>
        <w:rPr>
          <w:i/>
          <w:lang w:val="fr-FR"/>
        </w:rPr>
      </w:pPr>
      <w:r w:rsidRPr="00B0256E">
        <w:rPr>
          <w:i/>
          <w:lang w:val="fr-FR"/>
        </w:rPr>
        <w:t>Les pays musulmans sont un sol stérile pour la science. L’entêtement à considérer l’islam comme la vérité révélée, totale et définitive en est la cause première.</w:t>
      </w:r>
    </w:p>
    <w:p w14:paraId="28A8ADA6" w14:textId="77777777" w:rsidR="00B0256E" w:rsidRPr="00B0256E" w:rsidRDefault="00B0256E" w:rsidP="00B0256E">
      <w:pPr>
        <w:spacing w:after="0" w:line="240" w:lineRule="auto"/>
        <w:jc w:val="both"/>
        <w:rPr>
          <w:i/>
          <w:lang w:val="fr-FR"/>
        </w:rPr>
      </w:pPr>
      <w:r w:rsidRPr="00B0256E">
        <w:rPr>
          <w:i/>
          <w:lang w:val="fr-FR"/>
        </w:rPr>
        <w:t>La relation entre science et religion est un thème récurrent chez les théologiens, notamment pour l’islam.</w:t>
      </w:r>
    </w:p>
    <w:p w14:paraId="6A1A8282" w14:textId="77777777" w:rsidR="00B0256E" w:rsidRPr="00B0256E" w:rsidRDefault="00B0256E" w:rsidP="00B0256E">
      <w:pPr>
        <w:spacing w:after="0" w:line="240" w:lineRule="auto"/>
        <w:jc w:val="both"/>
        <w:rPr>
          <w:i/>
          <w:lang w:val="fr-FR"/>
        </w:rPr>
      </w:pPr>
      <w:r w:rsidRPr="00B0256E">
        <w:rPr>
          <w:i/>
          <w:lang w:val="fr-FR"/>
        </w:rPr>
        <w:t xml:space="preserve">Or les (vrais) scientifiques, eux, n’envisagent aucun rapport entre les deux. </w:t>
      </w:r>
    </w:p>
    <w:p w14:paraId="160DA0D4" w14:textId="77777777" w:rsidR="00B0256E" w:rsidRPr="00B0256E" w:rsidRDefault="00B0256E" w:rsidP="00B0256E">
      <w:pPr>
        <w:spacing w:after="0" w:line="240" w:lineRule="auto"/>
        <w:jc w:val="both"/>
        <w:rPr>
          <w:i/>
          <w:lang w:val="fr-FR"/>
        </w:rPr>
      </w:pPr>
    </w:p>
    <w:p w14:paraId="23DF9233" w14:textId="77777777" w:rsidR="00B0256E" w:rsidRPr="00B0256E" w:rsidRDefault="00B0256E" w:rsidP="00B0256E">
      <w:pPr>
        <w:spacing w:after="0" w:line="240" w:lineRule="auto"/>
        <w:jc w:val="both"/>
        <w:rPr>
          <w:i/>
          <w:lang w:val="fr-FR"/>
        </w:rPr>
      </w:pPr>
      <w:r w:rsidRPr="00B0256E">
        <w:rPr>
          <w:b/>
          <w:i/>
          <w:lang w:val="fr-FR"/>
        </w:rPr>
        <w:t>Au Pakistan, « ce qui diffère, c’est l’audience, l’attention et le sérieux accordés aux charlatans, escrocs et religieux</w:t>
      </w:r>
      <w:r>
        <w:rPr>
          <w:i/>
          <w:lang w:val="fr-FR"/>
        </w:rPr>
        <w:t xml:space="preserve"> </w:t>
      </w:r>
      <w:r w:rsidRPr="00B0256E">
        <w:rPr>
          <w:i/>
          <w:lang w:val="fr-FR"/>
        </w:rPr>
        <w:t>». Par exemple, l’«</w:t>
      </w:r>
      <w:r>
        <w:rPr>
          <w:i/>
          <w:lang w:val="fr-FR"/>
        </w:rPr>
        <w:t xml:space="preserve"> </w:t>
      </w:r>
      <w:r w:rsidRPr="00B0256E">
        <w:rPr>
          <w:i/>
          <w:lang w:val="fr-FR"/>
        </w:rPr>
        <w:t>inventeur</w:t>
      </w:r>
      <w:r>
        <w:rPr>
          <w:i/>
          <w:lang w:val="fr-FR"/>
        </w:rPr>
        <w:t xml:space="preserve"> </w:t>
      </w:r>
      <w:r w:rsidRPr="00B0256E">
        <w:rPr>
          <w:i/>
          <w:lang w:val="fr-FR"/>
        </w:rPr>
        <w:t>» d’un moteur mu par de l’eau plate a été considéré comme un héros national par le monde politique, médiatique et même scientifique, dont Abdul Qadeer Khan, le «père» de la bombe atomique pakistanaise. Il s’est ensuite avéré que le falsificateur, un temps adulé, était en fait un braqueur de banques</w:t>
      </w:r>
      <w:r>
        <w:rPr>
          <w:i/>
          <w:lang w:val="fr-FR"/>
        </w:rPr>
        <w:t xml:space="preserve"> </w:t>
      </w:r>
      <w:r w:rsidRPr="00B0256E">
        <w:rPr>
          <w:i/>
          <w:lang w:val="fr-FR"/>
        </w:rPr>
        <w:t>!</w:t>
      </w:r>
    </w:p>
    <w:p w14:paraId="52F8764F" w14:textId="77777777" w:rsidR="00B0256E" w:rsidRPr="00B0256E" w:rsidRDefault="00B0256E" w:rsidP="00B0256E">
      <w:pPr>
        <w:spacing w:after="0" w:line="240" w:lineRule="auto"/>
        <w:jc w:val="both"/>
        <w:rPr>
          <w:i/>
          <w:lang w:val="fr-FR"/>
        </w:rPr>
      </w:pPr>
    </w:p>
    <w:p w14:paraId="20DF8EFD" w14:textId="77777777" w:rsidR="00B0256E" w:rsidRPr="00B0256E" w:rsidRDefault="00B0256E" w:rsidP="00B0256E">
      <w:pPr>
        <w:spacing w:after="0" w:line="240" w:lineRule="auto"/>
        <w:jc w:val="both"/>
        <w:rPr>
          <w:i/>
          <w:lang w:val="fr-FR"/>
        </w:rPr>
      </w:pPr>
      <w:r w:rsidRPr="00B0256E">
        <w:rPr>
          <w:i/>
          <w:lang w:val="fr-FR"/>
        </w:rPr>
        <w:t>Le Dr. Hoodbhoy attribue deux causes à cet état de fait</w:t>
      </w:r>
      <w:r>
        <w:rPr>
          <w:i/>
          <w:lang w:val="fr-FR"/>
        </w:rPr>
        <w:t xml:space="preserve"> </w:t>
      </w:r>
      <w:r w:rsidRPr="00B0256E">
        <w:rPr>
          <w:i/>
          <w:lang w:val="fr-FR"/>
        </w:rPr>
        <w:t>:</w:t>
      </w:r>
    </w:p>
    <w:p w14:paraId="3B7D5508" w14:textId="77777777" w:rsidR="00B0256E" w:rsidRPr="00B0256E" w:rsidRDefault="00B0256E" w:rsidP="00B0256E">
      <w:pPr>
        <w:spacing w:after="0" w:line="240" w:lineRule="auto"/>
        <w:jc w:val="both"/>
        <w:rPr>
          <w:i/>
          <w:lang w:val="fr-FR"/>
        </w:rPr>
      </w:pPr>
    </w:p>
    <w:p w14:paraId="5233D492" w14:textId="77777777" w:rsidR="00B0256E" w:rsidRPr="00B0256E" w:rsidRDefault="00B0256E" w:rsidP="00B0256E">
      <w:pPr>
        <w:pStyle w:val="Paragraphedeliste"/>
        <w:numPr>
          <w:ilvl w:val="0"/>
          <w:numId w:val="6"/>
        </w:numPr>
        <w:spacing w:after="0" w:line="240" w:lineRule="auto"/>
        <w:jc w:val="both"/>
        <w:rPr>
          <w:i/>
          <w:lang w:val="fr-FR"/>
        </w:rPr>
      </w:pPr>
      <w:r w:rsidRPr="00A1427D">
        <w:rPr>
          <w:b/>
          <w:i/>
          <w:lang w:val="fr-FR"/>
        </w:rPr>
        <w:t>L’exigence de prendre en considération la religion en tout, science comprise, ce qui étouffe l’esprit critique</w:t>
      </w:r>
      <w:r w:rsidRPr="00B0256E">
        <w:rPr>
          <w:i/>
          <w:lang w:val="fr-FR"/>
        </w:rPr>
        <w:t>.</w:t>
      </w:r>
    </w:p>
    <w:p w14:paraId="296EB584" w14:textId="77777777" w:rsidR="00B0256E" w:rsidRPr="00B0256E" w:rsidRDefault="00B0256E" w:rsidP="00B0256E">
      <w:pPr>
        <w:pStyle w:val="Paragraphedeliste"/>
        <w:numPr>
          <w:ilvl w:val="0"/>
          <w:numId w:val="6"/>
        </w:numPr>
        <w:spacing w:after="0" w:line="240" w:lineRule="auto"/>
        <w:jc w:val="both"/>
        <w:rPr>
          <w:i/>
          <w:lang w:val="fr-FR"/>
        </w:rPr>
      </w:pPr>
      <w:r w:rsidRPr="00A1427D">
        <w:rPr>
          <w:b/>
          <w:i/>
          <w:lang w:val="fr-FR"/>
        </w:rPr>
        <w:t>L’importance de la mémorisation dans l’enseignement, influencée par celle des textes religieux à connaître par cœur et à psalmodier</w:t>
      </w:r>
      <w:r w:rsidRPr="00B0256E">
        <w:rPr>
          <w:i/>
          <w:lang w:val="fr-FR"/>
        </w:rPr>
        <w:t>. «</w:t>
      </w:r>
      <w:r>
        <w:rPr>
          <w:i/>
          <w:lang w:val="fr-FR"/>
        </w:rPr>
        <w:t xml:space="preserve"> </w:t>
      </w:r>
      <w:r w:rsidRPr="00B0256E">
        <w:rPr>
          <w:i/>
          <w:lang w:val="fr-FR"/>
        </w:rPr>
        <w:t>On demande à l’étudiant de reproduire des phénomènes scientifiques plutôt que de les analyser et de les comprendre par le raisonnement</w:t>
      </w:r>
      <w:r>
        <w:rPr>
          <w:i/>
          <w:lang w:val="fr-FR"/>
        </w:rPr>
        <w:t xml:space="preserve"> </w:t>
      </w:r>
      <w:r w:rsidRPr="00B0256E">
        <w:rPr>
          <w:i/>
          <w:lang w:val="fr-FR"/>
        </w:rPr>
        <w:t>».</w:t>
      </w:r>
    </w:p>
    <w:p w14:paraId="17363F94" w14:textId="77777777" w:rsidR="00B0256E" w:rsidRPr="00B0256E" w:rsidRDefault="00B0256E" w:rsidP="00B0256E">
      <w:pPr>
        <w:spacing w:after="0" w:line="240" w:lineRule="auto"/>
        <w:jc w:val="both"/>
        <w:rPr>
          <w:i/>
          <w:lang w:val="fr-FR"/>
        </w:rPr>
      </w:pPr>
    </w:p>
    <w:p w14:paraId="1731D434" w14:textId="77777777" w:rsidR="00B0256E" w:rsidRPr="00B0256E" w:rsidRDefault="00B0256E" w:rsidP="00B0256E">
      <w:pPr>
        <w:spacing w:after="0" w:line="240" w:lineRule="auto"/>
        <w:jc w:val="both"/>
        <w:rPr>
          <w:i/>
          <w:lang w:val="fr-FR"/>
        </w:rPr>
      </w:pPr>
      <w:r w:rsidRPr="00B0256E">
        <w:rPr>
          <w:i/>
          <w:lang w:val="fr-FR"/>
        </w:rPr>
        <w:t>Des formes de pseudosciences perdurent sous l’appellation de «</w:t>
      </w:r>
      <w:r>
        <w:rPr>
          <w:i/>
          <w:lang w:val="fr-FR"/>
        </w:rPr>
        <w:t xml:space="preserve"> </w:t>
      </w:r>
      <w:r w:rsidRPr="00B0256E">
        <w:rPr>
          <w:i/>
          <w:lang w:val="fr-FR"/>
        </w:rPr>
        <w:t>sciences islamiques</w:t>
      </w:r>
      <w:r>
        <w:rPr>
          <w:i/>
          <w:lang w:val="fr-FR"/>
        </w:rPr>
        <w:t xml:space="preserve"> </w:t>
      </w:r>
      <w:r w:rsidRPr="00B0256E">
        <w:rPr>
          <w:i/>
          <w:lang w:val="fr-FR"/>
        </w:rPr>
        <w:t>», comme la soi-disant «</w:t>
      </w:r>
      <w:r>
        <w:rPr>
          <w:i/>
          <w:lang w:val="fr-FR"/>
        </w:rPr>
        <w:t xml:space="preserve"> </w:t>
      </w:r>
      <w:r w:rsidRPr="00B0256E">
        <w:rPr>
          <w:i/>
          <w:lang w:val="fr-FR"/>
        </w:rPr>
        <w:t>interprétation scientifique</w:t>
      </w:r>
      <w:r>
        <w:rPr>
          <w:i/>
          <w:lang w:val="fr-FR"/>
        </w:rPr>
        <w:t xml:space="preserve"> </w:t>
      </w:r>
      <w:r w:rsidRPr="00B0256E">
        <w:rPr>
          <w:i/>
          <w:lang w:val="fr-FR"/>
        </w:rPr>
        <w:t>» du Coran. «</w:t>
      </w:r>
      <w:r>
        <w:rPr>
          <w:i/>
          <w:lang w:val="fr-FR"/>
        </w:rPr>
        <w:t xml:space="preserve"> </w:t>
      </w:r>
      <w:r w:rsidRPr="00B0256E">
        <w:rPr>
          <w:i/>
          <w:lang w:val="fr-FR"/>
        </w:rPr>
        <w:t>Les prétendus intellectuels qui s’efforcent de créer une science purement islamique sont moins nombreux qu’il y 30 ans, sous la présidence du général Zia</w:t>
      </w:r>
      <w:r>
        <w:rPr>
          <w:i/>
          <w:lang w:val="fr-FR"/>
        </w:rPr>
        <w:t xml:space="preserve"> </w:t>
      </w:r>
      <w:r w:rsidRPr="00B0256E">
        <w:rPr>
          <w:i/>
          <w:lang w:val="fr-FR"/>
        </w:rPr>
        <w:t>», se félicite le Dr. Hoodbhoy. L’entourage de Zia proclamait alors l’existence d’une science islamique, indépendante de la science chrétienne, de la science juive, de la science hindoue, ce qui revient à nier la science elle-même et à la fondre dans la culture. «</w:t>
      </w:r>
      <w:r>
        <w:rPr>
          <w:i/>
          <w:lang w:val="fr-FR"/>
        </w:rPr>
        <w:t xml:space="preserve"> </w:t>
      </w:r>
      <w:r w:rsidRPr="00B0256E">
        <w:rPr>
          <w:i/>
          <w:lang w:val="fr-FR"/>
        </w:rPr>
        <w:t>De ces gens, aucun n’était un scientifique.</w:t>
      </w:r>
      <w:r>
        <w:rPr>
          <w:i/>
          <w:lang w:val="fr-FR"/>
        </w:rPr>
        <w:t xml:space="preserve"> </w:t>
      </w:r>
      <w:r w:rsidRPr="00B0256E">
        <w:rPr>
          <w:i/>
          <w:lang w:val="fr-FR"/>
        </w:rPr>
        <w:t>» Ils ont tenté de se servir de la critique de la science par des «</w:t>
      </w:r>
      <w:r>
        <w:rPr>
          <w:i/>
          <w:lang w:val="fr-FR"/>
        </w:rPr>
        <w:t xml:space="preserve"> </w:t>
      </w:r>
      <w:r w:rsidRPr="00B0256E">
        <w:rPr>
          <w:i/>
          <w:lang w:val="fr-FR"/>
        </w:rPr>
        <w:t>postmodernistes occidentaux</w:t>
      </w:r>
      <w:r>
        <w:rPr>
          <w:i/>
          <w:lang w:val="fr-FR"/>
        </w:rPr>
        <w:t xml:space="preserve"> </w:t>
      </w:r>
      <w:r w:rsidRPr="00B0256E">
        <w:rPr>
          <w:i/>
          <w:lang w:val="fr-FR"/>
        </w:rPr>
        <w:t>» pour affirmer avoir découvert une science fondée sur les valeurs islamiques. Hoodbhoy a publié un ouvrage à la fin des années 1980, Islam and Science-Religious Orthodoxy and the Battle for Rationality, où il réfute cette aberration.</w:t>
      </w:r>
    </w:p>
    <w:p w14:paraId="6DA694A5" w14:textId="77777777" w:rsidR="00B0256E" w:rsidRPr="00B0256E" w:rsidRDefault="00B0256E" w:rsidP="00B0256E">
      <w:pPr>
        <w:spacing w:after="0" w:line="240" w:lineRule="auto"/>
        <w:jc w:val="both"/>
        <w:rPr>
          <w:i/>
          <w:lang w:val="fr-FR"/>
        </w:rPr>
      </w:pPr>
    </w:p>
    <w:p w14:paraId="2AA18244" w14:textId="77777777" w:rsidR="00B0256E" w:rsidRPr="00B0256E" w:rsidRDefault="00B0256E" w:rsidP="00B0256E">
      <w:pPr>
        <w:spacing w:after="0" w:line="240" w:lineRule="auto"/>
        <w:jc w:val="both"/>
        <w:rPr>
          <w:i/>
          <w:lang w:val="fr-FR"/>
        </w:rPr>
      </w:pPr>
      <w:r w:rsidRPr="00B0256E">
        <w:rPr>
          <w:i/>
          <w:lang w:val="fr-FR"/>
        </w:rPr>
        <w:t>« La totalité ou presque des musulmans rejettent le concept d’évolution et de complexification ».</w:t>
      </w:r>
    </w:p>
    <w:p w14:paraId="110F3C27" w14:textId="77777777" w:rsidR="00B0256E" w:rsidRPr="00B0256E" w:rsidRDefault="00B0256E" w:rsidP="00B0256E">
      <w:pPr>
        <w:spacing w:after="0" w:line="240" w:lineRule="auto"/>
        <w:jc w:val="both"/>
        <w:rPr>
          <w:i/>
          <w:lang w:val="fr-FR"/>
        </w:rPr>
      </w:pPr>
      <w:r w:rsidRPr="00B0256E">
        <w:rPr>
          <w:i/>
          <w:lang w:val="fr-FR"/>
        </w:rPr>
        <w:lastRenderedPageBreak/>
        <w:t>Ça commence par les livres scolaires. Un traité consacré à la biologie affirme</w:t>
      </w:r>
      <w:r>
        <w:rPr>
          <w:i/>
          <w:lang w:val="fr-FR"/>
        </w:rPr>
        <w:t xml:space="preserve"> </w:t>
      </w:r>
      <w:r w:rsidRPr="00B0256E">
        <w:rPr>
          <w:i/>
          <w:lang w:val="fr-FR"/>
        </w:rPr>
        <w:t>: « La théorie de l’évolution, telle que proposée par Charles Darwin au 19ème siècle, est une des plus incroyables et irrationnelles affirmations de l’histoire.</w:t>
      </w:r>
      <w:r w:rsidR="00A1427D">
        <w:rPr>
          <w:i/>
          <w:lang w:val="fr-FR"/>
        </w:rPr>
        <w:t xml:space="preserve"> </w:t>
      </w:r>
      <w:r w:rsidRPr="00B0256E">
        <w:rPr>
          <w:i/>
          <w:lang w:val="fr-FR"/>
        </w:rPr>
        <w:t>»</w:t>
      </w:r>
      <w:r w:rsidR="00A1427D">
        <w:rPr>
          <w:i/>
          <w:lang w:val="fr-FR"/>
        </w:rPr>
        <w:t>.</w:t>
      </w:r>
      <w:r w:rsidRPr="00B0256E">
        <w:rPr>
          <w:i/>
          <w:lang w:val="fr-FR"/>
        </w:rPr>
        <w:t xml:space="preserve"> A noter l’usage qui est fait de la notion de « rationalité ». « Même les professeurs de biologie disent ne pas y croire [à l’évolution]. Ils ne l’enseignent que par obligation ».</w:t>
      </w:r>
    </w:p>
    <w:p w14:paraId="108368A8" w14:textId="77777777" w:rsidR="00B0256E" w:rsidRPr="00B0256E" w:rsidRDefault="00B0256E" w:rsidP="00B0256E">
      <w:pPr>
        <w:spacing w:after="0" w:line="240" w:lineRule="auto"/>
        <w:jc w:val="both"/>
        <w:rPr>
          <w:i/>
          <w:lang w:val="fr-FR"/>
        </w:rPr>
      </w:pPr>
      <w:r w:rsidRPr="00B0256E">
        <w:rPr>
          <w:i/>
          <w:lang w:val="fr-FR"/>
        </w:rPr>
        <w:t>Le recours à des « remèdes islamiques » comme la saignée, les limaces, les amulettes est très courant. Les chaînes de TV proposent d’innombrables émissions consacrées à la guérison par la foi. « De telles croyances ne concernent pas que les couches les plus ignorantes de la société</w:t>
      </w:r>
      <w:r>
        <w:rPr>
          <w:i/>
          <w:lang w:val="fr-FR"/>
        </w:rPr>
        <w:t xml:space="preserve"> </w:t>
      </w:r>
      <w:r w:rsidRPr="00B0256E">
        <w:rPr>
          <w:i/>
          <w:lang w:val="fr-FR"/>
        </w:rPr>
        <w:t>: elles sont fortement répandues parmi les étudiants des universités</w:t>
      </w:r>
      <w:r>
        <w:rPr>
          <w:i/>
          <w:lang w:val="fr-FR"/>
        </w:rPr>
        <w:t xml:space="preserve"> </w:t>
      </w:r>
      <w:r w:rsidRPr="00B0256E">
        <w:rPr>
          <w:i/>
          <w:lang w:val="fr-FR"/>
        </w:rPr>
        <w:t>! ».</w:t>
      </w:r>
    </w:p>
    <w:p w14:paraId="1C52A942" w14:textId="77777777" w:rsidR="00B0256E" w:rsidRPr="00B0256E" w:rsidRDefault="00B0256E" w:rsidP="00B0256E">
      <w:pPr>
        <w:spacing w:after="0" w:line="240" w:lineRule="auto"/>
        <w:jc w:val="both"/>
        <w:rPr>
          <w:i/>
          <w:lang w:val="fr-FR"/>
        </w:rPr>
      </w:pPr>
      <w:r w:rsidRPr="00B0256E">
        <w:rPr>
          <w:i/>
          <w:lang w:val="fr-FR"/>
        </w:rPr>
        <w:t>«</w:t>
      </w:r>
      <w:r>
        <w:rPr>
          <w:i/>
          <w:lang w:val="fr-FR"/>
        </w:rPr>
        <w:t xml:space="preserve"> </w:t>
      </w:r>
      <w:r w:rsidRPr="00B0256E">
        <w:rPr>
          <w:i/>
          <w:lang w:val="fr-FR"/>
        </w:rPr>
        <w:t>J’ai vu des étudiants psalmodier et réciter, en groupe, juste avant un examen de science</w:t>
      </w:r>
      <w:r>
        <w:rPr>
          <w:i/>
          <w:lang w:val="fr-FR"/>
        </w:rPr>
        <w:t xml:space="preserve"> </w:t>
      </w:r>
      <w:r w:rsidRPr="00B0256E">
        <w:rPr>
          <w:i/>
          <w:lang w:val="fr-FR"/>
        </w:rPr>
        <w:t xml:space="preserve">», rapporte Hoodbhoy. </w:t>
      </w:r>
      <w:r w:rsidRPr="00A1427D">
        <w:rPr>
          <w:b/>
          <w:i/>
          <w:lang w:val="fr-FR"/>
        </w:rPr>
        <w:t>« La science est associée à des formules, des graphiques, des tableaux ; elle n’est pas perçue comme un moyen de développer les capacités d’analyse.</w:t>
      </w:r>
      <w:r w:rsidRPr="00B0256E">
        <w:rPr>
          <w:i/>
          <w:lang w:val="fr-FR"/>
        </w:rPr>
        <w:t xml:space="preserve"> ».</w:t>
      </w:r>
    </w:p>
    <w:p w14:paraId="2A34139B" w14:textId="77777777" w:rsidR="00B0256E" w:rsidRPr="00B0256E" w:rsidRDefault="00B0256E" w:rsidP="00B0256E">
      <w:pPr>
        <w:spacing w:after="0" w:line="240" w:lineRule="auto"/>
        <w:jc w:val="both"/>
        <w:rPr>
          <w:i/>
          <w:lang w:val="fr-FR"/>
        </w:rPr>
      </w:pPr>
    </w:p>
    <w:p w14:paraId="2AE0F7DA" w14:textId="77777777" w:rsidR="00B0256E" w:rsidRPr="00B0256E" w:rsidRDefault="00B0256E" w:rsidP="00B0256E">
      <w:pPr>
        <w:spacing w:after="0" w:line="240" w:lineRule="auto"/>
        <w:jc w:val="both"/>
        <w:rPr>
          <w:i/>
          <w:lang w:val="fr-FR"/>
        </w:rPr>
      </w:pPr>
      <w:r w:rsidRPr="00B0256E">
        <w:rPr>
          <w:i/>
          <w:lang w:val="fr-FR"/>
        </w:rPr>
        <w:t>Ce genre d’approche éloigne ainsi les jeunes musulmans des sciences «</w:t>
      </w:r>
      <w:r>
        <w:rPr>
          <w:i/>
          <w:lang w:val="fr-FR"/>
        </w:rPr>
        <w:t xml:space="preserve"> </w:t>
      </w:r>
      <w:r w:rsidRPr="00B0256E">
        <w:rPr>
          <w:i/>
          <w:lang w:val="fr-FR"/>
        </w:rPr>
        <w:t>dures</w:t>
      </w:r>
      <w:r>
        <w:rPr>
          <w:i/>
          <w:lang w:val="fr-FR"/>
        </w:rPr>
        <w:t xml:space="preserve"> </w:t>
      </w:r>
      <w:r w:rsidRPr="00B0256E">
        <w:rPr>
          <w:i/>
          <w:lang w:val="fr-FR"/>
        </w:rPr>
        <w:t>». «</w:t>
      </w:r>
      <w:r>
        <w:rPr>
          <w:i/>
          <w:lang w:val="fr-FR"/>
        </w:rPr>
        <w:t xml:space="preserve"> </w:t>
      </w:r>
      <w:r w:rsidRPr="00B0256E">
        <w:rPr>
          <w:i/>
          <w:lang w:val="fr-FR"/>
        </w:rPr>
        <w:t>Ils préfèrent la finance et la comptabilité qui leur permettent de travailler dans des multinationales pour lesquelles ils vendent des produits conçus, développés et fabriqués ailleurs dans le monde</w:t>
      </w:r>
      <w:r w:rsidR="00A1427D">
        <w:rPr>
          <w:i/>
          <w:lang w:val="fr-FR"/>
        </w:rPr>
        <w:t xml:space="preserve"> </w:t>
      </w:r>
      <w:r w:rsidRPr="00B0256E">
        <w:rPr>
          <w:i/>
          <w:lang w:val="fr-FR"/>
        </w:rPr>
        <w:t>», c’est-à-dire ailleurs que dans les pays musulmans.</w:t>
      </w:r>
    </w:p>
    <w:p w14:paraId="1391382B" w14:textId="77777777" w:rsidR="00B0256E" w:rsidRPr="00B0256E" w:rsidRDefault="00B0256E" w:rsidP="00B0256E">
      <w:pPr>
        <w:spacing w:after="0" w:line="240" w:lineRule="auto"/>
        <w:jc w:val="both"/>
        <w:rPr>
          <w:i/>
          <w:lang w:val="fr-FR"/>
        </w:rPr>
      </w:pPr>
    </w:p>
    <w:p w14:paraId="45249885" w14:textId="77777777" w:rsidR="00B0256E" w:rsidRPr="00B0256E" w:rsidRDefault="00B0256E" w:rsidP="00B0256E">
      <w:pPr>
        <w:spacing w:after="0" w:line="240" w:lineRule="auto"/>
        <w:jc w:val="both"/>
        <w:rPr>
          <w:i/>
          <w:lang w:val="fr-FR"/>
        </w:rPr>
      </w:pPr>
      <w:r w:rsidRPr="00B0256E">
        <w:rPr>
          <w:i/>
          <w:lang w:val="fr-FR"/>
        </w:rPr>
        <w:t xml:space="preserve">« Les projets portant sur la pseudoscience islamique se sont raréfiés, mais il en subsiste. ». Hoodbhoy narre un échange acerbe qu’il a eu avec le directeur général de la PAEC, la commission pakistanaise de l’énergie atomique, un certain Bashiruddin Mahmood. Pas n’importe qui, donc, ne dirigeant pas n’importe quoi. </w:t>
      </w:r>
      <w:r w:rsidRPr="00B0256E">
        <w:rPr>
          <w:b/>
          <w:i/>
          <w:color w:val="FF0000"/>
          <w:lang w:val="fr-FR"/>
        </w:rPr>
        <w:t>Ledit Mahmood a émis un document officiel disant que des djinns pourraient être capturés et utilisés pour résoudre tous les problèmes d’approvisionnement électrique du Pakistan</w:t>
      </w:r>
      <w:r w:rsidRPr="00B0256E">
        <w:rPr>
          <w:i/>
          <w:lang w:val="fr-FR"/>
        </w:rPr>
        <w:t>. Rappelons que pour l’islam les djinns sont des créatures invisibles qu’Allah a créées à partir du feu, comme il a créé les hommes avec de l’argile. Le Dr. Hoodbhoy a qualifié cette idée d’insensée, ce qui lui a valu d’être traité d’ennemi de l’islam. Un collègue de Mahmood a pourtant approuvé sa critique, avant de se dire tout de même convaincu qu’on pouvait asservir des djinns à la conduite de turbines.</w:t>
      </w:r>
    </w:p>
    <w:p w14:paraId="27FC0A6C" w14:textId="77777777" w:rsidR="00B0256E" w:rsidRPr="00B0256E" w:rsidRDefault="00B0256E" w:rsidP="00B0256E">
      <w:pPr>
        <w:spacing w:after="0" w:line="240" w:lineRule="auto"/>
        <w:jc w:val="both"/>
        <w:rPr>
          <w:i/>
          <w:lang w:val="fr-FR"/>
        </w:rPr>
      </w:pPr>
    </w:p>
    <w:p w14:paraId="0B289E7D" w14:textId="77777777" w:rsidR="00B0256E" w:rsidRPr="00B0256E" w:rsidRDefault="00B0256E" w:rsidP="00B0256E">
      <w:pPr>
        <w:spacing w:after="0" w:line="240" w:lineRule="auto"/>
        <w:jc w:val="both"/>
        <w:rPr>
          <w:i/>
          <w:lang w:val="fr-FR"/>
        </w:rPr>
      </w:pPr>
      <w:r w:rsidRPr="00B0256E">
        <w:rPr>
          <w:i/>
          <w:lang w:val="fr-FR"/>
        </w:rPr>
        <w:t>Cette inculture est largement diffusée par les médias. On ne peut trouver, occasionnellement, des sujets réellement scientifiques que dans la presse pakistanaise anglophone.</w:t>
      </w:r>
    </w:p>
    <w:p w14:paraId="3054DF4D" w14:textId="77777777" w:rsidR="00B0256E" w:rsidRPr="00B0256E" w:rsidRDefault="00B0256E" w:rsidP="00B0256E">
      <w:pPr>
        <w:spacing w:after="0" w:line="240" w:lineRule="auto"/>
        <w:jc w:val="both"/>
        <w:rPr>
          <w:i/>
          <w:lang w:val="fr-FR"/>
        </w:rPr>
      </w:pPr>
    </w:p>
    <w:p w14:paraId="43076829" w14:textId="77777777" w:rsidR="00B0256E" w:rsidRPr="00B0256E" w:rsidRDefault="00B0256E" w:rsidP="00B0256E">
      <w:pPr>
        <w:spacing w:after="0" w:line="240" w:lineRule="auto"/>
        <w:jc w:val="both"/>
        <w:rPr>
          <w:i/>
          <w:lang w:val="fr-FR"/>
        </w:rPr>
      </w:pPr>
      <w:r w:rsidRPr="00B0256E">
        <w:rPr>
          <w:i/>
          <w:lang w:val="fr-FR"/>
        </w:rPr>
        <w:t xml:space="preserve">Comme l’islam a forcément toujours raison en toute chose, les autorités tentent de nier la réalité et de masquer tout indice d’infériorité. Difficile. </w:t>
      </w:r>
      <w:r w:rsidRPr="00B0256E">
        <w:rPr>
          <w:b/>
          <w:i/>
          <w:color w:val="FF0000"/>
          <w:lang w:val="fr-FR"/>
        </w:rPr>
        <w:t>Pour 14 millions de personnes dans le monde, 180 prix Nobel ont été attribués à des savants juifs. De l’autre côté, le milliard et demi de musulmans n’a obtenu que trois prix Nobel, dont un de la paix</w:t>
      </w:r>
      <w:r w:rsidRPr="00B0256E">
        <w:rPr>
          <w:i/>
          <w:lang w:val="fr-FR"/>
        </w:rPr>
        <w:t xml:space="preserve">. [2] </w:t>
      </w:r>
      <w:r w:rsidRPr="00B0256E">
        <w:rPr>
          <w:i/>
          <w:color w:val="FF0000"/>
          <w:lang w:val="fr-FR"/>
        </w:rPr>
        <w:t>Les deux autres, en chimie et en physique, l’ont été par des scientifiques ayant étudié et exercé exclusivement dans des pays anglo-saxons</w:t>
      </w:r>
      <w:r w:rsidRPr="00B0256E">
        <w:rPr>
          <w:i/>
          <w:lang w:val="fr-FR"/>
        </w:rPr>
        <w:t>. «</w:t>
      </w:r>
      <w:r>
        <w:rPr>
          <w:i/>
          <w:lang w:val="fr-FR"/>
        </w:rPr>
        <w:t xml:space="preserve"> </w:t>
      </w:r>
      <w:r w:rsidRPr="00B0256E">
        <w:rPr>
          <w:b/>
          <w:i/>
          <w:color w:val="FF0000"/>
          <w:lang w:val="fr-FR"/>
        </w:rPr>
        <w:t>Le monde islamique n’a fourni aucune invention depuis le 12ème siècle</w:t>
      </w:r>
      <w:r w:rsidRPr="00B0256E">
        <w:rPr>
          <w:i/>
          <w:color w:val="FF0000"/>
          <w:lang w:val="fr-FR"/>
        </w:rPr>
        <w:t xml:space="preserve"> </w:t>
      </w:r>
      <w:r w:rsidRPr="00B0256E">
        <w:rPr>
          <w:i/>
          <w:lang w:val="fr-FR"/>
        </w:rPr>
        <w:t>». Certaines de ses rares universités [2] se prévalent d’un nombre croissant de publications scientifiques. C’est une présentation fallacieuse des faits. Cette prétendue croissance part de zéro, ou presque. De plus, ces publications revendiquées par des pays musulmans, «</w:t>
      </w:r>
      <w:r>
        <w:rPr>
          <w:i/>
          <w:lang w:val="fr-FR"/>
        </w:rPr>
        <w:t xml:space="preserve"> </w:t>
      </w:r>
      <w:r w:rsidRPr="00B0256E">
        <w:rPr>
          <w:i/>
          <w:lang w:val="fr-FR"/>
        </w:rPr>
        <w:t>notamment l’Arabie saoudite, sont le fait de professeurs européens ou américains réputés, engagés par ces universités</w:t>
      </w:r>
      <w:r>
        <w:rPr>
          <w:i/>
          <w:lang w:val="fr-FR"/>
        </w:rPr>
        <w:t xml:space="preserve"> </w:t>
      </w:r>
      <w:r w:rsidRPr="00B0256E">
        <w:rPr>
          <w:i/>
          <w:lang w:val="fr-FR"/>
        </w:rPr>
        <w:t xml:space="preserve">».  </w:t>
      </w:r>
    </w:p>
    <w:p w14:paraId="0E33C8E9" w14:textId="77777777" w:rsidR="00B0256E" w:rsidRPr="00B0256E" w:rsidRDefault="00B0256E" w:rsidP="00B0256E">
      <w:pPr>
        <w:spacing w:after="0" w:line="240" w:lineRule="auto"/>
        <w:jc w:val="both"/>
        <w:rPr>
          <w:i/>
          <w:lang w:val="fr-FR"/>
        </w:rPr>
      </w:pPr>
    </w:p>
    <w:p w14:paraId="73AF4837" w14:textId="77777777" w:rsidR="00B0256E" w:rsidRPr="00B0256E" w:rsidRDefault="00B0256E" w:rsidP="00B0256E">
      <w:pPr>
        <w:spacing w:after="0" w:line="240" w:lineRule="auto"/>
        <w:jc w:val="both"/>
        <w:rPr>
          <w:i/>
          <w:lang w:val="fr-FR"/>
        </w:rPr>
      </w:pPr>
      <w:r w:rsidRPr="00B0256E">
        <w:rPr>
          <w:i/>
          <w:lang w:val="fr-FR"/>
        </w:rPr>
        <w:t>A la question de l’«</w:t>
      </w:r>
      <w:r>
        <w:rPr>
          <w:i/>
          <w:lang w:val="fr-FR"/>
        </w:rPr>
        <w:t xml:space="preserve"> </w:t>
      </w:r>
      <w:r w:rsidRPr="00B0256E">
        <w:rPr>
          <w:i/>
          <w:lang w:val="fr-FR"/>
        </w:rPr>
        <w:t>harmonisation</w:t>
      </w:r>
      <w:r>
        <w:rPr>
          <w:i/>
          <w:lang w:val="fr-FR"/>
        </w:rPr>
        <w:t xml:space="preserve"> </w:t>
      </w:r>
      <w:r w:rsidRPr="00B0256E">
        <w:rPr>
          <w:i/>
          <w:lang w:val="fr-FR"/>
        </w:rPr>
        <w:t>» des principes de l’islam et de la science, le Dr.</w:t>
      </w:r>
      <w:r w:rsidR="0073714E">
        <w:rPr>
          <w:i/>
          <w:lang w:val="fr-FR"/>
        </w:rPr>
        <w:t xml:space="preserve"> </w:t>
      </w:r>
      <w:r w:rsidRPr="00B0256E">
        <w:rPr>
          <w:i/>
          <w:lang w:val="fr-FR"/>
        </w:rPr>
        <w:t>Hoodbhoy répond sans ambiguïté</w:t>
      </w:r>
      <w:r>
        <w:rPr>
          <w:i/>
          <w:lang w:val="fr-FR"/>
        </w:rPr>
        <w:t xml:space="preserve"> </w:t>
      </w:r>
      <w:r w:rsidRPr="00B0256E">
        <w:rPr>
          <w:i/>
          <w:lang w:val="fr-FR"/>
        </w:rPr>
        <w:t xml:space="preserve">: «Il n’y a qu’une voie pour créer cette harmonie. </w:t>
      </w:r>
      <w:r w:rsidRPr="00B0256E">
        <w:rPr>
          <w:b/>
          <w:i/>
          <w:lang w:val="fr-FR"/>
        </w:rPr>
        <w:t>Les placer dans deux compartiments séparés et sans chevauchement</w:t>
      </w:r>
      <w:r w:rsidRPr="00B0256E">
        <w:rPr>
          <w:i/>
          <w:lang w:val="fr-FR"/>
        </w:rPr>
        <w:t xml:space="preserve">. </w:t>
      </w:r>
      <w:r w:rsidRPr="00B0256E">
        <w:rPr>
          <w:b/>
          <w:i/>
          <w:lang w:val="fr-FR"/>
        </w:rPr>
        <w:t>Laisser la science aux scientifiques recourant à des méthodes scientifiques basées sur la raison, la logique, l’expérimentation et l’observation. Laisser la religion au domaine spirituel et individuel</w:t>
      </w:r>
      <w:r w:rsidRPr="00B0256E">
        <w:rPr>
          <w:i/>
          <w:lang w:val="fr-FR"/>
        </w:rPr>
        <w:t>.</w:t>
      </w:r>
      <w:r>
        <w:rPr>
          <w:i/>
          <w:lang w:val="fr-FR"/>
        </w:rPr>
        <w:t xml:space="preserve"> </w:t>
      </w:r>
      <w:r w:rsidRPr="00B0256E">
        <w:rPr>
          <w:i/>
          <w:lang w:val="fr-FR"/>
        </w:rPr>
        <w:t>» En d’autres termes, comme toutes les autres religions, l’islam n’est pas une science et ne peut pas l’être. La science, elle, n’a pas à spéculer sur le sens de la vie et des phénomènes naturels.</w:t>
      </w:r>
    </w:p>
    <w:p w14:paraId="26726150" w14:textId="77777777" w:rsidR="00B0256E" w:rsidRPr="00B0256E" w:rsidRDefault="00B0256E" w:rsidP="00B0256E">
      <w:pPr>
        <w:spacing w:after="0" w:line="240" w:lineRule="auto"/>
        <w:jc w:val="both"/>
        <w:rPr>
          <w:i/>
          <w:lang w:val="fr-FR"/>
        </w:rPr>
      </w:pPr>
    </w:p>
    <w:p w14:paraId="0D0C134E" w14:textId="77777777" w:rsidR="00B0256E" w:rsidRPr="00B0256E" w:rsidRDefault="00B0256E" w:rsidP="00B0256E">
      <w:pPr>
        <w:spacing w:after="0" w:line="240" w:lineRule="auto"/>
        <w:jc w:val="both"/>
        <w:rPr>
          <w:i/>
          <w:lang w:val="fr-FR"/>
        </w:rPr>
      </w:pPr>
      <w:r w:rsidRPr="00B0256E">
        <w:rPr>
          <w:i/>
          <w:lang w:val="fr-FR"/>
        </w:rPr>
        <w:t xml:space="preserve">Alors qu’est amorcée la quatrième révolution industrielle avec ses perspectives illimitées et ses bouleversements prévisibles, alors qu’on parle aujourd’hui d’intelligence artificielle, de nanotechnologie, d’internet des objets, de biotechnologies, d’informatique quantique, de stockage d’énergie, alors que la science et ses recherches s’étendent de l’infiniment petit à l’univers entier, de son avenir à son origine, </w:t>
      </w:r>
      <w:r w:rsidRPr="00B0256E">
        <w:rPr>
          <w:b/>
          <w:i/>
          <w:color w:val="FF0000"/>
          <w:lang w:val="fr-FR"/>
        </w:rPr>
        <w:t>l’islam débat du sexe des anges (ou des djinns).</w:t>
      </w:r>
      <w:r w:rsidRPr="00B0256E">
        <w:rPr>
          <w:i/>
          <w:color w:val="FF0000"/>
          <w:lang w:val="fr-FR"/>
        </w:rPr>
        <w:t xml:space="preserve"> </w:t>
      </w:r>
      <w:r w:rsidRPr="00B0256E">
        <w:rPr>
          <w:i/>
          <w:lang w:val="fr-FR"/>
        </w:rPr>
        <w:t xml:space="preserve">Il pense idéologie et politique. </w:t>
      </w:r>
      <w:r w:rsidRPr="00B0256E">
        <w:rPr>
          <w:b/>
          <w:i/>
          <w:color w:val="FF0000"/>
          <w:lang w:val="fr-FR"/>
        </w:rPr>
        <w:t>Il spécule mais n’analyse pas</w:t>
      </w:r>
      <w:r w:rsidRPr="00B0256E">
        <w:rPr>
          <w:i/>
          <w:lang w:val="fr-FR"/>
        </w:rPr>
        <w:t xml:space="preserve">. </w:t>
      </w:r>
      <w:r w:rsidRPr="00B0256E">
        <w:rPr>
          <w:b/>
          <w:i/>
          <w:color w:val="FF0000"/>
          <w:lang w:val="fr-FR"/>
        </w:rPr>
        <w:t>Il pense « puissance » [3] plutôt que progrès, supériorité à démontrer plutôt que crédibilité à acquéri</w:t>
      </w:r>
      <w:r w:rsidRPr="00B0256E">
        <w:rPr>
          <w:i/>
          <w:lang w:val="fr-FR"/>
        </w:rPr>
        <w:t>r</w:t>
      </w:r>
      <w:r>
        <w:rPr>
          <w:i/>
          <w:lang w:val="fr-FR"/>
        </w:rPr>
        <w:t xml:space="preserve"> </w:t>
      </w:r>
      <w:r w:rsidRPr="00B0256E">
        <w:rPr>
          <w:i/>
          <w:lang w:val="fr-FR"/>
        </w:rPr>
        <w:t xml:space="preserve">[2]. </w:t>
      </w:r>
      <w:r w:rsidRPr="00B0256E">
        <w:rPr>
          <w:b/>
          <w:i/>
          <w:color w:val="FF0000"/>
          <w:lang w:val="fr-FR"/>
        </w:rPr>
        <w:t>Il rêve de pouvoir par le Savoir, croyant que le Savoir est dans le Coran</w:t>
      </w:r>
      <w:r w:rsidRPr="00B0256E">
        <w:rPr>
          <w:i/>
          <w:lang w:val="fr-FR"/>
        </w:rPr>
        <w:t>.  Il tourne en rond en psalmodiant des idées médiévales pendant que le reste du monde, qu’il prétend soumettre, se réinvente continuellement et fonce vers le futur en accélérant.</w:t>
      </w:r>
    </w:p>
    <w:p w14:paraId="234D57A0" w14:textId="77777777" w:rsidR="00B0256E" w:rsidRPr="00B0256E" w:rsidRDefault="00B0256E" w:rsidP="00B0256E">
      <w:pPr>
        <w:spacing w:after="0" w:line="240" w:lineRule="auto"/>
        <w:jc w:val="both"/>
        <w:rPr>
          <w:i/>
          <w:lang w:val="fr-FR"/>
        </w:rPr>
      </w:pPr>
    </w:p>
    <w:p w14:paraId="6927691E" w14:textId="77777777" w:rsidR="00B0256E" w:rsidRPr="00B0256E" w:rsidRDefault="00B0256E" w:rsidP="00B0256E">
      <w:pPr>
        <w:spacing w:after="0" w:line="240" w:lineRule="auto"/>
        <w:jc w:val="both"/>
        <w:rPr>
          <w:i/>
          <w:lang w:val="fr-FR"/>
        </w:rPr>
      </w:pPr>
      <w:r w:rsidRPr="00B0256E">
        <w:rPr>
          <w:i/>
          <w:lang w:val="fr-FR"/>
        </w:rPr>
        <w:t>L’échec, l’impuissance et l’inanité de l’islam actuel sont patents. Si on transpose son rapport avec la science en «</w:t>
      </w:r>
      <w:r w:rsidR="00A1427D">
        <w:rPr>
          <w:i/>
          <w:lang w:val="fr-FR"/>
        </w:rPr>
        <w:t xml:space="preserve"> </w:t>
      </w:r>
      <w:r w:rsidRPr="00B0256E">
        <w:rPr>
          <w:i/>
          <w:lang w:val="fr-FR"/>
        </w:rPr>
        <w:t>choc de civilisations</w:t>
      </w:r>
      <w:r w:rsidR="0073714E">
        <w:rPr>
          <w:i/>
          <w:lang w:val="fr-FR"/>
        </w:rPr>
        <w:t xml:space="preserve"> </w:t>
      </w:r>
      <w:r w:rsidRPr="00B0256E">
        <w:rPr>
          <w:i/>
          <w:lang w:val="fr-FR"/>
        </w:rPr>
        <w:t>», l’islam perdra fatalement</w:t>
      </w:r>
      <w:r>
        <w:rPr>
          <w:i/>
          <w:lang w:val="fr-FR"/>
        </w:rPr>
        <w:t> »</w:t>
      </w:r>
      <w:r w:rsidRPr="00B0256E">
        <w:rPr>
          <w:i/>
          <w:lang w:val="fr-FR"/>
        </w:rPr>
        <w:t>.</w:t>
      </w:r>
    </w:p>
    <w:p w14:paraId="27F8957E" w14:textId="77777777" w:rsidR="00B0256E" w:rsidRPr="00B0256E" w:rsidRDefault="00B0256E" w:rsidP="00B0256E">
      <w:pPr>
        <w:spacing w:after="0" w:line="240" w:lineRule="auto"/>
        <w:jc w:val="both"/>
        <w:rPr>
          <w:i/>
          <w:lang w:val="fr-FR"/>
        </w:rPr>
      </w:pPr>
    </w:p>
    <w:p w14:paraId="068BC457" w14:textId="77777777" w:rsidR="00B0256E" w:rsidRPr="00B0256E" w:rsidRDefault="00B0256E" w:rsidP="00B0256E">
      <w:pPr>
        <w:spacing w:after="0" w:line="240" w:lineRule="auto"/>
        <w:jc w:val="both"/>
        <w:rPr>
          <w:lang w:val="fr-FR"/>
        </w:rPr>
      </w:pPr>
      <w:r w:rsidRPr="00B0256E">
        <w:rPr>
          <w:u w:val="single"/>
          <w:lang w:val="fr-FR"/>
        </w:rPr>
        <w:t>Bibliographie partielle</w:t>
      </w:r>
      <w:r w:rsidRPr="00B0256E">
        <w:rPr>
          <w:lang w:val="fr-FR"/>
        </w:rPr>
        <w:t xml:space="preserve"> :</w:t>
      </w:r>
    </w:p>
    <w:p w14:paraId="3AF7EE9C" w14:textId="77777777" w:rsidR="00B0256E" w:rsidRPr="00B0256E" w:rsidRDefault="00B0256E" w:rsidP="00B0256E">
      <w:pPr>
        <w:spacing w:after="0" w:line="240" w:lineRule="auto"/>
        <w:jc w:val="both"/>
        <w:rPr>
          <w:lang w:val="fr-FR"/>
        </w:rPr>
      </w:pPr>
    </w:p>
    <w:p w14:paraId="5489A891" w14:textId="77777777" w:rsidR="0073714E" w:rsidRDefault="00B0256E" w:rsidP="0073714E">
      <w:pPr>
        <w:spacing w:after="0" w:line="240" w:lineRule="auto"/>
        <w:rPr>
          <w:lang w:val="fr-FR"/>
        </w:rPr>
      </w:pPr>
      <w:r w:rsidRPr="00B0256E">
        <w:rPr>
          <w:lang w:val="fr-FR"/>
        </w:rPr>
        <w:t xml:space="preserve">[1] </w:t>
      </w:r>
      <w:r w:rsidR="0073714E" w:rsidRPr="0073714E">
        <w:rPr>
          <w:lang w:val="fr-FR"/>
        </w:rPr>
        <w:t>Le retard de la science en pays d’islam selon un physicien pakistanais</w:t>
      </w:r>
      <w:r w:rsidR="00AF3A9A">
        <w:rPr>
          <w:lang w:val="fr-FR"/>
        </w:rPr>
        <w:t xml:space="preserve"> [</w:t>
      </w:r>
      <w:r w:rsidR="00AF3A9A" w:rsidRPr="00AF3A9A">
        <w:rPr>
          <w:lang w:val="fr-FR"/>
        </w:rPr>
        <w:t>Pervez Hoodbhoy</w:t>
      </w:r>
      <w:r w:rsidR="00AF3A9A">
        <w:rPr>
          <w:lang w:val="fr-FR"/>
        </w:rPr>
        <w:t>]</w:t>
      </w:r>
      <w:r w:rsidR="0073714E" w:rsidRPr="0073714E">
        <w:rPr>
          <w:lang w:val="fr-FR"/>
        </w:rPr>
        <w:t>,</w:t>
      </w:r>
      <w:r w:rsidR="0073714E">
        <w:rPr>
          <w:lang w:val="fr-FR"/>
        </w:rPr>
        <w:t xml:space="preserve"> </w:t>
      </w:r>
      <w:r w:rsidR="0073714E" w:rsidRPr="0073714E">
        <w:rPr>
          <w:lang w:val="fr-FR"/>
        </w:rPr>
        <w:t>Jean-Guy Berberat</w:t>
      </w:r>
      <w:r w:rsidR="0073714E">
        <w:rPr>
          <w:lang w:val="fr-FR"/>
        </w:rPr>
        <w:t>,</w:t>
      </w:r>
      <w:r w:rsidR="0073714E" w:rsidRPr="0073714E">
        <w:rPr>
          <w:lang w:val="fr-FR"/>
        </w:rPr>
        <w:t xml:space="preserve"> 14/08/2017, </w:t>
      </w:r>
      <w:hyperlink r:id="rId88" w:history="1">
        <w:r w:rsidR="0073714E" w:rsidRPr="001E6F41">
          <w:rPr>
            <w:rStyle w:val="Lienhypertexte"/>
            <w:lang w:val="fr-FR"/>
          </w:rPr>
          <w:t>http://boulevarddelislamisme.blog.tdg.ch/archive/2017/08/14/un-physicien-pakistanais-analyse-le-retard-de-la-science-en-285652.html</w:t>
        </w:r>
      </w:hyperlink>
      <w:r w:rsidR="0073714E">
        <w:rPr>
          <w:lang w:val="fr-FR"/>
        </w:rPr>
        <w:t xml:space="preserve"> </w:t>
      </w:r>
    </w:p>
    <w:p w14:paraId="4014B0F8" w14:textId="77777777" w:rsidR="00B0256E" w:rsidRPr="003C597B" w:rsidRDefault="0073714E" w:rsidP="003C597B">
      <w:pPr>
        <w:spacing w:after="0" w:line="240" w:lineRule="auto"/>
        <w:rPr>
          <w:lang w:val="fr-FR"/>
        </w:rPr>
      </w:pPr>
      <w:r w:rsidRPr="003C597B">
        <w:rPr>
          <w:lang w:val="fr-FR"/>
        </w:rPr>
        <w:t xml:space="preserve">[2] </w:t>
      </w:r>
      <w:r w:rsidR="003C597B" w:rsidRPr="003C597B">
        <w:rPr>
          <w:lang w:val="fr-FR"/>
        </w:rPr>
        <w:t xml:space="preserve">English version of the interview with Pervez Hoodbhoy for Query: “Science Resolutely Refuses to Take Root in Muslim Countries” Newsline (Pakistan) </w:t>
      </w:r>
      <w:r w:rsidR="003C597B">
        <w:rPr>
          <w:lang w:val="fr-FR"/>
        </w:rPr>
        <w:t>[</w:t>
      </w:r>
      <w:r w:rsidR="003C597B" w:rsidRPr="00B0256E">
        <w:rPr>
          <w:lang w:val="fr-FR"/>
        </w:rPr>
        <w:t>Interviewé par le Dr. Stefano Bigliardi, traduit de l'italien à l’anglais et paru dans la revue Newsline de juillet 2017</w:t>
      </w:r>
      <w:r w:rsidR="003C597B">
        <w:rPr>
          <w:lang w:val="fr-FR"/>
        </w:rPr>
        <w:t>]</w:t>
      </w:r>
      <w:r w:rsidR="003C597B" w:rsidRPr="003C597B">
        <w:rPr>
          <w:lang w:val="fr-FR"/>
        </w:rPr>
        <w:t xml:space="preserve">, Stefano Bigliardi, July 2017, 73-76, </w:t>
      </w:r>
      <w:hyperlink r:id="rId89" w:history="1">
        <w:r w:rsidR="003C597B" w:rsidRPr="001E6F41">
          <w:rPr>
            <w:rStyle w:val="Lienhypertexte"/>
            <w:lang w:val="fr-FR"/>
          </w:rPr>
          <w:t>https://www.academia.edu/33870746/English_version_of_the_interview_with_Pervez_Hoodbhoy_for_Query_Science_Resolutely_Refuses_to_Take_Root_in_Muslim_Countries_Newsline_Pakistan_July_2017_73-76?auto=download&amp;campaign=weekly_digest</w:t>
        </w:r>
      </w:hyperlink>
      <w:r w:rsidR="003C597B">
        <w:rPr>
          <w:lang w:val="fr-FR"/>
        </w:rPr>
        <w:t xml:space="preserve"> </w:t>
      </w:r>
      <w:r w:rsidRPr="003C597B">
        <w:rPr>
          <w:lang w:val="fr-FR"/>
        </w:rPr>
        <w:t xml:space="preserve"> </w:t>
      </w:r>
    </w:p>
    <w:p w14:paraId="74D60251" w14:textId="77777777" w:rsidR="00B0256E" w:rsidRPr="00B0256E" w:rsidRDefault="00B0256E" w:rsidP="00B0256E">
      <w:pPr>
        <w:spacing w:after="0" w:line="240" w:lineRule="auto"/>
        <w:jc w:val="both"/>
        <w:rPr>
          <w:lang w:val="fr-FR"/>
        </w:rPr>
      </w:pPr>
      <w:r w:rsidRPr="00B0256E">
        <w:rPr>
          <w:lang w:val="fr-FR"/>
        </w:rPr>
        <w:t xml:space="preserve">[2] </w:t>
      </w:r>
      <w:hyperlink r:id="rId90" w:history="1">
        <w:r w:rsidRPr="00B0256E">
          <w:rPr>
            <w:rStyle w:val="Lienhypertexte"/>
            <w:lang w:val="fr-FR"/>
          </w:rPr>
          <w:t>http://www.algerie-dz.com/forums/showthread.php?t=216657</w:t>
        </w:r>
      </w:hyperlink>
      <w:r w:rsidRPr="00B0256E">
        <w:rPr>
          <w:lang w:val="fr-FR"/>
        </w:rPr>
        <w:t xml:space="preserve"> </w:t>
      </w:r>
    </w:p>
    <w:p w14:paraId="5123D0AA" w14:textId="77777777" w:rsidR="00332BA2" w:rsidRDefault="00B0256E" w:rsidP="00B0256E">
      <w:pPr>
        <w:spacing w:after="0" w:line="240" w:lineRule="auto"/>
        <w:jc w:val="both"/>
        <w:rPr>
          <w:lang w:val="fr-FR"/>
        </w:rPr>
      </w:pPr>
      <w:r w:rsidRPr="00B0256E">
        <w:rPr>
          <w:lang w:val="fr-FR"/>
        </w:rPr>
        <w:t>[3] «</w:t>
      </w:r>
      <w:r w:rsidR="00A1427D">
        <w:rPr>
          <w:lang w:val="fr-FR"/>
        </w:rPr>
        <w:t xml:space="preserve"> </w:t>
      </w:r>
      <w:r w:rsidRPr="00A1427D">
        <w:rPr>
          <w:i/>
          <w:lang w:val="fr-FR"/>
        </w:rPr>
        <w:t>la puissance est le pouvoir qu’on a sur les autres, la liberté est le pouvoir qu’on a sur soi</w:t>
      </w:r>
      <w:r w:rsidRPr="00B0256E">
        <w:rPr>
          <w:lang w:val="fr-FR"/>
        </w:rPr>
        <w:t>.</w:t>
      </w:r>
      <w:r w:rsidR="00A1427D">
        <w:rPr>
          <w:lang w:val="fr-FR"/>
        </w:rPr>
        <w:t xml:space="preserve"> </w:t>
      </w:r>
      <w:r w:rsidRPr="00B0256E">
        <w:rPr>
          <w:lang w:val="fr-FR"/>
        </w:rPr>
        <w:t>»</w:t>
      </w:r>
      <w:r w:rsidR="00A1427D">
        <w:rPr>
          <w:lang w:val="fr-FR"/>
        </w:rPr>
        <w:t xml:space="preserve">, </w:t>
      </w:r>
      <w:r w:rsidR="00A1427D" w:rsidRPr="00B0256E">
        <w:rPr>
          <w:lang w:val="fr-FR"/>
        </w:rPr>
        <w:t>Denis de Rougemont</w:t>
      </w:r>
      <w:r w:rsidRPr="00B0256E">
        <w:rPr>
          <w:lang w:val="fr-FR"/>
        </w:rPr>
        <w:t>.</w:t>
      </w:r>
    </w:p>
    <w:p w14:paraId="6608F1AE" w14:textId="77777777" w:rsidR="00911E76" w:rsidRDefault="00911E76" w:rsidP="00B0256E">
      <w:pPr>
        <w:spacing w:after="0" w:line="240" w:lineRule="auto"/>
        <w:jc w:val="both"/>
        <w:rPr>
          <w:lang w:val="fr-FR"/>
        </w:rPr>
      </w:pPr>
    </w:p>
    <w:p w14:paraId="002C9DF2" w14:textId="77777777" w:rsidR="00911E76" w:rsidRPr="00911E76" w:rsidRDefault="00911E76" w:rsidP="00B0256E">
      <w:pPr>
        <w:spacing w:after="0" w:line="240" w:lineRule="auto"/>
        <w:jc w:val="both"/>
        <w:rPr>
          <w:lang w:val="fr-FR"/>
        </w:rPr>
      </w:pPr>
      <w:r w:rsidRPr="00911E76">
        <w:rPr>
          <w:lang w:val="fr-FR"/>
        </w:rPr>
        <w:t>Selon l’universitaire tunisien Nader Hamami : « </w:t>
      </w:r>
      <w:r w:rsidRPr="00911E76">
        <w:rPr>
          <w:i/>
          <w:lang w:val="fr-FR"/>
        </w:rPr>
        <w:t>Nous introduisons la religion dans chaque aspect de notre vie, consciemment ou non, intentionnellement ou non, que ce soit avec de bonnes ou de mauvaises intentions… Nous avons hérité de la tradition de jurisprudence, qui veut s’accaparer le monopole de la compréhension de la religion, intervenir dans tous des aspects de la vie sociale, bâtir des murs autour de la pensée des musulmans, et empêcher toute pensée libre, responsable et individuelle, car l’individualisme, la liberté et la responsabilité sont les pierres angulaires de la pensée moderne [...] Nous vivons au 21ème siècle, avec une mentalité pré-copernicienne, une mentalité antérieure au modernisme, aux valeurs d’individualisme, de liberté et de responsabilité. L’héritage de la jurisprudence qui nous régit existe dans le seul but de surveiller et de punir</w:t>
      </w:r>
      <w:r w:rsidRPr="00911E76">
        <w:rPr>
          <w:lang w:val="fr-FR"/>
        </w:rPr>
        <w:t> »</w:t>
      </w:r>
      <w:r>
        <w:rPr>
          <w:rStyle w:val="Appelnotedebasdep"/>
          <w:lang w:val="fr-FR"/>
        </w:rPr>
        <w:footnoteReference w:id="24"/>
      </w:r>
      <w:r>
        <w:rPr>
          <w:lang w:val="fr-FR"/>
        </w:rPr>
        <w:t>.</w:t>
      </w:r>
    </w:p>
    <w:p w14:paraId="4AB3F872" w14:textId="77777777" w:rsidR="00A34A03" w:rsidRDefault="00A34A03" w:rsidP="00A34A03">
      <w:pPr>
        <w:pStyle w:val="Titre1"/>
        <w:rPr>
          <w:lang w:val="fr-FR"/>
        </w:rPr>
      </w:pPr>
      <w:bookmarkStart w:id="25" w:name="_Toc45613796"/>
      <w:r>
        <w:rPr>
          <w:lang w:val="fr-FR"/>
        </w:rPr>
        <w:t>Fanatisme</w:t>
      </w:r>
      <w:bookmarkEnd w:id="25"/>
    </w:p>
    <w:p w14:paraId="754F1BB5" w14:textId="77777777" w:rsidR="00A34A03" w:rsidRDefault="00A34A03" w:rsidP="00A34A03">
      <w:pPr>
        <w:spacing w:after="0" w:line="240" w:lineRule="auto"/>
        <w:rPr>
          <w:lang w:val="fr-FR"/>
        </w:rPr>
      </w:pPr>
    </w:p>
    <w:p w14:paraId="76E6E55D" w14:textId="77777777" w:rsidR="00A34A03" w:rsidRPr="00A34A03" w:rsidRDefault="00C247EE" w:rsidP="00726E88">
      <w:pPr>
        <w:spacing w:after="0" w:line="240" w:lineRule="auto"/>
        <w:jc w:val="both"/>
        <w:rPr>
          <w:lang w:val="fr-FR"/>
        </w:rPr>
      </w:pPr>
      <w:r>
        <w:rPr>
          <w:lang w:val="fr-FR"/>
        </w:rPr>
        <w:t>P</w:t>
      </w:r>
      <w:r w:rsidR="00A34A03" w:rsidRPr="00A34A03">
        <w:rPr>
          <w:lang w:val="fr-FR"/>
        </w:rPr>
        <w:t>our moi, il y a fanatisme, dès qu'il y a un blocage mental, empêchant "absolument" de se remettre en cause, de remettre en cause ses convictions (dogmes, croyances, croyances religieuses ...) et pire que l'on devient agressif, voire meurtrier, face à toute personne qui critique (ou se moque) de vos croyances (comme dans le cas de l'assassinat des dessinateurs de Charlie Hebdo).</w:t>
      </w:r>
    </w:p>
    <w:p w14:paraId="12FA0F4F" w14:textId="77777777" w:rsidR="00A34A03" w:rsidRPr="00A34A03" w:rsidRDefault="00A34A03" w:rsidP="00726E88">
      <w:pPr>
        <w:spacing w:after="0" w:line="240" w:lineRule="auto"/>
        <w:jc w:val="both"/>
        <w:rPr>
          <w:lang w:val="fr-FR"/>
        </w:rPr>
      </w:pPr>
      <w:r w:rsidRPr="00A34A03">
        <w:rPr>
          <w:lang w:val="fr-FR"/>
        </w:rPr>
        <w:t xml:space="preserve">Pour le fanatique, le noyau dur de ses convictions, croyances est intouchable, ne peut être remis en cause, c'est une référence absolue, inamovible. </w:t>
      </w:r>
    </w:p>
    <w:p w14:paraId="1E29FA2E" w14:textId="77777777" w:rsidR="00A34A03" w:rsidRPr="00A34A03" w:rsidRDefault="00A34A03" w:rsidP="00726E88">
      <w:pPr>
        <w:spacing w:after="0" w:line="240" w:lineRule="auto"/>
        <w:jc w:val="both"/>
        <w:rPr>
          <w:lang w:val="fr-FR"/>
        </w:rPr>
      </w:pPr>
    </w:p>
    <w:p w14:paraId="4B6F7E31" w14:textId="77777777" w:rsidR="00A34A03" w:rsidRPr="00A34A03" w:rsidRDefault="00A34A03" w:rsidP="00726E88">
      <w:pPr>
        <w:spacing w:after="0" w:line="240" w:lineRule="auto"/>
        <w:jc w:val="both"/>
        <w:rPr>
          <w:lang w:val="fr-FR"/>
        </w:rPr>
      </w:pPr>
      <w:r w:rsidRPr="00A34A03">
        <w:rPr>
          <w:lang w:val="fr-FR"/>
        </w:rPr>
        <w:t xml:space="preserve">Au contraire, pour un scientifique, il n'y a aucun domaine de la connaissance qui peut se soustraire à l'analyse, à la vérification, au travers de la démarche scientifique moderne. </w:t>
      </w:r>
    </w:p>
    <w:p w14:paraId="0F490295" w14:textId="77777777" w:rsidR="00A34A03" w:rsidRPr="00A34A03" w:rsidRDefault="00A34A03" w:rsidP="00726E88">
      <w:pPr>
        <w:spacing w:after="0" w:line="240" w:lineRule="auto"/>
        <w:jc w:val="both"/>
        <w:rPr>
          <w:lang w:val="fr-FR"/>
        </w:rPr>
      </w:pPr>
    </w:p>
    <w:p w14:paraId="7EF4CD5D" w14:textId="77777777" w:rsidR="00A34A03" w:rsidRPr="00A34A03" w:rsidRDefault="00A34A03" w:rsidP="00726E88">
      <w:pPr>
        <w:spacing w:after="0" w:line="240" w:lineRule="auto"/>
        <w:jc w:val="both"/>
        <w:rPr>
          <w:lang w:val="fr-FR"/>
        </w:rPr>
      </w:pPr>
      <w:r w:rsidRPr="00A34A03">
        <w:rPr>
          <w:lang w:val="fr-FR"/>
        </w:rPr>
        <w:t>Pour un croyant fanatique, certains domaines de la "connaissances" sont au-dessus de la science, ne peuvent être analysés par la science. C'est pourquoi il est très difficile de leur faire comprendre ce qu'est la démarche scientifique.</w:t>
      </w:r>
    </w:p>
    <w:p w14:paraId="107774AE" w14:textId="77777777" w:rsidR="00A34A03" w:rsidRPr="00A34A03" w:rsidRDefault="00A34A03" w:rsidP="00726E88">
      <w:pPr>
        <w:spacing w:after="0" w:line="240" w:lineRule="auto"/>
        <w:jc w:val="both"/>
        <w:rPr>
          <w:lang w:val="fr-FR"/>
        </w:rPr>
      </w:pPr>
    </w:p>
    <w:p w14:paraId="51C3EF7B" w14:textId="77777777" w:rsidR="00A34A03" w:rsidRPr="00A34A03" w:rsidRDefault="00A34A03" w:rsidP="00726E88">
      <w:pPr>
        <w:spacing w:after="0" w:line="240" w:lineRule="auto"/>
        <w:jc w:val="both"/>
        <w:rPr>
          <w:lang w:val="fr-FR"/>
        </w:rPr>
      </w:pPr>
      <w:r w:rsidRPr="00A34A03">
        <w:rPr>
          <w:lang w:val="fr-FR"/>
        </w:rPr>
        <w:t>Par exemple, chez le</w:t>
      </w:r>
      <w:r>
        <w:rPr>
          <w:lang w:val="fr-FR"/>
        </w:rPr>
        <w:t>s</w:t>
      </w:r>
      <w:r w:rsidRPr="00A34A03">
        <w:rPr>
          <w:lang w:val="fr-FR"/>
        </w:rPr>
        <w:t xml:space="preserve"> </w:t>
      </w:r>
      <w:r>
        <w:rPr>
          <w:lang w:val="fr-FR"/>
        </w:rPr>
        <w:t>« T</w:t>
      </w:r>
      <w:r w:rsidRPr="00A34A03">
        <w:rPr>
          <w:lang w:val="fr-FR"/>
        </w:rPr>
        <w:t>émoins de Jéhova</w:t>
      </w:r>
      <w:r>
        <w:rPr>
          <w:lang w:val="fr-FR"/>
        </w:rPr>
        <w:t> »</w:t>
      </w:r>
      <w:r w:rsidRPr="00A34A03">
        <w:rPr>
          <w:lang w:val="fr-FR"/>
        </w:rPr>
        <w:t>, dès que sa prévision de la fin du monde n'a pas marché, il cherchera tou</w:t>
      </w:r>
      <w:r w:rsidR="00DC6A70">
        <w:rPr>
          <w:lang w:val="fr-FR"/>
        </w:rPr>
        <w:t>te</w:t>
      </w:r>
      <w:r w:rsidRPr="00A34A03">
        <w:rPr>
          <w:lang w:val="fr-FR"/>
        </w:rPr>
        <w:t>s les explications possibles pour justifier (légitimer) son échec prévisionnel, afin de ne pas remettre en cause le noyau dur de son dogme (c'est à dire sa croyance apocalyptique à la fin du monde, telle décrite dans l'a</w:t>
      </w:r>
      <w:r>
        <w:rPr>
          <w:lang w:val="fr-FR"/>
        </w:rPr>
        <w:t>p</w:t>
      </w:r>
      <w:r w:rsidRPr="00A34A03">
        <w:rPr>
          <w:lang w:val="fr-FR"/>
        </w:rPr>
        <w:t>ocaly</w:t>
      </w:r>
      <w:r>
        <w:rPr>
          <w:lang w:val="fr-FR"/>
        </w:rPr>
        <w:t>p</w:t>
      </w:r>
      <w:r w:rsidRPr="00A34A03">
        <w:rPr>
          <w:lang w:val="fr-FR"/>
        </w:rPr>
        <w:t>se de Jean).</w:t>
      </w:r>
    </w:p>
    <w:p w14:paraId="64C72B55" w14:textId="77777777" w:rsidR="00A34A03" w:rsidRPr="00A34A03" w:rsidRDefault="00A34A03" w:rsidP="00726E88">
      <w:pPr>
        <w:spacing w:after="0" w:line="240" w:lineRule="auto"/>
        <w:jc w:val="both"/>
        <w:rPr>
          <w:lang w:val="fr-FR"/>
        </w:rPr>
      </w:pPr>
    </w:p>
    <w:p w14:paraId="47D63A10" w14:textId="77777777" w:rsidR="00A34A03" w:rsidRPr="00A34A03" w:rsidRDefault="00A34A03" w:rsidP="00726E88">
      <w:pPr>
        <w:spacing w:after="0" w:line="240" w:lineRule="auto"/>
        <w:jc w:val="both"/>
        <w:rPr>
          <w:lang w:val="fr-FR"/>
        </w:rPr>
      </w:pPr>
      <w:r w:rsidRPr="00A34A03">
        <w:rPr>
          <w:lang w:val="fr-FR"/>
        </w:rPr>
        <w:t>Le mécanisme mental en jeu, derrière ce blocage mental, est appelé dissonance cognitive.</w:t>
      </w:r>
    </w:p>
    <w:p w14:paraId="007E5E05" w14:textId="77777777" w:rsidR="00A34A03" w:rsidRPr="00A34A03" w:rsidRDefault="00A34A03" w:rsidP="00726E88">
      <w:pPr>
        <w:spacing w:after="0" w:line="240" w:lineRule="auto"/>
        <w:jc w:val="both"/>
        <w:rPr>
          <w:lang w:val="fr-FR"/>
        </w:rPr>
      </w:pPr>
    </w:p>
    <w:p w14:paraId="0AE99001" w14:textId="77777777" w:rsidR="00A34A03" w:rsidRPr="00A34A03" w:rsidRDefault="00A34A03" w:rsidP="00726E88">
      <w:pPr>
        <w:spacing w:after="0" w:line="240" w:lineRule="auto"/>
        <w:jc w:val="both"/>
        <w:rPr>
          <w:lang w:val="fr-FR"/>
        </w:rPr>
      </w:pPr>
      <w:r w:rsidRPr="00A34A03">
        <w:rPr>
          <w:lang w:val="fr-FR"/>
        </w:rPr>
        <w:t>L'ignorance justement favorise la religiosité, les certitudes, voire le fanatisme.</w:t>
      </w:r>
    </w:p>
    <w:p w14:paraId="3D4633F5" w14:textId="77777777" w:rsidR="00A34A03" w:rsidRDefault="00A34A03" w:rsidP="00A34A03">
      <w:pPr>
        <w:spacing w:after="0" w:line="240" w:lineRule="auto"/>
        <w:rPr>
          <w:lang w:val="fr-FR"/>
        </w:rPr>
      </w:pPr>
    </w:p>
    <w:p w14:paraId="494408D2" w14:textId="77777777" w:rsidR="00726E88" w:rsidRDefault="00726E88" w:rsidP="00726E88">
      <w:pPr>
        <w:spacing w:after="0" w:line="240" w:lineRule="auto"/>
        <w:jc w:val="both"/>
        <w:rPr>
          <w:lang w:val="fr-FR"/>
        </w:rPr>
      </w:pPr>
      <w:r>
        <w:rPr>
          <w:rFonts w:cstheme="minorHAnsi"/>
          <w:sz w:val="21"/>
          <w:szCs w:val="21"/>
          <w:shd w:val="clear" w:color="auto" w:fill="FFFFFF"/>
          <w:lang w:val="fr-FR"/>
        </w:rPr>
        <w:t xml:space="preserve">Enseigner la démarche scientifique </w:t>
      </w:r>
      <w:r w:rsidR="000546A1">
        <w:rPr>
          <w:rFonts w:cstheme="minorHAnsi"/>
          <w:sz w:val="21"/>
          <w:szCs w:val="21"/>
          <w:shd w:val="clear" w:color="auto" w:fill="FFFFFF"/>
          <w:lang w:val="fr-FR"/>
        </w:rPr>
        <w:t>semble</w:t>
      </w:r>
      <w:r>
        <w:rPr>
          <w:rFonts w:cstheme="minorHAnsi"/>
          <w:sz w:val="21"/>
          <w:szCs w:val="21"/>
          <w:shd w:val="clear" w:color="auto" w:fill="FFFFFF"/>
          <w:lang w:val="fr-FR"/>
        </w:rPr>
        <w:t xml:space="preserve"> souvent peine perdu. </w:t>
      </w:r>
      <w:r w:rsidR="000546A1">
        <w:rPr>
          <w:rFonts w:cstheme="minorHAnsi"/>
          <w:sz w:val="21"/>
          <w:szCs w:val="21"/>
          <w:shd w:val="clear" w:color="auto" w:fill="FFFFFF"/>
          <w:lang w:val="fr-FR"/>
        </w:rPr>
        <w:t>En effet,</w:t>
      </w:r>
      <w:r>
        <w:rPr>
          <w:rFonts w:cstheme="minorHAnsi"/>
          <w:sz w:val="21"/>
          <w:szCs w:val="21"/>
          <w:shd w:val="clear" w:color="auto" w:fill="FFFFFF"/>
          <w:lang w:val="fr-FR"/>
        </w:rPr>
        <w:t xml:space="preserve"> j’ai constaté que certains musulmans, les plus croyants (islamistes, frères musulmans etc.), sont inaccessibles à la pensée rationnelle</w:t>
      </w:r>
      <w:r>
        <w:rPr>
          <w:rStyle w:val="Appelnotedebasdep"/>
          <w:rFonts w:cstheme="minorHAnsi"/>
          <w:sz w:val="21"/>
          <w:szCs w:val="21"/>
          <w:shd w:val="clear" w:color="auto" w:fill="FFFFFF"/>
          <w:lang w:val="fr-FR"/>
        </w:rPr>
        <w:footnoteReference w:id="25"/>
      </w:r>
      <w:r>
        <w:rPr>
          <w:rFonts w:cstheme="minorHAnsi"/>
          <w:sz w:val="21"/>
          <w:szCs w:val="21"/>
          <w:shd w:val="clear" w:color="auto" w:fill="FFFFFF"/>
          <w:lang w:val="fr-FR"/>
        </w:rPr>
        <w:t>. Le plus souvent, je ne recueille que des réactions agressives, face à ma fermeté contre leurs conceptions religieuses du monde, et une forte résistance à mes idées. Chez eux, il y a fort narcissisme</w:t>
      </w:r>
      <w:r>
        <w:rPr>
          <w:rStyle w:val="Appelnotedebasdep"/>
          <w:rFonts w:cstheme="minorHAnsi"/>
          <w:sz w:val="21"/>
          <w:szCs w:val="21"/>
          <w:shd w:val="clear" w:color="auto" w:fill="FFFFFF"/>
          <w:lang w:val="fr-FR"/>
        </w:rPr>
        <w:footnoteReference w:id="26"/>
      </w:r>
      <w:r w:rsidR="000546A1">
        <w:rPr>
          <w:rFonts w:cstheme="minorHAnsi"/>
          <w:sz w:val="21"/>
          <w:szCs w:val="21"/>
          <w:shd w:val="clear" w:color="auto" w:fill="FFFFFF"/>
          <w:lang w:val="fr-FR"/>
        </w:rPr>
        <w:t>, voire</w:t>
      </w:r>
      <w:r>
        <w:rPr>
          <w:rFonts w:cstheme="minorHAnsi"/>
          <w:sz w:val="21"/>
          <w:szCs w:val="21"/>
          <w:shd w:val="clear" w:color="auto" w:fill="FFFFFF"/>
          <w:lang w:val="fr-FR"/>
        </w:rPr>
        <w:t xml:space="preserve"> une diabolisation</w:t>
      </w:r>
      <w:r w:rsidR="004350C5">
        <w:rPr>
          <w:rFonts w:cstheme="minorHAnsi"/>
          <w:sz w:val="21"/>
          <w:szCs w:val="21"/>
          <w:shd w:val="clear" w:color="auto" w:fill="FFFFFF"/>
          <w:lang w:val="fr-FR"/>
        </w:rPr>
        <w:t xml:space="preserve"> ou dévalorisation</w:t>
      </w:r>
      <w:r>
        <w:rPr>
          <w:rFonts w:cstheme="minorHAnsi"/>
          <w:sz w:val="21"/>
          <w:szCs w:val="21"/>
          <w:shd w:val="clear" w:color="auto" w:fill="FFFFFF"/>
          <w:lang w:val="fr-FR"/>
        </w:rPr>
        <w:t xml:space="preserve"> de toute pensée _ scientifique et philosophique _ qui ne vient pas du monde musulman</w:t>
      </w:r>
      <w:r w:rsidR="000546A1">
        <w:rPr>
          <w:rFonts w:cstheme="minorHAnsi"/>
          <w:sz w:val="21"/>
          <w:szCs w:val="21"/>
          <w:shd w:val="clear" w:color="auto" w:fill="FFFFFF"/>
          <w:lang w:val="fr-FR"/>
        </w:rPr>
        <w:t xml:space="preserve"> (c’est comme s’il était resté au 12° siècle à l’époque d’Al Andalous et de Bagdad)</w:t>
      </w:r>
      <w:r>
        <w:rPr>
          <w:rFonts w:cstheme="minorHAnsi"/>
          <w:sz w:val="21"/>
          <w:szCs w:val="21"/>
          <w:shd w:val="clear" w:color="auto" w:fill="FFFFFF"/>
          <w:lang w:val="fr-FR"/>
        </w:rPr>
        <w:t>, même s’ils utilisent</w:t>
      </w:r>
      <w:r w:rsidR="004350C5">
        <w:rPr>
          <w:rFonts w:cstheme="minorHAnsi"/>
          <w:sz w:val="21"/>
          <w:szCs w:val="21"/>
          <w:shd w:val="clear" w:color="auto" w:fill="FFFFFF"/>
          <w:lang w:val="fr-FR"/>
        </w:rPr>
        <w:t xml:space="preserve"> pourtant</w:t>
      </w:r>
      <w:r>
        <w:rPr>
          <w:rFonts w:cstheme="minorHAnsi"/>
          <w:sz w:val="21"/>
          <w:szCs w:val="21"/>
          <w:shd w:val="clear" w:color="auto" w:fill="FFFFFF"/>
          <w:lang w:val="fr-FR"/>
        </w:rPr>
        <w:t xml:space="preserve"> la technologie occidentale, qui est</w:t>
      </w:r>
      <w:r w:rsidR="004350C5">
        <w:rPr>
          <w:rFonts w:cstheme="minorHAnsi"/>
          <w:sz w:val="21"/>
          <w:szCs w:val="21"/>
          <w:shd w:val="clear" w:color="auto" w:fill="FFFFFF"/>
          <w:lang w:val="fr-FR"/>
        </w:rPr>
        <w:t>, elle-même,</w:t>
      </w:r>
      <w:r>
        <w:rPr>
          <w:rFonts w:cstheme="minorHAnsi"/>
          <w:sz w:val="21"/>
          <w:szCs w:val="21"/>
          <w:shd w:val="clear" w:color="auto" w:fill="FFFFFF"/>
          <w:lang w:val="fr-FR"/>
        </w:rPr>
        <w:t xml:space="preserve"> issue de la pensée scientifique occidentale moderne.</w:t>
      </w:r>
    </w:p>
    <w:p w14:paraId="5213351B" w14:textId="77777777" w:rsidR="00DC6A70" w:rsidRDefault="00DC6A70" w:rsidP="00A34A03">
      <w:pPr>
        <w:spacing w:after="0" w:line="240" w:lineRule="auto"/>
        <w:rPr>
          <w:lang w:val="fr-FR"/>
        </w:rPr>
      </w:pPr>
    </w:p>
    <w:p w14:paraId="45E93E53" w14:textId="77777777" w:rsidR="001F3975" w:rsidRDefault="001F3975" w:rsidP="00A34A03">
      <w:pPr>
        <w:spacing w:after="0" w:line="240" w:lineRule="auto"/>
        <w:rPr>
          <w:lang w:val="fr-FR"/>
        </w:rPr>
      </w:pPr>
    </w:p>
    <w:p w14:paraId="2008D71D" w14:textId="77777777" w:rsidR="001F3975" w:rsidRPr="00A34A03" w:rsidRDefault="001F3975" w:rsidP="00A34A03">
      <w:pPr>
        <w:spacing w:after="0" w:line="240" w:lineRule="auto"/>
        <w:rPr>
          <w:lang w:val="fr-FR"/>
        </w:rPr>
      </w:pPr>
    </w:p>
    <w:p w14:paraId="0E3128AA" w14:textId="77777777" w:rsidR="00A34A03" w:rsidRDefault="00A34A03" w:rsidP="00DC6A70">
      <w:pPr>
        <w:pStyle w:val="Titre2"/>
        <w:rPr>
          <w:lang w:val="fr-FR"/>
        </w:rPr>
      </w:pPr>
      <w:bookmarkStart w:id="26" w:name="_Toc45613797"/>
      <w:r w:rsidRPr="00A34A03">
        <w:rPr>
          <w:lang w:val="fr-FR"/>
        </w:rPr>
        <w:t>Bibliographie partielle pour ce chapitre</w:t>
      </w:r>
      <w:bookmarkEnd w:id="26"/>
    </w:p>
    <w:p w14:paraId="0EF1ACEB" w14:textId="77777777" w:rsidR="00A34A03" w:rsidRPr="00A34A03" w:rsidRDefault="00A34A03" w:rsidP="00A34A03">
      <w:pPr>
        <w:spacing w:after="0" w:line="240" w:lineRule="auto"/>
        <w:rPr>
          <w:lang w:val="fr-FR"/>
        </w:rPr>
      </w:pPr>
    </w:p>
    <w:p w14:paraId="68837ED2" w14:textId="77777777" w:rsidR="00A34A03" w:rsidRPr="00A34A03" w:rsidRDefault="00A34A03" w:rsidP="00A34A03">
      <w:pPr>
        <w:spacing w:after="0" w:line="240" w:lineRule="auto"/>
        <w:rPr>
          <w:lang w:val="fr-FR"/>
        </w:rPr>
      </w:pPr>
      <w:r>
        <w:rPr>
          <w:lang w:val="fr-FR"/>
        </w:rPr>
        <w:t>[1]</w:t>
      </w:r>
      <w:r w:rsidRPr="00A34A03">
        <w:rPr>
          <w:lang w:val="fr-FR"/>
        </w:rPr>
        <w:t xml:space="preserve"> Petits rappels sur la démarche scientifique (version courte), Benjamin Lisan, </w:t>
      </w:r>
      <w:hyperlink r:id="rId91" w:history="1">
        <w:r w:rsidRPr="00FD0B52">
          <w:rPr>
            <w:rStyle w:val="Lienhypertexte"/>
            <w:lang w:val="fr-FR"/>
          </w:rPr>
          <w:t>http://benjamin.lisan.free.fr/jardin.secret/EcritsScientifiques/pseudo-sciences/petits-rappels-sur-la-methode-scientifique.htm</w:t>
        </w:r>
      </w:hyperlink>
      <w:r>
        <w:rPr>
          <w:lang w:val="fr-FR"/>
        </w:rPr>
        <w:t xml:space="preserve"> </w:t>
      </w:r>
    </w:p>
    <w:p w14:paraId="17A53B1F" w14:textId="77777777" w:rsidR="00A34A03" w:rsidRPr="00A34A03" w:rsidRDefault="00A34A03" w:rsidP="00A34A03">
      <w:pPr>
        <w:spacing w:after="0" w:line="240" w:lineRule="auto"/>
        <w:rPr>
          <w:lang w:val="fr-FR"/>
        </w:rPr>
      </w:pPr>
      <w:r>
        <w:rPr>
          <w:lang w:val="fr-FR"/>
        </w:rPr>
        <w:t>[2]</w:t>
      </w:r>
      <w:r w:rsidRPr="00A34A03">
        <w:rPr>
          <w:lang w:val="fr-FR"/>
        </w:rPr>
        <w:t xml:space="preserve">  Un texte que j'avais écrit à un musulman pour le pousser à remettre en cause ses croyances : La méthode scientifique et ce quelle n'est pas ?, Benjamin Lisan, 2014, 18 pages, </w:t>
      </w:r>
      <w:hyperlink r:id="rId92" w:history="1">
        <w:r w:rsidRPr="00FD0B52">
          <w:rPr>
            <w:rStyle w:val="Lienhypertexte"/>
            <w:lang w:val="fr-FR"/>
          </w:rPr>
          <w:t>http://benjamin.lisan.free.fr/jardin.secret/EcritsScientifiques/pseudo-sciences/La-methode-scientifique-et-ce-qu-elle-n-est-pas.htm</w:t>
        </w:r>
      </w:hyperlink>
      <w:r>
        <w:rPr>
          <w:lang w:val="fr-FR"/>
        </w:rPr>
        <w:t xml:space="preserve"> </w:t>
      </w:r>
    </w:p>
    <w:p w14:paraId="38D9DF44" w14:textId="77777777" w:rsidR="00A34A03" w:rsidRDefault="00A34A03" w:rsidP="00A34A03">
      <w:pPr>
        <w:spacing w:after="0" w:line="240" w:lineRule="auto"/>
        <w:rPr>
          <w:lang w:val="fr-FR"/>
        </w:rPr>
      </w:pPr>
      <w:r>
        <w:rPr>
          <w:lang w:val="fr-FR"/>
        </w:rPr>
        <w:t>[3]</w:t>
      </w:r>
      <w:r w:rsidRPr="00A34A03">
        <w:rPr>
          <w:lang w:val="fr-FR"/>
        </w:rPr>
        <w:t xml:space="preserve"> Dissonance cognitive, </w:t>
      </w:r>
      <w:hyperlink r:id="rId93" w:history="1">
        <w:r w:rsidRPr="00FD0B52">
          <w:rPr>
            <w:rStyle w:val="Lienhypertexte"/>
            <w:lang w:val="fr-FR"/>
          </w:rPr>
          <w:t>https://fr.wikipedia.org/wiki/Dissonance_cognitive</w:t>
        </w:r>
      </w:hyperlink>
      <w:r>
        <w:rPr>
          <w:lang w:val="fr-FR"/>
        </w:rPr>
        <w:t xml:space="preserve"> </w:t>
      </w:r>
    </w:p>
    <w:p w14:paraId="195706BA" w14:textId="77777777" w:rsidR="00DC6A70" w:rsidRDefault="00B0256E" w:rsidP="00B0256E">
      <w:pPr>
        <w:pStyle w:val="Titre1"/>
        <w:rPr>
          <w:lang w:val="fr-FR"/>
        </w:rPr>
      </w:pPr>
      <w:bookmarkStart w:id="27" w:name="_Toc45613798"/>
      <w:r>
        <w:rPr>
          <w:lang w:val="fr-FR"/>
        </w:rPr>
        <w:t>Différences entre sciences et pseudosciences</w:t>
      </w:r>
      <w:bookmarkEnd w:id="27"/>
      <w:r>
        <w:rPr>
          <w:lang w:val="fr-FR"/>
        </w:rPr>
        <w:t xml:space="preserve"> </w:t>
      </w:r>
    </w:p>
    <w:p w14:paraId="3AA9CAF0" w14:textId="77777777" w:rsidR="00DC6A70" w:rsidRDefault="00DC6A70" w:rsidP="00A34A03">
      <w:pPr>
        <w:spacing w:after="0" w:line="240" w:lineRule="auto"/>
        <w:rPr>
          <w:lang w:val="fr-FR"/>
        </w:rPr>
      </w:pPr>
    </w:p>
    <w:p w14:paraId="1EDB29F6" w14:textId="77777777" w:rsidR="00B0256E" w:rsidRPr="00B0256E" w:rsidRDefault="00B0256E" w:rsidP="00B0256E">
      <w:pPr>
        <w:spacing w:after="0" w:line="240" w:lineRule="auto"/>
        <w:rPr>
          <w:lang w:val="fr-FR"/>
        </w:rPr>
      </w:pPr>
      <w:r w:rsidRPr="00B0256E">
        <w:rPr>
          <w:lang w:val="fr-FR"/>
        </w:rPr>
        <w:t>7 façons d'identifier les pseudosciences :</w:t>
      </w:r>
    </w:p>
    <w:p w14:paraId="58E594DD" w14:textId="77777777" w:rsidR="00B0256E" w:rsidRPr="00B0256E" w:rsidRDefault="00B0256E" w:rsidP="00B0256E">
      <w:pPr>
        <w:spacing w:after="0" w:line="240" w:lineRule="auto"/>
        <w:rPr>
          <w:lang w:val="fr-FR"/>
        </w:rPr>
      </w:pPr>
    </w:p>
    <w:p w14:paraId="7A8CBB99" w14:textId="77777777" w:rsidR="00B0256E" w:rsidRPr="00B0256E" w:rsidRDefault="00B0256E" w:rsidP="00B0256E">
      <w:pPr>
        <w:spacing w:after="0" w:line="240" w:lineRule="auto"/>
        <w:rPr>
          <w:lang w:val="fr-FR"/>
        </w:rPr>
      </w:pPr>
      <w:r w:rsidRPr="00B0256E">
        <w:rPr>
          <w:lang w:val="fr-FR"/>
        </w:rPr>
        <w:t xml:space="preserve">1. L'utilisation de "psychobabble" (d'un charabia pseudoscientifique) </w:t>
      </w:r>
      <w:r w:rsidR="00625C10">
        <w:rPr>
          <w:lang w:val="fr-FR"/>
        </w:rPr>
        <w:t>_</w:t>
      </w:r>
      <w:r w:rsidRPr="00B0256E">
        <w:rPr>
          <w:lang w:val="fr-FR"/>
        </w:rPr>
        <w:t xml:space="preserve"> des mots qui sonnent scientifiques et professionnels</w:t>
      </w:r>
      <w:r w:rsidR="00625C10">
        <w:rPr>
          <w:lang w:val="fr-FR"/>
        </w:rPr>
        <w:t>,</w:t>
      </w:r>
      <w:r w:rsidRPr="00B0256E">
        <w:rPr>
          <w:lang w:val="fr-FR"/>
        </w:rPr>
        <w:t xml:space="preserve"> mais qui sont utilisés de manière incorrecte ou trompeuse.</w:t>
      </w:r>
    </w:p>
    <w:p w14:paraId="0405CA35" w14:textId="77777777" w:rsidR="00B0256E" w:rsidRPr="00B0256E" w:rsidRDefault="00B0256E" w:rsidP="00B0256E">
      <w:pPr>
        <w:spacing w:after="0" w:line="240" w:lineRule="auto"/>
        <w:rPr>
          <w:lang w:val="fr-FR"/>
        </w:rPr>
      </w:pPr>
      <w:r w:rsidRPr="00B0256E">
        <w:rPr>
          <w:lang w:val="fr-FR"/>
        </w:rPr>
        <w:t>2. Une dépendance substantielle à l'évidence anecdotique.</w:t>
      </w:r>
    </w:p>
    <w:p w14:paraId="6D2AFCD6" w14:textId="77777777" w:rsidR="00B0256E" w:rsidRPr="00B0256E" w:rsidRDefault="00B0256E" w:rsidP="00B0256E">
      <w:pPr>
        <w:spacing w:after="0" w:line="240" w:lineRule="auto"/>
        <w:rPr>
          <w:lang w:val="fr-FR"/>
        </w:rPr>
      </w:pPr>
      <w:r w:rsidRPr="00B0256E">
        <w:rPr>
          <w:lang w:val="fr-FR"/>
        </w:rPr>
        <w:t>3. Des revendications [des prétentions] extraordinaires, en l'absence de preuve extraordinaire (°).</w:t>
      </w:r>
    </w:p>
    <w:p w14:paraId="253296AE" w14:textId="77777777" w:rsidR="00B0256E" w:rsidRPr="00B0256E" w:rsidRDefault="00B0256E" w:rsidP="00B0256E">
      <w:pPr>
        <w:spacing w:after="0" w:line="240" w:lineRule="auto"/>
        <w:rPr>
          <w:lang w:val="fr-FR"/>
        </w:rPr>
      </w:pPr>
      <w:r w:rsidRPr="00B0256E">
        <w:rPr>
          <w:lang w:val="fr-FR"/>
        </w:rPr>
        <w:t>4. Des revendications qui ne peuvent être prouvées comme fausses [ou vraies] (irréfutabilité des allégations).</w:t>
      </w:r>
    </w:p>
    <w:p w14:paraId="20CB4B48" w14:textId="77777777" w:rsidR="00B0256E" w:rsidRPr="00B0256E" w:rsidRDefault="00B0256E" w:rsidP="00B0256E">
      <w:pPr>
        <w:spacing w:after="0" w:line="240" w:lineRule="auto"/>
        <w:rPr>
          <w:lang w:val="fr-FR"/>
        </w:rPr>
      </w:pPr>
      <w:r w:rsidRPr="00B0256E">
        <w:rPr>
          <w:lang w:val="fr-FR"/>
        </w:rPr>
        <w:t>5. Des allégations qui contredisent les faits scientifiques établis.</w:t>
      </w:r>
    </w:p>
    <w:p w14:paraId="3213DA3B" w14:textId="77777777" w:rsidR="00B0256E" w:rsidRPr="00B0256E" w:rsidRDefault="00B0256E" w:rsidP="00B0256E">
      <w:pPr>
        <w:spacing w:after="0" w:line="240" w:lineRule="auto"/>
        <w:rPr>
          <w:lang w:val="fr-FR"/>
        </w:rPr>
      </w:pPr>
      <w:r w:rsidRPr="00B0256E">
        <w:rPr>
          <w:lang w:val="fr-FR"/>
        </w:rPr>
        <w:t>6. Absence d'examen par les pairs adéquats.</w:t>
      </w:r>
    </w:p>
    <w:p w14:paraId="3EA7D171" w14:textId="77777777" w:rsidR="00B0256E" w:rsidRPr="00B0256E" w:rsidRDefault="00B0256E" w:rsidP="00B0256E">
      <w:pPr>
        <w:spacing w:after="0" w:line="240" w:lineRule="auto"/>
        <w:rPr>
          <w:lang w:val="fr-FR"/>
        </w:rPr>
      </w:pPr>
      <w:r w:rsidRPr="00B0256E">
        <w:rPr>
          <w:lang w:val="fr-FR"/>
        </w:rPr>
        <w:t xml:space="preserve">7. </w:t>
      </w:r>
      <w:r w:rsidR="00625C10">
        <w:rPr>
          <w:lang w:val="fr-FR"/>
        </w:rPr>
        <w:t>R</w:t>
      </w:r>
      <w:r w:rsidRPr="00B0256E">
        <w:rPr>
          <w:lang w:val="fr-FR"/>
        </w:rPr>
        <w:t>evendications répétées, malgré leur réfutation</w:t>
      </w:r>
    </w:p>
    <w:p w14:paraId="471AA4E2" w14:textId="77777777" w:rsidR="00B0256E" w:rsidRPr="00B0256E" w:rsidRDefault="00B0256E" w:rsidP="00B0256E">
      <w:pPr>
        <w:spacing w:after="0" w:line="240" w:lineRule="auto"/>
        <w:rPr>
          <w:lang w:val="fr-FR"/>
        </w:rPr>
      </w:pPr>
    </w:p>
    <w:p w14:paraId="64343ADB" w14:textId="77777777" w:rsidR="00B0256E" w:rsidRDefault="00B0256E" w:rsidP="00625C10">
      <w:pPr>
        <w:spacing w:after="0" w:line="240" w:lineRule="auto"/>
        <w:jc w:val="both"/>
        <w:rPr>
          <w:lang w:val="fr-FR"/>
        </w:rPr>
      </w:pPr>
      <w:r w:rsidRPr="00B0256E">
        <w:rPr>
          <w:lang w:val="fr-FR"/>
        </w:rPr>
        <w:t>(°) Dans son ouvrage "Paranormal (Réflexions, point 2)", Henri Broch, professeur de biophysique théorique à l'Université de Nice Sophia-Antipolis, explique</w:t>
      </w:r>
      <w:r w:rsidR="00625C10">
        <w:rPr>
          <w:lang w:val="fr-FR"/>
        </w:rPr>
        <w:t>, à</w:t>
      </w:r>
      <w:r w:rsidRPr="00B0256E">
        <w:rPr>
          <w:lang w:val="fr-FR"/>
        </w:rPr>
        <w:t xml:space="preserve"> propos de sa maxime</w:t>
      </w:r>
      <w:r w:rsidR="00625C10">
        <w:rPr>
          <w:lang w:val="fr-FR"/>
        </w:rPr>
        <w:t>,</w:t>
      </w:r>
      <w:r w:rsidRPr="00B0256E">
        <w:rPr>
          <w:lang w:val="fr-FR"/>
        </w:rPr>
        <w:t xml:space="preserve"> </w:t>
      </w:r>
      <w:r w:rsidR="00625C10">
        <w:rPr>
          <w:lang w:val="fr-FR"/>
        </w:rPr>
        <w:t>« </w:t>
      </w:r>
      <w:r w:rsidRPr="00625C10">
        <w:rPr>
          <w:i/>
          <w:lang w:val="fr-FR"/>
        </w:rPr>
        <w:t>une allégation extraordinaire nécessite une preuve plus qu’ordinaire</w:t>
      </w:r>
      <w:r w:rsidR="00625C10">
        <w:rPr>
          <w:lang w:val="fr-FR"/>
        </w:rPr>
        <w:t> »</w:t>
      </w:r>
      <w:r w:rsidRPr="00B0256E">
        <w:rPr>
          <w:lang w:val="fr-FR"/>
        </w:rPr>
        <w:t xml:space="preserve"> que </w:t>
      </w:r>
      <w:r w:rsidR="00625C10">
        <w:rPr>
          <w:lang w:val="fr-FR"/>
        </w:rPr>
        <w:t>« </w:t>
      </w:r>
      <w:r w:rsidRPr="00625C10">
        <w:rPr>
          <w:i/>
          <w:lang w:val="fr-FR"/>
        </w:rPr>
        <w:t>plus les allégations sortent du cadre connu, plus les étais doivent être solides et les vérifications poussées</w:t>
      </w:r>
      <w:r w:rsidR="00625C10" w:rsidRPr="00625C10">
        <w:rPr>
          <w:i/>
          <w:lang w:val="fr-FR"/>
        </w:rPr>
        <w:t> </w:t>
      </w:r>
      <w:r w:rsidR="00625C10">
        <w:rPr>
          <w:lang w:val="fr-FR"/>
        </w:rPr>
        <w:t>»</w:t>
      </w:r>
      <w:r w:rsidRPr="00B0256E">
        <w:rPr>
          <w:lang w:val="fr-FR"/>
        </w:rPr>
        <w:t>.</w:t>
      </w:r>
    </w:p>
    <w:p w14:paraId="42C2CBB6" w14:textId="77777777" w:rsidR="00B0256E" w:rsidRDefault="00B0256E" w:rsidP="00A34A03">
      <w:pPr>
        <w:spacing w:after="0" w:line="240" w:lineRule="auto"/>
        <w:rPr>
          <w:lang w:val="fr-FR"/>
        </w:rPr>
      </w:pPr>
    </w:p>
    <w:tbl>
      <w:tblPr>
        <w:tblStyle w:val="Grilledutableau"/>
        <w:tblW w:w="0" w:type="auto"/>
        <w:tblInd w:w="392" w:type="dxa"/>
        <w:tblLook w:val="04A0" w:firstRow="1" w:lastRow="0" w:firstColumn="1" w:lastColumn="0" w:noHBand="0" w:noVBand="1"/>
      </w:tblPr>
      <w:tblGrid>
        <w:gridCol w:w="4848"/>
        <w:gridCol w:w="5550"/>
      </w:tblGrid>
      <w:tr w:rsidR="00B0256E" w:rsidRPr="00B0256E" w14:paraId="20F47553" w14:textId="77777777" w:rsidTr="00B0256E">
        <w:trPr>
          <w:trHeight w:val="395"/>
        </w:trPr>
        <w:tc>
          <w:tcPr>
            <w:tcW w:w="4848" w:type="dxa"/>
            <w:shd w:val="clear" w:color="auto" w:fill="B4C6E7" w:themeFill="accent1" w:themeFillTint="66"/>
          </w:tcPr>
          <w:p w14:paraId="460DCB06" w14:textId="77777777" w:rsidR="00B0256E" w:rsidRPr="00B0256E" w:rsidRDefault="00B0256E" w:rsidP="00B0256E">
            <w:pPr>
              <w:kinsoku w:val="0"/>
              <w:overflowPunct w:val="0"/>
              <w:ind w:right="800"/>
              <w:textAlignment w:val="baseline"/>
              <w:rPr>
                <w:rFonts w:cstheme="minorHAnsi"/>
                <w:b/>
                <w:bCs/>
                <w:color w:val="04027A"/>
                <w:spacing w:val="14"/>
                <w:w w:val="95"/>
              </w:rPr>
            </w:pPr>
            <w:r w:rsidRPr="00B0256E">
              <w:rPr>
                <w:rFonts w:cstheme="minorHAnsi"/>
                <w:b/>
                <w:bCs/>
                <w:color w:val="04027A"/>
                <w:spacing w:val="14"/>
                <w:w w:val="95"/>
              </w:rPr>
              <w:t>Science</w:t>
            </w:r>
          </w:p>
        </w:tc>
        <w:tc>
          <w:tcPr>
            <w:tcW w:w="5550" w:type="dxa"/>
            <w:shd w:val="clear" w:color="auto" w:fill="B4C6E7" w:themeFill="accent1" w:themeFillTint="66"/>
          </w:tcPr>
          <w:p w14:paraId="1A329114" w14:textId="77777777" w:rsidR="00B0256E" w:rsidRPr="00B0256E" w:rsidRDefault="00B0256E" w:rsidP="00B0256E">
            <w:pPr>
              <w:kinsoku w:val="0"/>
              <w:overflowPunct w:val="0"/>
              <w:ind w:right="800"/>
              <w:textAlignment w:val="baseline"/>
              <w:rPr>
                <w:rFonts w:cstheme="minorHAnsi"/>
                <w:b/>
                <w:bCs/>
                <w:color w:val="0A3603"/>
                <w:spacing w:val="16"/>
                <w:w w:val="95"/>
              </w:rPr>
            </w:pPr>
            <w:r w:rsidRPr="00B0256E">
              <w:rPr>
                <w:rFonts w:cstheme="minorHAnsi"/>
                <w:b/>
                <w:bCs/>
                <w:color w:val="0A3603"/>
                <w:spacing w:val="16"/>
                <w:w w:val="95"/>
              </w:rPr>
              <w:t>Pseudoscience</w:t>
            </w:r>
          </w:p>
        </w:tc>
      </w:tr>
      <w:tr w:rsidR="00B0256E" w:rsidRPr="00B0256E" w14:paraId="6D33C4B5" w14:textId="77777777" w:rsidTr="00B0256E">
        <w:trPr>
          <w:trHeight w:val="310"/>
        </w:trPr>
        <w:tc>
          <w:tcPr>
            <w:tcW w:w="4848" w:type="dxa"/>
          </w:tcPr>
          <w:p w14:paraId="5D45A873" w14:textId="77777777" w:rsidR="00B0256E" w:rsidRPr="00B0256E" w:rsidRDefault="00B0256E" w:rsidP="00B0256E">
            <w:pPr>
              <w:kinsoku w:val="0"/>
              <w:overflowPunct w:val="0"/>
              <w:textAlignment w:val="baseline"/>
              <w:rPr>
                <w:rFonts w:cstheme="minorHAnsi"/>
                <w:bCs/>
                <w:color w:val="04027A"/>
              </w:rPr>
            </w:pPr>
            <w:r w:rsidRPr="00B0256E">
              <w:rPr>
                <w:rFonts w:cstheme="minorHAnsi"/>
                <w:bCs/>
                <w:color w:val="04027A"/>
              </w:rPr>
              <w:t>Volonté de changer avec de nouvelles preuves</w:t>
            </w:r>
          </w:p>
        </w:tc>
        <w:tc>
          <w:tcPr>
            <w:tcW w:w="5550" w:type="dxa"/>
          </w:tcPr>
          <w:p w14:paraId="545C1F90" w14:textId="77777777" w:rsidR="00B0256E" w:rsidRPr="00B0256E" w:rsidRDefault="00B0256E" w:rsidP="00B0256E">
            <w:pPr>
              <w:kinsoku w:val="0"/>
              <w:overflowPunct w:val="0"/>
              <w:textAlignment w:val="baseline"/>
              <w:rPr>
                <w:rFonts w:cstheme="minorHAnsi"/>
                <w:bCs/>
                <w:color w:val="0A3603"/>
                <w:spacing w:val="17"/>
              </w:rPr>
            </w:pPr>
            <w:r w:rsidRPr="00B0256E">
              <w:rPr>
                <w:rFonts w:cstheme="minorHAnsi"/>
                <w:bCs/>
                <w:color w:val="0A3603"/>
                <w:spacing w:val="17"/>
              </w:rPr>
              <w:t>Idées fixes</w:t>
            </w:r>
          </w:p>
        </w:tc>
      </w:tr>
      <w:tr w:rsidR="00B0256E" w:rsidRPr="0046535C" w14:paraId="0E8BCE3C" w14:textId="77777777" w:rsidTr="00B0256E">
        <w:trPr>
          <w:trHeight w:val="428"/>
        </w:trPr>
        <w:tc>
          <w:tcPr>
            <w:tcW w:w="4848" w:type="dxa"/>
          </w:tcPr>
          <w:p w14:paraId="760E3515" w14:textId="77777777" w:rsidR="00B0256E" w:rsidRPr="00B0256E" w:rsidRDefault="00B0256E" w:rsidP="00B0256E">
            <w:pPr>
              <w:kinsoku w:val="0"/>
              <w:overflowPunct w:val="0"/>
              <w:ind w:right="980"/>
              <w:textAlignment w:val="baseline"/>
              <w:rPr>
                <w:rFonts w:cstheme="minorHAnsi"/>
                <w:bCs/>
                <w:color w:val="04027A"/>
                <w:spacing w:val="20"/>
              </w:rPr>
            </w:pPr>
            <w:r w:rsidRPr="00B0256E">
              <w:rPr>
                <w:rFonts w:cstheme="minorHAnsi"/>
                <w:bCs/>
                <w:color w:val="04027A"/>
                <w:spacing w:val="20"/>
              </w:rPr>
              <w:t>Examen par les pairs impitoyable</w:t>
            </w:r>
          </w:p>
        </w:tc>
        <w:tc>
          <w:tcPr>
            <w:tcW w:w="5550" w:type="dxa"/>
          </w:tcPr>
          <w:p w14:paraId="1A176509" w14:textId="77777777" w:rsidR="00B0256E" w:rsidRPr="00B0256E" w:rsidRDefault="00B0256E" w:rsidP="00B0256E">
            <w:pPr>
              <w:kinsoku w:val="0"/>
              <w:overflowPunct w:val="0"/>
              <w:ind w:right="980"/>
              <w:textAlignment w:val="baseline"/>
              <w:rPr>
                <w:rFonts w:cstheme="minorHAnsi"/>
                <w:bCs/>
                <w:color w:val="0A3603"/>
                <w:spacing w:val="22"/>
              </w:rPr>
            </w:pPr>
            <w:r w:rsidRPr="00B0256E">
              <w:rPr>
                <w:rFonts w:cstheme="minorHAnsi"/>
                <w:bCs/>
                <w:color w:val="0A3603"/>
                <w:spacing w:val="22"/>
              </w:rPr>
              <w:t>Pas d'évaluation par les pairs</w:t>
            </w:r>
          </w:p>
        </w:tc>
      </w:tr>
      <w:tr w:rsidR="00B0256E" w:rsidRPr="0046535C" w14:paraId="792714F0" w14:textId="77777777" w:rsidTr="00B0256E">
        <w:trPr>
          <w:trHeight w:val="392"/>
        </w:trPr>
        <w:tc>
          <w:tcPr>
            <w:tcW w:w="4848" w:type="dxa"/>
          </w:tcPr>
          <w:p w14:paraId="24737D9C" w14:textId="77777777" w:rsidR="00B0256E" w:rsidRPr="00B0256E" w:rsidRDefault="00B0256E" w:rsidP="00B0256E">
            <w:pPr>
              <w:kinsoku w:val="0"/>
              <w:overflowPunct w:val="0"/>
              <w:textAlignment w:val="baseline"/>
              <w:rPr>
                <w:rFonts w:cstheme="minorHAnsi"/>
                <w:bCs/>
                <w:color w:val="04027A"/>
              </w:rPr>
            </w:pPr>
            <w:r w:rsidRPr="00B0256E">
              <w:rPr>
                <w:rFonts w:cstheme="minorHAnsi"/>
                <w:bCs/>
                <w:color w:val="04027A"/>
              </w:rPr>
              <w:lastRenderedPageBreak/>
              <w:t>Prend en compte toutes les nouvelles découvertes</w:t>
            </w:r>
          </w:p>
        </w:tc>
        <w:tc>
          <w:tcPr>
            <w:tcW w:w="5550" w:type="dxa"/>
          </w:tcPr>
          <w:p w14:paraId="7DA68AC8" w14:textId="77777777" w:rsidR="00B0256E" w:rsidRPr="00B0256E" w:rsidRDefault="00B0256E" w:rsidP="00B0256E">
            <w:pPr>
              <w:kinsoku w:val="0"/>
              <w:overflowPunct w:val="0"/>
              <w:textAlignment w:val="baseline"/>
              <w:rPr>
                <w:rFonts w:cstheme="minorHAnsi"/>
                <w:bCs/>
                <w:color w:val="0A3603"/>
              </w:rPr>
            </w:pPr>
            <w:r w:rsidRPr="00B0256E">
              <w:rPr>
                <w:rFonts w:cstheme="minorHAnsi"/>
                <w:bCs/>
                <w:color w:val="0A3603"/>
              </w:rPr>
              <w:t>Sélectionne seulement les découvertes favorables</w:t>
            </w:r>
          </w:p>
        </w:tc>
      </w:tr>
      <w:tr w:rsidR="00B0256E" w:rsidRPr="0046535C" w14:paraId="2FB6C1D3" w14:textId="77777777" w:rsidTr="00B0256E">
        <w:trPr>
          <w:trHeight w:val="546"/>
        </w:trPr>
        <w:tc>
          <w:tcPr>
            <w:tcW w:w="4848" w:type="dxa"/>
          </w:tcPr>
          <w:p w14:paraId="6B5B25CF" w14:textId="77777777" w:rsidR="00B0256E" w:rsidRPr="00B0256E" w:rsidRDefault="00B0256E" w:rsidP="00B0256E">
            <w:pPr>
              <w:kinsoku w:val="0"/>
              <w:overflowPunct w:val="0"/>
              <w:textAlignment w:val="baseline"/>
              <w:rPr>
                <w:rFonts w:cstheme="minorHAnsi"/>
                <w:bCs/>
                <w:color w:val="04027A"/>
                <w:spacing w:val="12"/>
              </w:rPr>
            </w:pPr>
            <w:r w:rsidRPr="00B0256E">
              <w:rPr>
                <w:rFonts w:cstheme="minorHAnsi"/>
                <w:bCs/>
                <w:color w:val="04027A"/>
                <w:spacing w:val="12"/>
              </w:rPr>
              <w:t>Invite la critique</w:t>
            </w:r>
          </w:p>
        </w:tc>
        <w:tc>
          <w:tcPr>
            <w:tcW w:w="5550" w:type="dxa"/>
          </w:tcPr>
          <w:p w14:paraId="22C66253" w14:textId="77777777" w:rsidR="00B0256E" w:rsidRPr="00B0256E" w:rsidRDefault="00B0256E" w:rsidP="00B0256E">
            <w:pPr>
              <w:kinsoku w:val="0"/>
              <w:overflowPunct w:val="0"/>
              <w:textAlignment w:val="baseline"/>
              <w:rPr>
                <w:rFonts w:cstheme="minorHAnsi"/>
                <w:bCs/>
                <w:color w:val="0A3603"/>
                <w:spacing w:val="15"/>
              </w:rPr>
            </w:pPr>
            <w:r w:rsidRPr="00B0256E">
              <w:rPr>
                <w:rFonts w:cstheme="minorHAnsi"/>
                <w:bCs/>
                <w:color w:val="0A3603"/>
                <w:spacing w:val="70"/>
              </w:rPr>
              <w:t>Voit la critique comme une conspiration</w:t>
            </w:r>
          </w:p>
        </w:tc>
      </w:tr>
      <w:tr w:rsidR="00B0256E" w:rsidRPr="00B0256E" w14:paraId="1949431A" w14:textId="77777777" w:rsidTr="00B0256E">
        <w:trPr>
          <w:trHeight w:val="284"/>
        </w:trPr>
        <w:tc>
          <w:tcPr>
            <w:tcW w:w="4848" w:type="dxa"/>
          </w:tcPr>
          <w:p w14:paraId="113693EC" w14:textId="77777777" w:rsidR="00B0256E" w:rsidRPr="00B0256E" w:rsidRDefault="00B0256E" w:rsidP="00B0256E">
            <w:pPr>
              <w:kinsoku w:val="0"/>
              <w:overflowPunct w:val="0"/>
              <w:ind w:right="440"/>
              <w:textAlignment w:val="baseline"/>
              <w:rPr>
                <w:rFonts w:cstheme="minorHAnsi"/>
                <w:bCs/>
                <w:color w:val="04027A"/>
                <w:spacing w:val="17"/>
              </w:rPr>
            </w:pPr>
            <w:r w:rsidRPr="00B0256E">
              <w:rPr>
                <w:rFonts w:cstheme="minorHAnsi"/>
                <w:bCs/>
                <w:color w:val="04027A"/>
                <w:spacing w:val="17"/>
              </w:rPr>
              <w:t>Résultats vérifiables</w:t>
            </w:r>
          </w:p>
        </w:tc>
        <w:tc>
          <w:tcPr>
            <w:tcW w:w="5550" w:type="dxa"/>
          </w:tcPr>
          <w:p w14:paraId="75D57728" w14:textId="77777777" w:rsidR="00B0256E" w:rsidRPr="00B0256E" w:rsidRDefault="00B0256E" w:rsidP="00B0256E">
            <w:pPr>
              <w:kinsoku w:val="0"/>
              <w:overflowPunct w:val="0"/>
              <w:ind w:right="440"/>
              <w:textAlignment w:val="baseline"/>
              <w:rPr>
                <w:rFonts w:cstheme="minorHAnsi"/>
                <w:bCs/>
                <w:color w:val="0A3603"/>
                <w:spacing w:val="20"/>
              </w:rPr>
            </w:pPr>
            <w:r w:rsidRPr="00B0256E">
              <w:rPr>
                <w:rFonts w:cstheme="minorHAnsi"/>
                <w:bCs/>
                <w:color w:val="0A3603"/>
                <w:spacing w:val="20"/>
              </w:rPr>
              <w:t>Résultats non reproductibles</w:t>
            </w:r>
          </w:p>
        </w:tc>
      </w:tr>
      <w:tr w:rsidR="00B0256E" w:rsidRPr="00B0256E" w14:paraId="0BED659F" w14:textId="77777777" w:rsidTr="00B0256E">
        <w:trPr>
          <w:trHeight w:val="261"/>
        </w:trPr>
        <w:tc>
          <w:tcPr>
            <w:tcW w:w="4848" w:type="dxa"/>
          </w:tcPr>
          <w:p w14:paraId="2AA002CE" w14:textId="77777777" w:rsidR="00B0256E" w:rsidRPr="00B0256E" w:rsidRDefault="00B0256E" w:rsidP="00B0256E">
            <w:pPr>
              <w:kinsoku w:val="0"/>
              <w:overflowPunct w:val="0"/>
              <w:textAlignment w:val="baseline"/>
              <w:rPr>
                <w:rFonts w:cstheme="minorHAnsi"/>
                <w:bCs/>
                <w:color w:val="04027A"/>
                <w:spacing w:val="17"/>
              </w:rPr>
            </w:pPr>
            <w:r w:rsidRPr="00B0256E">
              <w:rPr>
                <w:rFonts w:cstheme="minorHAnsi"/>
                <w:bCs/>
                <w:color w:val="04027A"/>
                <w:spacing w:val="17"/>
              </w:rPr>
              <w:t>Limite les revendications d'utilité</w:t>
            </w:r>
          </w:p>
        </w:tc>
        <w:tc>
          <w:tcPr>
            <w:tcW w:w="5550" w:type="dxa"/>
          </w:tcPr>
          <w:p w14:paraId="579861D1" w14:textId="77777777" w:rsidR="00B0256E" w:rsidRPr="00B0256E" w:rsidRDefault="00B0256E" w:rsidP="00B0256E">
            <w:pPr>
              <w:kinsoku w:val="0"/>
              <w:overflowPunct w:val="0"/>
              <w:textAlignment w:val="baseline"/>
              <w:rPr>
                <w:rFonts w:cstheme="minorHAnsi"/>
                <w:bCs/>
                <w:color w:val="0A3603"/>
                <w:spacing w:val="16"/>
              </w:rPr>
            </w:pPr>
            <w:r w:rsidRPr="00B0256E">
              <w:rPr>
                <w:rFonts w:cstheme="minorHAnsi"/>
                <w:bCs/>
                <w:color w:val="0A3603"/>
                <w:spacing w:val="48"/>
              </w:rPr>
              <w:t>Revendications d'utilité généralisée</w:t>
            </w:r>
          </w:p>
        </w:tc>
      </w:tr>
      <w:tr w:rsidR="00B0256E" w:rsidRPr="0046535C" w14:paraId="0AB03EEA" w14:textId="77777777" w:rsidTr="00B0256E">
        <w:trPr>
          <w:trHeight w:val="364"/>
        </w:trPr>
        <w:tc>
          <w:tcPr>
            <w:tcW w:w="4848" w:type="dxa"/>
          </w:tcPr>
          <w:p w14:paraId="2D603E4F" w14:textId="77777777" w:rsidR="00B0256E" w:rsidRPr="00B0256E" w:rsidRDefault="00B0256E" w:rsidP="00B0256E">
            <w:pPr>
              <w:kinsoku w:val="0"/>
              <w:overflowPunct w:val="0"/>
              <w:ind w:right="350"/>
              <w:textAlignment w:val="baseline"/>
              <w:rPr>
                <w:rFonts w:cstheme="minorHAnsi"/>
                <w:bCs/>
                <w:color w:val="04027A"/>
                <w:spacing w:val="24"/>
              </w:rPr>
            </w:pPr>
            <w:r w:rsidRPr="00B0256E">
              <w:rPr>
                <w:rFonts w:cstheme="minorHAnsi"/>
                <w:bCs/>
                <w:color w:val="04027A"/>
                <w:spacing w:val="24"/>
              </w:rPr>
              <w:t>Mesure précise</w:t>
            </w:r>
          </w:p>
        </w:tc>
        <w:tc>
          <w:tcPr>
            <w:tcW w:w="5550" w:type="dxa"/>
          </w:tcPr>
          <w:p w14:paraId="6043235B" w14:textId="77777777" w:rsidR="00B0256E" w:rsidRPr="00B0256E" w:rsidRDefault="00B0256E" w:rsidP="00B0256E">
            <w:pPr>
              <w:kinsoku w:val="0"/>
              <w:overflowPunct w:val="0"/>
              <w:ind w:right="350"/>
              <w:textAlignment w:val="baseline"/>
              <w:rPr>
                <w:rFonts w:cstheme="minorHAnsi"/>
                <w:bCs/>
                <w:color w:val="0A3603"/>
                <w:spacing w:val="19"/>
              </w:rPr>
            </w:pPr>
            <w:r w:rsidRPr="00B0256E">
              <w:rPr>
                <w:rFonts w:cstheme="minorHAnsi"/>
                <w:bCs/>
                <w:color w:val="0A3603"/>
                <w:spacing w:val="19"/>
              </w:rPr>
              <w:t>Mesure type « parc à billes »</w:t>
            </w:r>
          </w:p>
        </w:tc>
      </w:tr>
    </w:tbl>
    <w:p w14:paraId="266A5D38" w14:textId="77777777" w:rsidR="00B0256E" w:rsidRDefault="00B0256E" w:rsidP="00A34A03">
      <w:pPr>
        <w:spacing w:after="0" w:line="240" w:lineRule="auto"/>
        <w:rPr>
          <w:lang w:val="fr-FR"/>
        </w:rPr>
      </w:pPr>
    </w:p>
    <w:p w14:paraId="5986E863" w14:textId="77777777" w:rsidR="00FA5507" w:rsidRPr="00FA5507" w:rsidRDefault="00FA5507" w:rsidP="00FA5507">
      <w:pPr>
        <w:pStyle w:val="Titre1"/>
        <w:rPr>
          <w:lang w:val="fr-FR"/>
        </w:rPr>
      </w:pPr>
      <w:bookmarkStart w:id="28" w:name="_Toc45613799"/>
      <w:r w:rsidRPr="00FA5507">
        <w:rPr>
          <w:lang w:val="fr-FR"/>
        </w:rPr>
        <w:t>Le problème des arguments irréfutables</w:t>
      </w:r>
      <w:bookmarkEnd w:id="28"/>
    </w:p>
    <w:p w14:paraId="278DFCE7" w14:textId="77777777" w:rsidR="00FA5507" w:rsidRPr="00FA5507" w:rsidRDefault="00FA5507" w:rsidP="00FA5507">
      <w:pPr>
        <w:spacing w:after="0" w:line="240" w:lineRule="auto"/>
        <w:rPr>
          <w:lang w:val="fr-FR"/>
        </w:rPr>
      </w:pPr>
    </w:p>
    <w:p w14:paraId="0D2BE2B8" w14:textId="77777777" w:rsidR="00FA5507" w:rsidRPr="00FA5507" w:rsidRDefault="00FA5507" w:rsidP="00FA5507">
      <w:pPr>
        <w:spacing w:after="0" w:line="240" w:lineRule="auto"/>
        <w:rPr>
          <w:i/>
          <w:lang w:val="fr-FR"/>
        </w:rPr>
      </w:pPr>
      <w:r>
        <w:rPr>
          <w:lang w:val="fr-FR"/>
        </w:rPr>
        <w:t>« </w:t>
      </w:r>
      <w:r w:rsidRPr="00FA5507">
        <w:rPr>
          <w:i/>
          <w:lang w:val="fr-FR"/>
        </w:rPr>
        <w:t>Ce message s'adresse aux musulman(e)s qui savent bien comprendre le français écrit :</w:t>
      </w:r>
    </w:p>
    <w:p w14:paraId="67A5542E" w14:textId="77777777" w:rsidR="00FA5507" w:rsidRPr="00FA5507" w:rsidRDefault="00FA5507" w:rsidP="00FA5507">
      <w:pPr>
        <w:spacing w:after="0" w:line="240" w:lineRule="auto"/>
        <w:rPr>
          <w:i/>
          <w:lang w:val="fr-FR"/>
        </w:rPr>
      </w:pPr>
    </w:p>
    <w:p w14:paraId="4C9B5069" w14:textId="77777777" w:rsidR="00FA5507" w:rsidRPr="00FA5507" w:rsidRDefault="00FA5507" w:rsidP="00FA5507">
      <w:pPr>
        <w:spacing w:after="0" w:line="240" w:lineRule="auto"/>
        <w:rPr>
          <w:i/>
          <w:lang w:val="fr-FR"/>
        </w:rPr>
      </w:pPr>
      <w:r w:rsidRPr="00FA5507">
        <w:rPr>
          <w:i/>
          <w:lang w:val="fr-FR"/>
        </w:rPr>
        <w:t>J'ai remarqué ici que la plupart d'entre vous avez beaucoup de difficulté à comprendre ce qui est une preuve valable pour les non musulmans et que vous vous offusquez de voir que vos arguments ne convainquent pas les non musulmans.</w:t>
      </w:r>
    </w:p>
    <w:p w14:paraId="7D68B4F7" w14:textId="77777777" w:rsidR="00FA5507" w:rsidRPr="00FA5507" w:rsidRDefault="00FA5507" w:rsidP="00FA5507">
      <w:pPr>
        <w:spacing w:after="0" w:line="240" w:lineRule="auto"/>
        <w:rPr>
          <w:i/>
          <w:lang w:val="fr-FR"/>
        </w:rPr>
      </w:pPr>
    </w:p>
    <w:p w14:paraId="34F36C5B" w14:textId="77777777" w:rsidR="00FA5507" w:rsidRPr="00FA5507" w:rsidRDefault="00FA5507" w:rsidP="00FA5507">
      <w:pPr>
        <w:spacing w:after="0" w:line="240" w:lineRule="auto"/>
        <w:rPr>
          <w:i/>
          <w:lang w:val="fr-FR"/>
        </w:rPr>
      </w:pPr>
      <w:r w:rsidRPr="00FA5507">
        <w:rPr>
          <w:i/>
          <w:lang w:val="fr-FR"/>
        </w:rPr>
        <w:t xml:space="preserve">En bref, apporter un élément d'argumentation n'est pas en soi une ''preuve'' si elle est RÉFUTABLE. </w:t>
      </w:r>
    </w:p>
    <w:p w14:paraId="7990A603" w14:textId="77777777" w:rsidR="00FA5507" w:rsidRPr="00FA5507" w:rsidRDefault="00FA5507" w:rsidP="00FA5507">
      <w:pPr>
        <w:spacing w:after="0" w:line="240" w:lineRule="auto"/>
        <w:rPr>
          <w:i/>
          <w:lang w:val="fr-FR"/>
        </w:rPr>
      </w:pPr>
    </w:p>
    <w:p w14:paraId="3D3DC1D1" w14:textId="77777777" w:rsidR="00FA5507" w:rsidRPr="00FA5507" w:rsidRDefault="00FA5507" w:rsidP="00FA5507">
      <w:pPr>
        <w:spacing w:after="0" w:line="240" w:lineRule="auto"/>
        <w:rPr>
          <w:i/>
          <w:lang w:val="fr-FR"/>
        </w:rPr>
      </w:pPr>
      <w:r w:rsidRPr="00FA5507">
        <w:rPr>
          <w:i/>
          <w:lang w:val="fr-FR"/>
        </w:rPr>
        <w:t>Pour mieux comprendre, je vous explique :</w:t>
      </w:r>
    </w:p>
    <w:p w14:paraId="05414B2B" w14:textId="77777777" w:rsidR="00FA5507" w:rsidRPr="00FA5507" w:rsidRDefault="00FA5507" w:rsidP="00FA5507">
      <w:pPr>
        <w:spacing w:after="0" w:line="240" w:lineRule="auto"/>
        <w:rPr>
          <w:i/>
          <w:lang w:val="fr-FR"/>
        </w:rPr>
      </w:pPr>
    </w:p>
    <w:p w14:paraId="34ED54BD" w14:textId="77777777" w:rsidR="00FA5507" w:rsidRPr="00FA5507" w:rsidRDefault="00FA5507" w:rsidP="00FA5507">
      <w:pPr>
        <w:spacing w:after="0" w:line="240" w:lineRule="auto"/>
        <w:rPr>
          <w:i/>
          <w:lang w:val="fr-FR"/>
        </w:rPr>
      </w:pPr>
      <w:r w:rsidRPr="00FA5507">
        <w:rPr>
          <w:i/>
          <w:lang w:val="fr-FR"/>
        </w:rPr>
        <w:t xml:space="preserve">Voici ce que veut dire le verbe PROUVER : </w:t>
      </w:r>
    </w:p>
    <w:p w14:paraId="0FD89F45" w14:textId="77777777" w:rsidR="00FA5507" w:rsidRPr="00FA5507" w:rsidRDefault="00FA5507" w:rsidP="00FA5507">
      <w:pPr>
        <w:spacing w:after="0" w:line="240" w:lineRule="auto"/>
        <w:rPr>
          <w:i/>
          <w:lang w:val="fr-FR"/>
        </w:rPr>
      </w:pPr>
    </w:p>
    <w:p w14:paraId="0462CDEC" w14:textId="77777777" w:rsidR="00FA5507" w:rsidRPr="00FA5507" w:rsidRDefault="00FA5507" w:rsidP="00FA5507">
      <w:pPr>
        <w:spacing w:after="0" w:line="240" w:lineRule="auto"/>
        <w:rPr>
          <w:i/>
          <w:lang w:val="fr-FR"/>
        </w:rPr>
      </w:pPr>
      <w:r w:rsidRPr="00FA5507">
        <w:rPr>
          <w:i/>
          <w:lang w:val="fr-FR"/>
        </w:rPr>
        <w:t>''Établir, de manière IRRÉFUTABLE et au moyen de faits, de témoignages, de raisonnements, la vérité ou la réalité de (quelque chose).</w:t>
      </w:r>
    </w:p>
    <w:p w14:paraId="5D827E85" w14:textId="77777777" w:rsidR="00FA5507" w:rsidRPr="00FA5507" w:rsidRDefault="00FA5507" w:rsidP="00FA5507">
      <w:pPr>
        <w:spacing w:after="0" w:line="240" w:lineRule="auto"/>
        <w:rPr>
          <w:i/>
          <w:lang w:val="fr-FR"/>
        </w:rPr>
      </w:pPr>
    </w:p>
    <w:p w14:paraId="723C9F76" w14:textId="77777777" w:rsidR="00FA5507" w:rsidRPr="00FA5507" w:rsidRDefault="00FA5507" w:rsidP="00FA5507">
      <w:pPr>
        <w:spacing w:after="0" w:line="240" w:lineRule="auto"/>
        <w:rPr>
          <w:i/>
          <w:lang w:val="fr-FR"/>
        </w:rPr>
      </w:pPr>
      <w:r w:rsidRPr="00FA5507">
        <w:rPr>
          <w:i/>
          <w:lang w:val="fr-FR"/>
        </w:rPr>
        <w:t>Voici aussi ce que veut dire le mot RÉFUTABLE (donc le contraire d'irréfutable) :</w:t>
      </w:r>
    </w:p>
    <w:p w14:paraId="1ABE6855" w14:textId="77777777" w:rsidR="00FA5507" w:rsidRPr="00FA5507" w:rsidRDefault="00FA5507" w:rsidP="00FA5507">
      <w:pPr>
        <w:spacing w:after="0" w:line="240" w:lineRule="auto"/>
        <w:rPr>
          <w:i/>
          <w:lang w:val="fr-FR"/>
        </w:rPr>
      </w:pPr>
    </w:p>
    <w:p w14:paraId="15B53F1A" w14:textId="77777777" w:rsidR="00FA5507" w:rsidRPr="00FA5507" w:rsidRDefault="00FA5507" w:rsidP="00FA5507">
      <w:pPr>
        <w:spacing w:after="0" w:line="240" w:lineRule="auto"/>
        <w:rPr>
          <w:i/>
          <w:lang w:val="fr-FR"/>
        </w:rPr>
      </w:pPr>
      <w:r w:rsidRPr="00FA5507">
        <w:rPr>
          <w:i/>
          <w:lang w:val="fr-FR"/>
        </w:rPr>
        <w:t>'' Démontrer la fausseté d'une affirmation par des preuves contraires'' --- irréfutable veut donc dire que PERSONNE NE PEUT démontrer la fausseté d'une affirmation. ...</w:t>
      </w:r>
    </w:p>
    <w:p w14:paraId="65428117" w14:textId="77777777" w:rsidR="00FA5507" w:rsidRPr="00FA5507" w:rsidRDefault="00FA5507" w:rsidP="00FA5507">
      <w:pPr>
        <w:spacing w:after="0" w:line="240" w:lineRule="auto"/>
        <w:rPr>
          <w:i/>
          <w:lang w:val="fr-FR"/>
        </w:rPr>
      </w:pPr>
    </w:p>
    <w:p w14:paraId="435F357C" w14:textId="77777777" w:rsidR="00FA5507" w:rsidRPr="00FA5507" w:rsidRDefault="00FA5507" w:rsidP="00FA5507">
      <w:pPr>
        <w:spacing w:after="0" w:line="240" w:lineRule="auto"/>
        <w:rPr>
          <w:i/>
          <w:lang w:val="fr-FR"/>
        </w:rPr>
      </w:pPr>
      <w:r w:rsidRPr="00FA5507">
        <w:rPr>
          <w:i/>
          <w:lang w:val="fr-FR"/>
        </w:rPr>
        <w:t>Mais cela n'est pas tout !</w:t>
      </w:r>
    </w:p>
    <w:p w14:paraId="36939FA1" w14:textId="77777777" w:rsidR="00FA5507" w:rsidRPr="00FA5507" w:rsidRDefault="00FA5507" w:rsidP="00FA5507">
      <w:pPr>
        <w:spacing w:after="0" w:line="240" w:lineRule="auto"/>
        <w:rPr>
          <w:i/>
          <w:lang w:val="fr-FR"/>
        </w:rPr>
      </w:pPr>
    </w:p>
    <w:p w14:paraId="585FA533" w14:textId="77777777" w:rsidR="00FA5507" w:rsidRPr="00FA5507" w:rsidRDefault="00FA5507" w:rsidP="00FA5507">
      <w:pPr>
        <w:spacing w:after="0" w:line="240" w:lineRule="auto"/>
        <w:rPr>
          <w:i/>
          <w:lang w:val="fr-FR"/>
        </w:rPr>
      </w:pPr>
      <w:r w:rsidRPr="00FA5507">
        <w:rPr>
          <w:i/>
          <w:lang w:val="fr-FR"/>
        </w:rPr>
        <w:t xml:space="preserve">Il faut aussi savoir analyser l'affirmation et ne pas se laisser prendre dans un SOPHISME qui offre une certaine logique mais qui a pour but de tromper l'auditoire. </w:t>
      </w:r>
    </w:p>
    <w:p w14:paraId="68517AD4" w14:textId="77777777" w:rsidR="00FA5507" w:rsidRPr="00FA5507" w:rsidRDefault="00FA5507" w:rsidP="00FA5507">
      <w:pPr>
        <w:spacing w:after="0" w:line="240" w:lineRule="auto"/>
        <w:rPr>
          <w:i/>
          <w:lang w:val="fr-FR"/>
        </w:rPr>
      </w:pPr>
    </w:p>
    <w:p w14:paraId="18E20709" w14:textId="77777777" w:rsidR="00FA5507" w:rsidRPr="00FA5507" w:rsidRDefault="00FA5507" w:rsidP="00FA5507">
      <w:pPr>
        <w:spacing w:after="0" w:line="240" w:lineRule="auto"/>
        <w:rPr>
          <w:i/>
          <w:lang w:val="fr-FR"/>
        </w:rPr>
      </w:pPr>
      <w:r w:rsidRPr="00FA5507">
        <w:rPr>
          <w:i/>
          <w:lang w:val="fr-FR"/>
        </w:rPr>
        <w:t xml:space="preserve">Et je sais bien que 100 % des croyants musulmans se font tromper par des sophistes ! </w:t>
      </w:r>
    </w:p>
    <w:p w14:paraId="3234ACF3" w14:textId="77777777" w:rsidR="00FA5507" w:rsidRPr="00FA5507" w:rsidRDefault="00FA5507" w:rsidP="00FA5507">
      <w:pPr>
        <w:spacing w:after="0" w:line="240" w:lineRule="auto"/>
        <w:rPr>
          <w:i/>
          <w:lang w:val="fr-FR"/>
        </w:rPr>
      </w:pPr>
    </w:p>
    <w:p w14:paraId="29DBC776" w14:textId="77777777" w:rsidR="00FA5507" w:rsidRPr="00FA5507" w:rsidRDefault="00FA5507" w:rsidP="00FA5507">
      <w:pPr>
        <w:spacing w:after="0" w:line="240" w:lineRule="auto"/>
        <w:rPr>
          <w:i/>
          <w:lang w:val="fr-FR"/>
        </w:rPr>
      </w:pPr>
      <w:r w:rsidRPr="00FA5507">
        <w:rPr>
          <w:i/>
          <w:lang w:val="fr-FR"/>
        </w:rPr>
        <w:t xml:space="preserve">Ces gens utilisent leurs habilités à communiquer pour vous tromper dans une logique qui vous apparaît excellente, mais qui, à mes yeux comme à ceux de milliards d'autres gens ne fonctionne pas pour différentes raisons. </w:t>
      </w:r>
    </w:p>
    <w:p w14:paraId="6F7FC3E5" w14:textId="77777777" w:rsidR="00FA5507" w:rsidRPr="00FA5507" w:rsidRDefault="00FA5507" w:rsidP="00FA5507">
      <w:pPr>
        <w:spacing w:after="0" w:line="240" w:lineRule="auto"/>
        <w:rPr>
          <w:i/>
          <w:lang w:val="fr-FR"/>
        </w:rPr>
      </w:pPr>
    </w:p>
    <w:p w14:paraId="138B13B7" w14:textId="77777777" w:rsidR="00FA5507" w:rsidRPr="00FA5507" w:rsidRDefault="00FA5507" w:rsidP="00FA5507">
      <w:pPr>
        <w:spacing w:after="0" w:line="240" w:lineRule="auto"/>
        <w:rPr>
          <w:i/>
          <w:lang w:val="fr-FR"/>
        </w:rPr>
      </w:pPr>
      <w:r w:rsidRPr="00FA5507">
        <w:rPr>
          <w:i/>
          <w:lang w:val="fr-FR"/>
        </w:rPr>
        <w:t xml:space="preserve">Et évidemment, ce n'est pas tous qui peuvent aisément exprimer rapidement et de manière brève et concise ce qui cloque dans le raisonnement ... ce qui vous laisse croire que vous ''avez le dernier mot'' et donc que vous détenez LA preuve...alors que ce n'est pas le cas. </w:t>
      </w:r>
    </w:p>
    <w:p w14:paraId="59802022" w14:textId="77777777" w:rsidR="00FA5507" w:rsidRPr="00FA5507" w:rsidRDefault="00FA5507" w:rsidP="00FA5507">
      <w:pPr>
        <w:spacing w:after="0" w:line="240" w:lineRule="auto"/>
        <w:rPr>
          <w:i/>
          <w:lang w:val="fr-FR"/>
        </w:rPr>
      </w:pPr>
    </w:p>
    <w:p w14:paraId="235D8B39" w14:textId="77777777" w:rsidR="00FA5507" w:rsidRPr="00FA5507" w:rsidRDefault="00FA5507" w:rsidP="00FA5507">
      <w:pPr>
        <w:spacing w:after="0" w:line="240" w:lineRule="auto"/>
        <w:rPr>
          <w:i/>
          <w:lang w:val="fr-FR"/>
        </w:rPr>
      </w:pPr>
      <w:r w:rsidRPr="00FA5507">
        <w:rPr>
          <w:i/>
          <w:lang w:val="fr-FR"/>
        </w:rPr>
        <w:t>Et c'est là que j'aime intervenir car je sais percevoir quand c'est exactement ce qui se produit.</w:t>
      </w:r>
    </w:p>
    <w:p w14:paraId="56B2DF80" w14:textId="77777777" w:rsidR="00FA5507" w:rsidRPr="00FA5507" w:rsidRDefault="00FA5507" w:rsidP="00FA5507">
      <w:pPr>
        <w:spacing w:after="0" w:line="240" w:lineRule="auto"/>
        <w:rPr>
          <w:i/>
          <w:lang w:val="fr-FR"/>
        </w:rPr>
      </w:pPr>
    </w:p>
    <w:p w14:paraId="27350A84" w14:textId="77777777" w:rsidR="00FA5507" w:rsidRPr="00FA5507" w:rsidRDefault="00FA5507" w:rsidP="00FA5507">
      <w:pPr>
        <w:spacing w:after="0" w:line="240" w:lineRule="auto"/>
        <w:rPr>
          <w:i/>
          <w:lang w:val="fr-FR"/>
        </w:rPr>
      </w:pPr>
      <w:r w:rsidRPr="00FA5507">
        <w:rPr>
          <w:i/>
          <w:lang w:val="fr-FR"/>
        </w:rPr>
        <w:t>Ceci dit, qu'est-ce qu'un sophisme ?</w:t>
      </w:r>
    </w:p>
    <w:p w14:paraId="38E13BB3" w14:textId="77777777" w:rsidR="00FA5507" w:rsidRPr="00FA5507" w:rsidRDefault="00FA5507" w:rsidP="00FA5507">
      <w:pPr>
        <w:spacing w:after="0" w:line="240" w:lineRule="auto"/>
        <w:rPr>
          <w:i/>
          <w:lang w:val="fr-FR"/>
        </w:rPr>
      </w:pPr>
    </w:p>
    <w:p w14:paraId="33BC2263" w14:textId="77777777" w:rsidR="00FA5507" w:rsidRPr="00FA5507" w:rsidRDefault="00FA5507" w:rsidP="00FA5507">
      <w:pPr>
        <w:spacing w:after="0" w:line="240" w:lineRule="auto"/>
        <w:rPr>
          <w:i/>
          <w:lang w:val="fr-FR"/>
        </w:rPr>
      </w:pPr>
      <w:r w:rsidRPr="00FA5507">
        <w:rPr>
          <w:i/>
          <w:lang w:val="fr-FR"/>
        </w:rPr>
        <w:t xml:space="preserve">'' Un sophisme est une argumentation à la logique fallacieuse. C'est un raisonnement qui cherche à paraître rigoureux mais qui n'est en réalité pas valide au sens de la logique (quand bien même sa conclusion serait pourtant la « vraie »). </w:t>
      </w:r>
    </w:p>
    <w:p w14:paraId="537FFA11" w14:textId="77777777" w:rsidR="00FA5507" w:rsidRPr="00FA5507" w:rsidRDefault="00FA5507" w:rsidP="00FA5507">
      <w:pPr>
        <w:spacing w:after="0" w:line="240" w:lineRule="auto"/>
        <w:rPr>
          <w:i/>
          <w:lang w:val="fr-FR"/>
        </w:rPr>
      </w:pPr>
    </w:p>
    <w:p w14:paraId="6FA950AA" w14:textId="77777777" w:rsidR="00FA5507" w:rsidRPr="00FA5507" w:rsidRDefault="00FA5507" w:rsidP="00FA5507">
      <w:pPr>
        <w:spacing w:after="0" w:line="240" w:lineRule="auto"/>
        <w:rPr>
          <w:i/>
          <w:lang w:val="fr-FR"/>
        </w:rPr>
      </w:pPr>
      <w:r w:rsidRPr="00FA5507">
        <w:rPr>
          <w:i/>
          <w:lang w:val="fr-FR"/>
        </w:rPr>
        <w:lastRenderedPageBreak/>
        <w:t xml:space="preserve">À la différence du paralogisme, qui est une erreur dans un raisonnement, le sophisme est fallacieux : il est prononcé avec l'intention de tromper l'auditoire afin, par exemple, de prendre l'avantage dans une discussion. </w:t>
      </w:r>
    </w:p>
    <w:p w14:paraId="4D887894" w14:textId="77777777" w:rsidR="00FA5507" w:rsidRPr="00FA5507" w:rsidRDefault="00FA5507" w:rsidP="00FA5507">
      <w:pPr>
        <w:spacing w:after="0" w:line="240" w:lineRule="auto"/>
        <w:rPr>
          <w:i/>
          <w:lang w:val="fr-FR"/>
        </w:rPr>
      </w:pPr>
    </w:p>
    <w:p w14:paraId="0786921F" w14:textId="77777777" w:rsidR="00FA5507" w:rsidRPr="00FA5507" w:rsidRDefault="00FA5507" w:rsidP="00FA5507">
      <w:pPr>
        <w:spacing w:after="0" w:line="240" w:lineRule="auto"/>
        <w:rPr>
          <w:i/>
          <w:lang w:val="fr-FR"/>
        </w:rPr>
      </w:pPr>
      <w:r w:rsidRPr="00FA5507">
        <w:rPr>
          <w:i/>
          <w:lang w:val="fr-FR"/>
        </w:rPr>
        <w:t xml:space="preserve">Souvent, les sophismes prennent l'apparence d'un syllogisme (qui repose sur des prémisses insuffisantes ou non-pertinentes ou qui procède par enthymème, etc.). </w:t>
      </w:r>
    </w:p>
    <w:p w14:paraId="50A06642" w14:textId="77777777" w:rsidR="00FA5507" w:rsidRPr="00FA5507" w:rsidRDefault="00FA5507" w:rsidP="00FA5507">
      <w:pPr>
        <w:spacing w:after="0" w:line="240" w:lineRule="auto"/>
        <w:rPr>
          <w:i/>
          <w:lang w:val="fr-FR"/>
        </w:rPr>
      </w:pPr>
    </w:p>
    <w:p w14:paraId="347FD841" w14:textId="77777777" w:rsidR="00FA5507" w:rsidRPr="00FA5507" w:rsidRDefault="00FA5507" w:rsidP="00FA5507">
      <w:pPr>
        <w:spacing w:after="0" w:line="240" w:lineRule="auto"/>
        <w:rPr>
          <w:i/>
          <w:lang w:val="fr-FR"/>
        </w:rPr>
      </w:pPr>
      <w:r w:rsidRPr="00FA5507">
        <w:rPr>
          <w:i/>
          <w:lang w:val="fr-FR"/>
        </w:rPr>
        <w:t xml:space="preserve">Ils peuvent aussi s'appuyer sur d'autres mécanismes psychologiques jouant par exemple avec l'émotion de l'auditoire, l'ascendant social du locuteur (argument d'autorité) ou des biais cognitifs (comme l'oubli de la fréquence de base). '' </w:t>
      </w:r>
    </w:p>
    <w:p w14:paraId="27980D22" w14:textId="77777777" w:rsidR="00FA5507" w:rsidRPr="00FA5507" w:rsidRDefault="00FA5507" w:rsidP="00FA5507">
      <w:pPr>
        <w:spacing w:after="0" w:line="240" w:lineRule="auto"/>
        <w:rPr>
          <w:i/>
          <w:lang w:val="fr-FR"/>
        </w:rPr>
      </w:pPr>
    </w:p>
    <w:p w14:paraId="0F3C8AD3" w14:textId="77777777" w:rsidR="00FA5507" w:rsidRPr="00FA5507" w:rsidRDefault="00FA5507" w:rsidP="00FA5507">
      <w:pPr>
        <w:spacing w:after="0" w:line="240" w:lineRule="auto"/>
        <w:rPr>
          <w:i/>
          <w:lang w:val="fr-FR"/>
        </w:rPr>
      </w:pPr>
      <w:r w:rsidRPr="00FA5507">
        <w:rPr>
          <w:i/>
          <w:lang w:val="fr-FR"/>
        </w:rPr>
        <w:t>--- Source Wikipédia</w:t>
      </w:r>
    </w:p>
    <w:p w14:paraId="20A68058" w14:textId="77777777" w:rsidR="00FA5507" w:rsidRPr="00FA5507" w:rsidRDefault="00FA5507" w:rsidP="00FA5507">
      <w:pPr>
        <w:spacing w:after="0" w:line="240" w:lineRule="auto"/>
        <w:rPr>
          <w:i/>
          <w:lang w:val="fr-FR"/>
        </w:rPr>
      </w:pPr>
    </w:p>
    <w:p w14:paraId="2E967295" w14:textId="77777777" w:rsidR="00FA5507" w:rsidRPr="00FA5507" w:rsidRDefault="00FA5507" w:rsidP="00FA5507">
      <w:pPr>
        <w:spacing w:after="0" w:line="240" w:lineRule="auto"/>
        <w:rPr>
          <w:i/>
          <w:lang w:val="fr-FR"/>
        </w:rPr>
      </w:pPr>
      <w:r w:rsidRPr="00FA5507">
        <w:rPr>
          <w:i/>
          <w:lang w:val="fr-FR"/>
        </w:rPr>
        <w:t>Un exemple extrêmement simple d'un sophisme, donc d'une LOGIQUE FALLACIEUSE d'un raisonnement qui semble irréfutable ?</w:t>
      </w:r>
    </w:p>
    <w:p w14:paraId="5CB683F6" w14:textId="77777777" w:rsidR="00FA5507" w:rsidRPr="00FA5507" w:rsidRDefault="00FA5507" w:rsidP="00FA5507">
      <w:pPr>
        <w:spacing w:after="0" w:line="240" w:lineRule="auto"/>
        <w:rPr>
          <w:i/>
          <w:lang w:val="fr-FR"/>
        </w:rPr>
      </w:pPr>
    </w:p>
    <w:p w14:paraId="60F1594B" w14:textId="77777777" w:rsidR="00FA5507" w:rsidRPr="00FA5507" w:rsidRDefault="00FA5507" w:rsidP="00FA5507">
      <w:pPr>
        <w:spacing w:after="0" w:line="240" w:lineRule="auto"/>
        <w:rPr>
          <w:i/>
          <w:lang w:val="fr-FR"/>
        </w:rPr>
      </w:pPr>
      <w:r w:rsidRPr="00FA5507">
        <w:rPr>
          <w:i/>
          <w:lang w:val="fr-FR"/>
        </w:rPr>
        <w:t>--- Un chien a 4 pattes, une table a 4 pattes donc une table est un chien.</w:t>
      </w:r>
    </w:p>
    <w:p w14:paraId="25FB85CA" w14:textId="77777777" w:rsidR="00FA5507" w:rsidRPr="00FA5507" w:rsidRDefault="00FA5507" w:rsidP="00FA5507">
      <w:pPr>
        <w:spacing w:after="0" w:line="240" w:lineRule="auto"/>
        <w:rPr>
          <w:i/>
          <w:lang w:val="fr-FR"/>
        </w:rPr>
      </w:pPr>
    </w:p>
    <w:p w14:paraId="3D484D4E" w14:textId="77777777" w:rsidR="00FA5507" w:rsidRPr="00FA5507" w:rsidRDefault="00FA5507" w:rsidP="00FA5507">
      <w:pPr>
        <w:spacing w:after="0" w:line="240" w:lineRule="auto"/>
        <w:rPr>
          <w:i/>
          <w:lang w:val="fr-FR"/>
        </w:rPr>
      </w:pPr>
      <w:r w:rsidRPr="00FA5507">
        <w:rPr>
          <w:i/>
          <w:lang w:val="fr-FR"/>
        </w:rPr>
        <w:t>Cette méthode, plus élaborée évidemment est largement utilisée pour tromper les musulmans par les sophistes et les concordistes religieux musulmans, ceux qui ont pour but de vous tromper ! Et vous avez tendance à répéter les raisonnements fallacieux...que nous décortiquons en 3 secondes chrono !</w:t>
      </w:r>
    </w:p>
    <w:p w14:paraId="19CA88A6" w14:textId="77777777" w:rsidR="00FA5507" w:rsidRPr="00FA5507" w:rsidRDefault="00FA5507" w:rsidP="00FA5507">
      <w:pPr>
        <w:spacing w:after="0" w:line="240" w:lineRule="auto"/>
        <w:rPr>
          <w:i/>
          <w:lang w:val="fr-FR"/>
        </w:rPr>
      </w:pPr>
    </w:p>
    <w:p w14:paraId="09E8FD95" w14:textId="77777777" w:rsidR="00FA5507" w:rsidRPr="00FA5507" w:rsidRDefault="00FA5507" w:rsidP="00FA5507">
      <w:pPr>
        <w:spacing w:after="0" w:line="240" w:lineRule="auto"/>
        <w:rPr>
          <w:i/>
          <w:lang w:val="fr-FR"/>
        </w:rPr>
      </w:pPr>
      <w:r w:rsidRPr="00FA5507">
        <w:rPr>
          <w:i/>
          <w:lang w:val="fr-FR"/>
        </w:rPr>
        <w:t xml:space="preserve">Sachez, musulman(e)s, que les pays musulmans et les écoles coraniques ne vous apprendront JAMAIS à réfuter des arguments en utilisant d'autres arguments qui proviennent de l'extérieur de la bulle de l'Islam ! </w:t>
      </w:r>
    </w:p>
    <w:p w14:paraId="4A54F639" w14:textId="77777777" w:rsidR="00FA5507" w:rsidRPr="00FA5507" w:rsidRDefault="00FA5507" w:rsidP="00FA5507">
      <w:pPr>
        <w:spacing w:after="0" w:line="240" w:lineRule="auto"/>
        <w:rPr>
          <w:i/>
          <w:lang w:val="fr-FR"/>
        </w:rPr>
      </w:pPr>
    </w:p>
    <w:p w14:paraId="3876D248" w14:textId="77777777" w:rsidR="00FA5507" w:rsidRPr="00FA5507" w:rsidRDefault="00FA5507" w:rsidP="00FA5507">
      <w:pPr>
        <w:spacing w:after="0" w:line="240" w:lineRule="auto"/>
        <w:rPr>
          <w:i/>
          <w:lang w:val="fr-FR"/>
        </w:rPr>
      </w:pPr>
      <w:r w:rsidRPr="00FA5507">
        <w:rPr>
          <w:i/>
          <w:lang w:val="fr-FR"/>
        </w:rPr>
        <w:t>Ce qui vous laissera toujours l'impression d'être rendu au ''raisonnement irréfutable'', alors que ce sera faux dans la réalité !</w:t>
      </w:r>
    </w:p>
    <w:p w14:paraId="416DEB5F" w14:textId="77777777" w:rsidR="00FA5507" w:rsidRPr="00FA5507" w:rsidRDefault="00FA5507" w:rsidP="00FA5507">
      <w:pPr>
        <w:spacing w:after="0" w:line="240" w:lineRule="auto"/>
        <w:rPr>
          <w:i/>
          <w:lang w:val="fr-FR"/>
        </w:rPr>
      </w:pPr>
    </w:p>
    <w:p w14:paraId="30EB85D6" w14:textId="77777777" w:rsidR="00FA5507" w:rsidRPr="00FA5507" w:rsidRDefault="00FA5507" w:rsidP="00FA5507">
      <w:pPr>
        <w:spacing w:after="0" w:line="240" w:lineRule="auto"/>
        <w:rPr>
          <w:i/>
          <w:lang w:val="fr-FR"/>
        </w:rPr>
      </w:pPr>
      <w:r w:rsidRPr="00FA5507">
        <w:rPr>
          <w:i/>
          <w:lang w:val="fr-FR"/>
        </w:rPr>
        <w:t xml:space="preserve">Dans la réalité, c'est nous qui vous apporteront les arguments qu'ils ne vous auront jamais donné ! </w:t>
      </w:r>
    </w:p>
    <w:p w14:paraId="567A32EA" w14:textId="77777777" w:rsidR="00FA5507" w:rsidRPr="00FA5507" w:rsidRDefault="00FA5507" w:rsidP="00FA5507">
      <w:pPr>
        <w:spacing w:after="0" w:line="240" w:lineRule="auto"/>
        <w:rPr>
          <w:i/>
          <w:lang w:val="fr-FR"/>
        </w:rPr>
      </w:pPr>
    </w:p>
    <w:p w14:paraId="2900227C" w14:textId="77777777" w:rsidR="00FA5507" w:rsidRPr="00FA5507" w:rsidRDefault="00FA5507" w:rsidP="00FA5507">
      <w:pPr>
        <w:spacing w:after="0" w:line="240" w:lineRule="auto"/>
        <w:rPr>
          <w:i/>
          <w:lang w:val="fr-FR"/>
        </w:rPr>
      </w:pPr>
      <w:r w:rsidRPr="00FA5507">
        <w:rPr>
          <w:i/>
          <w:lang w:val="fr-FR"/>
        </w:rPr>
        <w:t xml:space="preserve">Leur but est de vous manipuler mentalement en créant une bulle religieuse autour de vous ! </w:t>
      </w:r>
    </w:p>
    <w:p w14:paraId="0537C2F8" w14:textId="77777777" w:rsidR="00FA5507" w:rsidRPr="00FA5507" w:rsidRDefault="00FA5507" w:rsidP="00FA5507">
      <w:pPr>
        <w:spacing w:after="0" w:line="240" w:lineRule="auto"/>
        <w:rPr>
          <w:i/>
          <w:lang w:val="fr-FR"/>
        </w:rPr>
      </w:pPr>
    </w:p>
    <w:p w14:paraId="473F685A" w14:textId="77777777" w:rsidR="00FA5507" w:rsidRPr="00FA5507" w:rsidRDefault="00FA5507" w:rsidP="00FA5507">
      <w:pPr>
        <w:spacing w:after="0" w:line="240" w:lineRule="auto"/>
        <w:rPr>
          <w:i/>
          <w:lang w:val="fr-FR"/>
        </w:rPr>
      </w:pPr>
      <w:r w:rsidRPr="00FA5507">
        <w:rPr>
          <w:i/>
          <w:lang w:val="fr-FR"/>
        </w:rPr>
        <w:t xml:space="preserve">Certains de vous, diront de nous que nous ne voulons rien comprendre...or c'est faux ! </w:t>
      </w:r>
    </w:p>
    <w:p w14:paraId="669330BD" w14:textId="77777777" w:rsidR="00FA5507" w:rsidRPr="00FA5507" w:rsidRDefault="00FA5507" w:rsidP="00FA5507">
      <w:pPr>
        <w:spacing w:after="0" w:line="240" w:lineRule="auto"/>
        <w:rPr>
          <w:i/>
          <w:lang w:val="fr-FR"/>
        </w:rPr>
      </w:pPr>
      <w:r w:rsidRPr="00FA5507">
        <w:rPr>
          <w:i/>
          <w:lang w:val="fr-FR"/>
        </w:rPr>
        <w:t>En fait, nous comprenons que vous vous êtes fait manipuler mentalement !</w:t>
      </w:r>
    </w:p>
    <w:p w14:paraId="37C1C004" w14:textId="77777777" w:rsidR="00FA5507" w:rsidRPr="00FA5507" w:rsidRDefault="00FA5507" w:rsidP="00FA5507">
      <w:pPr>
        <w:spacing w:after="0" w:line="240" w:lineRule="auto"/>
        <w:rPr>
          <w:i/>
          <w:lang w:val="fr-FR"/>
        </w:rPr>
      </w:pPr>
    </w:p>
    <w:p w14:paraId="1EF02EE0" w14:textId="77777777" w:rsidR="00FA5507" w:rsidRPr="00FA5507" w:rsidRDefault="00FA5507" w:rsidP="00FA5507">
      <w:pPr>
        <w:spacing w:after="0" w:line="240" w:lineRule="auto"/>
        <w:rPr>
          <w:i/>
          <w:lang w:val="fr-FR"/>
        </w:rPr>
      </w:pPr>
      <w:r w:rsidRPr="00FA5507">
        <w:rPr>
          <w:i/>
          <w:lang w:val="fr-FR"/>
        </w:rPr>
        <w:t>Je suis désolée si tout ceci vous blesse mais je me dois de constamment vous informer que vous vous faites manipuler et psychologiquement et je sais comment vous expliquer les méthodes que ces gens utilisent.</w:t>
      </w:r>
    </w:p>
    <w:p w14:paraId="7F42FD8B" w14:textId="77777777" w:rsidR="00FA5507" w:rsidRPr="00FA5507" w:rsidRDefault="00FA5507" w:rsidP="00FA5507">
      <w:pPr>
        <w:spacing w:after="0" w:line="240" w:lineRule="auto"/>
        <w:rPr>
          <w:i/>
          <w:lang w:val="fr-FR"/>
        </w:rPr>
      </w:pPr>
    </w:p>
    <w:p w14:paraId="4805CA36" w14:textId="77777777" w:rsidR="00FA5507" w:rsidRDefault="00FA5507" w:rsidP="00FA5507">
      <w:pPr>
        <w:spacing w:after="0" w:line="240" w:lineRule="auto"/>
        <w:rPr>
          <w:lang w:val="fr-FR"/>
        </w:rPr>
      </w:pPr>
      <w:r w:rsidRPr="00FA5507">
        <w:rPr>
          <w:i/>
          <w:lang w:val="fr-FR"/>
        </w:rPr>
        <w:t>Si vous avez des questions, svp, n'hésitez pas à me les poser ici ou en privé. Je vous donnerai plus d'explications. Tenez compte que ceci n'est pas un débat mais de l'information que je tiens à vous donner, du moins au plus instruits parmi vous </w:t>
      </w:r>
      <w:r>
        <w:rPr>
          <w:lang w:val="fr-FR"/>
        </w:rPr>
        <w:t>» (</w:t>
      </w:r>
      <w:r w:rsidRPr="00FA5507">
        <w:rPr>
          <w:lang w:val="fr-FR"/>
        </w:rPr>
        <w:t>De France Dumont</w:t>
      </w:r>
      <w:r>
        <w:rPr>
          <w:lang w:val="fr-FR"/>
        </w:rPr>
        <w:t>)</w:t>
      </w:r>
      <w:r w:rsidRPr="00FA5507">
        <w:rPr>
          <w:lang w:val="fr-FR"/>
        </w:rPr>
        <w:t>.</w:t>
      </w:r>
    </w:p>
    <w:p w14:paraId="212B5841" w14:textId="77777777" w:rsidR="00FA5507" w:rsidRDefault="00FA5507" w:rsidP="00FA5507">
      <w:pPr>
        <w:spacing w:after="0" w:line="240" w:lineRule="auto"/>
        <w:rPr>
          <w:lang w:val="fr-FR"/>
        </w:rPr>
      </w:pPr>
    </w:p>
    <w:p w14:paraId="16E578E7" w14:textId="77777777" w:rsidR="00FA5507" w:rsidRDefault="003E5138" w:rsidP="003E5138">
      <w:pPr>
        <w:pStyle w:val="Titre1"/>
        <w:rPr>
          <w:lang w:val="fr-FR"/>
        </w:rPr>
      </w:pPr>
      <w:bookmarkStart w:id="29" w:name="_Toc45613800"/>
      <w:r>
        <w:rPr>
          <w:lang w:val="fr-FR"/>
        </w:rPr>
        <w:t>Réfutation des « miracles scientifiques du Coran »</w:t>
      </w:r>
      <w:bookmarkEnd w:id="29"/>
      <w:r>
        <w:rPr>
          <w:lang w:val="fr-FR"/>
        </w:rPr>
        <w:t xml:space="preserve"> </w:t>
      </w:r>
    </w:p>
    <w:p w14:paraId="7C5BEDBC" w14:textId="77777777" w:rsidR="003E5138" w:rsidRDefault="003E5138" w:rsidP="00FA5507">
      <w:pPr>
        <w:spacing w:after="0" w:line="240" w:lineRule="auto"/>
        <w:rPr>
          <w:lang w:val="fr-FR"/>
        </w:rPr>
      </w:pPr>
    </w:p>
    <w:p w14:paraId="6DBC51DC"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Selon ce site</w:t>
      </w:r>
      <w:r>
        <w:rPr>
          <w:rStyle w:val="Appelnotedebasdep"/>
          <w:rFonts w:eastAsia="Times New Roman" w:cstheme="minorHAnsi"/>
          <w:lang w:val="fr-FR" w:eastAsia="fr-FR"/>
        </w:rPr>
        <w:footnoteReference w:id="27"/>
      </w:r>
      <w:r>
        <w:rPr>
          <w:rFonts w:eastAsia="Times New Roman" w:cstheme="minorHAnsi"/>
          <w:lang w:val="fr-FR" w:eastAsia="fr-FR"/>
        </w:rPr>
        <w:t xml:space="preserve"> « </w:t>
      </w:r>
      <w:r w:rsidRPr="001F3975">
        <w:rPr>
          <w:rFonts w:eastAsia="Times New Roman" w:cstheme="minorHAnsi"/>
          <w:i/>
          <w:lang w:val="fr-FR" w:eastAsia="fr-FR"/>
        </w:rPr>
        <w:t xml:space="preserve">[Il y a] quelques vérités scientifiques exposées par notre prophète à son époque et </w:t>
      </w:r>
      <w:r w:rsidRPr="001F3975">
        <w:rPr>
          <w:rFonts w:eastAsia="Times New Roman" w:cstheme="minorHAnsi"/>
          <w:b/>
          <w:i/>
          <w:lang w:val="fr-FR" w:eastAsia="fr-FR"/>
        </w:rPr>
        <w:t>que la science moderne a prouvé par la suite</w:t>
      </w:r>
      <w:r w:rsidRPr="001F3975">
        <w:rPr>
          <w:rFonts w:eastAsia="Times New Roman" w:cstheme="minorHAnsi"/>
          <w:i/>
          <w:lang w:val="fr-FR" w:eastAsia="fr-FR"/>
        </w:rPr>
        <w:t xml:space="preserve"> ….</w:t>
      </w:r>
      <w:r>
        <w:rPr>
          <w:rFonts w:eastAsia="Times New Roman" w:cstheme="minorHAnsi"/>
          <w:lang w:val="fr-FR" w:eastAsia="fr-FR"/>
        </w:rPr>
        <w:t> ».</w:t>
      </w:r>
    </w:p>
    <w:p w14:paraId="6C9D5BD5" w14:textId="77777777" w:rsidR="001F3975" w:rsidRDefault="001F3975" w:rsidP="001F3975">
      <w:pPr>
        <w:shd w:val="clear" w:color="auto" w:fill="FFFFFF"/>
        <w:spacing w:after="0" w:line="240" w:lineRule="auto"/>
        <w:jc w:val="both"/>
        <w:rPr>
          <w:rFonts w:eastAsia="Times New Roman" w:cstheme="minorHAnsi"/>
          <w:lang w:val="fr-FR" w:eastAsia="fr-FR"/>
        </w:rPr>
      </w:pPr>
    </w:p>
    <w:p w14:paraId="6BD8DE68"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Selon certains musulmans « </w:t>
      </w:r>
      <w:r w:rsidRPr="00597364">
        <w:rPr>
          <w:rFonts w:eastAsia="Times New Roman" w:cstheme="minorHAnsi"/>
          <w:i/>
          <w:lang w:val="fr-FR" w:eastAsia="fr-FR"/>
        </w:rPr>
        <w:t xml:space="preserve">la </w:t>
      </w:r>
      <w:r>
        <w:rPr>
          <w:rFonts w:eastAsia="Times New Roman" w:cstheme="minorHAnsi"/>
          <w:i/>
          <w:lang w:val="fr-FR" w:eastAsia="fr-FR"/>
        </w:rPr>
        <w:t>science ne fait que redécouvrir et</w:t>
      </w:r>
      <w:r w:rsidRPr="00597364">
        <w:rPr>
          <w:rFonts w:eastAsia="Times New Roman" w:cstheme="minorHAnsi"/>
          <w:i/>
          <w:lang w:val="fr-FR" w:eastAsia="fr-FR"/>
        </w:rPr>
        <w:t xml:space="preserve"> valider que ce que le Coran a déjà révélé</w:t>
      </w:r>
      <w:r>
        <w:rPr>
          <w:rFonts w:eastAsia="Times New Roman" w:cstheme="minorHAnsi"/>
          <w:lang w:val="fr-FR" w:eastAsia="fr-FR"/>
        </w:rPr>
        <w:t> ».</w:t>
      </w:r>
    </w:p>
    <w:p w14:paraId="79D92880" w14:textId="77777777" w:rsidR="001F3975" w:rsidRDefault="001F3975" w:rsidP="001F3975">
      <w:pPr>
        <w:shd w:val="clear" w:color="auto" w:fill="FFFFFF"/>
        <w:spacing w:after="0" w:line="240" w:lineRule="auto"/>
        <w:jc w:val="both"/>
        <w:rPr>
          <w:rFonts w:eastAsia="Times New Roman" w:cstheme="minorHAnsi"/>
          <w:lang w:val="fr-FR" w:eastAsia="fr-FR"/>
        </w:rPr>
      </w:pPr>
    </w:p>
    <w:p w14:paraId="1AF3A5EC"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lastRenderedPageBreak/>
        <w:t>Ou encore « </w:t>
      </w:r>
      <w:r w:rsidRPr="00F81538">
        <w:rPr>
          <w:rFonts w:eastAsia="Times New Roman" w:cstheme="minorHAnsi"/>
          <w:i/>
          <w:lang w:val="fr-FR" w:eastAsia="fr-FR"/>
        </w:rPr>
        <w:t>Je n'ai jusqu'à ce jour trouvé aucun fait énoncé par le Coran qui serait possiblement dénié par une théorie scientifique bien établie</w:t>
      </w:r>
      <w:r>
        <w:rPr>
          <w:rFonts w:eastAsia="Times New Roman" w:cstheme="minorHAnsi"/>
          <w:lang w:val="fr-FR" w:eastAsia="fr-FR"/>
        </w:rPr>
        <w:t> »</w:t>
      </w:r>
      <w:r w:rsidRPr="00F81538">
        <w:rPr>
          <w:rFonts w:eastAsia="Times New Roman" w:cstheme="minorHAnsi"/>
          <w:lang w:val="fr-FR" w:eastAsia="fr-FR"/>
        </w:rPr>
        <w:t>.</w:t>
      </w:r>
    </w:p>
    <w:p w14:paraId="1031061C" w14:textId="77777777" w:rsidR="001F3975" w:rsidRDefault="001F3975" w:rsidP="001F3975">
      <w:pPr>
        <w:shd w:val="clear" w:color="auto" w:fill="FFFFFF"/>
        <w:spacing w:after="0" w:line="240" w:lineRule="auto"/>
        <w:jc w:val="both"/>
        <w:rPr>
          <w:rFonts w:eastAsia="Times New Roman" w:cstheme="minorHAnsi"/>
          <w:lang w:val="fr-FR" w:eastAsia="fr-FR"/>
        </w:rPr>
      </w:pPr>
    </w:p>
    <w:p w14:paraId="43C41C90"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Malgré certaines affirmations sur les « miracles scientifiques du Coran », nous allons montrer que ces « miracles » ne concordent pas avec les dernières découvertes de la science.</w:t>
      </w:r>
    </w:p>
    <w:p w14:paraId="5588A996" w14:textId="77777777" w:rsidR="001F3975" w:rsidRDefault="001F3975" w:rsidP="00FA5507">
      <w:pPr>
        <w:spacing w:after="0" w:line="240" w:lineRule="auto"/>
        <w:rPr>
          <w:lang w:val="fr-FR"/>
        </w:rPr>
      </w:pPr>
    </w:p>
    <w:p w14:paraId="76DEC132" w14:textId="77777777" w:rsidR="003E5138" w:rsidRPr="003E5138" w:rsidRDefault="003E5138" w:rsidP="003E5138">
      <w:pPr>
        <w:pStyle w:val="Titre2"/>
        <w:rPr>
          <w:lang w:val="fr-FR"/>
        </w:rPr>
      </w:pPr>
      <w:bookmarkStart w:id="30" w:name="_Toc45613801"/>
      <w:r w:rsidRPr="003E5138">
        <w:rPr>
          <w:lang w:val="fr-FR"/>
        </w:rPr>
        <w:t>L'apex solaire</w:t>
      </w:r>
      <w:bookmarkEnd w:id="30"/>
      <w:r w:rsidRPr="003E5138">
        <w:rPr>
          <w:lang w:val="fr-FR"/>
        </w:rPr>
        <w:t xml:space="preserve"> </w:t>
      </w:r>
    </w:p>
    <w:p w14:paraId="5AA695F8" w14:textId="77777777" w:rsidR="003E5138" w:rsidRPr="003E5138" w:rsidRDefault="003E5138" w:rsidP="003E5138">
      <w:pPr>
        <w:spacing w:after="0" w:line="240" w:lineRule="auto"/>
        <w:rPr>
          <w:lang w:val="fr-FR"/>
        </w:rPr>
      </w:pPr>
    </w:p>
    <w:p w14:paraId="43D44035" w14:textId="77777777" w:rsidR="003E5138" w:rsidRPr="003E5138" w:rsidRDefault="003E5138" w:rsidP="003E5138">
      <w:pPr>
        <w:spacing w:after="0" w:line="240" w:lineRule="auto"/>
        <w:rPr>
          <w:lang w:val="fr-FR"/>
        </w:rPr>
      </w:pPr>
      <w:r w:rsidRPr="003E5138">
        <w:rPr>
          <w:lang w:val="fr-FR"/>
        </w:rPr>
        <w:t xml:space="preserve">L'APEX est un point de la sphère céleste (situé dans le voisinage de VEGA) vers lequel semble se diriger le système solaire. Les exégètes du Coran affirment que le Coran le mentionne, avec pour preuve ce verset : </w:t>
      </w:r>
    </w:p>
    <w:p w14:paraId="40B0076C" w14:textId="77777777" w:rsidR="003E5138" w:rsidRPr="003E5138" w:rsidRDefault="003E5138" w:rsidP="003E5138">
      <w:pPr>
        <w:spacing w:after="0" w:line="240" w:lineRule="auto"/>
        <w:rPr>
          <w:lang w:val="fr-FR"/>
        </w:rPr>
      </w:pPr>
    </w:p>
    <w:p w14:paraId="3C198FBA" w14:textId="77777777" w:rsidR="003E5138" w:rsidRPr="003E5138" w:rsidRDefault="003E5138" w:rsidP="003E5138">
      <w:pPr>
        <w:spacing w:after="0" w:line="240" w:lineRule="auto"/>
        <w:rPr>
          <w:lang w:val="fr-FR"/>
        </w:rPr>
      </w:pPr>
      <w:r w:rsidRPr="003E5138">
        <w:rPr>
          <w:lang w:val="fr-FR"/>
        </w:rPr>
        <w:t xml:space="preserve">"le soleil vogue vers un lieu qui lui est assigne. </w:t>
      </w:r>
      <w:r>
        <w:rPr>
          <w:lang w:val="fr-FR"/>
        </w:rPr>
        <w:t>T</w:t>
      </w:r>
      <w:r w:rsidRPr="003E5138">
        <w:rPr>
          <w:lang w:val="fr-FR"/>
        </w:rPr>
        <w:t xml:space="preserve">el est le décret du puissant, l'omniscient." coran 36:38. </w:t>
      </w:r>
    </w:p>
    <w:p w14:paraId="3BABB613" w14:textId="77777777" w:rsidR="003E5138" w:rsidRPr="003E5138" w:rsidRDefault="003E5138" w:rsidP="003E5138">
      <w:pPr>
        <w:spacing w:after="0" w:line="240" w:lineRule="auto"/>
        <w:rPr>
          <w:lang w:val="fr-FR"/>
        </w:rPr>
      </w:pPr>
    </w:p>
    <w:p w14:paraId="4574D922" w14:textId="77777777" w:rsidR="003E5138" w:rsidRPr="003E5138" w:rsidRDefault="003E5138" w:rsidP="003E5138">
      <w:pPr>
        <w:spacing w:after="0" w:line="240" w:lineRule="auto"/>
        <w:rPr>
          <w:lang w:val="fr-FR"/>
        </w:rPr>
      </w:pPr>
      <w:r w:rsidRPr="003E5138">
        <w:rPr>
          <w:lang w:val="fr-FR"/>
        </w:rPr>
        <w:t>En réalité, voici l'interprétation que donne le prophète de ce verset</w:t>
      </w:r>
      <w:r>
        <w:rPr>
          <w:lang w:val="fr-FR"/>
        </w:rPr>
        <w:t xml:space="preserve"> </w:t>
      </w:r>
      <w:r w:rsidRPr="003E5138">
        <w:rPr>
          <w:lang w:val="fr-FR"/>
        </w:rPr>
        <w:t xml:space="preserve">: </w:t>
      </w:r>
    </w:p>
    <w:p w14:paraId="2EBACC36" w14:textId="77777777" w:rsidR="003E5138" w:rsidRPr="003E5138" w:rsidRDefault="003E5138" w:rsidP="003E5138">
      <w:pPr>
        <w:spacing w:after="0" w:line="240" w:lineRule="auto"/>
        <w:rPr>
          <w:lang w:val="fr-FR"/>
        </w:rPr>
      </w:pPr>
    </w:p>
    <w:p w14:paraId="4F390BCF" w14:textId="77777777" w:rsidR="003E5138" w:rsidRPr="003E5138" w:rsidRDefault="003E5138" w:rsidP="003E5138">
      <w:pPr>
        <w:spacing w:after="0" w:line="240" w:lineRule="auto"/>
        <w:rPr>
          <w:lang w:val="fr-FR"/>
        </w:rPr>
      </w:pPr>
      <w:r w:rsidRPr="003E5138">
        <w:rPr>
          <w:lang w:val="fr-FR"/>
        </w:rPr>
        <w:t>Le prophète demande à l</w:t>
      </w:r>
      <w:r>
        <w:rPr>
          <w:lang w:val="fr-FR"/>
        </w:rPr>
        <w:t>’</w:t>
      </w:r>
      <w:r w:rsidRPr="003E5138">
        <w:rPr>
          <w:lang w:val="fr-FR"/>
        </w:rPr>
        <w:t>un de ses disciples :</w:t>
      </w:r>
      <w:r>
        <w:rPr>
          <w:lang w:val="fr-FR"/>
        </w:rPr>
        <w:t xml:space="preserve"> </w:t>
      </w:r>
      <w:r w:rsidRPr="003E5138">
        <w:rPr>
          <w:lang w:val="fr-FR"/>
        </w:rPr>
        <w:t xml:space="preserve">« </w:t>
      </w:r>
      <w:r w:rsidRPr="003E5138">
        <w:rPr>
          <w:i/>
          <w:lang w:val="fr-FR"/>
        </w:rPr>
        <w:t>sais-tu où va le soleil quand il se couche ?</w:t>
      </w:r>
      <w:r w:rsidRPr="003E5138">
        <w:rPr>
          <w:lang w:val="fr-FR"/>
        </w:rPr>
        <w:t xml:space="preserve"> » (?) puis reprît :</w:t>
      </w:r>
      <w:r>
        <w:rPr>
          <w:lang w:val="fr-FR"/>
        </w:rPr>
        <w:t xml:space="preserve"> </w:t>
      </w:r>
      <w:r w:rsidRPr="003E5138">
        <w:rPr>
          <w:lang w:val="fr-FR"/>
        </w:rPr>
        <w:t xml:space="preserve">« </w:t>
      </w:r>
      <w:r w:rsidRPr="003E5138">
        <w:rPr>
          <w:i/>
          <w:lang w:val="fr-FR"/>
        </w:rPr>
        <w:t>le soleil va jusqu’à se prosterner sous le trône d’Allah, il demande la permission de se prosterner, elle le lui est accordée, il se prosterne mais sa prière n’est pas accepté</w:t>
      </w:r>
      <w:r w:rsidR="00F30612">
        <w:rPr>
          <w:i/>
          <w:lang w:val="fr-FR"/>
        </w:rPr>
        <w:t>e</w:t>
      </w:r>
      <w:r w:rsidRPr="003E5138">
        <w:rPr>
          <w:i/>
          <w:lang w:val="fr-FR"/>
        </w:rPr>
        <w:t xml:space="preserve">, il demande encore la permission mais elle le lui est refusée et on lui demande de retourner d’où il est venu, donc le soleil se lève selon la parole du très haut </w:t>
      </w:r>
      <w:r w:rsidRPr="00F30612">
        <w:rPr>
          <w:b/>
          <w:i/>
          <w:lang w:val="fr-FR"/>
        </w:rPr>
        <w:t>« le soleil court vers un gîte qui lui est assigné</w:t>
      </w:r>
      <w:r w:rsidRPr="003E5138">
        <w:rPr>
          <w:lang w:val="fr-FR"/>
        </w:rPr>
        <w:t xml:space="preserve"> ». Sahih boukhari 2960 </w:t>
      </w:r>
    </w:p>
    <w:p w14:paraId="5A86D605" w14:textId="77777777" w:rsidR="003E5138" w:rsidRPr="003E5138" w:rsidRDefault="003E5138" w:rsidP="003E5138">
      <w:pPr>
        <w:spacing w:after="0" w:line="240" w:lineRule="auto"/>
        <w:rPr>
          <w:lang w:val="fr-FR"/>
        </w:rPr>
      </w:pPr>
    </w:p>
    <w:p w14:paraId="01CD6526" w14:textId="77777777" w:rsidR="003E5138" w:rsidRPr="003E5138" w:rsidRDefault="003E5138" w:rsidP="003E5138">
      <w:pPr>
        <w:spacing w:after="0" w:line="240" w:lineRule="auto"/>
        <w:rPr>
          <w:lang w:val="fr-FR"/>
        </w:rPr>
      </w:pPr>
      <w:r w:rsidRPr="003E5138">
        <w:rPr>
          <w:lang w:val="fr-FR"/>
        </w:rPr>
        <w:t>Voilà donc l'explication scientifique du coucher de soleil par le Coran. Le soleil va demander la permission à Allah qui ne cesse, de son trône (situé quelque part au</w:t>
      </w:r>
      <w:r w:rsidR="00F30612">
        <w:rPr>
          <w:lang w:val="fr-FR"/>
        </w:rPr>
        <w:t>-</w:t>
      </w:r>
      <w:r w:rsidRPr="003E5138">
        <w:rPr>
          <w:lang w:val="fr-FR"/>
        </w:rPr>
        <w:t>dessus de l'Au</w:t>
      </w:r>
      <w:r w:rsidR="00F30612">
        <w:rPr>
          <w:lang w:val="fr-FR"/>
        </w:rPr>
        <w:t>s</w:t>
      </w:r>
      <w:r w:rsidRPr="003E5138">
        <w:rPr>
          <w:lang w:val="fr-FR"/>
        </w:rPr>
        <w:t xml:space="preserve">tralie si on s'en tient au Coran) de lui refuser (pourquoi, on ne sait pas). Et ça se répète donc depuis des milliards d'années. </w:t>
      </w:r>
    </w:p>
    <w:p w14:paraId="3FAE026D" w14:textId="77777777" w:rsidR="003E5138" w:rsidRPr="003E5138" w:rsidRDefault="003E5138" w:rsidP="003E5138">
      <w:pPr>
        <w:spacing w:after="0" w:line="240" w:lineRule="auto"/>
        <w:rPr>
          <w:lang w:val="fr-FR"/>
        </w:rPr>
      </w:pPr>
    </w:p>
    <w:p w14:paraId="119FDC1B" w14:textId="77777777" w:rsidR="003E5138" w:rsidRPr="003E5138" w:rsidRDefault="003E5138" w:rsidP="003E5138">
      <w:pPr>
        <w:spacing w:after="0" w:line="240" w:lineRule="auto"/>
        <w:rPr>
          <w:lang w:val="fr-FR"/>
        </w:rPr>
      </w:pPr>
      <w:r w:rsidRPr="003E5138">
        <w:rPr>
          <w:lang w:val="fr-FR"/>
        </w:rPr>
        <w:t xml:space="preserve">D'autre part, même si Allah était juché quelque part sur Vega, le soleil ne peut parcourir cette distance quotidiennement. </w:t>
      </w:r>
    </w:p>
    <w:p w14:paraId="3CCBAD62" w14:textId="77777777" w:rsidR="003E5138" w:rsidRPr="003E5138" w:rsidRDefault="003E5138" w:rsidP="003E5138">
      <w:pPr>
        <w:spacing w:after="0" w:line="240" w:lineRule="auto"/>
        <w:rPr>
          <w:lang w:val="fr-FR"/>
        </w:rPr>
      </w:pPr>
    </w:p>
    <w:p w14:paraId="6CC75D91" w14:textId="77777777" w:rsidR="003E5138" w:rsidRPr="003E5138" w:rsidRDefault="003E5138" w:rsidP="00F30612">
      <w:pPr>
        <w:pStyle w:val="Titre2"/>
        <w:rPr>
          <w:lang w:val="fr-FR"/>
        </w:rPr>
      </w:pPr>
      <w:bookmarkStart w:id="31" w:name="_Toc45613802"/>
      <w:r w:rsidRPr="003E5138">
        <w:rPr>
          <w:lang w:val="fr-FR"/>
        </w:rPr>
        <w:t>La matière interstellaire</w:t>
      </w:r>
      <w:bookmarkEnd w:id="31"/>
      <w:r w:rsidRPr="003E5138">
        <w:rPr>
          <w:lang w:val="fr-FR"/>
        </w:rPr>
        <w:t xml:space="preserve"> </w:t>
      </w:r>
    </w:p>
    <w:p w14:paraId="375D8321" w14:textId="77777777" w:rsidR="003E5138" w:rsidRPr="003E5138" w:rsidRDefault="003E5138" w:rsidP="003E5138">
      <w:pPr>
        <w:spacing w:after="0" w:line="240" w:lineRule="auto"/>
        <w:rPr>
          <w:lang w:val="fr-FR"/>
        </w:rPr>
      </w:pPr>
    </w:p>
    <w:p w14:paraId="197C61C8" w14:textId="77777777" w:rsidR="003E5138" w:rsidRPr="003E5138" w:rsidRDefault="003E5138" w:rsidP="003E5138">
      <w:pPr>
        <w:spacing w:after="0" w:line="240" w:lineRule="auto"/>
        <w:rPr>
          <w:lang w:val="fr-FR"/>
        </w:rPr>
      </w:pPr>
      <w:r w:rsidRPr="003E5138">
        <w:rPr>
          <w:lang w:val="fr-FR"/>
        </w:rPr>
        <w:t>D'après les prédicateurs musulmans, rien n'a été omis dans le coran. Ainsi, ils prétendent qu'il y est fait mention de la matière interstellaire (la fameuse masse cachée de l'univers) et ils nous donnent pour preuve ce verset</w:t>
      </w:r>
      <w:r w:rsidR="00F30612">
        <w:rPr>
          <w:lang w:val="fr-FR"/>
        </w:rPr>
        <w:t xml:space="preserve"> </w:t>
      </w:r>
      <w:r w:rsidRPr="003E5138">
        <w:rPr>
          <w:lang w:val="fr-FR"/>
        </w:rPr>
        <w:t xml:space="preserve">: </w:t>
      </w:r>
    </w:p>
    <w:p w14:paraId="53BFF27F" w14:textId="77777777" w:rsidR="003E5138" w:rsidRPr="003E5138" w:rsidRDefault="003E5138" w:rsidP="003E5138">
      <w:pPr>
        <w:spacing w:after="0" w:line="240" w:lineRule="auto"/>
        <w:rPr>
          <w:lang w:val="fr-FR"/>
        </w:rPr>
      </w:pPr>
    </w:p>
    <w:p w14:paraId="05C6DEDD" w14:textId="77777777" w:rsidR="003E5138" w:rsidRPr="003E5138" w:rsidRDefault="003E5138" w:rsidP="003E5138">
      <w:pPr>
        <w:spacing w:after="0" w:line="240" w:lineRule="auto"/>
        <w:rPr>
          <w:lang w:val="fr-FR"/>
        </w:rPr>
      </w:pPr>
      <w:r w:rsidRPr="003E5138">
        <w:rPr>
          <w:lang w:val="fr-FR"/>
        </w:rPr>
        <w:t>"Allah est celui qui a cré</w:t>
      </w:r>
      <w:r w:rsidR="00F30612">
        <w:rPr>
          <w:lang w:val="fr-FR"/>
        </w:rPr>
        <w:t xml:space="preserve">é </w:t>
      </w:r>
      <w:r w:rsidRPr="003E5138">
        <w:rPr>
          <w:lang w:val="fr-FR"/>
        </w:rPr>
        <w:t>les cieux, la terre et ce qu'il y a entre les deux</w:t>
      </w:r>
      <w:r w:rsidR="00F30612">
        <w:rPr>
          <w:lang w:val="fr-FR"/>
        </w:rPr>
        <w:t xml:space="preserve"> </w:t>
      </w:r>
      <w:r w:rsidRPr="003E5138">
        <w:rPr>
          <w:lang w:val="fr-FR"/>
        </w:rPr>
        <w:t xml:space="preserve">(...) " coran 32:4. </w:t>
      </w:r>
    </w:p>
    <w:p w14:paraId="396066E7" w14:textId="77777777" w:rsidR="003E5138" w:rsidRPr="003E5138" w:rsidRDefault="003E5138" w:rsidP="003E5138">
      <w:pPr>
        <w:spacing w:after="0" w:line="240" w:lineRule="auto"/>
        <w:rPr>
          <w:lang w:val="fr-FR"/>
        </w:rPr>
      </w:pPr>
    </w:p>
    <w:p w14:paraId="4258829C" w14:textId="77777777" w:rsidR="003E5138" w:rsidRPr="003E5138" w:rsidRDefault="003E5138" w:rsidP="003E5138">
      <w:pPr>
        <w:spacing w:after="0" w:line="240" w:lineRule="auto"/>
        <w:rPr>
          <w:lang w:val="fr-FR"/>
        </w:rPr>
      </w:pPr>
      <w:r w:rsidRPr="003E5138">
        <w:rPr>
          <w:lang w:val="fr-FR"/>
        </w:rPr>
        <w:t xml:space="preserve">Pour les savants musulmans, "ce qu'il y a entre les deux" désigne la matière interstellaire. Je ne sais comment on peut se fourvoyer à ce point ! Allah parle de la terre et de l'univers (qu'il désigne par les cieux). Il dit donc être le dieu de l'univers, de la terre et de tout ce qu'il y a entre les deux. Mais comment peut-il exister quelque chose entre la terre et l'univers puisque la terre n'est qu'un élément de l'univers. Un élément insignifiant, un caillou, de surcroît ! </w:t>
      </w:r>
    </w:p>
    <w:p w14:paraId="58977A94" w14:textId="77777777" w:rsidR="003E5138" w:rsidRPr="003E5138" w:rsidRDefault="003E5138" w:rsidP="003E5138">
      <w:pPr>
        <w:spacing w:after="0" w:line="240" w:lineRule="auto"/>
        <w:rPr>
          <w:lang w:val="fr-FR"/>
        </w:rPr>
      </w:pPr>
    </w:p>
    <w:p w14:paraId="46466CC9" w14:textId="77777777" w:rsidR="003E5138" w:rsidRPr="003E5138" w:rsidRDefault="003E5138" w:rsidP="003E5138">
      <w:pPr>
        <w:spacing w:after="0" w:line="240" w:lineRule="auto"/>
        <w:rPr>
          <w:lang w:val="fr-FR"/>
        </w:rPr>
      </w:pPr>
      <w:r w:rsidRPr="003E5138">
        <w:rPr>
          <w:lang w:val="fr-FR"/>
        </w:rPr>
        <w:t xml:space="preserve">C'est comme si l'on disait que les soupapes se trouvent entre le piston et le moteur (excusez ma conception mécaniste de l'univers, mais elle vaut mieux que celle d'Allah, en tout cas.) </w:t>
      </w:r>
    </w:p>
    <w:p w14:paraId="16C83FE0" w14:textId="77777777" w:rsidR="003E5138" w:rsidRPr="003E5138" w:rsidRDefault="003E5138" w:rsidP="003E5138">
      <w:pPr>
        <w:spacing w:after="0" w:line="240" w:lineRule="auto"/>
        <w:rPr>
          <w:lang w:val="fr-FR"/>
        </w:rPr>
      </w:pPr>
    </w:p>
    <w:p w14:paraId="1B473A96" w14:textId="77777777" w:rsidR="003E5138" w:rsidRPr="003E5138" w:rsidRDefault="003E5138" w:rsidP="003E5138">
      <w:pPr>
        <w:spacing w:after="0" w:line="240" w:lineRule="auto"/>
        <w:rPr>
          <w:lang w:val="fr-FR"/>
        </w:rPr>
      </w:pPr>
      <w:r w:rsidRPr="003E5138">
        <w:rPr>
          <w:lang w:val="fr-FR"/>
        </w:rPr>
        <w:t xml:space="preserve">Pour qu'il y ait quelque chose entre la terre et l'univers il faut que la terre soit en DEHORS de l'univers, et il faut qu'il y ait une distance séparant les deux. I </w:t>
      </w:r>
    </w:p>
    <w:p w14:paraId="169F478A" w14:textId="77777777" w:rsidR="003E5138" w:rsidRPr="003E5138" w:rsidRDefault="003E5138" w:rsidP="003E5138">
      <w:pPr>
        <w:spacing w:after="0" w:line="240" w:lineRule="auto"/>
        <w:rPr>
          <w:lang w:val="fr-FR"/>
        </w:rPr>
      </w:pPr>
    </w:p>
    <w:p w14:paraId="778831B3" w14:textId="77777777" w:rsidR="003E5138" w:rsidRPr="003E5138" w:rsidRDefault="003E5138" w:rsidP="003E5138">
      <w:pPr>
        <w:spacing w:after="0" w:line="240" w:lineRule="auto"/>
        <w:rPr>
          <w:lang w:val="fr-FR"/>
        </w:rPr>
      </w:pPr>
      <w:r w:rsidRPr="003E5138">
        <w:rPr>
          <w:lang w:val="fr-FR"/>
        </w:rPr>
        <w:t xml:space="preserve">l faut qu'ils soient les limites d'un espace donné. </w:t>
      </w:r>
    </w:p>
    <w:p w14:paraId="3EE7A58D" w14:textId="77777777" w:rsidR="003E5138" w:rsidRPr="003E5138" w:rsidRDefault="003E5138" w:rsidP="003E5138">
      <w:pPr>
        <w:spacing w:after="0" w:line="240" w:lineRule="auto"/>
        <w:rPr>
          <w:lang w:val="fr-FR"/>
        </w:rPr>
      </w:pPr>
      <w:r w:rsidRPr="003E5138">
        <w:rPr>
          <w:lang w:val="fr-FR"/>
        </w:rPr>
        <w:t xml:space="preserve">Or la terre étant un élément d'un tout, qui est l'univers, il ne peut exister de distance entre les deux. Et par voie de conséquence, il ne peut rien y avoir entre les deux. </w:t>
      </w:r>
    </w:p>
    <w:p w14:paraId="57C6E012" w14:textId="77777777" w:rsidR="003E5138" w:rsidRPr="003E5138" w:rsidRDefault="003E5138" w:rsidP="003E5138">
      <w:pPr>
        <w:spacing w:after="0" w:line="240" w:lineRule="auto"/>
        <w:rPr>
          <w:lang w:val="fr-FR"/>
        </w:rPr>
      </w:pPr>
      <w:r w:rsidRPr="003E5138">
        <w:rPr>
          <w:lang w:val="fr-FR"/>
        </w:rPr>
        <w:t xml:space="preserve">Un Dieu qui regarderait l'univers de l'extérieur, n'aurait jamais pu se tromper à ce point. </w:t>
      </w:r>
    </w:p>
    <w:p w14:paraId="038F082E" w14:textId="77777777" w:rsidR="003E5138" w:rsidRPr="003E5138" w:rsidRDefault="003E5138" w:rsidP="003E5138">
      <w:pPr>
        <w:spacing w:after="0" w:line="240" w:lineRule="auto"/>
        <w:rPr>
          <w:lang w:val="fr-FR"/>
        </w:rPr>
      </w:pPr>
    </w:p>
    <w:p w14:paraId="213986EF" w14:textId="77777777" w:rsidR="003E5138" w:rsidRPr="003E5138" w:rsidRDefault="003E5138" w:rsidP="003E5138">
      <w:pPr>
        <w:spacing w:after="0" w:line="240" w:lineRule="auto"/>
        <w:rPr>
          <w:lang w:val="fr-FR"/>
        </w:rPr>
      </w:pPr>
      <w:r w:rsidRPr="003E5138">
        <w:rPr>
          <w:lang w:val="fr-FR"/>
        </w:rPr>
        <w:t xml:space="preserve">Cette vision est celle d'un HOMME qui conçoit la terre comme étant plate et la voûte céleste comme un TOIT la surplombant. </w:t>
      </w:r>
    </w:p>
    <w:p w14:paraId="36FA3779" w14:textId="77777777" w:rsidR="003E5138" w:rsidRPr="003E5138" w:rsidRDefault="003E5138" w:rsidP="003E5138">
      <w:pPr>
        <w:spacing w:after="0" w:line="240" w:lineRule="auto"/>
        <w:rPr>
          <w:lang w:val="fr-FR"/>
        </w:rPr>
      </w:pPr>
    </w:p>
    <w:p w14:paraId="382EDCB9" w14:textId="77777777" w:rsidR="003E5138" w:rsidRPr="003E5138" w:rsidRDefault="003E5138" w:rsidP="003E5138">
      <w:pPr>
        <w:spacing w:after="0" w:line="240" w:lineRule="auto"/>
        <w:rPr>
          <w:lang w:val="fr-FR"/>
        </w:rPr>
      </w:pPr>
      <w:r w:rsidRPr="003E5138">
        <w:rPr>
          <w:lang w:val="fr-FR"/>
        </w:rPr>
        <w:t xml:space="preserve">Et justement, venons-y. </w:t>
      </w:r>
    </w:p>
    <w:p w14:paraId="78D66EC9" w14:textId="77777777" w:rsidR="003E5138" w:rsidRPr="003E5138" w:rsidRDefault="003E5138" w:rsidP="003E5138">
      <w:pPr>
        <w:spacing w:after="0" w:line="240" w:lineRule="auto"/>
        <w:rPr>
          <w:lang w:val="fr-FR"/>
        </w:rPr>
      </w:pPr>
    </w:p>
    <w:p w14:paraId="5564FD18" w14:textId="77777777" w:rsidR="003E5138" w:rsidRPr="003E5138" w:rsidRDefault="003E5138" w:rsidP="00F30612">
      <w:pPr>
        <w:pStyle w:val="Titre2"/>
        <w:rPr>
          <w:lang w:val="fr-FR"/>
        </w:rPr>
      </w:pPr>
      <w:bookmarkStart w:id="32" w:name="_Toc45613803"/>
      <w:r w:rsidRPr="003E5138">
        <w:rPr>
          <w:lang w:val="fr-FR"/>
        </w:rPr>
        <w:t>La terre est plate</w:t>
      </w:r>
      <w:bookmarkEnd w:id="32"/>
      <w:r w:rsidRPr="003E5138">
        <w:rPr>
          <w:lang w:val="fr-FR"/>
        </w:rPr>
        <w:t xml:space="preserve"> </w:t>
      </w:r>
    </w:p>
    <w:p w14:paraId="1E4E6719" w14:textId="77777777" w:rsidR="003E5138" w:rsidRPr="003E5138" w:rsidRDefault="003E5138" w:rsidP="003E5138">
      <w:pPr>
        <w:spacing w:after="0" w:line="240" w:lineRule="auto"/>
        <w:rPr>
          <w:lang w:val="fr-FR"/>
        </w:rPr>
      </w:pPr>
    </w:p>
    <w:p w14:paraId="40D5FAB5" w14:textId="77777777" w:rsidR="003E5138" w:rsidRPr="003E5138" w:rsidRDefault="003E5138" w:rsidP="003E5138">
      <w:pPr>
        <w:spacing w:after="0" w:line="240" w:lineRule="auto"/>
        <w:rPr>
          <w:lang w:val="fr-FR"/>
        </w:rPr>
      </w:pPr>
      <w:r w:rsidRPr="003E5138">
        <w:rPr>
          <w:lang w:val="fr-FR"/>
        </w:rPr>
        <w:t xml:space="preserve">Le Coran nous parle de la terre de la façon suivante : </w:t>
      </w:r>
    </w:p>
    <w:p w14:paraId="6BFFB650" w14:textId="77777777" w:rsidR="003E5138" w:rsidRPr="003E5138" w:rsidRDefault="003E5138" w:rsidP="003E5138">
      <w:pPr>
        <w:spacing w:after="0" w:line="240" w:lineRule="auto"/>
        <w:rPr>
          <w:lang w:val="fr-FR"/>
        </w:rPr>
      </w:pPr>
    </w:p>
    <w:p w14:paraId="4C01FC9E" w14:textId="77777777" w:rsidR="003E5138" w:rsidRPr="003E5138" w:rsidRDefault="003E5138" w:rsidP="003E5138">
      <w:pPr>
        <w:spacing w:after="0" w:line="240" w:lineRule="auto"/>
        <w:rPr>
          <w:lang w:val="fr-FR"/>
        </w:rPr>
      </w:pPr>
      <w:r w:rsidRPr="003E5138">
        <w:rPr>
          <w:lang w:val="fr-FR"/>
        </w:rPr>
        <w:t xml:space="preserve">"et </w:t>
      </w:r>
      <w:r w:rsidRPr="00F30612">
        <w:rPr>
          <w:b/>
          <w:i/>
          <w:lang w:val="fr-FR"/>
        </w:rPr>
        <w:t>quan</w:t>
      </w:r>
      <w:r w:rsidR="00F30612">
        <w:rPr>
          <w:b/>
          <w:i/>
          <w:lang w:val="fr-FR"/>
        </w:rPr>
        <w:t>t</w:t>
      </w:r>
      <w:r w:rsidRPr="00F30612">
        <w:rPr>
          <w:b/>
          <w:i/>
          <w:lang w:val="fr-FR"/>
        </w:rPr>
        <w:t xml:space="preserve"> à la terre, en plus de cela il l'a écrasée comme une patte</w:t>
      </w:r>
      <w:r w:rsidRPr="003E5138">
        <w:rPr>
          <w:lang w:val="fr-FR"/>
        </w:rPr>
        <w:t xml:space="preserve">" Coran 79-30. </w:t>
      </w:r>
    </w:p>
    <w:p w14:paraId="0345266C" w14:textId="77777777" w:rsidR="003E5138" w:rsidRPr="003E5138" w:rsidRDefault="003E5138" w:rsidP="003E5138">
      <w:pPr>
        <w:spacing w:after="0" w:line="240" w:lineRule="auto"/>
        <w:rPr>
          <w:lang w:val="fr-FR"/>
        </w:rPr>
      </w:pPr>
    </w:p>
    <w:p w14:paraId="0EDFBBBA" w14:textId="77777777" w:rsidR="003E5138" w:rsidRPr="003E5138" w:rsidRDefault="003E5138" w:rsidP="003E5138">
      <w:pPr>
        <w:spacing w:after="0" w:line="240" w:lineRule="auto"/>
        <w:rPr>
          <w:lang w:val="fr-FR"/>
        </w:rPr>
      </w:pPr>
      <w:r w:rsidRPr="003E5138">
        <w:rPr>
          <w:lang w:val="fr-FR"/>
        </w:rPr>
        <w:t>"...</w:t>
      </w:r>
      <w:r w:rsidRPr="00F30612">
        <w:rPr>
          <w:i/>
          <w:lang w:val="fr-FR"/>
        </w:rPr>
        <w:t>Si nous voulions, nous ferons (...) tomber sur eux des fragments du ciel</w:t>
      </w:r>
      <w:r w:rsidR="00F30612" w:rsidRPr="00F30612">
        <w:rPr>
          <w:i/>
          <w:lang w:val="fr-FR"/>
        </w:rPr>
        <w:t xml:space="preserve"> </w:t>
      </w:r>
      <w:r w:rsidRPr="00F30612">
        <w:rPr>
          <w:i/>
          <w:lang w:val="fr-FR"/>
        </w:rPr>
        <w:t>!"</w:t>
      </w:r>
      <w:r w:rsidRPr="003E5138">
        <w:rPr>
          <w:lang w:val="fr-FR"/>
        </w:rPr>
        <w:t xml:space="preserve"> Coran 34-9 </w:t>
      </w:r>
    </w:p>
    <w:p w14:paraId="383194C8" w14:textId="77777777" w:rsidR="003E5138" w:rsidRPr="003E5138" w:rsidRDefault="003E5138" w:rsidP="003E5138">
      <w:pPr>
        <w:spacing w:after="0" w:line="240" w:lineRule="auto"/>
        <w:rPr>
          <w:lang w:val="fr-FR"/>
        </w:rPr>
      </w:pPr>
    </w:p>
    <w:p w14:paraId="61258EB3" w14:textId="77777777" w:rsidR="003E5138" w:rsidRPr="003E5138" w:rsidRDefault="003E5138" w:rsidP="003E5138">
      <w:pPr>
        <w:spacing w:after="0" w:line="240" w:lineRule="auto"/>
        <w:rPr>
          <w:lang w:val="fr-FR"/>
        </w:rPr>
      </w:pPr>
      <w:r w:rsidRPr="003E5138">
        <w:rPr>
          <w:lang w:val="fr-FR"/>
        </w:rPr>
        <w:t>"</w:t>
      </w:r>
      <w:r w:rsidRPr="00F30612">
        <w:rPr>
          <w:i/>
          <w:lang w:val="fr-FR"/>
        </w:rPr>
        <w:t>seriez-vous meilleurs créateurs, ou le ciel qu'il a construit</w:t>
      </w:r>
      <w:r w:rsidR="00F30612" w:rsidRPr="00F30612">
        <w:rPr>
          <w:i/>
          <w:lang w:val="fr-FR"/>
        </w:rPr>
        <w:t xml:space="preserve"> </w:t>
      </w:r>
      <w:r w:rsidRPr="00F30612">
        <w:rPr>
          <w:i/>
          <w:lang w:val="fr-FR"/>
        </w:rPr>
        <w:t xml:space="preserve">? il a élevé sa </w:t>
      </w:r>
      <w:r w:rsidRPr="00F30612">
        <w:rPr>
          <w:b/>
          <w:i/>
          <w:lang w:val="fr-FR"/>
        </w:rPr>
        <w:t>voûte et l'a polie</w:t>
      </w:r>
      <w:r w:rsidRPr="003E5138">
        <w:rPr>
          <w:lang w:val="fr-FR"/>
        </w:rPr>
        <w:t xml:space="preserve">" Coran 79: (27-28) </w:t>
      </w:r>
    </w:p>
    <w:p w14:paraId="78E06541" w14:textId="77777777" w:rsidR="003E5138" w:rsidRPr="003E5138" w:rsidRDefault="003E5138" w:rsidP="003E5138">
      <w:pPr>
        <w:spacing w:after="0" w:line="240" w:lineRule="auto"/>
        <w:rPr>
          <w:lang w:val="fr-FR"/>
        </w:rPr>
      </w:pPr>
    </w:p>
    <w:p w14:paraId="539974F5" w14:textId="77777777" w:rsidR="003E5138" w:rsidRPr="003E5138" w:rsidRDefault="003E5138" w:rsidP="003E5138">
      <w:pPr>
        <w:spacing w:after="0" w:line="240" w:lineRule="auto"/>
        <w:rPr>
          <w:lang w:val="fr-FR"/>
        </w:rPr>
      </w:pPr>
      <w:r w:rsidRPr="003E5138">
        <w:rPr>
          <w:lang w:val="fr-FR"/>
        </w:rPr>
        <w:t xml:space="preserve">Encore une fois, nous retrouvons ici une vision parfaitement humaine et ignorante de la forme qu'à la terre. Mohammed étant considéré comme un envoyé divin, il est tout même bizarre qu'il fasse sans cesse référence à la terre comme étant une surface plate et le ciel comme un élément solide. </w:t>
      </w:r>
    </w:p>
    <w:p w14:paraId="4128CF11" w14:textId="77777777" w:rsidR="003E5138" w:rsidRPr="003E5138" w:rsidRDefault="003E5138" w:rsidP="003E5138">
      <w:pPr>
        <w:spacing w:after="0" w:line="240" w:lineRule="auto"/>
        <w:rPr>
          <w:lang w:val="fr-FR"/>
        </w:rPr>
      </w:pPr>
    </w:p>
    <w:p w14:paraId="559CA6E0" w14:textId="77777777" w:rsidR="003E5138" w:rsidRPr="003E5138" w:rsidRDefault="003E5138" w:rsidP="003E5138">
      <w:pPr>
        <w:spacing w:after="0" w:line="240" w:lineRule="auto"/>
        <w:rPr>
          <w:lang w:val="fr-FR"/>
        </w:rPr>
      </w:pPr>
      <w:r w:rsidRPr="003E5138">
        <w:rPr>
          <w:lang w:val="fr-FR"/>
        </w:rPr>
        <w:t xml:space="preserve">Mohammed considérait la terre et les cieux comme étant deux limites de l'univers et pour lui les étoiles, le soleil et la lune se trouvent entre le ciel et la terre, encore une énormité bien étonnante de la part de l'envoyé de Dieu. </w:t>
      </w:r>
    </w:p>
    <w:p w14:paraId="75BAC832" w14:textId="77777777" w:rsidR="003E5138" w:rsidRDefault="003E5138" w:rsidP="003E5138">
      <w:pPr>
        <w:spacing w:after="0" w:line="240" w:lineRule="auto"/>
        <w:rPr>
          <w:lang w:val="fr-FR"/>
        </w:rPr>
      </w:pPr>
    </w:p>
    <w:p w14:paraId="199F2ACA" w14:textId="77777777" w:rsidR="00C97D65" w:rsidRDefault="00C97D65" w:rsidP="00C97D65">
      <w:pPr>
        <w:pStyle w:val="Titre2"/>
        <w:rPr>
          <w:lang w:val="fr-FR"/>
        </w:rPr>
      </w:pPr>
      <w:bookmarkStart w:id="33" w:name="_Toc45613804"/>
      <w:r>
        <w:rPr>
          <w:lang w:val="fr-FR"/>
        </w:rPr>
        <w:t>Géocentrisme</w:t>
      </w:r>
      <w:bookmarkEnd w:id="33"/>
    </w:p>
    <w:p w14:paraId="0A394E58" w14:textId="77777777" w:rsidR="00C97D65" w:rsidRDefault="00C97D65" w:rsidP="003E5138">
      <w:pPr>
        <w:spacing w:after="0" w:line="240" w:lineRule="auto"/>
        <w:rPr>
          <w:lang w:val="fr-FR"/>
        </w:rPr>
      </w:pPr>
    </w:p>
    <w:p w14:paraId="537F39F8" w14:textId="77777777" w:rsidR="00C97D65" w:rsidRDefault="00C97D65" w:rsidP="003E5138">
      <w:pPr>
        <w:spacing w:after="0" w:line="240" w:lineRule="auto"/>
        <w:rPr>
          <w:lang w:val="fr-FR"/>
        </w:rPr>
      </w:pPr>
      <w:r w:rsidRPr="00C97D65">
        <w:rPr>
          <w:lang w:val="fr-FR"/>
        </w:rPr>
        <w:t xml:space="preserve">Coran 21:33 « </w:t>
      </w:r>
      <w:r w:rsidRPr="00C97D65">
        <w:rPr>
          <w:i/>
          <w:lang w:val="fr-FR"/>
        </w:rPr>
        <w:t>Et c'est Lui qui a créé la nuit et le jour, le soleil et la lune, chacun voguant sur une orbite</w:t>
      </w:r>
      <w:r w:rsidRPr="00C97D65">
        <w:rPr>
          <w:lang w:val="fr-FR"/>
        </w:rPr>
        <w:t xml:space="preserve"> ». Selon l'auteur</w:t>
      </w:r>
      <w:r>
        <w:rPr>
          <w:lang w:val="fr-FR"/>
        </w:rPr>
        <w:t xml:space="preserve"> Majid Oukacha</w:t>
      </w:r>
      <w:r w:rsidRPr="00C97D65">
        <w:rPr>
          <w:lang w:val="fr-FR"/>
        </w:rPr>
        <w:t>, pour les tenants du concordisme, ce verset inaugure la notion d'orbite. Tandis que pour les opposants, ce verset reprend la croyance géocentrique de l'époque, selon laquelle le soleil tourne autour de la terre.</w:t>
      </w:r>
    </w:p>
    <w:p w14:paraId="52DFBB2E" w14:textId="77777777" w:rsidR="00C97D65" w:rsidRPr="003E5138" w:rsidRDefault="00C97D65" w:rsidP="003E5138">
      <w:pPr>
        <w:spacing w:after="0" w:line="240" w:lineRule="auto"/>
        <w:rPr>
          <w:lang w:val="fr-FR"/>
        </w:rPr>
      </w:pPr>
    </w:p>
    <w:p w14:paraId="6C1CB69D" w14:textId="77777777" w:rsidR="003E5138" w:rsidRPr="003E5138" w:rsidRDefault="00F30612" w:rsidP="00F30612">
      <w:pPr>
        <w:pStyle w:val="Titre2"/>
        <w:rPr>
          <w:lang w:val="fr-FR"/>
        </w:rPr>
      </w:pPr>
      <w:bookmarkStart w:id="34" w:name="_Toc45613805"/>
      <w:r>
        <w:rPr>
          <w:lang w:val="fr-FR"/>
        </w:rPr>
        <w:t>L</w:t>
      </w:r>
      <w:r w:rsidR="003E5138" w:rsidRPr="003E5138">
        <w:rPr>
          <w:lang w:val="fr-FR"/>
        </w:rPr>
        <w:t>es météorites sont des missiles envoyés par Allah, le Coran et la conquête spatiale</w:t>
      </w:r>
      <w:bookmarkEnd w:id="34"/>
      <w:r w:rsidR="003E5138" w:rsidRPr="003E5138">
        <w:rPr>
          <w:lang w:val="fr-FR"/>
        </w:rPr>
        <w:t xml:space="preserve"> </w:t>
      </w:r>
    </w:p>
    <w:p w14:paraId="24969C40" w14:textId="77777777" w:rsidR="003E5138" w:rsidRPr="003E5138" w:rsidRDefault="003E5138" w:rsidP="003E5138">
      <w:pPr>
        <w:spacing w:after="0" w:line="240" w:lineRule="auto"/>
        <w:rPr>
          <w:lang w:val="fr-FR"/>
        </w:rPr>
      </w:pPr>
    </w:p>
    <w:p w14:paraId="40F4F66D" w14:textId="77777777" w:rsidR="003E5138" w:rsidRPr="003E5138" w:rsidRDefault="003E5138" w:rsidP="003E5138">
      <w:pPr>
        <w:spacing w:after="0" w:line="240" w:lineRule="auto"/>
        <w:rPr>
          <w:lang w:val="fr-FR"/>
        </w:rPr>
      </w:pPr>
      <w:r w:rsidRPr="003E5138">
        <w:rPr>
          <w:lang w:val="fr-FR"/>
        </w:rPr>
        <w:t>Coran</w:t>
      </w:r>
      <w:r w:rsidR="00F30612">
        <w:rPr>
          <w:lang w:val="fr-FR"/>
        </w:rPr>
        <w:t xml:space="preserve"> </w:t>
      </w:r>
      <w:r w:rsidRPr="003E5138">
        <w:rPr>
          <w:lang w:val="fr-FR"/>
        </w:rPr>
        <w:t>(55/33) "O nuées de djins et d'humains</w:t>
      </w:r>
      <w:r w:rsidR="00F30612">
        <w:rPr>
          <w:lang w:val="fr-FR"/>
        </w:rPr>
        <w:t xml:space="preserve"> </w:t>
      </w:r>
      <w:r w:rsidRPr="003E5138">
        <w:rPr>
          <w:lang w:val="fr-FR"/>
        </w:rPr>
        <w:t>! si vous pouvez vous faufiler dans l'entendue des cieux et de la terre, faites le</w:t>
      </w:r>
      <w:r w:rsidR="00F30612">
        <w:rPr>
          <w:lang w:val="fr-FR"/>
        </w:rPr>
        <w:t xml:space="preserve"> </w:t>
      </w:r>
      <w:r w:rsidRPr="003E5138">
        <w:rPr>
          <w:lang w:val="fr-FR"/>
        </w:rPr>
        <w:t xml:space="preserve">! mais vous ne vous y faufilerez qu'avec pouvoir." </w:t>
      </w:r>
    </w:p>
    <w:p w14:paraId="109E8FC3" w14:textId="77777777" w:rsidR="003E5138" w:rsidRPr="003E5138" w:rsidRDefault="003E5138" w:rsidP="003E5138">
      <w:pPr>
        <w:spacing w:after="0" w:line="240" w:lineRule="auto"/>
        <w:rPr>
          <w:lang w:val="fr-FR"/>
        </w:rPr>
      </w:pPr>
    </w:p>
    <w:p w14:paraId="2DFDEF5A" w14:textId="77777777" w:rsidR="003E5138" w:rsidRPr="003E5138" w:rsidRDefault="003E5138" w:rsidP="003E5138">
      <w:pPr>
        <w:spacing w:after="0" w:line="240" w:lineRule="auto"/>
        <w:rPr>
          <w:lang w:val="fr-FR"/>
        </w:rPr>
      </w:pPr>
      <w:r w:rsidRPr="003E5138">
        <w:rPr>
          <w:lang w:val="fr-FR"/>
        </w:rPr>
        <w:t>Les crédules croient que ce verset fait allusion à la conquête de l'espace mais il n'en est rien. En réalité, ce verset parle des "météorites " (sorte de foudre de ZEUS) qu'Allah lance contre les démons qui tentent de s'introduire aux sphères supérieures du ciel. Le verset suivant de la même sourate, nous en fournit la preuve formelle</w:t>
      </w:r>
      <w:r w:rsidR="00F30612">
        <w:rPr>
          <w:lang w:val="fr-FR"/>
        </w:rPr>
        <w:t xml:space="preserve"> </w:t>
      </w:r>
      <w:r w:rsidRPr="003E5138">
        <w:rPr>
          <w:lang w:val="fr-FR"/>
        </w:rPr>
        <w:t xml:space="preserve">: </w:t>
      </w:r>
    </w:p>
    <w:p w14:paraId="01D41C6D" w14:textId="77777777" w:rsidR="003E5138" w:rsidRPr="003E5138" w:rsidRDefault="003E5138" w:rsidP="003E5138">
      <w:pPr>
        <w:spacing w:after="0" w:line="240" w:lineRule="auto"/>
        <w:rPr>
          <w:lang w:val="fr-FR"/>
        </w:rPr>
      </w:pPr>
    </w:p>
    <w:p w14:paraId="41533513" w14:textId="77777777" w:rsidR="003E5138" w:rsidRPr="003E5138" w:rsidRDefault="00F30612" w:rsidP="003E5138">
      <w:pPr>
        <w:spacing w:after="0" w:line="240" w:lineRule="auto"/>
        <w:rPr>
          <w:lang w:val="fr-FR"/>
        </w:rPr>
      </w:pPr>
      <w:r w:rsidRPr="003E5138">
        <w:rPr>
          <w:lang w:val="fr-FR"/>
        </w:rPr>
        <w:t>C</w:t>
      </w:r>
      <w:r w:rsidR="003E5138" w:rsidRPr="003E5138">
        <w:rPr>
          <w:lang w:val="fr-FR"/>
        </w:rPr>
        <w:t>oran</w:t>
      </w:r>
      <w:r>
        <w:rPr>
          <w:lang w:val="fr-FR"/>
        </w:rPr>
        <w:t xml:space="preserve"> </w:t>
      </w:r>
      <w:r w:rsidR="003E5138" w:rsidRPr="003E5138">
        <w:rPr>
          <w:lang w:val="fr-FR"/>
        </w:rPr>
        <w:t xml:space="preserve">(55/35) "des langues de flammes et du cuivre seront envoyés contre vous, et vous ne vaincrez jamais." </w:t>
      </w:r>
    </w:p>
    <w:p w14:paraId="3027EB94" w14:textId="77777777" w:rsidR="003E5138" w:rsidRPr="003E5138" w:rsidRDefault="003E5138" w:rsidP="003E5138">
      <w:pPr>
        <w:spacing w:after="0" w:line="240" w:lineRule="auto"/>
        <w:rPr>
          <w:lang w:val="fr-FR"/>
        </w:rPr>
      </w:pPr>
    </w:p>
    <w:p w14:paraId="068556CC" w14:textId="77777777" w:rsidR="003E5138" w:rsidRPr="003E5138" w:rsidRDefault="003E5138" w:rsidP="003E5138">
      <w:pPr>
        <w:spacing w:after="0" w:line="240" w:lineRule="auto"/>
        <w:rPr>
          <w:lang w:val="fr-FR"/>
        </w:rPr>
      </w:pPr>
      <w:r w:rsidRPr="003E5138">
        <w:rPr>
          <w:lang w:val="fr-FR"/>
        </w:rPr>
        <w:t>Quant à l'expression</w:t>
      </w:r>
      <w:r w:rsidR="00F30612">
        <w:rPr>
          <w:lang w:val="fr-FR"/>
        </w:rPr>
        <w:t xml:space="preserve"> </w:t>
      </w:r>
      <w:r w:rsidRPr="003E5138">
        <w:rPr>
          <w:lang w:val="fr-FR"/>
        </w:rPr>
        <w:t xml:space="preserve">: "qu'avec pouvoir" (illa bi soltan) elle ne désigne nullement la science. Car dans ce cas, le pouvoir de la science serait supérieur à celui d'Allah, qui dit pourtant, aux hommes et aux djins: "...et vous ne vaincrez jamais !" ce qu'on appelle en logique : une contradiction (de plus). </w:t>
      </w:r>
    </w:p>
    <w:p w14:paraId="445F9545" w14:textId="77777777" w:rsidR="003E5138" w:rsidRPr="003E5138" w:rsidRDefault="003E5138" w:rsidP="003E5138">
      <w:pPr>
        <w:spacing w:after="0" w:line="240" w:lineRule="auto"/>
        <w:rPr>
          <w:lang w:val="fr-FR"/>
        </w:rPr>
      </w:pPr>
    </w:p>
    <w:p w14:paraId="21EE44A5" w14:textId="77777777" w:rsidR="003E5138" w:rsidRPr="003E5138" w:rsidRDefault="003E5138" w:rsidP="003E5138">
      <w:pPr>
        <w:spacing w:after="0" w:line="240" w:lineRule="auto"/>
        <w:rPr>
          <w:lang w:val="fr-FR"/>
        </w:rPr>
      </w:pPr>
      <w:r w:rsidRPr="003E5138">
        <w:rPr>
          <w:lang w:val="fr-FR"/>
        </w:rPr>
        <w:t>En vérité, ce "pouvoir" (soltane) désigne "le bon-vouloir"</w:t>
      </w:r>
      <w:r w:rsidR="00F30612">
        <w:rPr>
          <w:lang w:val="fr-FR"/>
        </w:rPr>
        <w:t xml:space="preserve"> </w:t>
      </w:r>
      <w:r w:rsidRPr="003E5138">
        <w:rPr>
          <w:lang w:val="fr-FR"/>
        </w:rPr>
        <w:t xml:space="preserve">; la (permission)d'Allah. </w:t>
      </w:r>
      <w:r w:rsidR="00F30612">
        <w:rPr>
          <w:lang w:val="fr-FR"/>
        </w:rPr>
        <w:t>C</w:t>
      </w:r>
      <w:r w:rsidRPr="003E5138">
        <w:rPr>
          <w:lang w:val="fr-FR"/>
        </w:rPr>
        <w:t xml:space="preserve">omme le confirme le hadith de l'ascension où l'on demandait à GABRIEL à chacun des 7 étages du ciel : </w:t>
      </w:r>
    </w:p>
    <w:p w14:paraId="4CCC39D8" w14:textId="77777777" w:rsidR="003E5138" w:rsidRPr="003E5138" w:rsidRDefault="003E5138" w:rsidP="003E5138">
      <w:pPr>
        <w:spacing w:after="0" w:line="240" w:lineRule="auto"/>
        <w:rPr>
          <w:lang w:val="fr-FR"/>
        </w:rPr>
      </w:pPr>
    </w:p>
    <w:p w14:paraId="51D3ED62" w14:textId="77777777" w:rsidR="003E5138" w:rsidRPr="003E5138" w:rsidRDefault="003E5138" w:rsidP="003E5138">
      <w:pPr>
        <w:spacing w:after="0" w:line="240" w:lineRule="auto"/>
        <w:rPr>
          <w:lang w:val="fr-FR"/>
        </w:rPr>
      </w:pPr>
      <w:r w:rsidRPr="003E5138">
        <w:rPr>
          <w:lang w:val="fr-FR"/>
        </w:rPr>
        <w:t xml:space="preserve">qui est -tu? </w:t>
      </w:r>
    </w:p>
    <w:p w14:paraId="4A46A13E" w14:textId="77777777" w:rsidR="003E5138" w:rsidRPr="003E5138" w:rsidRDefault="003E5138" w:rsidP="003E5138">
      <w:pPr>
        <w:spacing w:after="0" w:line="240" w:lineRule="auto"/>
        <w:rPr>
          <w:lang w:val="fr-FR"/>
        </w:rPr>
      </w:pPr>
      <w:r w:rsidRPr="003E5138">
        <w:rPr>
          <w:lang w:val="fr-FR"/>
        </w:rPr>
        <w:t xml:space="preserve">gabriel. </w:t>
      </w:r>
    </w:p>
    <w:p w14:paraId="12A49CCC" w14:textId="77777777" w:rsidR="003E5138" w:rsidRPr="003E5138" w:rsidRDefault="003E5138" w:rsidP="003E5138">
      <w:pPr>
        <w:spacing w:after="0" w:line="240" w:lineRule="auto"/>
        <w:rPr>
          <w:lang w:val="fr-FR"/>
        </w:rPr>
      </w:pPr>
      <w:r w:rsidRPr="003E5138">
        <w:rPr>
          <w:lang w:val="fr-FR"/>
        </w:rPr>
        <w:t xml:space="preserve">qui est avec toi? </w:t>
      </w:r>
    </w:p>
    <w:p w14:paraId="501FE658" w14:textId="77777777" w:rsidR="003E5138" w:rsidRPr="003E5138" w:rsidRDefault="003E5138" w:rsidP="003E5138">
      <w:pPr>
        <w:spacing w:after="0" w:line="240" w:lineRule="auto"/>
        <w:rPr>
          <w:lang w:val="fr-FR"/>
        </w:rPr>
      </w:pPr>
      <w:r w:rsidRPr="003E5138">
        <w:rPr>
          <w:lang w:val="fr-FR"/>
        </w:rPr>
        <w:lastRenderedPageBreak/>
        <w:t xml:space="preserve">Mohamed. </w:t>
      </w:r>
    </w:p>
    <w:p w14:paraId="72D4AC8F" w14:textId="77777777" w:rsidR="003E5138" w:rsidRPr="003E5138" w:rsidRDefault="003E5138" w:rsidP="003E5138">
      <w:pPr>
        <w:spacing w:after="0" w:line="240" w:lineRule="auto"/>
        <w:rPr>
          <w:lang w:val="fr-FR"/>
        </w:rPr>
      </w:pPr>
      <w:r w:rsidRPr="003E5138">
        <w:rPr>
          <w:lang w:val="fr-FR"/>
        </w:rPr>
        <w:t xml:space="preserve">l'a-t-on invite? </w:t>
      </w:r>
    </w:p>
    <w:p w14:paraId="63ECEE0C" w14:textId="77777777" w:rsidR="003E5138" w:rsidRPr="003E5138" w:rsidRDefault="003E5138" w:rsidP="003E5138">
      <w:pPr>
        <w:spacing w:after="0" w:line="240" w:lineRule="auto"/>
        <w:rPr>
          <w:lang w:val="fr-FR"/>
        </w:rPr>
      </w:pPr>
      <w:r w:rsidRPr="003E5138">
        <w:rPr>
          <w:lang w:val="fr-FR"/>
        </w:rPr>
        <w:t xml:space="preserve">oui. </w:t>
      </w:r>
    </w:p>
    <w:p w14:paraId="13752531" w14:textId="77777777" w:rsidR="003E5138" w:rsidRPr="003E5138" w:rsidRDefault="003E5138" w:rsidP="003E5138">
      <w:pPr>
        <w:spacing w:after="0" w:line="240" w:lineRule="auto"/>
        <w:rPr>
          <w:lang w:val="fr-FR"/>
        </w:rPr>
      </w:pPr>
    </w:p>
    <w:p w14:paraId="102092AF" w14:textId="77777777" w:rsidR="003E5138" w:rsidRPr="003E5138" w:rsidRDefault="003E5138" w:rsidP="003E5138">
      <w:pPr>
        <w:spacing w:after="0" w:line="240" w:lineRule="auto"/>
        <w:rPr>
          <w:lang w:val="fr-FR"/>
        </w:rPr>
      </w:pPr>
      <w:r w:rsidRPr="003E5138">
        <w:rPr>
          <w:lang w:val="fr-FR"/>
        </w:rPr>
        <w:t xml:space="preserve">Alors seulement, on ouvrait les portes du ciel. (Sahih Boukhari) </w:t>
      </w:r>
    </w:p>
    <w:p w14:paraId="4CA7FACC" w14:textId="77777777" w:rsidR="003E5138" w:rsidRPr="003E5138" w:rsidRDefault="003E5138" w:rsidP="003E5138">
      <w:pPr>
        <w:spacing w:after="0" w:line="240" w:lineRule="auto"/>
        <w:rPr>
          <w:lang w:val="fr-FR"/>
        </w:rPr>
      </w:pPr>
    </w:p>
    <w:p w14:paraId="634D38ED" w14:textId="77777777" w:rsidR="003E5138" w:rsidRPr="003E5138" w:rsidRDefault="003E5138" w:rsidP="003E5138">
      <w:pPr>
        <w:spacing w:after="0" w:line="240" w:lineRule="auto"/>
        <w:rPr>
          <w:lang w:val="fr-FR"/>
        </w:rPr>
      </w:pPr>
      <w:r w:rsidRPr="003E5138">
        <w:rPr>
          <w:lang w:val="fr-FR"/>
        </w:rPr>
        <w:t xml:space="preserve">Il est étonnant qu'aucun astronaute n'ait fait part de cette sorte de péage intergalactique lors des diverses missions dans l'espace. </w:t>
      </w:r>
    </w:p>
    <w:p w14:paraId="248DCD9E" w14:textId="77777777" w:rsidR="003E5138" w:rsidRPr="003E5138" w:rsidRDefault="003E5138" w:rsidP="003E5138">
      <w:pPr>
        <w:spacing w:after="0" w:line="240" w:lineRule="auto"/>
        <w:rPr>
          <w:lang w:val="fr-FR"/>
        </w:rPr>
      </w:pPr>
    </w:p>
    <w:p w14:paraId="6F15E0FD" w14:textId="77777777" w:rsidR="003E5138" w:rsidRPr="003E5138" w:rsidRDefault="003E5138" w:rsidP="00F30612">
      <w:pPr>
        <w:pStyle w:val="Titre2"/>
        <w:rPr>
          <w:lang w:val="fr-FR"/>
        </w:rPr>
      </w:pPr>
      <w:bookmarkStart w:id="35" w:name="_Toc45613806"/>
      <w:r w:rsidRPr="003E5138">
        <w:rPr>
          <w:lang w:val="fr-FR"/>
        </w:rPr>
        <w:t>Le non</w:t>
      </w:r>
      <w:r w:rsidR="00F30612">
        <w:rPr>
          <w:lang w:val="fr-FR"/>
        </w:rPr>
        <w:t>-</w:t>
      </w:r>
      <w:r w:rsidRPr="003E5138">
        <w:rPr>
          <w:lang w:val="fr-FR"/>
        </w:rPr>
        <w:t>mélange des eaux</w:t>
      </w:r>
      <w:bookmarkEnd w:id="35"/>
      <w:r w:rsidRPr="003E5138">
        <w:rPr>
          <w:lang w:val="fr-FR"/>
        </w:rPr>
        <w:t xml:space="preserve"> </w:t>
      </w:r>
    </w:p>
    <w:p w14:paraId="35654BC3" w14:textId="77777777" w:rsidR="003E5138" w:rsidRPr="003E5138" w:rsidRDefault="003E5138" w:rsidP="003E5138">
      <w:pPr>
        <w:spacing w:after="0" w:line="240" w:lineRule="auto"/>
        <w:rPr>
          <w:lang w:val="fr-FR"/>
        </w:rPr>
      </w:pPr>
    </w:p>
    <w:p w14:paraId="0A184971" w14:textId="77777777" w:rsidR="003E5138" w:rsidRPr="003E5138" w:rsidRDefault="003E5138" w:rsidP="003E5138">
      <w:pPr>
        <w:spacing w:after="0" w:line="240" w:lineRule="auto"/>
        <w:rPr>
          <w:lang w:val="fr-FR"/>
        </w:rPr>
      </w:pPr>
      <w:r w:rsidRPr="003E5138">
        <w:rPr>
          <w:lang w:val="fr-FR"/>
        </w:rPr>
        <w:t>Allah parle en trois endroits d</w:t>
      </w:r>
      <w:r w:rsidR="00F30612">
        <w:rPr>
          <w:lang w:val="fr-FR"/>
        </w:rPr>
        <w:t>’</w:t>
      </w:r>
      <w:r w:rsidRPr="003E5138">
        <w:rPr>
          <w:lang w:val="fr-FR"/>
        </w:rPr>
        <w:t>une « barrière » séparant « deux mers », l</w:t>
      </w:r>
      <w:r w:rsidR="00F30612">
        <w:rPr>
          <w:lang w:val="fr-FR"/>
        </w:rPr>
        <w:t>’</w:t>
      </w:r>
      <w:r w:rsidRPr="003E5138">
        <w:rPr>
          <w:lang w:val="fr-FR"/>
        </w:rPr>
        <w:t>une d</w:t>
      </w:r>
      <w:r w:rsidR="00F30612">
        <w:rPr>
          <w:lang w:val="fr-FR"/>
        </w:rPr>
        <w:t>’</w:t>
      </w:r>
      <w:r w:rsidRPr="003E5138">
        <w:rPr>
          <w:lang w:val="fr-FR"/>
        </w:rPr>
        <w:t>eau douce, l</w:t>
      </w:r>
      <w:r w:rsidR="00F30612">
        <w:rPr>
          <w:lang w:val="fr-FR"/>
        </w:rPr>
        <w:t>’</w:t>
      </w:r>
      <w:r w:rsidRPr="003E5138">
        <w:rPr>
          <w:lang w:val="fr-FR"/>
        </w:rPr>
        <w:t>autre d</w:t>
      </w:r>
      <w:r w:rsidR="00F30612">
        <w:rPr>
          <w:lang w:val="fr-FR"/>
        </w:rPr>
        <w:t>’</w:t>
      </w:r>
      <w:r w:rsidRPr="003E5138">
        <w:rPr>
          <w:lang w:val="fr-FR"/>
        </w:rPr>
        <w:t xml:space="preserve">eau salée, qui se rencontrent sans se mélanger (25:53, 35:12 et 55:19-20) </w:t>
      </w:r>
    </w:p>
    <w:p w14:paraId="60C6201B" w14:textId="77777777" w:rsidR="003E5138" w:rsidRPr="003E5138" w:rsidRDefault="003E5138" w:rsidP="003E5138">
      <w:pPr>
        <w:spacing w:after="0" w:line="240" w:lineRule="auto"/>
        <w:rPr>
          <w:lang w:val="fr-FR"/>
        </w:rPr>
      </w:pPr>
    </w:p>
    <w:p w14:paraId="2BCAA485" w14:textId="77777777" w:rsidR="003E5138" w:rsidRPr="003E5138" w:rsidRDefault="003E5138" w:rsidP="003E5138">
      <w:pPr>
        <w:spacing w:after="0" w:line="240" w:lineRule="auto"/>
        <w:rPr>
          <w:lang w:val="fr-FR"/>
        </w:rPr>
      </w:pPr>
      <w:r w:rsidRPr="003E5138">
        <w:rPr>
          <w:lang w:val="fr-FR"/>
        </w:rPr>
        <w:t>Les missionnaires islamistes ne semblent pas vouloir s</w:t>
      </w:r>
      <w:r w:rsidR="00F30612">
        <w:rPr>
          <w:lang w:val="fr-FR"/>
        </w:rPr>
        <w:t>’</w:t>
      </w:r>
      <w:r w:rsidRPr="003E5138">
        <w:rPr>
          <w:lang w:val="fr-FR"/>
        </w:rPr>
        <w:t xml:space="preserve">accorder sur le véritable miracle scientifique. </w:t>
      </w:r>
    </w:p>
    <w:p w14:paraId="18164DB2" w14:textId="77777777" w:rsidR="003E5138" w:rsidRPr="003E5138" w:rsidRDefault="003E5138" w:rsidP="003E5138">
      <w:pPr>
        <w:spacing w:after="0" w:line="240" w:lineRule="auto"/>
        <w:rPr>
          <w:lang w:val="fr-FR"/>
        </w:rPr>
      </w:pPr>
    </w:p>
    <w:p w14:paraId="2AAF752A" w14:textId="77777777" w:rsidR="003E5138" w:rsidRPr="003E5138" w:rsidRDefault="003E5138" w:rsidP="003E5138">
      <w:pPr>
        <w:spacing w:after="0" w:line="240" w:lineRule="auto"/>
        <w:rPr>
          <w:lang w:val="fr-FR"/>
        </w:rPr>
      </w:pPr>
      <w:r w:rsidRPr="003E5138">
        <w:rPr>
          <w:lang w:val="fr-FR"/>
        </w:rPr>
        <w:t>Pour certains il s</w:t>
      </w:r>
      <w:r w:rsidR="00F30612">
        <w:rPr>
          <w:lang w:val="fr-FR"/>
        </w:rPr>
        <w:t>’</w:t>
      </w:r>
      <w:r w:rsidRPr="003E5138">
        <w:rPr>
          <w:lang w:val="fr-FR"/>
        </w:rPr>
        <w:t>agit du « non-mélange des eaux fluviales dans la mer à l</w:t>
      </w:r>
      <w:r w:rsidR="00F30612">
        <w:rPr>
          <w:lang w:val="fr-FR"/>
        </w:rPr>
        <w:t>’</w:t>
      </w:r>
      <w:r w:rsidRPr="003E5138">
        <w:rPr>
          <w:lang w:val="fr-FR"/>
        </w:rPr>
        <w:t>embouchure » car « le mélange des eaux ne s</w:t>
      </w:r>
      <w:r w:rsidR="00F30612">
        <w:rPr>
          <w:lang w:val="fr-FR"/>
        </w:rPr>
        <w:t>’</w:t>
      </w:r>
      <w:r w:rsidRPr="003E5138">
        <w:rPr>
          <w:lang w:val="fr-FR"/>
        </w:rPr>
        <w:t>opère (?) parfois que loin au large » (Bucaille). Pour d</w:t>
      </w:r>
      <w:r w:rsidR="00F30612">
        <w:rPr>
          <w:lang w:val="fr-FR"/>
        </w:rPr>
        <w:t>’</w:t>
      </w:r>
      <w:r w:rsidRPr="003E5138">
        <w:rPr>
          <w:lang w:val="fr-FR"/>
        </w:rPr>
        <w:t>autres, le Coran révélerait ici l</w:t>
      </w:r>
      <w:r w:rsidR="00F30612">
        <w:rPr>
          <w:lang w:val="fr-FR"/>
        </w:rPr>
        <w:t>’</w:t>
      </w:r>
      <w:r w:rsidRPr="003E5138">
        <w:rPr>
          <w:lang w:val="fr-FR"/>
        </w:rPr>
        <w:t>existence de « masses marines différentes l?une de l</w:t>
      </w:r>
      <w:r w:rsidR="00F30612">
        <w:rPr>
          <w:lang w:val="fr-FR"/>
        </w:rPr>
        <w:t>’</w:t>
      </w:r>
      <w:r w:rsidRPr="003E5138">
        <w:rPr>
          <w:lang w:val="fr-FR"/>
        </w:rPr>
        <w:t>autre, tant au niveau de la température, de la salinité, des organes vivant, de la solubilité de l</w:t>
      </w:r>
      <w:r w:rsidR="00F30612">
        <w:rPr>
          <w:lang w:val="fr-FR"/>
        </w:rPr>
        <w:t>’</w:t>
      </w:r>
      <w:r w:rsidRPr="003E5138">
        <w:rPr>
          <w:lang w:val="fr-FR"/>
        </w:rPr>
        <w:t xml:space="preserve">oxygène, etc. » (IQRA) </w:t>
      </w:r>
    </w:p>
    <w:p w14:paraId="282E9B62" w14:textId="77777777" w:rsidR="003E5138" w:rsidRPr="003E5138" w:rsidRDefault="003E5138" w:rsidP="003E5138">
      <w:pPr>
        <w:spacing w:after="0" w:line="240" w:lineRule="auto"/>
        <w:rPr>
          <w:lang w:val="fr-FR"/>
        </w:rPr>
      </w:pPr>
    </w:p>
    <w:p w14:paraId="1F0BD140" w14:textId="77777777" w:rsidR="003E5138" w:rsidRPr="003E5138" w:rsidRDefault="003E5138" w:rsidP="003E5138">
      <w:pPr>
        <w:spacing w:after="0" w:line="240" w:lineRule="auto"/>
        <w:rPr>
          <w:lang w:val="fr-FR"/>
        </w:rPr>
      </w:pPr>
      <w:r w:rsidRPr="003E5138">
        <w:rPr>
          <w:lang w:val="fr-FR"/>
        </w:rPr>
        <w:t>Comme le précise Bucaille, le mot arabe ??? traduit par mer « veut dire grande masse d</w:t>
      </w:r>
      <w:r w:rsidR="00F30612">
        <w:rPr>
          <w:lang w:val="fr-FR"/>
        </w:rPr>
        <w:t>’</w:t>
      </w:r>
      <w:r w:rsidRPr="003E5138">
        <w:rPr>
          <w:lang w:val="fr-FR"/>
        </w:rPr>
        <w:t>eau et s</w:t>
      </w:r>
      <w:r w:rsidR="00F30612">
        <w:rPr>
          <w:lang w:val="fr-FR"/>
        </w:rPr>
        <w:t>’</w:t>
      </w:r>
      <w:r w:rsidRPr="003E5138">
        <w:rPr>
          <w:lang w:val="fr-FR"/>
        </w:rPr>
        <w:t>applique aussi bien à l</w:t>
      </w:r>
      <w:r w:rsidR="00F30612">
        <w:rPr>
          <w:lang w:val="fr-FR"/>
        </w:rPr>
        <w:t>’</w:t>
      </w:r>
      <w:r w:rsidRPr="003E5138">
        <w:rPr>
          <w:lang w:val="fr-FR"/>
        </w:rPr>
        <w:t>Océan qu</w:t>
      </w:r>
      <w:r w:rsidR="00F30612">
        <w:rPr>
          <w:lang w:val="fr-FR"/>
        </w:rPr>
        <w:t>’</w:t>
      </w:r>
      <w:r w:rsidRPr="003E5138">
        <w:rPr>
          <w:lang w:val="fr-FR"/>
        </w:rPr>
        <w:t>aux très grands fleuves : Nil, Tigre, Euphrate, par exemple. » Les commentateurs traditionnels ont vu dans ces versets une allusion claire à un phénomène que Bucaille est obligé d</w:t>
      </w:r>
      <w:r w:rsidR="00F30612">
        <w:rPr>
          <w:lang w:val="fr-FR"/>
        </w:rPr>
        <w:t>’</w:t>
      </w:r>
      <w:r w:rsidRPr="003E5138">
        <w:rPr>
          <w:lang w:val="fr-FR"/>
        </w:rPr>
        <w:t>admettre « bien connu » (id.) : « le non-mélange immédiat des eaux de l</w:t>
      </w:r>
      <w:r w:rsidR="00F30612">
        <w:rPr>
          <w:lang w:val="fr-FR"/>
        </w:rPr>
        <w:t>’</w:t>
      </w:r>
      <w:r w:rsidRPr="003E5138">
        <w:rPr>
          <w:lang w:val="fr-FR"/>
        </w:rPr>
        <w:t xml:space="preserve">Euphrate et du Tigre avec celles de la mer, à leur débouché dans le golfe persique (?) interprétation retenue dans les commentaires postérieurs à Tabari ». </w:t>
      </w:r>
    </w:p>
    <w:p w14:paraId="23674524" w14:textId="77777777" w:rsidR="003E5138" w:rsidRPr="003E5138" w:rsidRDefault="003E5138" w:rsidP="003E5138">
      <w:pPr>
        <w:spacing w:after="0" w:line="240" w:lineRule="auto"/>
        <w:rPr>
          <w:lang w:val="fr-FR"/>
        </w:rPr>
      </w:pPr>
    </w:p>
    <w:p w14:paraId="4BD43518" w14:textId="77777777" w:rsidR="003E5138" w:rsidRPr="003E5138" w:rsidRDefault="003E5138" w:rsidP="003E5138">
      <w:pPr>
        <w:spacing w:after="0" w:line="240" w:lineRule="auto"/>
        <w:rPr>
          <w:lang w:val="fr-FR"/>
        </w:rPr>
      </w:pPr>
      <w:r w:rsidRPr="003E5138">
        <w:rPr>
          <w:lang w:val="fr-FR"/>
        </w:rPr>
        <w:t>À marée haute en effet, les eaux de l</w:t>
      </w:r>
      <w:r w:rsidR="00F30612">
        <w:rPr>
          <w:lang w:val="fr-FR"/>
        </w:rPr>
        <w:t>’</w:t>
      </w:r>
      <w:r w:rsidRPr="003E5138">
        <w:rPr>
          <w:lang w:val="fr-FR"/>
        </w:rPr>
        <w:t>Océan indien, de couleur verte, côtoient la masse d</w:t>
      </w:r>
      <w:r w:rsidR="00F30612">
        <w:rPr>
          <w:lang w:val="fr-FR"/>
        </w:rPr>
        <w:t>’</w:t>
      </w:r>
      <w:r w:rsidRPr="003E5138">
        <w:rPr>
          <w:lang w:val="fr-FR"/>
        </w:rPr>
        <w:t>eau douce rougeâtre du Tigre et de l</w:t>
      </w:r>
      <w:r w:rsidR="00F30612">
        <w:rPr>
          <w:lang w:val="fr-FR"/>
        </w:rPr>
        <w:t>’</w:t>
      </w:r>
      <w:r w:rsidRPr="003E5138">
        <w:rPr>
          <w:lang w:val="fr-FR"/>
        </w:rPr>
        <w:t>Euphrate, sans qu</w:t>
      </w:r>
      <w:r w:rsidR="00F30612">
        <w:rPr>
          <w:lang w:val="fr-FR"/>
        </w:rPr>
        <w:t>’</w:t>
      </w:r>
      <w:r w:rsidRPr="003E5138">
        <w:rPr>
          <w:lang w:val="fr-FR"/>
        </w:rPr>
        <w:t>il y ait mélange. Ce spectacle devait impressionner un homme du septième siècle. On voit mal ce qu</w:t>
      </w:r>
      <w:r w:rsidR="00F30612">
        <w:rPr>
          <w:lang w:val="fr-FR"/>
        </w:rPr>
        <w:t>’</w:t>
      </w:r>
      <w:r w:rsidRPr="003E5138">
        <w:rPr>
          <w:lang w:val="fr-FR"/>
        </w:rPr>
        <w:t>il y a de miraculeux à le constater sans l</w:t>
      </w:r>
      <w:r w:rsidR="00F30612">
        <w:rPr>
          <w:lang w:val="fr-FR"/>
        </w:rPr>
        <w:t>’</w:t>
      </w:r>
      <w:r w:rsidRPr="003E5138">
        <w:rPr>
          <w:lang w:val="fr-FR"/>
        </w:rPr>
        <w:t xml:space="preserve">expliquer. Sans doute un marchand revenant du golfe persique aura décrit cette curiosité locale en présence de Mohamed. </w:t>
      </w:r>
    </w:p>
    <w:p w14:paraId="2705AA58" w14:textId="77777777" w:rsidR="003E5138" w:rsidRPr="003E5138" w:rsidRDefault="003E5138" w:rsidP="003E5138">
      <w:pPr>
        <w:spacing w:after="0" w:line="240" w:lineRule="auto"/>
        <w:rPr>
          <w:lang w:val="fr-FR"/>
        </w:rPr>
      </w:pPr>
    </w:p>
    <w:p w14:paraId="1F64B688" w14:textId="77777777" w:rsidR="003E5138" w:rsidRPr="003E5138" w:rsidRDefault="003E5138" w:rsidP="003E5138">
      <w:pPr>
        <w:spacing w:after="0" w:line="240" w:lineRule="auto"/>
        <w:rPr>
          <w:lang w:val="fr-FR"/>
        </w:rPr>
      </w:pPr>
      <w:r w:rsidRPr="003E5138">
        <w:rPr>
          <w:lang w:val="fr-FR"/>
        </w:rPr>
        <w:t>Cette hypothèse est d</w:t>
      </w:r>
      <w:r w:rsidR="00F30612">
        <w:rPr>
          <w:lang w:val="fr-FR"/>
        </w:rPr>
        <w:t>’</w:t>
      </w:r>
      <w:r w:rsidRPr="003E5138">
        <w:rPr>
          <w:lang w:val="fr-FR"/>
        </w:rPr>
        <w:t>autant plus crédible que le terme traduit par barrière en 55:20 et 25:53 (</w:t>
      </w:r>
      <w:r w:rsidR="00F30612">
        <w:rPr>
          <w:lang w:val="fr-FR"/>
        </w:rPr>
        <w:t>‘</w:t>
      </w:r>
      <w:r w:rsidRPr="003E5138">
        <w:rPr>
          <w:lang w:val="fr-FR"/>
        </w:rPr>
        <w:t>???) est d</w:t>
      </w:r>
      <w:r w:rsidR="00F30612">
        <w:rPr>
          <w:lang w:val="fr-FR"/>
        </w:rPr>
        <w:t>’</w:t>
      </w:r>
      <w:r w:rsidRPr="003E5138">
        <w:rPr>
          <w:lang w:val="fr-FR"/>
        </w:rPr>
        <w:t>origine iranienne, et que le sens en est explicité en 27:61, verset où le mot étranger est remplacé par l</w:t>
      </w:r>
      <w:r w:rsidR="00F30612">
        <w:rPr>
          <w:lang w:val="fr-FR"/>
        </w:rPr>
        <w:t>’</w:t>
      </w:r>
      <w:r w:rsidRPr="003E5138">
        <w:rPr>
          <w:lang w:val="fr-FR"/>
        </w:rPr>
        <w:t xml:space="preserve">équivalent arabe (????) (Tafsir El Quorà'ane) Rappelons au passage que le Coran est supposé être révélé dans « une langue arabe bien claire. » (16:103). </w:t>
      </w:r>
    </w:p>
    <w:p w14:paraId="75BB3A99" w14:textId="77777777" w:rsidR="003E5138" w:rsidRPr="003E5138" w:rsidRDefault="003E5138" w:rsidP="003E5138">
      <w:pPr>
        <w:spacing w:after="0" w:line="240" w:lineRule="auto"/>
        <w:rPr>
          <w:lang w:val="fr-FR"/>
        </w:rPr>
      </w:pPr>
    </w:p>
    <w:p w14:paraId="2AC3EC74" w14:textId="77777777" w:rsidR="003E5138" w:rsidRPr="003E5138" w:rsidRDefault="003E5138" w:rsidP="003E5138">
      <w:pPr>
        <w:spacing w:after="0" w:line="240" w:lineRule="auto"/>
        <w:rPr>
          <w:lang w:val="fr-FR"/>
        </w:rPr>
      </w:pPr>
      <w:r w:rsidRPr="003E5138">
        <w:rPr>
          <w:lang w:val="fr-FR"/>
        </w:rPr>
        <w:t>Tabari se distingue des autres commentateurs et voit une allusion à un fait d</w:t>
      </w:r>
      <w:r w:rsidR="00F30612">
        <w:rPr>
          <w:lang w:val="fr-FR"/>
        </w:rPr>
        <w:t>’</w:t>
      </w:r>
      <w:r w:rsidRPr="003E5138">
        <w:rPr>
          <w:lang w:val="fr-FR"/>
        </w:rPr>
        <w:t>expérience encore mieux partagé : « la masse des eaux fluviales [n</w:t>
      </w:r>
      <w:r w:rsidR="00F30612">
        <w:rPr>
          <w:lang w:val="fr-FR"/>
        </w:rPr>
        <w:t>’</w:t>
      </w:r>
      <w:r w:rsidRPr="003E5138">
        <w:rPr>
          <w:lang w:val="fr-FR"/>
        </w:rPr>
        <w:t>est pas] altérée par la salinité de la mer ». Répétons-nous : constater ce phénomène et y voir une preuve de la puissance divine n</w:t>
      </w:r>
      <w:r w:rsidR="00F30612">
        <w:rPr>
          <w:lang w:val="fr-FR"/>
        </w:rPr>
        <w:t>’</w:t>
      </w:r>
      <w:r w:rsidRPr="003E5138">
        <w:rPr>
          <w:lang w:val="fr-FR"/>
        </w:rPr>
        <w:t>est guère le signe d</w:t>
      </w:r>
      <w:r w:rsidR="00F30612">
        <w:rPr>
          <w:lang w:val="fr-FR"/>
        </w:rPr>
        <w:t>’</w:t>
      </w:r>
      <w:r w:rsidRPr="003E5138">
        <w:rPr>
          <w:lang w:val="fr-FR"/>
        </w:rPr>
        <w:t>une connaissance scientifique en avance sur les découvertes ultérieures, mais prouve plutôt l</w:t>
      </w:r>
      <w:r w:rsidR="00F30612">
        <w:rPr>
          <w:lang w:val="fr-FR"/>
        </w:rPr>
        <w:t>’</w:t>
      </w:r>
      <w:r w:rsidRPr="003E5138">
        <w:rPr>
          <w:lang w:val="fr-FR"/>
        </w:rPr>
        <w:t xml:space="preserve">ignorance de Mohamed. </w:t>
      </w:r>
    </w:p>
    <w:p w14:paraId="3952F522" w14:textId="77777777" w:rsidR="003E5138" w:rsidRPr="003E5138" w:rsidRDefault="003E5138" w:rsidP="003E5138">
      <w:pPr>
        <w:spacing w:after="0" w:line="240" w:lineRule="auto"/>
        <w:rPr>
          <w:lang w:val="fr-FR"/>
        </w:rPr>
      </w:pPr>
    </w:p>
    <w:p w14:paraId="3E92EEC5" w14:textId="77777777" w:rsidR="003E5138" w:rsidRPr="003E5138" w:rsidRDefault="003E5138" w:rsidP="00F30612">
      <w:pPr>
        <w:pStyle w:val="Titre2"/>
        <w:rPr>
          <w:lang w:val="fr-FR"/>
        </w:rPr>
      </w:pPr>
      <w:bookmarkStart w:id="36" w:name="_Toc45613807"/>
      <w:r w:rsidRPr="003E5138">
        <w:rPr>
          <w:lang w:val="fr-FR"/>
        </w:rPr>
        <w:t>La création du monde</w:t>
      </w:r>
      <w:bookmarkEnd w:id="36"/>
      <w:r w:rsidRPr="003E5138">
        <w:rPr>
          <w:lang w:val="fr-FR"/>
        </w:rPr>
        <w:t xml:space="preserve"> </w:t>
      </w:r>
    </w:p>
    <w:p w14:paraId="25DED81B" w14:textId="77777777" w:rsidR="003E5138" w:rsidRPr="003E5138" w:rsidRDefault="003E5138" w:rsidP="003E5138">
      <w:pPr>
        <w:spacing w:after="0" w:line="240" w:lineRule="auto"/>
        <w:rPr>
          <w:lang w:val="fr-FR"/>
        </w:rPr>
      </w:pPr>
    </w:p>
    <w:p w14:paraId="711543CB" w14:textId="77777777" w:rsidR="003E5138" w:rsidRPr="003E5138" w:rsidRDefault="003E5138" w:rsidP="003E5138">
      <w:pPr>
        <w:spacing w:after="0" w:line="240" w:lineRule="auto"/>
        <w:rPr>
          <w:lang w:val="fr-FR"/>
        </w:rPr>
      </w:pPr>
      <w:r w:rsidRPr="003E5138">
        <w:rPr>
          <w:lang w:val="fr-FR"/>
        </w:rPr>
        <w:t xml:space="preserve">"Au commencement Dieu créa les cieux et la terre. La terre était informe et vide ; il y avait des ténèbres à la surface de l'abîme mais l'Esprit de Dieu planait au-dessus des eaux." Genèse 1.1-2. </w:t>
      </w:r>
    </w:p>
    <w:p w14:paraId="57D6C798" w14:textId="77777777" w:rsidR="003E5138" w:rsidRPr="003E5138" w:rsidRDefault="003E5138" w:rsidP="003E5138">
      <w:pPr>
        <w:spacing w:after="0" w:line="240" w:lineRule="auto"/>
        <w:rPr>
          <w:lang w:val="fr-FR"/>
        </w:rPr>
      </w:pPr>
    </w:p>
    <w:p w14:paraId="65B3EE01" w14:textId="77777777" w:rsidR="003E5138" w:rsidRPr="003E5138" w:rsidRDefault="003E5138" w:rsidP="003E5138">
      <w:pPr>
        <w:spacing w:after="0" w:line="240" w:lineRule="auto"/>
        <w:rPr>
          <w:lang w:val="fr-FR"/>
        </w:rPr>
      </w:pPr>
      <w:r w:rsidRPr="003E5138">
        <w:rPr>
          <w:lang w:val="fr-FR"/>
        </w:rPr>
        <w:t>Approche conflictuelle du Dr. Bucaille</w:t>
      </w:r>
      <w:r w:rsidR="00F30612">
        <w:rPr>
          <w:lang w:val="fr-FR"/>
        </w:rPr>
        <w:t xml:space="preserve"> </w:t>
      </w:r>
      <w:r w:rsidRPr="003E5138">
        <w:rPr>
          <w:lang w:val="fr-FR"/>
        </w:rPr>
        <w:t xml:space="preserve">: "On peut fort bien admettre qu'au stade où la terre n'avait pas été créée, ce qui va devenir l'univers tel que nous le connaissons était plongé dans les ténèbres, mais mentionner l'existence des eaux à cette période est une allégorie pure et simple. C'est probablement la traduction d'un mythe." </w:t>
      </w:r>
    </w:p>
    <w:p w14:paraId="42BE89C2" w14:textId="77777777" w:rsidR="003E5138" w:rsidRPr="003E5138" w:rsidRDefault="003E5138" w:rsidP="003E5138">
      <w:pPr>
        <w:spacing w:after="0" w:line="240" w:lineRule="auto"/>
        <w:rPr>
          <w:lang w:val="fr-FR"/>
        </w:rPr>
      </w:pPr>
    </w:p>
    <w:p w14:paraId="22B7B8CF" w14:textId="77777777" w:rsidR="003E5138" w:rsidRPr="003E5138" w:rsidRDefault="003E5138" w:rsidP="003E5138">
      <w:pPr>
        <w:spacing w:after="0" w:line="240" w:lineRule="auto"/>
        <w:rPr>
          <w:lang w:val="fr-FR"/>
        </w:rPr>
      </w:pPr>
      <w:r w:rsidRPr="003E5138">
        <w:rPr>
          <w:lang w:val="fr-FR"/>
        </w:rPr>
        <w:t xml:space="preserve">" Et c'est Lui qui a créé les cieux et la terre en six jours, alors que Son Trône était sur l'eau " Coran 11-7. </w:t>
      </w:r>
    </w:p>
    <w:p w14:paraId="7D39B529" w14:textId="77777777" w:rsidR="003E5138" w:rsidRPr="003E5138" w:rsidRDefault="003E5138" w:rsidP="003E5138">
      <w:pPr>
        <w:spacing w:after="0" w:line="240" w:lineRule="auto"/>
        <w:rPr>
          <w:lang w:val="fr-FR"/>
        </w:rPr>
      </w:pPr>
    </w:p>
    <w:p w14:paraId="29E7EF8A" w14:textId="77777777" w:rsidR="003E5138" w:rsidRPr="003E5138" w:rsidRDefault="003E5138" w:rsidP="003E5138">
      <w:pPr>
        <w:spacing w:after="0" w:line="240" w:lineRule="auto"/>
        <w:rPr>
          <w:lang w:val="fr-FR"/>
        </w:rPr>
      </w:pPr>
      <w:r w:rsidRPr="003E5138">
        <w:rPr>
          <w:lang w:val="fr-FR"/>
        </w:rPr>
        <w:t>"Dis: ainsi vous niez l'existence de celui qui a cré</w:t>
      </w:r>
      <w:r w:rsidR="00F30612">
        <w:rPr>
          <w:lang w:val="fr-FR"/>
        </w:rPr>
        <w:t>é</w:t>
      </w:r>
      <w:r w:rsidRPr="003E5138">
        <w:rPr>
          <w:lang w:val="fr-FR"/>
        </w:rPr>
        <w:t xml:space="preserve"> la terre en 2 jours (...) il a érigé des montagnes immuables au</w:t>
      </w:r>
      <w:r w:rsidR="00F30612">
        <w:rPr>
          <w:lang w:val="fr-FR"/>
        </w:rPr>
        <w:t>-</w:t>
      </w:r>
      <w:r w:rsidRPr="003E5138">
        <w:rPr>
          <w:lang w:val="fr-FR"/>
        </w:rPr>
        <w:t xml:space="preserve">dessus d'elle et l'a bénie et y a mesuré ses ressources en 4 jours (...) puis http://cf.geocities.com/reforme_islam/images/thoumma.gif[img] il se rendit au ciel (futur sept cieux) qui n'était encore que fumée (...) il en fait, alors, sept cieux en 2 jours (...) et nous avons paré le ciel inférieur de luminaires (...) " Coran 41: 9 à 12 </w:t>
      </w:r>
    </w:p>
    <w:p w14:paraId="41DD4E89" w14:textId="77777777" w:rsidR="003E5138" w:rsidRPr="003E5138" w:rsidRDefault="003E5138" w:rsidP="003E5138">
      <w:pPr>
        <w:spacing w:after="0" w:line="240" w:lineRule="auto"/>
        <w:rPr>
          <w:lang w:val="fr-FR"/>
        </w:rPr>
      </w:pPr>
    </w:p>
    <w:p w14:paraId="621AA998" w14:textId="77777777" w:rsidR="003E5138" w:rsidRPr="003E5138" w:rsidRDefault="003E5138" w:rsidP="003E5138">
      <w:pPr>
        <w:spacing w:after="0" w:line="240" w:lineRule="auto"/>
        <w:rPr>
          <w:lang w:val="fr-FR"/>
        </w:rPr>
      </w:pPr>
      <w:r w:rsidRPr="003E5138">
        <w:rPr>
          <w:lang w:val="fr-FR"/>
        </w:rPr>
        <w:t xml:space="preserve">Approche concordiste du Dr. Bucaille : </w:t>
      </w:r>
    </w:p>
    <w:p w14:paraId="33E92587" w14:textId="77777777" w:rsidR="003E5138" w:rsidRPr="003E5138" w:rsidRDefault="003E5138" w:rsidP="003E5138">
      <w:pPr>
        <w:spacing w:after="0" w:line="240" w:lineRule="auto"/>
        <w:rPr>
          <w:lang w:val="fr-FR"/>
        </w:rPr>
      </w:pPr>
    </w:p>
    <w:p w14:paraId="125188CF" w14:textId="77777777" w:rsidR="003E5138" w:rsidRPr="003E5138" w:rsidRDefault="003E5138" w:rsidP="003E5138">
      <w:pPr>
        <w:spacing w:after="0" w:line="240" w:lineRule="auto"/>
        <w:rPr>
          <w:lang w:val="fr-FR"/>
        </w:rPr>
      </w:pPr>
      <w:r w:rsidRPr="003E5138">
        <w:rPr>
          <w:lang w:val="fr-FR"/>
        </w:rPr>
        <w:t xml:space="preserve">"Or la science nous apprend que si l'on prend comme exemple (et seul exemple accessible) la formation du soleil et de son sous-produit, la Terre, le processus s'est déroulé par condensation de la nébuleuse primitive et séparation. C'est précisément ce que le Coran exprime de façon tout à fait explicite par la mention des processus qui ont produit, à partir de la "fumée" céleste, une soudure puis une séparation. On enregistre donc ici une identité parfaite entre la donnée coranique et la donnée scientifique." </w:t>
      </w:r>
    </w:p>
    <w:p w14:paraId="5CFA1BBA" w14:textId="77777777" w:rsidR="003E5138" w:rsidRPr="003E5138" w:rsidRDefault="003E5138" w:rsidP="003E5138">
      <w:pPr>
        <w:spacing w:after="0" w:line="240" w:lineRule="auto"/>
        <w:rPr>
          <w:lang w:val="fr-FR"/>
        </w:rPr>
      </w:pPr>
    </w:p>
    <w:p w14:paraId="0206A70F" w14:textId="77777777" w:rsidR="003E5138" w:rsidRPr="003E5138" w:rsidRDefault="003E5138" w:rsidP="003E5138">
      <w:pPr>
        <w:spacing w:after="0" w:line="240" w:lineRule="auto"/>
        <w:rPr>
          <w:lang w:val="fr-FR"/>
        </w:rPr>
      </w:pPr>
      <w:r w:rsidRPr="003E5138">
        <w:rPr>
          <w:lang w:val="fr-FR"/>
        </w:rPr>
        <w:t xml:space="preserve">Critiques : Ces versets affirment qu'à un moment donné le ciel était constitué de fumée. Or la fumée comporte de fines particules organiques. Cette affirmation est donc erronée puisque l'état initial gazeux ne pouvait évidemment pas renfermer des matières organiques. </w:t>
      </w:r>
    </w:p>
    <w:p w14:paraId="5443A0EC" w14:textId="77777777" w:rsidR="003E5138" w:rsidRPr="003E5138" w:rsidRDefault="003E5138" w:rsidP="003E5138">
      <w:pPr>
        <w:spacing w:after="0" w:line="240" w:lineRule="auto"/>
        <w:rPr>
          <w:lang w:val="fr-FR"/>
        </w:rPr>
      </w:pPr>
    </w:p>
    <w:p w14:paraId="41815999" w14:textId="77777777" w:rsidR="003E5138" w:rsidRPr="003E5138" w:rsidRDefault="003E5138" w:rsidP="003E5138">
      <w:pPr>
        <w:spacing w:after="0" w:line="240" w:lineRule="auto"/>
        <w:rPr>
          <w:lang w:val="fr-FR"/>
        </w:rPr>
      </w:pPr>
      <w:r w:rsidRPr="003E5138">
        <w:rPr>
          <w:lang w:val="fr-FR"/>
        </w:rPr>
        <w:t xml:space="preserve">De plus, les nébuleuses, considérées comme les systèmes précurseurs des planètes, ont une densité bien trop faible pour être en mesure de contenir quoi que ce soit "en suspension". Elles n'ont que quelques molécules gazeuses par millilitre, et quelques grains de poussière. </w:t>
      </w:r>
    </w:p>
    <w:p w14:paraId="1A572797" w14:textId="77777777" w:rsidR="003E5138" w:rsidRPr="003E5138" w:rsidRDefault="003E5138" w:rsidP="003E5138">
      <w:pPr>
        <w:spacing w:after="0" w:line="240" w:lineRule="auto"/>
        <w:rPr>
          <w:lang w:val="fr-FR"/>
        </w:rPr>
      </w:pPr>
    </w:p>
    <w:p w14:paraId="1C9679A4" w14:textId="77777777" w:rsidR="003E5138" w:rsidRPr="003E5138" w:rsidRDefault="003E5138" w:rsidP="003E5138">
      <w:pPr>
        <w:spacing w:after="0" w:line="240" w:lineRule="auto"/>
        <w:rPr>
          <w:lang w:val="fr-FR"/>
        </w:rPr>
      </w:pPr>
      <w:r w:rsidRPr="003E5138">
        <w:rPr>
          <w:lang w:val="fr-FR"/>
        </w:rPr>
        <w:t xml:space="preserve">Si ce passage parle d'un état gazeux primitif, la terre et le ciel auraient été de la "fumée". Mais le texte indique clairement que les montagnes existaient et que la terre produisait de la nourriture, tandis que le ciel primitif (futur sept cieux) était encore "fumée". </w:t>
      </w:r>
    </w:p>
    <w:p w14:paraId="53C53B61" w14:textId="77777777" w:rsidR="003E5138" w:rsidRPr="003E5138" w:rsidRDefault="003E5138" w:rsidP="003E5138">
      <w:pPr>
        <w:spacing w:after="0" w:line="240" w:lineRule="auto"/>
        <w:rPr>
          <w:lang w:val="fr-FR"/>
        </w:rPr>
      </w:pPr>
    </w:p>
    <w:p w14:paraId="5083D7EC" w14:textId="77777777" w:rsidR="003E5138" w:rsidRPr="003E5138" w:rsidRDefault="003E5138" w:rsidP="003E5138">
      <w:pPr>
        <w:spacing w:after="0" w:line="240" w:lineRule="auto"/>
        <w:rPr>
          <w:lang w:val="fr-FR"/>
        </w:rPr>
      </w:pPr>
      <w:r w:rsidRPr="003E5138">
        <w:rPr>
          <w:lang w:val="fr-FR"/>
        </w:rPr>
        <w:t xml:space="preserve">Il en résulte que ces versets révèlent de sérieuses erreurs astronomiques. </w:t>
      </w:r>
    </w:p>
    <w:p w14:paraId="6CFF50D9" w14:textId="77777777" w:rsidR="003E5138" w:rsidRPr="003E5138" w:rsidRDefault="003E5138" w:rsidP="003E5138">
      <w:pPr>
        <w:spacing w:after="0" w:line="240" w:lineRule="auto"/>
        <w:rPr>
          <w:lang w:val="fr-FR"/>
        </w:rPr>
      </w:pPr>
    </w:p>
    <w:p w14:paraId="19CD860D" w14:textId="77777777" w:rsidR="003E5138" w:rsidRPr="003E5138" w:rsidRDefault="003E5138" w:rsidP="003E5138">
      <w:pPr>
        <w:spacing w:after="0" w:line="240" w:lineRule="auto"/>
        <w:rPr>
          <w:lang w:val="fr-FR"/>
        </w:rPr>
      </w:pPr>
      <w:r w:rsidRPr="003E5138">
        <w:rPr>
          <w:lang w:val="fr-FR"/>
        </w:rPr>
        <w:t>Je sais que certains diront que () peut exprimer la juxtaposition (ce qui est vrai), mais ceci n'est pas applicable ici, Je leur demande juste d</w:t>
      </w:r>
      <w:r w:rsidR="00F30612">
        <w:rPr>
          <w:lang w:val="fr-FR"/>
        </w:rPr>
        <w:t>’</w:t>
      </w:r>
      <w:r w:rsidRPr="003E5138">
        <w:rPr>
          <w:lang w:val="fr-FR"/>
        </w:rPr>
        <w:t xml:space="preserve">utiliser un peu de logique, et de me suivre : </w:t>
      </w:r>
    </w:p>
    <w:p w14:paraId="7C9C65E1" w14:textId="77777777" w:rsidR="003E5138" w:rsidRPr="003E5138" w:rsidRDefault="003E5138" w:rsidP="003E5138">
      <w:pPr>
        <w:spacing w:after="0" w:line="240" w:lineRule="auto"/>
        <w:rPr>
          <w:lang w:val="fr-FR"/>
        </w:rPr>
      </w:pPr>
    </w:p>
    <w:p w14:paraId="16FD5BAE" w14:textId="77777777" w:rsidR="003E5138" w:rsidRPr="003E5138" w:rsidRDefault="003E5138" w:rsidP="003E5138">
      <w:pPr>
        <w:spacing w:after="0" w:line="240" w:lineRule="auto"/>
        <w:rPr>
          <w:lang w:val="fr-FR"/>
        </w:rPr>
      </w:pPr>
      <w:r w:rsidRPr="003E5138">
        <w:rPr>
          <w:lang w:val="fr-FR"/>
        </w:rPr>
        <w:t xml:space="preserve">Lorsque « puis » ne peut indiquer la succession dans une phrase, Alors son sens est le même que « et » comme dans la phrase suivante : « vous n'êtes pas obligés de me croire, et puis cela m'est égal. » </w:t>
      </w:r>
    </w:p>
    <w:p w14:paraId="10B2EE44" w14:textId="77777777" w:rsidR="003E5138" w:rsidRPr="003E5138" w:rsidRDefault="003E5138" w:rsidP="003E5138">
      <w:pPr>
        <w:spacing w:after="0" w:line="240" w:lineRule="auto"/>
        <w:rPr>
          <w:lang w:val="fr-FR"/>
        </w:rPr>
      </w:pPr>
    </w:p>
    <w:p w14:paraId="3B6B6831" w14:textId="77777777" w:rsidR="003E5138" w:rsidRPr="003E5138" w:rsidRDefault="003E5138" w:rsidP="003E5138">
      <w:pPr>
        <w:spacing w:after="0" w:line="240" w:lineRule="auto"/>
        <w:rPr>
          <w:lang w:val="fr-FR"/>
        </w:rPr>
      </w:pPr>
      <w:r w:rsidRPr="003E5138">
        <w:rPr>
          <w:lang w:val="fr-FR"/>
        </w:rPr>
        <w:t>Mais si « puis » peut indiquer la succession, son sens dans la phrase sera UNIQUEMENT la succession, sinon il n</w:t>
      </w:r>
      <w:r w:rsidR="00F30612">
        <w:rPr>
          <w:lang w:val="fr-FR"/>
        </w:rPr>
        <w:t>’</w:t>
      </w:r>
      <w:r w:rsidRPr="003E5138">
        <w:rPr>
          <w:lang w:val="fr-FR"/>
        </w:rPr>
        <w:t>y aurait plus de différence entre « ET » et « PUIS »</w:t>
      </w:r>
      <w:r w:rsidR="00F30612">
        <w:rPr>
          <w:lang w:val="fr-FR"/>
        </w:rPr>
        <w:t xml:space="preserve"> </w:t>
      </w:r>
      <w:r w:rsidRPr="003E5138">
        <w:rPr>
          <w:lang w:val="fr-FR"/>
        </w:rPr>
        <w:t xml:space="preserve">: « je mange puis je bois » </w:t>
      </w:r>
    </w:p>
    <w:p w14:paraId="2288F033" w14:textId="77777777" w:rsidR="003E5138" w:rsidRPr="003E5138" w:rsidRDefault="003E5138" w:rsidP="003E5138">
      <w:pPr>
        <w:spacing w:after="0" w:line="240" w:lineRule="auto"/>
        <w:rPr>
          <w:lang w:val="fr-FR"/>
        </w:rPr>
      </w:pPr>
    </w:p>
    <w:p w14:paraId="7A73AA8B" w14:textId="77777777" w:rsidR="003E5138" w:rsidRPr="003E5138" w:rsidRDefault="003E5138" w:rsidP="003E5138">
      <w:pPr>
        <w:spacing w:after="0" w:line="240" w:lineRule="auto"/>
        <w:rPr>
          <w:lang w:val="fr-FR"/>
        </w:rPr>
      </w:pPr>
      <w:r w:rsidRPr="003E5138">
        <w:rPr>
          <w:lang w:val="fr-FR"/>
        </w:rPr>
        <w:t>La règle est la même en Arabe, sinon il n</w:t>
      </w:r>
      <w:r w:rsidR="00F30612">
        <w:rPr>
          <w:lang w:val="fr-FR"/>
        </w:rPr>
        <w:t>’</w:t>
      </w:r>
      <w:r w:rsidRPr="003E5138">
        <w:rPr>
          <w:lang w:val="fr-FR"/>
        </w:rPr>
        <w:t xml:space="preserve">y aurait plus de différence entre THOUMMA () et WA ( ? ) . </w:t>
      </w:r>
    </w:p>
    <w:p w14:paraId="4262846B" w14:textId="77777777" w:rsidR="003E5138" w:rsidRDefault="003E5138" w:rsidP="003E5138">
      <w:pPr>
        <w:spacing w:after="0" w:line="240" w:lineRule="auto"/>
        <w:rPr>
          <w:lang w:val="fr-FR"/>
        </w:rPr>
      </w:pPr>
    </w:p>
    <w:p w14:paraId="587EC254" w14:textId="77777777" w:rsidR="00C617E7" w:rsidRDefault="00C617E7" w:rsidP="00C617E7">
      <w:pPr>
        <w:pStyle w:val="Titre2"/>
        <w:rPr>
          <w:lang w:val="fr-FR"/>
        </w:rPr>
      </w:pPr>
      <w:bookmarkStart w:id="37" w:name="_Toc45613808"/>
      <w:r>
        <w:rPr>
          <w:lang w:val="fr-FR"/>
        </w:rPr>
        <w:t>Le big bang</w:t>
      </w:r>
      <w:bookmarkEnd w:id="37"/>
    </w:p>
    <w:p w14:paraId="11F1F8F8" w14:textId="77777777" w:rsidR="00C617E7" w:rsidRDefault="00C617E7" w:rsidP="003E5138">
      <w:pPr>
        <w:spacing w:after="0" w:line="240" w:lineRule="auto"/>
        <w:rPr>
          <w:lang w:val="fr-FR"/>
        </w:rPr>
      </w:pPr>
    </w:p>
    <w:p w14:paraId="0AE8FD84" w14:textId="77777777" w:rsidR="00C617E7" w:rsidRDefault="00C617E7" w:rsidP="003E5138">
      <w:pPr>
        <w:spacing w:after="0" w:line="240" w:lineRule="auto"/>
        <w:rPr>
          <w:lang w:val="fr-FR"/>
        </w:rPr>
      </w:pPr>
      <w:r w:rsidRPr="00C617E7">
        <w:rPr>
          <w:lang w:val="fr-FR"/>
        </w:rPr>
        <w:t xml:space="preserve">Coran 21:30 « </w:t>
      </w:r>
      <w:r w:rsidRPr="00C617E7">
        <w:rPr>
          <w:i/>
          <w:lang w:val="fr-FR"/>
        </w:rPr>
        <w:t>Les mécréants ne voient-ils pas que les cieux et la terre formaient à l'origine une masse compacte ? Nous les avons ensuite scindés</w:t>
      </w:r>
      <w:r w:rsidRPr="00C617E7">
        <w:rPr>
          <w:lang w:val="fr-FR"/>
        </w:rPr>
        <w:t xml:space="preserve"> ». Selon les partisans du concordisme, ce passage fait allusion au Big Bang. D'après Faouzia Charfi « </w:t>
      </w:r>
      <w:r w:rsidRPr="00C617E7">
        <w:rPr>
          <w:i/>
          <w:lang w:val="fr-FR"/>
        </w:rPr>
        <w:t>le big bang n'est pas la séparation des cieux et de la Terre, il n'est pas le produit de l'explosion d'un élément simple</w:t>
      </w:r>
      <w:r w:rsidRPr="00C617E7">
        <w:rPr>
          <w:lang w:val="fr-FR"/>
        </w:rPr>
        <w:t xml:space="preserve"> ».</w:t>
      </w:r>
    </w:p>
    <w:p w14:paraId="27526601" w14:textId="77777777" w:rsidR="00EC50CB" w:rsidRDefault="00EC50CB" w:rsidP="003E5138">
      <w:pPr>
        <w:spacing w:after="0" w:line="240" w:lineRule="auto"/>
        <w:rPr>
          <w:lang w:val="fr-FR"/>
        </w:rPr>
      </w:pPr>
    </w:p>
    <w:p w14:paraId="1F1FFEEB" w14:textId="77777777" w:rsidR="00EC50CB" w:rsidRDefault="00EC50CB" w:rsidP="00EC50CB">
      <w:pPr>
        <w:pStyle w:val="Titre2"/>
        <w:rPr>
          <w:lang w:val="fr-FR"/>
        </w:rPr>
      </w:pPr>
      <w:bookmarkStart w:id="38" w:name="_Toc45613809"/>
      <w:r>
        <w:rPr>
          <w:lang w:val="fr-FR"/>
        </w:rPr>
        <w:lastRenderedPageBreak/>
        <w:t>Le créationisme vs théorie de l’évolution</w:t>
      </w:r>
      <w:bookmarkEnd w:id="38"/>
    </w:p>
    <w:p w14:paraId="29834CF2" w14:textId="77777777" w:rsidR="00EC50CB" w:rsidRPr="00EC50CB" w:rsidRDefault="00EC50CB" w:rsidP="00EC50CB">
      <w:pPr>
        <w:spacing w:after="0" w:line="240" w:lineRule="auto"/>
        <w:jc w:val="both"/>
        <w:rPr>
          <w:rFonts w:cstheme="minorHAnsi"/>
          <w:lang w:val="fr-FR"/>
        </w:rPr>
      </w:pPr>
    </w:p>
    <w:p w14:paraId="2D2BB602" w14:textId="77777777" w:rsidR="00EC50CB" w:rsidRPr="00EC50CB" w:rsidRDefault="00EC50CB" w:rsidP="00EC50CB">
      <w:pPr>
        <w:spacing w:after="0" w:line="240" w:lineRule="auto"/>
        <w:jc w:val="both"/>
        <w:rPr>
          <w:rFonts w:cstheme="minorHAnsi"/>
          <w:lang w:val="fr-FR"/>
        </w:rPr>
      </w:pPr>
      <w:r w:rsidRPr="00EC50CB">
        <w:rPr>
          <w:rFonts w:cstheme="minorHAnsi"/>
          <w:color w:val="222222"/>
          <w:shd w:val="clear" w:color="auto" w:fill="FFFFFF"/>
          <w:lang w:val="fr-FR"/>
        </w:rPr>
        <w:t>Par ailleurs, le concordisme islamique est mis en défaut sur l’</w:t>
      </w:r>
      <w:hyperlink r:id="rId94" w:tooltip="Évolution (biologie)" w:history="1">
        <w:r w:rsidRPr="00EC50CB">
          <w:rPr>
            <w:rStyle w:val="Lienhypertexte"/>
            <w:rFonts w:cstheme="minorHAnsi"/>
            <w:color w:val="0B0080"/>
            <w:shd w:val="clear" w:color="auto" w:fill="FFFFFF"/>
            <w:lang w:val="fr-FR"/>
          </w:rPr>
          <w:t>évolution</w:t>
        </w:r>
      </w:hyperlink>
      <w:r>
        <w:rPr>
          <w:rStyle w:val="Appelnotedebasdep"/>
          <w:rFonts w:cstheme="minorHAnsi"/>
        </w:rPr>
        <w:footnoteReference w:id="28"/>
      </w:r>
      <w:r w:rsidRPr="00EC50CB">
        <w:rPr>
          <w:rFonts w:cstheme="minorHAnsi"/>
          <w:color w:val="222222"/>
          <w:shd w:val="clear" w:color="auto" w:fill="FFFFFF"/>
          <w:lang w:val="fr-FR"/>
        </w:rPr>
        <w:t>, consensuellement reconnue dans le monde scientifique actuel. Le Coran expliquant que l’intégralité de l’humanité descend d’</w:t>
      </w:r>
      <w:hyperlink r:id="rId95" w:anchor="Adam_et_%C3%88ve_dans_la_tradition_musulmane" w:tooltip="Adam" w:history="1">
        <w:r w:rsidRPr="00EC50CB">
          <w:rPr>
            <w:rStyle w:val="Lienhypertexte"/>
            <w:rFonts w:cstheme="minorHAnsi"/>
            <w:color w:val="0B0080"/>
            <w:shd w:val="clear" w:color="auto" w:fill="FFFFFF"/>
            <w:lang w:val="fr-FR"/>
          </w:rPr>
          <w:t>Adam et Eve</w:t>
        </w:r>
      </w:hyperlink>
      <w:r w:rsidRPr="00EC50CB">
        <w:rPr>
          <w:rFonts w:cstheme="minorHAnsi"/>
          <w:color w:val="222222"/>
          <w:shd w:val="clear" w:color="auto" w:fill="FFFFFF"/>
          <w:lang w:val="fr-FR"/>
        </w:rPr>
        <w:t>.</w:t>
      </w:r>
    </w:p>
    <w:p w14:paraId="00F23941" w14:textId="77777777" w:rsidR="00C617E7" w:rsidRPr="003E5138" w:rsidRDefault="00C617E7" w:rsidP="003E5138">
      <w:pPr>
        <w:spacing w:after="0" w:line="240" w:lineRule="auto"/>
        <w:rPr>
          <w:lang w:val="fr-FR"/>
        </w:rPr>
      </w:pPr>
    </w:p>
    <w:p w14:paraId="678B33E0" w14:textId="77777777" w:rsidR="003E5138" w:rsidRPr="003E5138" w:rsidRDefault="003E5138" w:rsidP="00F30612">
      <w:pPr>
        <w:pStyle w:val="Titre2"/>
        <w:rPr>
          <w:lang w:val="fr-FR"/>
        </w:rPr>
      </w:pPr>
      <w:bookmarkStart w:id="39" w:name="_Toc45613810"/>
      <w:r w:rsidRPr="003E5138">
        <w:rPr>
          <w:lang w:val="fr-FR"/>
        </w:rPr>
        <w:t>La vitesse de la lumière dans le Coran</w:t>
      </w:r>
      <w:bookmarkEnd w:id="39"/>
      <w:r w:rsidRPr="003E5138">
        <w:rPr>
          <w:lang w:val="fr-FR"/>
        </w:rPr>
        <w:t xml:space="preserve"> </w:t>
      </w:r>
    </w:p>
    <w:p w14:paraId="6251FA3B" w14:textId="77777777" w:rsidR="003E5138" w:rsidRPr="003E5138" w:rsidRDefault="003E5138" w:rsidP="003E5138">
      <w:pPr>
        <w:spacing w:after="0" w:line="240" w:lineRule="auto"/>
        <w:rPr>
          <w:lang w:val="fr-FR"/>
        </w:rPr>
      </w:pPr>
    </w:p>
    <w:p w14:paraId="7DF99746" w14:textId="77777777" w:rsidR="003E5138" w:rsidRPr="003E5138" w:rsidRDefault="003E5138" w:rsidP="003E5138">
      <w:pPr>
        <w:spacing w:after="0" w:line="240" w:lineRule="auto"/>
        <w:rPr>
          <w:lang w:val="fr-FR"/>
        </w:rPr>
      </w:pPr>
      <w:r w:rsidRPr="003E5138">
        <w:rPr>
          <w:lang w:val="fr-FR"/>
        </w:rPr>
        <w:t>D'après certains missionnaires musulmans, même la vitesse de la lumière est citée dans le Coran. Ils nous donnent pour preuve le verset ci-dessous</w:t>
      </w:r>
      <w:r w:rsidR="00F30612">
        <w:rPr>
          <w:lang w:val="fr-FR"/>
        </w:rPr>
        <w:t xml:space="preserve"> </w:t>
      </w:r>
      <w:r w:rsidRPr="003E5138">
        <w:rPr>
          <w:lang w:val="fr-FR"/>
        </w:rPr>
        <w:t xml:space="preserve">: </w:t>
      </w:r>
    </w:p>
    <w:p w14:paraId="6B2D6392" w14:textId="77777777" w:rsidR="003E5138" w:rsidRPr="003E5138" w:rsidRDefault="003E5138" w:rsidP="003E5138">
      <w:pPr>
        <w:spacing w:after="0" w:line="240" w:lineRule="auto"/>
        <w:rPr>
          <w:lang w:val="fr-FR"/>
        </w:rPr>
      </w:pPr>
    </w:p>
    <w:p w14:paraId="4751BDB7" w14:textId="77777777" w:rsidR="003E5138" w:rsidRPr="003E5138" w:rsidRDefault="003E5138" w:rsidP="003E5138">
      <w:pPr>
        <w:spacing w:after="0" w:line="240" w:lineRule="auto"/>
        <w:rPr>
          <w:lang w:val="fr-FR"/>
        </w:rPr>
      </w:pPr>
      <w:r w:rsidRPr="003E5138">
        <w:rPr>
          <w:lang w:val="fr-FR"/>
        </w:rPr>
        <w:t xml:space="preserve">"les anges et l'Esprit montent vers Allah en un jour dont la durée correspond à cinquante mille années". (Coran 70.3). </w:t>
      </w:r>
    </w:p>
    <w:p w14:paraId="25E8020E" w14:textId="77777777" w:rsidR="003E5138" w:rsidRPr="003E5138" w:rsidRDefault="003E5138" w:rsidP="003E5138">
      <w:pPr>
        <w:spacing w:after="0" w:line="240" w:lineRule="auto"/>
        <w:rPr>
          <w:lang w:val="fr-FR"/>
        </w:rPr>
      </w:pPr>
    </w:p>
    <w:p w14:paraId="50A38E21" w14:textId="77777777" w:rsidR="003E5138" w:rsidRPr="003E5138" w:rsidRDefault="003E5138" w:rsidP="003E5138">
      <w:pPr>
        <w:spacing w:after="0" w:line="240" w:lineRule="auto"/>
        <w:rPr>
          <w:lang w:val="fr-FR"/>
        </w:rPr>
      </w:pPr>
      <w:r w:rsidRPr="003E5138">
        <w:rPr>
          <w:lang w:val="fr-FR"/>
        </w:rPr>
        <w:t xml:space="preserve">Les exégètes classiques voient dans ce verset une allusion au jour du jugement dont la durée équivaut à 50 000 milles années. Mais voilà que les scientifiques musulmans y perçoivent une donnée scientifique. </w:t>
      </w:r>
    </w:p>
    <w:p w14:paraId="2D9066ED" w14:textId="77777777" w:rsidR="003E5138" w:rsidRPr="003E5138" w:rsidRDefault="003E5138" w:rsidP="003E5138">
      <w:pPr>
        <w:spacing w:after="0" w:line="240" w:lineRule="auto"/>
        <w:rPr>
          <w:lang w:val="fr-FR"/>
        </w:rPr>
      </w:pPr>
    </w:p>
    <w:p w14:paraId="17C94AE5" w14:textId="77777777" w:rsidR="003E5138" w:rsidRPr="003E5138" w:rsidRDefault="003E5138" w:rsidP="003E5138">
      <w:pPr>
        <w:spacing w:after="0" w:line="240" w:lineRule="auto"/>
        <w:rPr>
          <w:lang w:val="fr-FR"/>
        </w:rPr>
      </w:pPr>
      <w:r w:rsidRPr="003E5138">
        <w:rPr>
          <w:lang w:val="fr-FR"/>
        </w:rPr>
        <w:t>Aidons</w:t>
      </w:r>
      <w:r w:rsidR="00F30612">
        <w:rPr>
          <w:lang w:val="fr-FR"/>
        </w:rPr>
        <w:t>-</w:t>
      </w:r>
      <w:r w:rsidRPr="003E5138">
        <w:rPr>
          <w:lang w:val="fr-FR"/>
        </w:rPr>
        <w:t xml:space="preserve">les à clarifier tout cela : </w:t>
      </w:r>
    </w:p>
    <w:p w14:paraId="204B00E5" w14:textId="77777777" w:rsidR="003E5138" w:rsidRPr="003E5138" w:rsidRDefault="003E5138" w:rsidP="003E5138">
      <w:pPr>
        <w:spacing w:after="0" w:line="240" w:lineRule="auto"/>
        <w:rPr>
          <w:lang w:val="fr-FR"/>
        </w:rPr>
      </w:pPr>
    </w:p>
    <w:p w14:paraId="786E1287" w14:textId="77777777" w:rsidR="003E5138" w:rsidRPr="003E5138" w:rsidRDefault="003E5138" w:rsidP="003E5138">
      <w:pPr>
        <w:spacing w:after="0" w:line="240" w:lineRule="auto"/>
        <w:rPr>
          <w:lang w:val="fr-FR"/>
        </w:rPr>
      </w:pPr>
      <w:r w:rsidRPr="003E5138">
        <w:rPr>
          <w:lang w:val="fr-FR"/>
        </w:rPr>
        <w:t xml:space="preserve">1- Un jour céleste = 50 000 ans Terrestres = 18 millions de jours Terrestres. </w:t>
      </w:r>
    </w:p>
    <w:p w14:paraId="31C9ADDE" w14:textId="77777777" w:rsidR="003E5138" w:rsidRPr="003E5138" w:rsidRDefault="003E5138" w:rsidP="003E5138">
      <w:pPr>
        <w:spacing w:after="0" w:line="240" w:lineRule="auto"/>
        <w:rPr>
          <w:lang w:val="fr-FR"/>
        </w:rPr>
      </w:pPr>
    </w:p>
    <w:p w14:paraId="211FFBFC" w14:textId="77777777" w:rsidR="003E5138" w:rsidRPr="003E5138" w:rsidRDefault="003E5138" w:rsidP="003E5138">
      <w:pPr>
        <w:spacing w:after="0" w:line="240" w:lineRule="auto"/>
        <w:rPr>
          <w:lang w:val="fr-FR"/>
        </w:rPr>
      </w:pPr>
      <w:r w:rsidRPr="003E5138">
        <w:rPr>
          <w:lang w:val="fr-FR"/>
        </w:rPr>
        <w:t xml:space="preserve">2- les Anges montent vers Allah en 1 jour céleste l'équivalent de 18 millions de jours Terrestres. </w:t>
      </w:r>
    </w:p>
    <w:p w14:paraId="6312C052" w14:textId="77777777" w:rsidR="003E5138" w:rsidRPr="003E5138" w:rsidRDefault="003E5138" w:rsidP="003E5138">
      <w:pPr>
        <w:spacing w:after="0" w:line="240" w:lineRule="auto"/>
        <w:rPr>
          <w:lang w:val="fr-FR"/>
        </w:rPr>
      </w:pPr>
    </w:p>
    <w:p w14:paraId="6168F875" w14:textId="77777777" w:rsidR="003E5138" w:rsidRPr="003E5138" w:rsidRDefault="003E5138" w:rsidP="003E5138">
      <w:pPr>
        <w:spacing w:after="0" w:line="240" w:lineRule="auto"/>
        <w:rPr>
          <w:lang w:val="fr-FR"/>
        </w:rPr>
      </w:pPr>
      <w:r w:rsidRPr="003E5138">
        <w:rPr>
          <w:lang w:val="fr-FR"/>
        </w:rPr>
        <w:t xml:space="preserve">3-les Anges sont fait de Lumière. </w:t>
      </w:r>
    </w:p>
    <w:p w14:paraId="13108536" w14:textId="77777777" w:rsidR="003E5138" w:rsidRPr="003E5138" w:rsidRDefault="003E5138" w:rsidP="003E5138">
      <w:pPr>
        <w:spacing w:after="0" w:line="240" w:lineRule="auto"/>
        <w:rPr>
          <w:lang w:val="fr-FR"/>
        </w:rPr>
      </w:pPr>
    </w:p>
    <w:p w14:paraId="7BD320E3" w14:textId="77777777" w:rsidR="003E5138" w:rsidRPr="003E5138" w:rsidRDefault="003E5138" w:rsidP="003E5138">
      <w:pPr>
        <w:spacing w:after="0" w:line="240" w:lineRule="auto"/>
        <w:rPr>
          <w:lang w:val="fr-FR"/>
        </w:rPr>
      </w:pPr>
      <w:r w:rsidRPr="003E5138">
        <w:rPr>
          <w:lang w:val="fr-FR"/>
        </w:rPr>
        <w:t>Question</w:t>
      </w:r>
      <w:r w:rsidR="00F30612">
        <w:rPr>
          <w:lang w:val="fr-FR"/>
        </w:rPr>
        <w:t xml:space="preserve"> </w:t>
      </w:r>
      <w:r w:rsidRPr="003E5138">
        <w:rPr>
          <w:lang w:val="fr-FR"/>
        </w:rPr>
        <w:t xml:space="preserve">: Quelle est la vitesse de la lumière ? </w:t>
      </w:r>
    </w:p>
    <w:p w14:paraId="6DA18E1C" w14:textId="77777777" w:rsidR="003E5138" w:rsidRPr="003E5138" w:rsidRDefault="003E5138" w:rsidP="003E5138">
      <w:pPr>
        <w:spacing w:after="0" w:line="240" w:lineRule="auto"/>
        <w:rPr>
          <w:lang w:val="fr-FR"/>
        </w:rPr>
      </w:pPr>
    </w:p>
    <w:p w14:paraId="69D5CCDE" w14:textId="77777777" w:rsidR="003E5138" w:rsidRPr="003E5138" w:rsidRDefault="003E5138" w:rsidP="003E5138">
      <w:pPr>
        <w:spacing w:after="0" w:line="240" w:lineRule="auto"/>
        <w:rPr>
          <w:lang w:val="fr-FR"/>
        </w:rPr>
      </w:pPr>
      <w:r w:rsidRPr="003E5138">
        <w:rPr>
          <w:lang w:val="fr-FR"/>
        </w:rPr>
        <w:t>Réponse d'un savant musulman : "c'est simple, puisqu</w:t>
      </w:r>
      <w:r w:rsidR="00BF289C">
        <w:rPr>
          <w:lang w:val="fr-FR"/>
        </w:rPr>
        <w:t>’</w:t>
      </w:r>
      <w:r w:rsidRPr="003E5138">
        <w:rPr>
          <w:lang w:val="fr-FR"/>
        </w:rPr>
        <w:t>un Ange monte vers Dieu en 1 jour Terrestre (Première erreur) et qu'un Humain en ch</w:t>
      </w:r>
      <w:r w:rsidR="001F3975">
        <w:rPr>
          <w:lang w:val="fr-FR"/>
        </w:rPr>
        <w:t>ai</w:t>
      </w:r>
      <w:r w:rsidRPr="003E5138">
        <w:rPr>
          <w:lang w:val="fr-FR"/>
        </w:rPr>
        <w:t>r et en os monte vers Dieu en 18 millions de jours Terrestres (Deuxième erreur), un Ange est 18 millions de fois plus rapide qu'un humain... Et puisque le bolide le plus rapide au temps de la révélation est de 60 km/h (le cheval), donc la vitesse de l'ange est de 1,08 milliards Km/h = 300 000 Km/s, soit exactement la vitesse de la lumière</w:t>
      </w:r>
      <w:r w:rsidR="001F3975">
        <w:rPr>
          <w:lang w:val="fr-FR"/>
        </w:rPr>
        <w:t xml:space="preserve"> </w:t>
      </w:r>
      <w:r w:rsidRPr="003E5138">
        <w:rPr>
          <w:lang w:val="fr-FR"/>
        </w:rPr>
        <w:t xml:space="preserve">! </w:t>
      </w:r>
    </w:p>
    <w:p w14:paraId="4A2154DD" w14:textId="77777777" w:rsidR="003E5138" w:rsidRPr="003E5138" w:rsidRDefault="003E5138" w:rsidP="003E5138">
      <w:pPr>
        <w:spacing w:after="0" w:line="240" w:lineRule="auto"/>
        <w:rPr>
          <w:lang w:val="fr-FR"/>
        </w:rPr>
      </w:pPr>
    </w:p>
    <w:p w14:paraId="7BC1718E" w14:textId="77777777" w:rsidR="003E5138" w:rsidRPr="003E5138" w:rsidRDefault="003E5138" w:rsidP="003E5138">
      <w:pPr>
        <w:spacing w:after="0" w:line="240" w:lineRule="auto"/>
        <w:rPr>
          <w:lang w:val="fr-FR"/>
        </w:rPr>
      </w:pPr>
      <w:r w:rsidRPr="003E5138">
        <w:rPr>
          <w:lang w:val="fr-FR"/>
        </w:rPr>
        <w:t>Correction</w:t>
      </w:r>
      <w:r w:rsidR="00F30612">
        <w:rPr>
          <w:lang w:val="fr-FR"/>
        </w:rPr>
        <w:t xml:space="preserve"> </w:t>
      </w:r>
      <w:r w:rsidRPr="003E5138">
        <w:rPr>
          <w:lang w:val="fr-FR"/>
        </w:rPr>
        <w:t xml:space="preserve">: </w:t>
      </w:r>
    </w:p>
    <w:p w14:paraId="472E5B88" w14:textId="77777777" w:rsidR="003E5138" w:rsidRPr="003E5138" w:rsidRDefault="003E5138" w:rsidP="003E5138">
      <w:pPr>
        <w:spacing w:after="0" w:line="240" w:lineRule="auto"/>
        <w:rPr>
          <w:lang w:val="fr-FR"/>
        </w:rPr>
      </w:pPr>
    </w:p>
    <w:p w14:paraId="587A4F7D" w14:textId="77777777" w:rsidR="003E5138" w:rsidRPr="003E5138" w:rsidRDefault="003E5138" w:rsidP="003E5138">
      <w:pPr>
        <w:spacing w:after="0" w:line="240" w:lineRule="auto"/>
        <w:rPr>
          <w:lang w:val="fr-FR"/>
        </w:rPr>
      </w:pPr>
      <w:r w:rsidRPr="003E5138">
        <w:rPr>
          <w:lang w:val="fr-FR"/>
        </w:rPr>
        <w:t xml:space="preserve">Pour les calculs, nous lui donnerons un 5/10 pour avoir arrondit et supposé. Mais question raisonnement, nous ne pouvons lui donner plus de 0/10, car dans la première erreur il s'agit d'un jour céleste et non terrestre, et dans la deuxième erreur il remplace les anges par les êtres humains, ceci s'appelle falsifier et rajouter des données. </w:t>
      </w:r>
    </w:p>
    <w:p w14:paraId="67485B81" w14:textId="77777777" w:rsidR="003E5138" w:rsidRPr="003E5138" w:rsidRDefault="003E5138" w:rsidP="003E5138">
      <w:pPr>
        <w:spacing w:after="0" w:line="240" w:lineRule="auto"/>
        <w:rPr>
          <w:lang w:val="fr-FR"/>
        </w:rPr>
      </w:pPr>
    </w:p>
    <w:p w14:paraId="5DEB4FAF" w14:textId="77777777" w:rsidR="003E5138" w:rsidRPr="003E5138" w:rsidRDefault="003E5138" w:rsidP="003E5138">
      <w:pPr>
        <w:spacing w:after="0" w:line="240" w:lineRule="auto"/>
        <w:rPr>
          <w:lang w:val="fr-FR"/>
        </w:rPr>
      </w:pPr>
      <w:r w:rsidRPr="003E5138">
        <w:rPr>
          <w:lang w:val="fr-FR"/>
        </w:rPr>
        <w:t>Solution</w:t>
      </w:r>
      <w:r w:rsidR="00F30612">
        <w:rPr>
          <w:lang w:val="fr-FR"/>
        </w:rPr>
        <w:t xml:space="preserve"> </w:t>
      </w:r>
      <w:r w:rsidRPr="003E5138">
        <w:rPr>
          <w:lang w:val="fr-FR"/>
        </w:rPr>
        <w:t xml:space="preserve">: </w:t>
      </w:r>
    </w:p>
    <w:p w14:paraId="275CD507" w14:textId="77777777" w:rsidR="003E5138" w:rsidRPr="003E5138" w:rsidRDefault="003E5138" w:rsidP="003E5138">
      <w:pPr>
        <w:spacing w:after="0" w:line="240" w:lineRule="auto"/>
        <w:rPr>
          <w:lang w:val="fr-FR"/>
        </w:rPr>
      </w:pPr>
    </w:p>
    <w:p w14:paraId="2F6528F6" w14:textId="77777777" w:rsidR="003E5138" w:rsidRPr="003E5138" w:rsidRDefault="003E5138" w:rsidP="003E5138">
      <w:pPr>
        <w:spacing w:after="0" w:line="240" w:lineRule="auto"/>
        <w:rPr>
          <w:lang w:val="fr-FR"/>
        </w:rPr>
      </w:pPr>
      <w:r w:rsidRPr="003E5138">
        <w:rPr>
          <w:lang w:val="fr-FR"/>
        </w:rPr>
        <w:t xml:space="preserve">D'après Allah, quand les anges et l'esprit humain montent vers Dieu, ils mettent cinquante mille années. Et nous savons que d'après la sunna les anges et l'esprit sont fait de lumière... leur vitesse maximale est donc la vitesse de la lumière. </w:t>
      </w:r>
    </w:p>
    <w:p w14:paraId="56E140C7" w14:textId="77777777" w:rsidR="003E5138" w:rsidRPr="003E5138" w:rsidRDefault="003E5138" w:rsidP="003E5138">
      <w:pPr>
        <w:spacing w:after="0" w:line="240" w:lineRule="auto"/>
        <w:rPr>
          <w:lang w:val="fr-FR"/>
        </w:rPr>
      </w:pPr>
    </w:p>
    <w:p w14:paraId="1A7F0336" w14:textId="77777777" w:rsidR="003E5138" w:rsidRPr="003E5138" w:rsidRDefault="003E5138" w:rsidP="003E5138">
      <w:pPr>
        <w:spacing w:after="0" w:line="240" w:lineRule="auto"/>
        <w:rPr>
          <w:lang w:val="fr-FR"/>
        </w:rPr>
      </w:pPr>
      <w:r w:rsidRPr="003E5138">
        <w:rPr>
          <w:lang w:val="fr-FR"/>
        </w:rPr>
        <w:t>Conclusion : la distance entre Allah et la terre est de 50 000 année</w:t>
      </w:r>
      <w:r w:rsidR="001F3975">
        <w:rPr>
          <w:lang w:val="fr-FR"/>
        </w:rPr>
        <w:t>-</w:t>
      </w:r>
      <w:r w:rsidRPr="003E5138">
        <w:rPr>
          <w:lang w:val="fr-FR"/>
        </w:rPr>
        <w:t xml:space="preserve"> lumière seulement</w:t>
      </w:r>
      <w:r w:rsidR="00F30612">
        <w:rPr>
          <w:lang w:val="fr-FR"/>
        </w:rPr>
        <w:t xml:space="preserve"> </w:t>
      </w:r>
      <w:r w:rsidRPr="003E5138">
        <w:rPr>
          <w:lang w:val="fr-FR"/>
        </w:rPr>
        <w:t>! Or nous savons qu'il existe des étoiles qui sont à des milliards d'années lumières</w:t>
      </w:r>
      <w:r w:rsidR="00F30612">
        <w:rPr>
          <w:lang w:val="fr-FR"/>
        </w:rPr>
        <w:t xml:space="preserve"> </w:t>
      </w:r>
      <w:r w:rsidRPr="003E5138">
        <w:rPr>
          <w:lang w:val="fr-FR"/>
        </w:rPr>
        <w:t xml:space="preserve">!! ce qui voudrait dire que Allah n'est si grand qu'il le prétend puisqu'il se trouve à l'intérieur de l'univers... </w:t>
      </w:r>
    </w:p>
    <w:p w14:paraId="15AAFE32" w14:textId="77777777" w:rsidR="003E5138" w:rsidRPr="003E5138" w:rsidRDefault="003E5138" w:rsidP="003E5138">
      <w:pPr>
        <w:spacing w:after="0" w:line="240" w:lineRule="auto"/>
        <w:rPr>
          <w:lang w:val="fr-FR"/>
        </w:rPr>
      </w:pPr>
    </w:p>
    <w:p w14:paraId="5BE673E4" w14:textId="77777777" w:rsidR="003E5138" w:rsidRPr="003E5138" w:rsidRDefault="003E5138" w:rsidP="003E5138">
      <w:pPr>
        <w:spacing w:after="0" w:line="240" w:lineRule="auto"/>
        <w:rPr>
          <w:lang w:val="fr-FR"/>
        </w:rPr>
      </w:pPr>
      <w:r w:rsidRPr="003E5138">
        <w:rPr>
          <w:lang w:val="fr-FR"/>
        </w:rPr>
        <w:t>D'autre part, si on reprenait l'interprétation des corano-scientifiques... la distance entre Allah et la terre est d'un jour lumière</w:t>
      </w:r>
      <w:r w:rsidR="001F3975">
        <w:rPr>
          <w:lang w:val="fr-FR"/>
        </w:rPr>
        <w:t xml:space="preserve"> </w:t>
      </w:r>
      <w:r w:rsidRPr="003E5138">
        <w:rPr>
          <w:lang w:val="fr-FR"/>
        </w:rPr>
        <w:t>! Ce qui voudrait dire que Allah est la dixième planète non encore découverte</w:t>
      </w:r>
      <w:r w:rsidR="001F3975">
        <w:rPr>
          <w:lang w:val="fr-FR"/>
        </w:rPr>
        <w:t xml:space="preserve"> </w:t>
      </w:r>
      <w:r w:rsidRPr="003E5138">
        <w:rPr>
          <w:lang w:val="fr-FR"/>
        </w:rPr>
        <w:t xml:space="preserve">! </w:t>
      </w:r>
    </w:p>
    <w:p w14:paraId="32F8E6B8" w14:textId="77777777" w:rsidR="003E5138" w:rsidRPr="003E5138" w:rsidRDefault="003E5138" w:rsidP="003E5138">
      <w:pPr>
        <w:spacing w:after="0" w:line="240" w:lineRule="auto"/>
        <w:rPr>
          <w:lang w:val="fr-FR"/>
        </w:rPr>
      </w:pPr>
    </w:p>
    <w:p w14:paraId="11B7E21C" w14:textId="77777777" w:rsidR="003E5138" w:rsidRPr="003E5138" w:rsidRDefault="003E5138" w:rsidP="003E5138">
      <w:pPr>
        <w:spacing w:after="0" w:line="240" w:lineRule="auto"/>
        <w:rPr>
          <w:lang w:val="fr-FR"/>
        </w:rPr>
      </w:pPr>
      <w:r w:rsidRPr="003E5138">
        <w:rPr>
          <w:lang w:val="fr-FR"/>
        </w:rPr>
        <w:t xml:space="preserve">On comprend donc mieux pourquoi certains traducteurs remplacent la phrase " montent vers Allah " par " escaladent les couches célestes ". </w:t>
      </w:r>
    </w:p>
    <w:p w14:paraId="566A07AA" w14:textId="77777777" w:rsidR="003E5138" w:rsidRPr="003E5138" w:rsidRDefault="003E5138" w:rsidP="003E5138">
      <w:pPr>
        <w:spacing w:after="0" w:line="240" w:lineRule="auto"/>
        <w:rPr>
          <w:lang w:val="fr-FR"/>
        </w:rPr>
      </w:pPr>
    </w:p>
    <w:p w14:paraId="3CB4E724" w14:textId="77777777" w:rsidR="003E5138" w:rsidRPr="003E5138" w:rsidRDefault="003E5138" w:rsidP="00F30612">
      <w:pPr>
        <w:pStyle w:val="Titre2"/>
        <w:rPr>
          <w:lang w:val="fr-FR"/>
        </w:rPr>
      </w:pPr>
      <w:bookmarkStart w:id="40" w:name="_Toc45613811"/>
      <w:r w:rsidRPr="003E5138">
        <w:rPr>
          <w:lang w:val="fr-FR"/>
        </w:rPr>
        <w:t>La lune réfl</w:t>
      </w:r>
      <w:r w:rsidR="001F3975">
        <w:rPr>
          <w:lang w:val="fr-FR"/>
        </w:rPr>
        <w:t>é</w:t>
      </w:r>
      <w:r w:rsidRPr="003E5138">
        <w:rPr>
          <w:lang w:val="fr-FR"/>
        </w:rPr>
        <w:t>chit</w:t>
      </w:r>
      <w:r w:rsidR="001F3975">
        <w:rPr>
          <w:lang w:val="fr-FR"/>
        </w:rPr>
        <w:t>-elle</w:t>
      </w:r>
      <w:r w:rsidRPr="003E5138">
        <w:rPr>
          <w:lang w:val="fr-FR"/>
        </w:rPr>
        <w:t xml:space="preserve"> la lumière du soleil ?</w:t>
      </w:r>
      <w:bookmarkEnd w:id="40"/>
      <w:r w:rsidRPr="003E5138">
        <w:rPr>
          <w:lang w:val="fr-FR"/>
        </w:rPr>
        <w:t xml:space="preserve"> </w:t>
      </w:r>
    </w:p>
    <w:p w14:paraId="03141684" w14:textId="77777777" w:rsidR="003E5138" w:rsidRPr="003E5138" w:rsidRDefault="003E5138" w:rsidP="003E5138">
      <w:pPr>
        <w:spacing w:after="0" w:line="240" w:lineRule="auto"/>
        <w:rPr>
          <w:lang w:val="fr-FR"/>
        </w:rPr>
      </w:pPr>
    </w:p>
    <w:p w14:paraId="34B06F8A" w14:textId="77777777" w:rsidR="003E5138" w:rsidRPr="003E5138" w:rsidRDefault="003E5138" w:rsidP="003E5138">
      <w:pPr>
        <w:spacing w:after="0" w:line="240" w:lineRule="auto"/>
        <w:rPr>
          <w:lang w:val="fr-FR"/>
        </w:rPr>
      </w:pPr>
      <w:r w:rsidRPr="003E5138">
        <w:rPr>
          <w:lang w:val="fr-FR"/>
        </w:rPr>
        <w:t xml:space="preserve">C'est par le verset qui suit que les savants musulmans affirment que la lune réfléchit la lumière du soleil (on ne rit pas) </w:t>
      </w:r>
    </w:p>
    <w:p w14:paraId="6FB3D3B4" w14:textId="77777777" w:rsidR="003E5138" w:rsidRPr="003E5138" w:rsidRDefault="003E5138" w:rsidP="003E5138">
      <w:pPr>
        <w:spacing w:after="0" w:line="240" w:lineRule="auto"/>
        <w:rPr>
          <w:lang w:val="fr-FR"/>
        </w:rPr>
      </w:pPr>
    </w:p>
    <w:p w14:paraId="60CD97AD" w14:textId="77777777" w:rsidR="003E5138" w:rsidRPr="003E5138" w:rsidRDefault="003E5138" w:rsidP="003E5138">
      <w:pPr>
        <w:spacing w:after="0" w:line="240" w:lineRule="auto"/>
        <w:rPr>
          <w:lang w:val="fr-FR"/>
        </w:rPr>
      </w:pPr>
      <w:r w:rsidRPr="003E5138">
        <w:rPr>
          <w:lang w:val="fr-FR"/>
        </w:rPr>
        <w:t xml:space="preserve">« (Dieu) est celui qui fit du soleil une lumière et de la lune une clarté [?] » (Coran 10:5.) </w:t>
      </w:r>
    </w:p>
    <w:p w14:paraId="4A40A848" w14:textId="77777777" w:rsidR="003E5138" w:rsidRPr="003E5138" w:rsidRDefault="003E5138" w:rsidP="003E5138">
      <w:pPr>
        <w:spacing w:after="0" w:line="240" w:lineRule="auto"/>
        <w:rPr>
          <w:lang w:val="fr-FR"/>
        </w:rPr>
      </w:pPr>
    </w:p>
    <w:p w14:paraId="2D84A33B" w14:textId="77777777" w:rsidR="003E5138" w:rsidRPr="003E5138" w:rsidRDefault="003E5138" w:rsidP="003E5138">
      <w:pPr>
        <w:spacing w:after="0" w:line="240" w:lineRule="auto"/>
        <w:rPr>
          <w:lang w:val="fr-FR"/>
        </w:rPr>
      </w:pPr>
      <w:r w:rsidRPr="003E5138">
        <w:rPr>
          <w:lang w:val="fr-FR"/>
        </w:rPr>
        <w:t xml:space="preserve">Considérons plus attentivement le verset que les savants musulmans proposent à notre crédulité </w:t>
      </w:r>
    </w:p>
    <w:p w14:paraId="5476D670" w14:textId="77777777" w:rsidR="003E5138" w:rsidRPr="003E5138" w:rsidRDefault="003E5138" w:rsidP="003E5138">
      <w:pPr>
        <w:spacing w:after="0" w:line="240" w:lineRule="auto"/>
        <w:rPr>
          <w:lang w:val="fr-FR"/>
        </w:rPr>
      </w:pPr>
    </w:p>
    <w:p w14:paraId="6E0D75E1" w14:textId="77777777" w:rsidR="003E5138" w:rsidRPr="003E5138" w:rsidRDefault="003E5138" w:rsidP="003E5138">
      <w:pPr>
        <w:spacing w:after="0" w:line="240" w:lineRule="auto"/>
        <w:rPr>
          <w:lang w:val="fr-FR"/>
        </w:rPr>
      </w:pPr>
      <w:r w:rsidRPr="003E5138">
        <w:rPr>
          <w:lang w:val="fr-FR"/>
        </w:rPr>
        <w:t xml:space="preserve">(Coran 10:5) Le soleil est une lumière (????) et la lune une clarté (???). </w:t>
      </w:r>
    </w:p>
    <w:p w14:paraId="157027DC" w14:textId="77777777" w:rsidR="003E5138" w:rsidRPr="003E5138" w:rsidRDefault="003E5138" w:rsidP="003E5138">
      <w:pPr>
        <w:spacing w:after="0" w:line="240" w:lineRule="auto"/>
        <w:rPr>
          <w:lang w:val="fr-FR"/>
        </w:rPr>
      </w:pPr>
    </w:p>
    <w:p w14:paraId="0AB5E4CA" w14:textId="77777777" w:rsidR="003E5138" w:rsidRPr="003E5138" w:rsidRDefault="003E5138" w:rsidP="003E5138">
      <w:pPr>
        <w:spacing w:after="0" w:line="240" w:lineRule="auto"/>
        <w:rPr>
          <w:lang w:val="fr-FR"/>
        </w:rPr>
      </w:pPr>
      <w:r w:rsidRPr="003E5138">
        <w:rPr>
          <w:lang w:val="fr-FR"/>
        </w:rPr>
        <w:t xml:space="preserve">Il faut toute la malhonnêteté d?un de ces savants pour déceler un miracle dans l?utilisation de deux mots différents pour décrire deux astres de luminosité différente. Que Bucaille nous remette en mémoire que « la Lune, non lumineuse par elle-même, ne fait que réfléchir la lumière qu?elle reçoit du Soleil et constitue un astre inerte » (Dixit Bucaille) nous rappelle certes avec plaisir nos tendres années, mais nous aimerions bien savoir où, dans ce verset, Mohamed évoque la réflection de la lumière solaire par la lune ? </w:t>
      </w:r>
    </w:p>
    <w:p w14:paraId="7F16BFE4" w14:textId="77777777" w:rsidR="003E5138" w:rsidRPr="003E5138" w:rsidRDefault="003E5138" w:rsidP="003E5138">
      <w:pPr>
        <w:spacing w:after="0" w:line="240" w:lineRule="auto"/>
        <w:rPr>
          <w:lang w:val="fr-FR"/>
        </w:rPr>
      </w:pPr>
    </w:p>
    <w:p w14:paraId="26CC9BF8" w14:textId="77777777" w:rsidR="003E5138" w:rsidRPr="003E5138" w:rsidRDefault="003E5138" w:rsidP="003E5138">
      <w:pPr>
        <w:spacing w:after="0" w:line="240" w:lineRule="auto"/>
        <w:rPr>
          <w:lang w:val="fr-FR"/>
        </w:rPr>
      </w:pPr>
      <w:r w:rsidRPr="003E5138">
        <w:rPr>
          <w:lang w:val="fr-FR"/>
        </w:rPr>
        <w:t xml:space="preserve">D?ailleurs, dans le verset 24:35, Mohamed décrit Allah avec le mot si heureusement utilisé pour la lune (???). Il faut sans nul doute en déduire, pour reprendre les précieuses conclusions que notre savant tire sur la lune, qu'Allah est « non lumineux par lui-même, et ne fait que réfléchir la lumière » du Dieu juif. Nous ne voyons pas d?objection à cette exégèse audacieuse. </w:t>
      </w:r>
    </w:p>
    <w:p w14:paraId="1288429A" w14:textId="77777777" w:rsidR="003E5138" w:rsidRPr="003E5138" w:rsidRDefault="003E5138" w:rsidP="003E5138">
      <w:pPr>
        <w:spacing w:after="0" w:line="240" w:lineRule="auto"/>
        <w:rPr>
          <w:lang w:val="fr-FR"/>
        </w:rPr>
      </w:pPr>
    </w:p>
    <w:p w14:paraId="106FC8B1" w14:textId="77777777" w:rsidR="003E5138" w:rsidRPr="003E5138" w:rsidRDefault="003E5138" w:rsidP="00F30612">
      <w:pPr>
        <w:pStyle w:val="Titre2"/>
        <w:rPr>
          <w:lang w:val="fr-FR"/>
        </w:rPr>
      </w:pPr>
      <w:bookmarkStart w:id="41" w:name="_Toc45613812"/>
      <w:r w:rsidRPr="003E5138">
        <w:rPr>
          <w:lang w:val="fr-FR"/>
        </w:rPr>
        <w:t>Les planètes r</w:t>
      </w:r>
      <w:r w:rsidR="00F30612">
        <w:rPr>
          <w:lang w:val="fr-FR"/>
        </w:rPr>
        <w:t>é</w:t>
      </w:r>
      <w:r w:rsidRPr="003E5138">
        <w:rPr>
          <w:lang w:val="fr-FR"/>
        </w:rPr>
        <w:t>fl</w:t>
      </w:r>
      <w:r w:rsidR="00F30612">
        <w:rPr>
          <w:lang w:val="fr-FR"/>
        </w:rPr>
        <w:t>é</w:t>
      </w:r>
      <w:r w:rsidRPr="003E5138">
        <w:rPr>
          <w:lang w:val="fr-FR"/>
        </w:rPr>
        <w:t>chissent</w:t>
      </w:r>
      <w:r w:rsidR="001F3975">
        <w:rPr>
          <w:lang w:val="fr-FR"/>
        </w:rPr>
        <w:t>-elles</w:t>
      </w:r>
      <w:r w:rsidRPr="003E5138">
        <w:rPr>
          <w:lang w:val="fr-FR"/>
        </w:rPr>
        <w:t xml:space="preserve"> la lumière solaire ?</w:t>
      </w:r>
      <w:bookmarkEnd w:id="41"/>
      <w:r w:rsidRPr="003E5138">
        <w:rPr>
          <w:lang w:val="fr-FR"/>
        </w:rPr>
        <w:t xml:space="preserve"> </w:t>
      </w:r>
    </w:p>
    <w:p w14:paraId="2B72F15D" w14:textId="77777777" w:rsidR="003E5138" w:rsidRPr="003E5138" w:rsidRDefault="003E5138" w:rsidP="003E5138">
      <w:pPr>
        <w:spacing w:after="0" w:line="240" w:lineRule="auto"/>
        <w:rPr>
          <w:lang w:val="fr-FR"/>
        </w:rPr>
      </w:pPr>
    </w:p>
    <w:p w14:paraId="73A24610" w14:textId="77777777" w:rsidR="003E5138" w:rsidRPr="003E5138" w:rsidRDefault="003E5138" w:rsidP="003E5138">
      <w:pPr>
        <w:spacing w:after="0" w:line="240" w:lineRule="auto"/>
        <w:rPr>
          <w:lang w:val="fr-FR"/>
        </w:rPr>
      </w:pPr>
      <w:r w:rsidRPr="003E5138">
        <w:rPr>
          <w:lang w:val="fr-FR"/>
        </w:rPr>
        <w:t xml:space="preserve">C'est par le verset qui suit que Bucaille (savant musulman) affirme que les planètes réfléchissent la lumière solaire : </w:t>
      </w:r>
    </w:p>
    <w:p w14:paraId="3366C661" w14:textId="77777777" w:rsidR="003E5138" w:rsidRPr="003E5138" w:rsidRDefault="003E5138" w:rsidP="003E5138">
      <w:pPr>
        <w:spacing w:after="0" w:line="240" w:lineRule="auto"/>
        <w:rPr>
          <w:lang w:val="fr-FR"/>
        </w:rPr>
      </w:pPr>
    </w:p>
    <w:p w14:paraId="08D546BE" w14:textId="77777777" w:rsidR="003E5138" w:rsidRPr="003E5138" w:rsidRDefault="003E5138" w:rsidP="003E5138">
      <w:pPr>
        <w:spacing w:after="0" w:line="240" w:lineRule="auto"/>
        <w:rPr>
          <w:lang w:val="fr-FR"/>
        </w:rPr>
      </w:pPr>
      <w:r w:rsidRPr="003E5138">
        <w:rPr>
          <w:lang w:val="fr-FR"/>
        </w:rPr>
        <w:t xml:space="preserve">« la lampe est dans un récipient de verre, et le récipient de verre est semblable à une planète qui a l?éclat d?une perle. » (Coran 24:35) </w:t>
      </w:r>
    </w:p>
    <w:p w14:paraId="79078FC8" w14:textId="77777777" w:rsidR="003E5138" w:rsidRPr="003E5138" w:rsidRDefault="003E5138" w:rsidP="003E5138">
      <w:pPr>
        <w:spacing w:after="0" w:line="240" w:lineRule="auto"/>
        <w:rPr>
          <w:lang w:val="fr-FR"/>
        </w:rPr>
      </w:pPr>
    </w:p>
    <w:p w14:paraId="3223E4AB" w14:textId="77777777" w:rsidR="003E5138" w:rsidRPr="003E5138" w:rsidRDefault="003E5138" w:rsidP="003E5138">
      <w:pPr>
        <w:spacing w:after="0" w:line="240" w:lineRule="auto"/>
        <w:rPr>
          <w:lang w:val="fr-FR"/>
        </w:rPr>
      </w:pPr>
      <w:r w:rsidRPr="003E5138">
        <w:rPr>
          <w:lang w:val="fr-FR"/>
        </w:rPr>
        <w:t xml:space="preserve">Pour être exact, le mot ???? que Bucaille rend à dessein par « planète » signifie « astre » ou « étoile » et, hormis celle de Bucaille, je n?ai vu aucune traduction donnant planète. Même les grands exégètes musulmans (Ettabari, Ibn Kathir) donnent le synonyme ??? (Astre/étoile) au mot ????. </w:t>
      </w:r>
    </w:p>
    <w:p w14:paraId="26083516" w14:textId="77777777" w:rsidR="003E5138" w:rsidRPr="003E5138" w:rsidRDefault="003E5138" w:rsidP="003E5138">
      <w:pPr>
        <w:spacing w:after="0" w:line="240" w:lineRule="auto"/>
        <w:rPr>
          <w:lang w:val="fr-FR"/>
        </w:rPr>
      </w:pPr>
    </w:p>
    <w:p w14:paraId="23E952FA" w14:textId="77777777" w:rsidR="003E5138" w:rsidRPr="003E5138" w:rsidRDefault="003E5138" w:rsidP="003E5138">
      <w:pPr>
        <w:spacing w:after="0" w:line="240" w:lineRule="auto"/>
        <w:rPr>
          <w:lang w:val="fr-FR"/>
        </w:rPr>
      </w:pPr>
      <w:r w:rsidRPr="003E5138">
        <w:rPr>
          <w:lang w:val="fr-FR"/>
        </w:rPr>
        <w:t xml:space="preserve">Planète se traduit d?ailleurs (??? ???? ou bien ) ???? ???? , car c?est ainsi qu?apparaît, à l??il nu, une planète : un simple point lumineux parcourant un trajet parmi des étoiles qui, au contraire, dessinent toujours les même constellations. Non seulement ???? (mobile) est absent dans le verset considéré, mais rien n?indique la mobilité de l?astre en question. Passons sur ce détail qui en dit pourtant long sur l?honnêteté du Dr Bucaille. Découvrant que sa prétendue « planète » a la clarté d?une perle, le Dr Bucaille remarque qu?il « s?agit bien ici d?une projection de lumière sur un corps qui la réfléchit (le verre) en lui donnant l?éclat de la perle, comme la planète qui est éclairée par le soleil » (dixit Bucaille) Mis à part que le « miracle » scientifique devient une erreur scientifique si l?on traduit ???? par son sens exacte « étoile/astre » et non par « planète », nous n?avons rien contre cette explication originale ? </w:t>
      </w:r>
    </w:p>
    <w:p w14:paraId="49210D52" w14:textId="77777777" w:rsidR="003E5138" w:rsidRPr="003E5138" w:rsidRDefault="003E5138" w:rsidP="003E5138">
      <w:pPr>
        <w:spacing w:after="0" w:line="240" w:lineRule="auto"/>
        <w:rPr>
          <w:lang w:val="fr-FR"/>
        </w:rPr>
      </w:pPr>
    </w:p>
    <w:p w14:paraId="1408EE17" w14:textId="77777777" w:rsidR="003E5138" w:rsidRPr="003E5138" w:rsidRDefault="003E5138" w:rsidP="003E5138">
      <w:pPr>
        <w:spacing w:after="0" w:line="240" w:lineRule="auto"/>
        <w:rPr>
          <w:lang w:val="fr-FR"/>
        </w:rPr>
      </w:pPr>
      <w:r w:rsidRPr="003E5138">
        <w:rPr>
          <w:lang w:val="fr-FR"/>
        </w:rPr>
        <w:t xml:space="preserve">NB: l'utilisation contemporaine du mot ???? en omettant ???? pour désigner une planète est dû à l'évolution de la langue arabe, dans certains livres on n'hésite pas à utiliser le mot ??? . </w:t>
      </w:r>
    </w:p>
    <w:p w14:paraId="35A2A007" w14:textId="77777777" w:rsidR="003E5138" w:rsidRPr="003E5138" w:rsidRDefault="003E5138" w:rsidP="003E5138">
      <w:pPr>
        <w:spacing w:after="0" w:line="240" w:lineRule="auto"/>
        <w:rPr>
          <w:lang w:val="fr-FR"/>
        </w:rPr>
      </w:pPr>
    </w:p>
    <w:p w14:paraId="3AE204CF" w14:textId="77777777" w:rsidR="003E5138" w:rsidRPr="003E5138" w:rsidRDefault="003E5138" w:rsidP="00F30612">
      <w:pPr>
        <w:pStyle w:val="Titre2"/>
        <w:rPr>
          <w:lang w:val="fr-FR"/>
        </w:rPr>
      </w:pPr>
      <w:bookmarkStart w:id="42" w:name="_Toc45613813"/>
      <w:r w:rsidRPr="003E5138">
        <w:rPr>
          <w:lang w:val="fr-FR"/>
        </w:rPr>
        <w:t>Le soleil, la terre, et leurs orbites</w:t>
      </w:r>
      <w:bookmarkEnd w:id="42"/>
      <w:r w:rsidRPr="003E5138">
        <w:rPr>
          <w:lang w:val="fr-FR"/>
        </w:rPr>
        <w:t xml:space="preserve"> </w:t>
      </w:r>
    </w:p>
    <w:p w14:paraId="0BDF51FE" w14:textId="77777777" w:rsidR="003E5138" w:rsidRPr="003E5138" w:rsidRDefault="003E5138" w:rsidP="003E5138">
      <w:pPr>
        <w:spacing w:after="0" w:line="240" w:lineRule="auto"/>
        <w:rPr>
          <w:lang w:val="fr-FR"/>
        </w:rPr>
      </w:pPr>
    </w:p>
    <w:p w14:paraId="11593A1E" w14:textId="77777777" w:rsidR="003E5138" w:rsidRPr="003E5138" w:rsidRDefault="003E5138" w:rsidP="003E5138">
      <w:pPr>
        <w:spacing w:after="0" w:line="240" w:lineRule="auto"/>
        <w:rPr>
          <w:lang w:val="fr-FR"/>
        </w:rPr>
      </w:pPr>
      <w:r w:rsidRPr="003E5138">
        <w:rPr>
          <w:lang w:val="fr-FR"/>
        </w:rPr>
        <w:lastRenderedPageBreak/>
        <w:t xml:space="preserve">Deux versets du Coran font référence à la création du soleil et de la lune puis à leurs orbites. </w:t>
      </w:r>
    </w:p>
    <w:p w14:paraId="27175742" w14:textId="77777777" w:rsidR="003E5138" w:rsidRPr="003E5138" w:rsidRDefault="003E5138" w:rsidP="003E5138">
      <w:pPr>
        <w:spacing w:after="0" w:line="240" w:lineRule="auto"/>
        <w:rPr>
          <w:lang w:val="fr-FR"/>
        </w:rPr>
      </w:pPr>
    </w:p>
    <w:p w14:paraId="457B47F5" w14:textId="77777777" w:rsidR="003E5138" w:rsidRPr="003E5138" w:rsidRDefault="003E5138" w:rsidP="003E5138">
      <w:pPr>
        <w:spacing w:after="0" w:line="240" w:lineRule="auto"/>
        <w:rPr>
          <w:lang w:val="fr-FR"/>
        </w:rPr>
      </w:pPr>
      <w:r w:rsidRPr="003E5138">
        <w:rPr>
          <w:lang w:val="fr-FR"/>
        </w:rPr>
        <w:t xml:space="preserve">Allah dit : "C'est Dieu qui a créé la nuit et le jour, le soleil et la lune. Chacun naviguant dans une sphère." Sourate 21, Verset 33 </w:t>
      </w:r>
    </w:p>
    <w:p w14:paraId="258458B3" w14:textId="77777777" w:rsidR="003E5138" w:rsidRPr="003E5138" w:rsidRDefault="003E5138" w:rsidP="003E5138">
      <w:pPr>
        <w:spacing w:after="0" w:line="240" w:lineRule="auto"/>
        <w:rPr>
          <w:lang w:val="fr-FR"/>
        </w:rPr>
      </w:pPr>
    </w:p>
    <w:p w14:paraId="614B8492" w14:textId="77777777" w:rsidR="003E5138" w:rsidRPr="003E5138" w:rsidRDefault="003E5138" w:rsidP="003E5138">
      <w:pPr>
        <w:spacing w:after="0" w:line="240" w:lineRule="auto"/>
        <w:rPr>
          <w:lang w:val="fr-FR"/>
        </w:rPr>
      </w:pPr>
      <w:r w:rsidRPr="003E5138">
        <w:rPr>
          <w:lang w:val="fr-FR"/>
        </w:rPr>
        <w:t xml:space="preserve">Commentaires du Dr. Bucaille : "Même après la révélation du Coran, les commentateurs n'arrivaient pas à s'imaginer les orbites de la lune et du soleil. Tabari (10ème siècle) n'arrivait pas à l'expliquer." </w:t>
      </w:r>
    </w:p>
    <w:p w14:paraId="2929C210" w14:textId="77777777" w:rsidR="003E5138" w:rsidRPr="003E5138" w:rsidRDefault="003E5138" w:rsidP="003E5138">
      <w:pPr>
        <w:spacing w:after="0" w:line="240" w:lineRule="auto"/>
        <w:rPr>
          <w:lang w:val="fr-FR"/>
        </w:rPr>
      </w:pPr>
    </w:p>
    <w:p w14:paraId="42069E4E" w14:textId="77777777" w:rsidR="003E5138" w:rsidRPr="003E5138" w:rsidRDefault="003E5138" w:rsidP="003E5138">
      <w:pPr>
        <w:spacing w:after="0" w:line="240" w:lineRule="auto"/>
        <w:rPr>
          <w:lang w:val="fr-FR"/>
        </w:rPr>
      </w:pPr>
      <w:r w:rsidRPr="003E5138">
        <w:rPr>
          <w:lang w:val="fr-FR"/>
        </w:rPr>
        <w:t>Comment est-il possible qu'un érudit comme Tabari n'ait pas pu connaître l'existence des orbites</w:t>
      </w:r>
      <w:r w:rsidR="00F30612">
        <w:rPr>
          <w:lang w:val="fr-FR"/>
        </w:rPr>
        <w:t xml:space="preserve"> </w:t>
      </w:r>
      <w:r w:rsidRPr="003E5138">
        <w:rPr>
          <w:lang w:val="fr-FR"/>
        </w:rPr>
        <w:t xml:space="preserve">? </w:t>
      </w:r>
    </w:p>
    <w:p w14:paraId="12F3DC8C" w14:textId="77777777" w:rsidR="003E5138" w:rsidRPr="003E5138" w:rsidRDefault="003E5138" w:rsidP="003E5138">
      <w:pPr>
        <w:spacing w:after="0" w:line="240" w:lineRule="auto"/>
        <w:rPr>
          <w:lang w:val="fr-FR"/>
        </w:rPr>
      </w:pPr>
      <w:r w:rsidRPr="003E5138">
        <w:rPr>
          <w:lang w:val="fr-FR"/>
        </w:rPr>
        <w:t xml:space="preserve">Pourtant, à cette époque l'astronomie arabe était à son apogée. </w:t>
      </w:r>
    </w:p>
    <w:p w14:paraId="3060A1E7" w14:textId="77777777" w:rsidR="003E5138" w:rsidRPr="003E5138" w:rsidRDefault="003E5138" w:rsidP="003E5138">
      <w:pPr>
        <w:spacing w:after="0" w:line="240" w:lineRule="auto"/>
        <w:rPr>
          <w:lang w:val="fr-FR"/>
        </w:rPr>
      </w:pPr>
    </w:p>
    <w:p w14:paraId="062FF9DB" w14:textId="77777777" w:rsidR="003E5138" w:rsidRPr="003E5138" w:rsidRDefault="003E5138" w:rsidP="003E5138">
      <w:pPr>
        <w:spacing w:after="0" w:line="240" w:lineRule="auto"/>
        <w:rPr>
          <w:lang w:val="fr-FR"/>
        </w:rPr>
      </w:pPr>
      <w:r w:rsidRPr="003E5138">
        <w:rPr>
          <w:lang w:val="fr-FR"/>
        </w:rPr>
        <w:t xml:space="preserve">De plus "Astronomie" en arabe se traduit par (??? ?????) c'est à dire "science des orbites" ! </w:t>
      </w:r>
    </w:p>
    <w:p w14:paraId="7990FF5A" w14:textId="77777777" w:rsidR="003E5138" w:rsidRPr="003E5138" w:rsidRDefault="003E5138" w:rsidP="003E5138">
      <w:pPr>
        <w:spacing w:after="0" w:line="240" w:lineRule="auto"/>
        <w:rPr>
          <w:lang w:val="fr-FR"/>
        </w:rPr>
      </w:pPr>
    </w:p>
    <w:p w14:paraId="4AA113C2" w14:textId="77777777" w:rsidR="003E5138" w:rsidRPr="003E5138" w:rsidRDefault="003E5138" w:rsidP="003E5138">
      <w:pPr>
        <w:spacing w:after="0" w:line="240" w:lineRule="auto"/>
        <w:rPr>
          <w:lang w:val="fr-FR"/>
        </w:rPr>
      </w:pPr>
      <w:r w:rsidRPr="003E5138">
        <w:rPr>
          <w:lang w:val="fr-FR"/>
        </w:rPr>
        <w:t xml:space="preserve">Nous voyons ici que le Dr. Bucaille dit n'importe quoi ... nous démontrerons un peu plus tard que Tabari connaissait très bien ce phénomène. </w:t>
      </w:r>
    </w:p>
    <w:p w14:paraId="207FE141" w14:textId="77777777" w:rsidR="003E5138" w:rsidRPr="003E5138" w:rsidRDefault="003E5138" w:rsidP="003E5138">
      <w:pPr>
        <w:spacing w:after="0" w:line="240" w:lineRule="auto"/>
        <w:rPr>
          <w:lang w:val="fr-FR"/>
        </w:rPr>
      </w:pPr>
    </w:p>
    <w:p w14:paraId="64F1440B" w14:textId="77777777" w:rsidR="003E5138" w:rsidRPr="003E5138" w:rsidRDefault="003E5138" w:rsidP="003E5138">
      <w:pPr>
        <w:spacing w:after="0" w:line="240" w:lineRule="auto"/>
        <w:rPr>
          <w:lang w:val="fr-FR"/>
        </w:rPr>
      </w:pPr>
      <w:r w:rsidRPr="003E5138">
        <w:rPr>
          <w:lang w:val="fr-FR"/>
        </w:rPr>
        <w:t>Mais avant, il faut savoir que les arabes du 6eme siècle connaissaient déjà quelques bribes de l'astronomie via leur culte des astres, l'astrologie et les sabéens (Mahomet eut beaucoup de contacts avec ces derniers</w:t>
      </w:r>
      <w:r w:rsidR="00F30612">
        <w:rPr>
          <w:lang w:val="fr-FR"/>
        </w:rPr>
        <w:t xml:space="preserve"> </w:t>
      </w:r>
      <w:r w:rsidRPr="003E5138">
        <w:rPr>
          <w:lang w:val="fr-FR"/>
        </w:rPr>
        <w:t xml:space="preserve">: le Coran leur consacre tout une Soura).... Aucun miracle scientifique là-dedans. </w:t>
      </w:r>
    </w:p>
    <w:p w14:paraId="16CC3423" w14:textId="77777777" w:rsidR="003E5138" w:rsidRPr="003E5138" w:rsidRDefault="003E5138" w:rsidP="003E5138">
      <w:pPr>
        <w:spacing w:after="0" w:line="240" w:lineRule="auto"/>
        <w:rPr>
          <w:lang w:val="fr-FR"/>
        </w:rPr>
      </w:pPr>
    </w:p>
    <w:p w14:paraId="32F8E9E6" w14:textId="77777777" w:rsidR="003E5138" w:rsidRPr="003E5138" w:rsidRDefault="003E5138" w:rsidP="003E5138">
      <w:pPr>
        <w:spacing w:after="0" w:line="240" w:lineRule="auto"/>
        <w:rPr>
          <w:lang w:val="fr-FR"/>
        </w:rPr>
      </w:pPr>
      <w:r w:rsidRPr="003E5138">
        <w:rPr>
          <w:lang w:val="fr-FR"/>
        </w:rPr>
        <w:t>Revenons maintenant aux connaissance</w:t>
      </w:r>
      <w:r w:rsidR="00F30612">
        <w:rPr>
          <w:lang w:val="fr-FR"/>
        </w:rPr>
        <w:t>s</w:t>
      </w:r>
      <w:r w:rsidRPr="003E5138">
        <w:rPr>
          <w:lang w:val="fr-FR"/>
        </w:rPr>
        <w:t xml:space="preserve"> astronomiques de Tabari, </w:t>
      </w:r>
    </w:p>
    <w:p w14:paraId="1231E577" w14:textId="77777777" w:rsidR="003E5138" w:rsidRPr="003E5138" w:rsidRDefault="003E5138" w:rsidP="003E5138">
      <w:pPr>
        <w:spacing w:after="0" w:line="240" w:lineRule="auto"/>
        <w:rPr>
          <w:lang w:val="fr-FR"/>
        </w:rPr>
      </w:pPr>
    </w:p>
    <w:p w14:paraId="1F3CAF98" w14:textId="77777777" w:rsidR="003E5138" w:rsidRPr="003E5138" w:rsidRDefault="003E5138" w:rsidP="003E5138">
      <w:pPr>
        <w:spacing w:after="0" w:line="240" w:lineRule="auto"/>
        <w:rPr>
          <w:lang w:val="fr-FR"/>
        </w:rPr>
      </w:pPr>
      <w:r w:rsidRPr="003E5138">
        <w:rPr>
          <w:lang w:val="fr-FR"/>
        </w:rPr>
        <w:t>"Devant l</w:t>
      </w:r>
      <w:r w:rsidR="00F30612">
        <w:rPr>
          <w:lang w:val="fr-FR"/>
        </w:rPr>
        <w:t>’</w:t>
      </w:r>
      <w:r w:rsidRPr="003E5138">
        <w:rPr>
          <w:lang w:val="fr-FR"/>
        </w:rPr>
        <w:t>observatoire de Samarra, j</w:t>
      </w:r>
      <w:r w:rsidR="00F30612">
        <w:rPr>
          <w:lang w:val="fr-FR"/>
        </w:rPr>
        <w:t>’</w:t>
      </w:r>
      <w:r w:rsidRPr="003E5138">
        <w:rPr>
          <w:lang w:val="fr-FR"/>
        </w:rPr>
        <w:t>ai vu un appareil construit par les frères Mohamed et Achmed Ben Moussa, tous deux passionnés d</w:t>
      </w:r>
      <w:r w:rsidR="00F30612">
        <w:rPr>
          <w:lang w:val="fr-FR"/>
        </w:rPr>
        <w:t>’</w:t>
      </w:r>
      <w:r w:rsidRPr="003E5138">
        <w:rPr>
          <w:lang w:val="fr-FR"/>
        </w:rPr>
        <w:t>astronomie et de mécanique. Sur cet appareil en forme de sphère sont représentés les constellations et les signes du zodiaque. Il est mû par la force hydraulique. A l</w:t>
      </w:r>
      <w:r w:rsidR="00F30612">
        <w:rPr>
          <w:lang w:val="fr-FR"/>
        </w:rPr>
        <w:t>’</w:t>
      </w:r>
      <w:r w:rsidRPr="003E5138">
        <w:rPr>
          <w:lang w:val="fr-FR"/>
        </w:rPr>
        <w:t>instant où une étoile se couche dans le ciel, son image disparaît sur l</w:t>
      </w:r>
      <w:r w:rsidR="00F30612">
        <w:rPr>
          <w:lang w:val="fr-FR"/>
        </w:rPr>
        <w:t>’</w:t>
      </w:r>
      <w:r w:rsidRPr="003E5138">
        <w:rPr>
          <w:lang w:val="fr-FR"/>
        </w:rPr>
        <w:t>appareil en descendant sous une ligne circulaire qui représente l</w:t>
      </w:r>
      <w:r w:rsidR="00F30612">
        <w:rPr>
          <w:lang w:val="fr-FR"/>
        </w:rPr>
        <w:t>’</w:t>
      </w:r>
      <w:r w:rsidRPr="003E5138">
        <w:rPr>
          <w:lang w:val="fr-FR"/>
        </w:rPr>
        <w:t>horizon. L</w:t>
      </w:r>
      <w:r w:rsidR="00F30612">
        <w:rPr>
          <w:lang w:val="fr-FR"/>
        </w:rPr>
        <w:t>’</w:t>
      </w:r>
      <w:r w:rsidRPr="003E5138">
        <w:rPr>
          <w:lang w:val="fr-FR"/>
        </w:rPr>
        <w:t>étoile remonte</w:t>
      </w:r>
      <w:r w:rsidR="00F30612">
        <w:rPr>
          <w:lang w:val="fr-FR"/>
        </w:rPr>
        <w:t>-</w:t>
      </w:r>
      <w:r w:rsidRPr="003E5138">
        <w:rPr>
          <w:lang w:val="fr-FR"/>
        </w:rPr>
        <w:t>t-elle dans le ciel, son image réapparaît aussitôt sur l</w:t>
      </w:r>
      <w:r w:rsidR="00F30612">
        <w:rPr>
          <w:lang w:val="fr-FR"/>
        </w:rPr>
        <w:t>’</w:t>
      </w:r>
      <w:r w:rsidRPr="003E5138">
        <w:rPr>
          <w:lang w:val="fr-FR"/>
        </w:rPr>
        <w:t>appareil en dessus de la ligne d</w:t>
      </w:r>
      <w:r w:rsidR="00F30612">
        <w:rPr>
          <w:lang w:val="fr-FR"/>
        </w:rPr>
        <w:t>’</w:t>
      </w:r>
      <w:r w:rsidRPr="003E5138">
        <w:rPr>
          <w:lang w:val="fr-FR"/>
        </w:rPr>
        <w:t xml:space="preserve">horizon." (Dixit Tabari) </w:t>
      </w:r>
    </w:p>
    <w:p w14:paraId="762917E2" w14:textId="77777777" w:rsidR="003E5138" w:rsidRPr="003E5138" w:rsidRDefault="003E5138" w:rsidP="003E5138">
      <w:pPr>
        <w:spacing w:after="0" w:line="240" w:lineRule="auto"/>
        <w:rPr>
          <w:lang w:val="fr-FR"/>
        </w:rPr>
      </w:pPr>
    </w:p>
    <w:p w14:paraId="218625C0" w14:textId="77777777" w:rsidR="003E5138" w:rsidRPr="003E5138" w:rsidRDefault="003E5138" w:rsidP="00F30612">
      <w:pPr>
        <w:pStyle w:val="Titre2"/>
        <w:rPr>
          <w:lang w:val="fr-FR"/>
        </w:rPr>
      </w:pPr>
      <w:bookmarkStart w:id="43" w:name="_Toc45613814"/>
      <w:r w:rsidRPr="003E5138">
        <w:rPr>
          <w:lang w:val="fr-FR"/>
        </w:rPr>
        <w:t>La reproduction selon le Coran</w:t>
      </w:r>
      <w:bookmarkEnd w:id="43"/>
      <w:r w:rsidRPr="003E5138">
        <w:rPr>
          <w:lang w:val="fr-FR"/>
        </w:rPr>
        <w:t xml:space="preserve"> </w:t>
      </w:r>
    </w:p>
    <w:p w14:paraId="3262F8EA" w14:textId="77777777" w:rsidR="003E5138" w:rsidRPr="003E5138" w:rsidRDefault="003E5138" w:rsidP="003E5138">
      <w:pPr>
        <w:spacing w:after="0" w:line="240" w:lineRule="auto"/>
        <w:rPr>
          <w:lang w:val="fr-FR"/>
        </w:rPr>
      </w:pPr>
    </w:p>
    <w:p w14:paraId="19F3EB66" w14:textId="77777777" w:rsidR="003E5138" w:rsidRPr="003E5138" w:rsidRDefault="003E5138" w:rsidP="003E5138">
      <w:pPr>
        <w:spacing w:after="0" w:line="240" w:lineRule="auto"/>
        <w:rPr>
          <w:lang w:val="fr-FR"/>
        </w:rPr>
      </w:pPr>
      <w:r w:rsidRPr="003E5138">
        <w:rPr>
          <w:lang w:val="fr-FR"/>
        </w:rPr>
        <w:t>Les savants musulmans prétendent que le Coran décrit dans ses moindres détails l'ontogenèse de l'homme (le développement embryonnaire). Ils nous donnent pour preuve les versets qui suivent : (Un chef d</w:t>
      </w:r>
      <w:r w:rsidR="00BF289C">
        <w:rPr>
          <w:lang w:val="fr-FR"/>
        </w:rPr>
        <w:t xml:space="preserve">’œuvre </w:t>
      </w:r>
      <w:r w:rsidRPr="003E5138">
        <w:rPr>
          <w:lang w:val="fr-FR"/>
        </w:rPr>
        <w:t xml:space="preserve">de bêtise) </w:t>
      </w:r>
    </w:p>
    <w:p w14:paraId="3D9A58FC" w14:textId="77777777" w:rsidR="003E5138" w:rsidRPr="003E5138" w:rsidRDefault="003E5138" w:rsidP="003E5138">
      <w:pPr>
        <w:spacing w:after="0" w:line="240" w:lineRule="auto"/>
        <w:rPr>
          <w:lang w:val="fr-FR"/>
        </w:rPr>
      </w:pPr>
    </w:p>
    <w:p w14:paraId="65548679" w14:textId="77777777" w:rsidR="003E5138" w:rsidRPr="003E5138" w:rsidRDefault="003E5138" w:rsidP="003E5138">
      <w:pPr>
        <w:spacing w:after="0" w:line="240" w:lineRule="auto"/>
        <w:rPr>
          <w:lang w:val="fr-FR"/>
        </w:rPr>
      </w:pPr>
      <w:r w:rsidRPr="003E5138">
        <w:rPr>
          <w:lang w:val="fr-FR"/>
        </w:rPr>
        <w:t xml:space="preserve">Allah dit : "nous avons créé l'homme d'une quintessence de "boue". Puis, nous le plaçâmes en tant que goutte de sperme dans une enceinte sûre (Utérus). </w:t>
      </w:r>
    </w:p>
    <w:p w14:paraId="76B7C25F" w14:textId="77777777" w:rsidR="003E5138" w:rsidRPr="003E5138" w:rsidRDefault="003E5138" w:rsidP="003E5138">
      <w:pPr>
        <w:spacing w:after="0" w:line="240" w:lineRule="auto"/>
        <w:rPr>
          <w:lang w:val="fr-FR"/>
        </w:rPr>
      </w:pPr>
    </w:p>
    <w:p w14:paraId="02A89E5E" w14:textId="77777777" w:rsidR="003E5138" w:rsidRPr="003E5138" w:rsidRDefault="003E5138" w:rsidP="003E5138">
      <w:pPr>
        <w:spacing w:after="0" w:line="240" w:lineRule="auto"/>
        <w:rPr>
          <w:lang w:val="fr-FR"/>
        </w:rPr>
      </w:pPr>
      <w:r w:rsidRPr="003E5138">
        <w:rPr>
          <w:lang w:val="fr-FR"/>
        </w:rPr>
        <w:t xml:space="preserve">Puis nous avons transformé la goutte de sperme en un caillot de sang (Alaqa*). </w:t>
      </w:r>
    </w:p>
    <w:p w14:paraId="19D02656" w14:textId="77777777" w:rsidR="003E5138" w:rsidRPr="003E5138" w:rsidRDefault="003E5138" w:rsidP="003E5138">
      <w:pPr>
        <w:spacing w:after="0" w:line="240" w:lineRule="auto"/>
        <w:rPr>
          <w:lang w:val="fr-FR"/>
        </w:rPr>
      </w:pPr>
    </w:p>
    <w:p w14:paraId="615B6ED5" w14:textId="77777777" w:rsidR="003E5138" w:rsidRPr="003E5138" w:rsidRDefault="003E5138" w:rsidP="003E5138">
      <w:pPr>
        <w:spacing w:after="0" w:line="240" w:lineRule="auto"/>
        <w:rPr>
          <w:lang w:val="fr-FR"/>
        </w:rPr>
      </w:pPr>
      <w:r w:rsidRPr="003E5138">
        <w:rPr>
          <w:lang w:val="fr-FR"/>
        </w:rPr>
        <w:t xml:space="preserve">Puis nous avons transformé le caillot de sang en bouillie. </w:t>
      </w:r>
    </w:p>
    <w:p w14:paraId="0BB7DE10" w14:textId="77777777" w:rsidR="003E5138" w:rsidRPr="003E5138" w:rsidRDefault="003E5138" w:rsidP="003E5138">
      <w:pPr>
        <w:spacing w:after="0" w:line="240" w:lineRule="auto"/>
        <w:rPr>
          <w:lang w:val="fr-FR"/>
        </w:rPr>
      </w:pPr>
    </w:p>
    <w:p w14:paraId="27CEC8E2" w14:textId="77777777" w:rsidR="003E5138" w:rsidRPr="003E5138" w:rsidRDefault="003E5138" w:rsidP="003E5138">
      <w:pPr>
        <w:spacing w:after="0" w:line="240" w:lineRule="auto"/>
        <w:rPr>
          <w:lang w:val="fr-FR"/>
        </w:rPr>
      </w:pPr>
      <w:r w:rsidRPr="003E5138">
        <w:rPr>
          <w:lang w:val="fr-FR"/>
        </w:rPr>
        <w:t xml:space="preserve">Puis, nous avons transformé la bouillie en os. </w:t>
      </w:r>
    </w:p>
    <w:p w14:paraId="42FD3B00" w14:textId="77777777" w:rsidR="003E5138" w:rsidRPr="003E5138" w:rsidRDefault="003E5138" w:rsidP="003E5138">
      <w:pPr>
        <w:spacing w:after="0" w:line="240" w:lineRule="auto"/>
        <w:rPr>
          <w:lang w:val="fr-FR"/>
        </w:rPr>
      </w:pPr>
    </w:p>
    <w:p w14:paraId="07CD51FC" w14:textId="77777777" w:rsidR="003E5138" w:rsidRPr="003E5138" w:rsidRDefault="003E5138" w:rsidP="003E5138">
      <w:pPr>
        <w:spacing w:after="0" w:line="240" w:lineRule="auto"/>
        <w:rPr>
          <w:lang w:val="fr-FR"/>
        </w:rPr>
      </w:pPr>
      <w:r w:rsidRPr="003E5138">
        <w:rPr>
          <w:lang w:val="fr-FR"/>
        </w:rPr>
        <w:t xml:space="preserve">Puis, nous avons revêtu les os de chair." Coran (Sourate 23 / versets 12 à 14) </w:t>
      </w:r>
    </w:p>
    <w:p w14:paraId="6ACEE1FF" w14:textId="77777777" w:rsidR="003E5138" w:rsidRPr="003E5138" w:rsidRDefault="003E5138" w:rsidP="003E5138">
      <w:pPr>
        <w:spacing w:after="0" w:line="240" w:lineRule="auto"/>
        <w:rPr>
          <w:lang w:val="fr-FR"/>
        </w:rPr>
      </w:pPr>
    </w:p>
    <w:p w14:paraId="1DC0EF59" w14:textId="77777777" w:rsidR="003E5138" w:rsidRPr="003E5138" w:rsidRDefault="003E5138" w:rsidP="003E5138">
      <w:pPr>
        <w:spacing w:after="0" w:line="240" w:lineRule="auto"/>
        <w:rPr>
          <w:lang w:val="fr-FR"/>
        </w:rPr>
      </w:pPr>
    </w:p>
    <w:p w14:paraId="0DAAD89D" w14:textId="77777777" w:rsidR="003E5138" w:rsidRPr="003E5138" w:rsidRDefault="003E5138" w:rsidP="003E5138">
      <w:pPr>
        <w:spacing w:after="0" w:line="240" w:lineRule="auto"/>
        <w:rPr>
          <w:lang w:val="fr-FR"/>
        </w:rPr>
      </w:pPr>
      <w:r w:rsidRPr="003E5138">
        <w:rPr>
          <w:lang w:val="fr-FR"/>
        </w:rPr>
        <w:t xml:space="preserve">Il faut savoir que les savants musulmans essaient toujours de faire passer les arabes de Mahomet pour des imbéciles et des incultes. Ici, ils essaient de nous faire croire que, d'une part, les Koraïchites ne savaient pas que sans sperme on ne pouvait pas avoir d'enfant et d'autre part qu'ils n'ont jamais vu un </w:t>
      </w:r>
      <w:r w:rsidR="00BF289C">
        <w:rPr>
          <w:lang w:val="fr-FR"/>
        </w:rPr>
        <w:t xml:space="preserve">fœtus </w:t>
      </w:r>
      <w:r w:rsidRPr="003E5138">
        <w:rPr>
          <w:lang w:val="fr-FR"/>
        </w:rPr>
        <w:t xml:space="preserve">... La mauvaise foi est ici évidente. Ils nous faudra toujours leur rappeler les "évidences" de ce monde (pénible mais nécessaire devant tant de stupidité) : </w:t>
      </w:r>
    </w:p>
    <w:p w14:paraId="6E44CA1C" w14:textId="77777777" w:rsidR="003E5138" w:rsidRPr="003E5138" w:rsidRDefault="003E5138" w:rsidP="003E5138">
      <w:pPr>
        <w:spacing w:after="0" w:line="240" w:lineRule="auto"/>
        <w:rPr>
          <w:lang w:val="fr-FR"/>
        </w:rPr>
      </w:pPr>
    </w:p>
    <w:p w14:paraId="600A9486" w14:textId="77777777" w:rsidR="003E5138" w:rsidRPr="003E5138" w:rsidRDefault="003E5138" w:rsidP="003E5138">
      <w:pPr>
        <w:spacing w:after="0" w:line="240" w:lineRule="auto"/>
        <w:rPr>
          <w:lang w:val="fr-FR"/>
        </w:rPr>
      </w:pPr>
      <w:r w:rsidRPr="003E5138">
        <w:rPr>
          <w:lang w:val="fr-FR"/>
        </w:rPr>
        <w:t xml:space="preserve">1-Les arabes de Mahomet savaient très bien que les garçons ne naissent pas dans des choux et les filles dans des roses. </w:t>
      </w:r>
    </w:p>
    <w:p w14:paraId="10F0B85E" w14:textId="77777777" w:rsidR="003E5138" w:rsidRPr="003E5138" w:rsidRDefault="003E5138" w:rsidP="003E5138">
      <w:pPr>
        <w:spacing w:after="0" w:line="240" w:lineRule="auto"/>
        <w:rPr>
          <w:lang w:val="fr-FR"/>
        </w:rPr>
      </w:pPr>
    </w:p>
    <w:p w14:paraId="7DDD9FE6" w14:textId="77777777" w:rsidR="003E5138" w:rsidRPr="003E5138" w:rsidRDefault="003E5138" w:rsidP="003E5138">
      <w:pPr>
        <w:spacing w:after="0" w:line="240" w:lineRule="auto"/>
        <w:rPr>
          <w:lang w:val="fr-FR"/>
        </w:rPr>
      </w:pPr>
      <w:r w:rsidRPr="003E5138">
        <w:rPr>
          <w:lang w:val="fr-FR"/>
        </w:rPr>
        <w:t xml:space="preserve">2-Les arabes de Mahomet avaient déjà vu des embryons et des </w:t>
      </w:r>
      <w:r w:rsidR="00BF289C">
        <w:rPr>
          <w:lang w:val="fr-FR"/>
        </w:rPr>
        <w:t xml:space="preserve">fœtus </w:t>
      </w:r>
      <w:r w:rsidRPr="003E5138">
        <w:rPr>
          <w:lang w:val="fr-FR"/>
        </w:rPr>
        <w:t xml:space="preserve">humains. </w:t>
      </w:r>
    </w:p>
    <w:p w14:paraId="3A4C2BC6" w14:textId="77777777" w:rsidR="003E5138" w:rsidRPr="003E5138" w:rsidRDefault="003E5138" w:rsidP="003E5138">
      <w:pPr>
        <w:spacing w:after="0" w:line="240" w:lineRule="auto"/>
        <w:rPr>
          <w:lang w:val="fr-FR"/>
        </w:rPr>
      </w:pPr>
    </w:p>
    <w:p w14:paraId="17381017" w14:textId="77777777" w:rsidR="003E5138" w:rsidRPr="003E5138" w:rsidRDefault="003E5138" w:rsidP="003E5138">
      <w:pPr>
        <w:spacing w:after="0" w:line="240" w:lineRule="auto"/>
        <w:rPr>
          <w:lang w:val="fr-FR"/>
        </w:rPr>
      </w:pPr>
      <w:r w:rsidRPr="003E5138">
        <w:rPr>
          <w:lang w:val="fr-FR"/>
        </w:rPr>
        <w:t>3-le "caillot de sang" et la "bouillie" ne sont qu'une des nombreuses caractéristiques que pouvaient donner les Koraïchites à l'embryon (à vu</w:t>
      </w:r>
      <w:r w:rsidR="00BF289C">
        <w:rPr>
          <w:lang w:val="fr-FR"/>
        </w:rPr>
        <w:t xml:space="preserve">e </w:t>
      </w:r>
      <w:r w:rsidRPr="003E5138">
        <w:rPr>
          <w:lang w:val="fr-FR"/>
        </w:rPr>
        <w:t>d'</w:t>
      </w:r>
      <w:r w:rsidR="00BF289C">
        <w:rPr>
          <w:lang w:val="fr-FR"/>
        </w:rPr>
        <w:t>œil</w:t>
      </w:r>
      <w:r w:rsidRPr="003E5138">
        <w:rPr>
          <w:lang w:val="fr-FR"/>
        </w:rPr>
        <w:t xml:space="preserve">). Où est le miracle scientifique là-dedans? où sont "les moindres détails" de l'ontogenèse humaine?!! </w:t>
      </w:r>
    </w:p>
    <w:p w14:paraId="5CCE0EEE" w14:textId="77777777" w:rsidR="003E5138" w:rsidRPr="003E5138" w:rsidRDefault="003E5138" w:rsidP="003E5138">
      <w:pPr>
        <w:spacing w:after="0" w:line="240" w:lineRule="auto"/>
        <w:rPr>
          <w:lang w:val="fr-FR"/>
        </w:rPr>
      </w:pPr>
    </w:p>
    <w:p w14:paraId="681FB2B9" w14:textId="77777777" w:rsidR="003E5138" w:rsidRPr="003E5138" w:rsidRDefault="003E5138" w:rsidP="00F30612">
      <w:pPr>
        <w:pStyle w:val="Titre2"/>
        <w:rPr>
          <w:lang w:val="fr-FR"/>
        </w:rPr>
      </w:pPr>
      <w:bookmarkStart w:id="44" w:name="_Toc45613815"/>
      <w:r w:rsidRPr="003E5138">
        <w:rPr>
          <w:lang w:val="fr-FR"/>
        </w:rPr>
        <w:t>L'ontogenèse selon le Coran</w:t>
      </w:r>
      <w:bookmarkEnd w:id="44"/>
      <w:r w:rsidRPr="003E5138">
        <w:rPr>
          <w:lang w:val="fr-FR"/>
        </w:rPr>
        <w:t xml:space="preserve"> </w:t>
      </w:r>
    </w:p>
    <w:p w14:paraId="2318637D" w14:textId="77777777" w:rsidR="003E5138" w:rsidRPr="003E5138" w:rsidRDefault="003E5138" w:rsidP="003E5138">
      <w:pPr>
        <w:spacing w:after="0" w:line="240" w:lineRule="auto"/>
        <w:rPr>
          <w:lang w:val="fr-FR"/>
        </w:rPr>
      </w:pPr>
    </w:p>
    <w:p w14:paraId="79AD64AF" w14:textId="77777777" w:rsidR="003E5138" w:rsidRPr="003E5138" w:rsidRDefault="003E5138" w:rsidP="003E5138">
      <w:pPr>
        <w:spacing w:after="0" w:line="240" w:lineRule="auto"/>
        <w:rPr>
          <w:lang w:val="fr-FR"/>
        </w:rPr>
      </w:pPr>
      <w:r w:rsidRPr="003E5138">
        <w:rPr>
          <w:lang w:val="fr-FR"/>
        </w:rPr>
        <w:t xml:space="preserve">1-le sperme arrive dans l'utérus. </w:t>
      </w:r>
    </w:p>
    <w:p w14:paraId="0BFC8936" w14:textId="77777777" w:rsidR="003E5138" w:rsidRPr="003E5138" w:rsidRDefault="003E5138" w:rsidP="003E5138">
      <w:pPr>
        <w:spacing w:after="0" w:line="240" w:lineRule="auto"/>
        <w:rPr>
          <w:lang w:val="fr-FR"/>
        </w:rPr>
      </w:pPr>
    </w:p>
    <w:p w14:paraId="72288500" w14:textId="77777777" w:rsidR="003E5138" w:rsidRPr="003E5138" w:rsidRDefault="003E5138" w:rsidP="003E5138">
      <w:pPr>
        <w:spacing w:after="0" w:line="240" w:lineRule="auto"/>
        <w:rPr>
          <w:lang w:val="fr-FR"/>
        </w:rPr>
      </w:pPr>
      <w:r w:rsidRPr="003E5138">
        <w:rPr>
          <w:lang w:val="fr-FR"/>
        </w:rPr>
        <w:t xml:space="preserve">2-il se transforme en caillot de sang. </w:t>
      </w:r>
    </w:p>
    <w:p w14:paraId="17834D89" w14:textId="77777777" w:rsidR="003E5138" w:rsidRPr="003E5138" w:rsidRDefault="003E5138" w:rsidP="003E5138">
      <w:pPr>
        <w:spacing w:after="0" w:line="240" w:lineRule="auto"/>
        <w:rPr>
          <w:lang w:val="fr-FR"/>
        </w:rPr>
      </w:pPr>
    </w:p>
    <w:p w14:paraId="2342300D" w14:textId="77777777" w:rsidR="003E5138" w:rsidRPr="003E5138" w:rsidRDefault="003E5138" w:rsidP="003E5138">
      <w:pPr>
        <w:spacing w:after="0" w:line="240" w:lineRule="auto"/>
        <w:rPr>
          <w:lang w:val="fr-FR"/>
        </w:rPr>
      </w:pPr>
      <w:r w:rsidRPr="003E5138">
        <w:rPr>
          <w:lang w:val="fr-FR"/>
        </w:rPr>
        <w:t xml:space="preserve">3-qui a son tour prend la forme d'une bouillie. </w:t>
      </w:r>
    </w:p>
    <w:p w14:paraId="3D3A2DCD" w14:textId="77777777" w:rsidR="003E5138" w:rsidRPr="003E5138" w:rsidRDefault="003E5138" w:rsidP="003E5138">
      <w:pPr>
        <w:spacing w:after="0" w:line="240" w:lineRule="auto"/>
        <w:rPr>
          <w:lang w:val="fr-FR"/>
        </w:rPr>
      </w:pPr>
    </w:p>
    <w:p w14:paraId="7BFBEB75" w14:textId="77777777" w:rsidR="003E5138" w:rsidRPr="003E5138" w:rsidRDefault="003E5138" w:rsidP="003E5138">
      <w:pPr>
        <w:spacing w:after="0" w:line="240" w:lineRule="auto"/>
        <w:rPr>
          <w:lang w:val="fr-FR"/>
        </w:rPr>
      </w:pPr>
      <w:r w:rsidRPr="003E5138">
        <w:rPr>
          <w:lang w:val="fr-FR"/>
        </w:rPr>
        <w:t xml:space="preserve">4-la bouillie se métamorphose en os. </w:t>
      </w:r>
    </w:p>
    <w:p w14:paraId="0A84ED7B" w14:textId="77777777" w:rsidR="003E5138" w:rsidRPr="003E5138" w:rsidRDefault="003E5138" w:rsidP="003E5138">
      <w:pPr>
        <w:spacing w:after="0" w:line="240" w:lineRule="auto"/>
        <w:rPr>
          <w:lang w:val="fr-FR"/>
        </w:rPr>
      </w:pPr>
    </w:p>
    <w:p w14:paraId="28973278" w14:textId="77777777" w:rsidR="003E5138" w:rsidRPr="003E5138" w:rsidRDefault="003E5138" w:rsidP="003E5138">
      <w:pPr>
        <w:spacing w:after="0" w:line="240" w:lineRule="auto"/>
        <w:rPr>
          <w:lang w:val="fr-FR"/>
        </w:rPr>
      </w:pPr>
      <w:r w:rsidRPr="003E5138">
        <w:rPr>
          <w:lang w:val="fr-FR"/>
        </w:rPr>
        <w:t xml:space="preserve">5-les os sont revêtus de chair. </w:t>
      </w:r>
    </w:p>
    <w:p w14:paraId="4B77F491" w14:textId="77777777" w:rsidR="003E5138" w:rsidRPr="003E5138" w:rsidRDefault="003E5138" w:rsidP="003E5138">
      <w:pPr>
        <w:spacing w:after="0" w:line="240" w:lineRule="auto"/>
        <w:rPr>
          <w:lang w:val="fr-FR"/>
        </w:rPr>
      </w:pPr>
    </w:p>
    <w:p w14:paraId="53EE49BF" w14:textId="77777777" w:rsidR="003E5138" w:rsidRPr="003E5138" w:rsidRDefault="003E5138" w:rsidP="003E5138">
      <w:pPr>
        <w:spacing w:after="0" w:line="240" w:lineRule="auto"/>
        <w:rPr>
          <w:lang w:val="fr-FR"/>
        </w:rPr>
      </w:pPr>
    </w:p>
    <w:p w14:paraId="779013E0" w14:textId="77777777" w:rsidR="003E5138" w:rsidRPr="003E5138" w:rsidRDefault="003E5138" w:rsidP="003E5138">
      <w:pPr>
        <w:spacing w:after="0" w:line="240" w:lineRule="auto"/>
        <w:rPr>
          <w:lang w:val="fr-FR"/>
        </w:rPr>
      </w:pPr>
      <w:r w:rsidRPr="003E5138">
        <w:rPr>
          <w:lang w:val="fr-FR"/>
        </w:rPr>
        <w:t xml:space="preserve">COMMENTAIRES </w:t>
      </w:r>
    </w:p>
    <w:p w14:paraId="6D57835D" w14:textId="77777777" w:rsidR="003E5138" w:rsidRPr="003E5138" w:rsidRDefault="003E5138" w:rsidP="003E5138">
      <w:pPr>
        <w:spacing w:after="0" w:line="240" w:lineRule="auto"/>
        <w:rPr>
          <w:lang w:val="fr-FR"/>
        </w:rPr>
      </w:pPr>
    </w:p>
    <w:p w14:paraId="515784E4" w14:textId="77777777" w:rsidR="003E5138" w:rsidRPr="003E5138" w:rsidRDefault="003E5138" w:rsidP="003E5138">
      <w:pPr>
        <w:spacing w:after="0" w:line="240" w:lineRule="auto"/>
        <w:rPr>
          <w:lang w:val="fr-FR"/>
        </w:rPr>
      </w:pPr>
      <w:r w:rsidRPr="003E5138">
        <w:rPr>
          <w:lang w:val="fr-FR"/>
        </w:rPr>
        <w:t xml:space="preserve">Selon Allah, la femme ne joue qu'un rôle de "réceptacle" dans la procréation. </w:t>
      </w:r>
    </w:p>
    <w:p w14:paraId="2591ED48" w14:textId="77777777" w:rsidR="003E5138" w:rsidRPr="003E5138" w:rsidRDefault="003E5138" w:rsidP="003E5138">
      <w:pPr>
        <w:spacing w:after="0" w:line="240" w:lineRule="auto"/>
        <w:rPr>
          <w:lang w:val="fr-FR"/>
        </w:rPr>
      </w:pPr>
    </w:p>
    <w:p w14:paraId="6A489D73" w14:textId="77777777" w:rsidR="003E5138" w:rsidRPr="003E5138" w:rsidRDefault="003E5138" w:rsidP="003E5138">
      <w:pPr>
        <w:spacing w:after="0" w:line="240" w:lineRule="auto"/>
        <w:rPr>
          <w:lang w:val="fr-FR"/>
        </w:rPr>
      </w:pPr>
      <w:r w:rsidRPr="003E5138">
        <w:rPr>
          <w:lang w:val="fr-FR"/>
        </w:rPr>
        <w:t xml:space="preserve">Selon lui, le sperme arrive directement dans l'utérus et entame aussitôt sa transformation en embryon. Il semblerait qu'Allah n'a jamais entendu parler d'ovaires ou de trompes, ni d'ovules et encore moins de fécondation. </w:t>
      </w:r>
    </w:p>
    <w:p w14:paraId="7ECD2AC0" w14:textId="77777777" w:rsidR="003E5138" w:rsidRPr="003E5138" w:rsidRDefault="003E5138" w:rsidP="003E5138">
      <w:pPr>
        <w:spacing w:after="0" w:line="240" w:lineRule="auto"/>
        <w:rPr>
          <w:lang w:val="fr-FR"/>
        </w:rPr>
      </w:pPr>
    </w:p>
    <w:p w14:paraId="1FEE101F" w14:textId="77777777" w:rsidR="003E5138" w:rsidRPr="003E5138" w:rsidRDefault="003E5138" w:rsidP="003E5138">
      <w:pPr>
        <w:spacing w:after="0" w:line="240" w:lineRule="auto"/>
        <w:rPr>
          <w:lang w:val="fr-FR"/>
        </w:rPr>
      </w:pPr>
      <w:r w:rsidRPr="003E5138">
        <w:rPr>
          <w:lang w:val="fr-FR"/>
        </w:rPr>
        <w:t>Selon ces versets, l'homme est créé d'une goutte de sperme. Alors que c'est la réunion d'un spermatozoïde et d'un ovule (les gamètes m</w:t>
      </w:r>
      <w:r w:rsidR="00F30612">
        <w:rPr>
          <w:lang w:val="fr-FR"/>
        </w:rPr>
        <w:t>â</w:t>
      </w:r>
      <w:r w:rsidRPr="003E5138">
        <w:rPr>
          <w:lang w:val="fr-FR"/>
        </w:rPr>
        <w:t xml:space="preserve">les et femelles) qui constitue le commencement de la grossesse. </w:t>
      </w:r>
    </w:p>
    <w:p w14:paraId="0AED3F38" w14:textId="77777777" w:rsidR="003E5138" w:rsidRPr="003E5138" w:rsidRDefault="003E5138" w:rsidP="003E5138">
      <w:pPr>
        <w:spacing w:after="0" w:line="240" w:lineRule="auto"/>
        <w:rPr>
          <w:lang w:val="fr-FR"/>
        </w:rPr>
      </w:pPr>
    </w:p>
    <w:p w14:paraId="4A9F0589" w14:textId="77777777" w:rsidR="003E5138" w:rsidRPr="003E5138" w:rsidRDefault="003E5138" w:rsidP="003E5138">
      <w:pPr>
        <w:spacing w:after="0" w:line="240" w:lineRule="auto"/>
        <w:rPr>
          <w:lang w:val="fr-FR"/>
        </w:rPr>
      </w:pPr>
      <w:r w:rsidRPr="003E5138">
        <w:rPr>
          <w:lang w:val="fr-FR"/>
        </w:rPr>
        <w:t>Plus grave encore, une goutte de sperme contient -environ- plus de 8 million de spermatozoïdes alors qu'il suffit d'un seul pour féconder l'ovule</w:t>
      </w:r>
      <w:r w:rsidR="00F30612">
        <w:rPr>
          <w:lang w:val="fr-FR"/>
        </w:rPr>
        <w:t xml:space="preserve"> </w:t>
      </w:r>
      <w:r w:rsidRPr="003E5138">
        <w:rPr>
          <w:lang w:val="fr-FR"/>
        </w:rPr>
        <w:t xml:space="preserve">! </w:t>
      </w:r>
    </w:p>
    <w:p w14:paraId="51A42977" w14:textId="77777777" w:rsidR="003E5138" w:rsidRPr="003E5138" w:rsidRDefault="003E5138" w:rsidP="003E5138">
      <w:pPr>
        <w:spacing w:after="0" w:line="240" w:lineRule="auto"/>
        <w:rPr>
          <w:lang w:val="fr-FR"/>
        </w:rPr>
      </w:pPr>
    </w:p>
    <w:p w14:paraId="21D7AC20" w14:textId="77777777" w:rsidR="003E5138" w:rsidRPr="003E5138" w:rsidRDefault="003E5138" w:rsidP="003E5138">
      <w:pPr>
        <w:spacing w:after="0" w:line="240" w:lineRule="auto"/>
        <w:rPr>
          <w:lang w:val="fr-FR"/>
        </w:rPr>
      </w:pPr>
      <w:r w:rsidRPr="003E5138">
        <w:rPr>
          <w:lang w:val="fr-FR"/>
        </w:rPr>
        <w:t>Un autre verset corrobore ce que je dis (Coran 16/14) : "Allah a cré</w:t>
      </w:r>
      <w:r w:rsidR="00F30612">
        <w:rPr>
          <w:lang w:val="fr-FR"/>
        </w:rPr>
        <w:t>é</w:t>
      </w:r>
      <w:r w:rsidRPr="003E5138">
        <w:rPr>
          <w:lang w:val="fr-FR"/>
        </w:rPr>
        <w:t xml:space="preserve"> l'homme d'une goutte de sperme". </w:t>
      </w:r>
    </w:p>
    <w:p w14:paraId="69F2FEB2" w14:textId="77777777" w:rsidR="003E5138" w:rsidRPr="003E5138" w:rsidRDefault="003E5138" w:rsidP="003E5138">
      <w:pPr>
        <w:spacing w:after="0" w:line="240" w:lineRule="auto"/>
        <w:rPr>
          <w:lang w:val="fr-FR"/>
        </w:rPr>
      </w:pPr>
    </w:p>
    <w:p w14:paraId="2A21DFE9" w14:textId="77777777" w:rsidR="003E5138" w:rsidRPr="003E5138" w:rsidRDefault="003E5138" w:rsidP="003E5138">
      <w:pPr>
        <w:spacing w:after="0" w:line="240" w:lineRule="auto"/>
        <w:rPr>
          <w:lang w:val="fr-FR"/>
        </w:rPr>
      </w:pPr>
      <w:r w:rsidRPr="003E5138">
        <w:rPr>
          <w:lang w:val="fr-FR"/>
        </w:rPr>
        <w:t xml:space="preserve">Ces versets décrivent 1 stade ou le </w:t>
      </w:r>
      <w:r w:rsidR="00F30612">
        <w:rPr>
          <w:lang w:val="fr-FR"/>
        </w:rPr>
        <w:t xml:space="preserve">fœtus </w:t>
      </w:r>
      <w:r w:rsidRPr="003E5138">
        <w:rPr>
          <w:lang w:val="fr-FR"/>
        </w:rPr>
        <w:t xml:space="preserve">n'est qu'un tas d'ossement, alors que même chez le bébé, le squelette est constitue -essentiellement- de cartilages et non d'OS. </w:t>
      </w:r>
    </w:p>
    <w:p w14:paraId="7097C109" w14:textId="77777777" w:rsidR="003E5138" w:rsidRPr="003E5138" w:rsidRDefault="003E5138" w:rsidP="003E5138">
      <w:pPr>
        <w:spacing w:after="0" w:line="240" w:lineRule="auto"/>
        <w:rPr>
          <w:lang w:val="fr-FR"/>
        </w:rPr>
      </w:pPr>
    </w:p>
    <w:p w14:paraId="08D57CD8" w14:textId="77777777" w:rsidR="003E5138" w:rsidRPr="003E5138" w:rsidRDefault="003E5138" w:rsidP="003E5138">
      <w:pPr>
        <w:spacing w:after="0" w:line="240" w:lineRule="auto"/>
        <w:rPr>
          <w:lang w:val="fr-FR"/>
        </w:rPr>
      </w:pPr>
      <w:r w:rsidRPr="003E5138">
        <w:rPr>
          <w:lang w:val="fr-FR"/>
        </w:rPr>
        <w:t>Maintenant, dites-moi comment, et par quel miracle, peut</w:t>
      </w:r>
      <w:r w:rsidR="00F30612">
        <w:rPr>
          <w:lang w:val="fr-FR"/>
        </w:rPr>
        <w:t>-</w:t>
      </w:r>
      <w:r w:rsidRPr="003E5138">
        <w:rPr>
          <w:lang w:val="fr-FR"/>
        </w:rPr>
        <w:t>on présenter ce "chef d'</w:t>
      </w:r>
      <w:r w:rsidR="00F30612">
        <w:rPr>
          <w:lang w:val="fr-FR"/>
        </w:rPr>
        <w:t xml:space="preserve">œuvre </w:t>
      </w:r>
      <w:r w:rsidRPr="003E5138">
        <w:rPr>
          <w:lang w:val="fr-FR"/>
        </w:rPr>
        <w:t xml:space="preserve">d'erreurs" comme un miracle scientifique ? </w:t>
      </w:r>
    </w:p>
    <w:p w14:paraId="012326A4" w14:textId="77777777" w:rsidR="003E5138" w:rsidRPr="003E5138" w:rsidRDefault="003E5138" w:rsidP="003E5138">
      <w:pPr>
        <w:spacing w:after="0" w:line="240" w:lineRule="auto"/>
        <w:rPr>
          <w:lang w:val="fr-FR"/>
        </w:rPr>
      </w:pPr>
    </w:p>
    <w:p w14:paraId="3C8E0F96" w14:textId="77777777" w:rsidR="003E5138" w:rsidRPr="003E5138" w:rsidRDefault="003E5138" w:rsidP="003E5138">
      <w:pPr>
        <w:spacing w:after="0" w:line="240" w:lineRule="auto"/>
        <w:rPr>
          <w:lang w:val="fr-FR"/>
        </w:rPr>
      </w:pPr>
      <w:r w:rsidRPr="003E5138">
        <w:rPr>
          <w:lang w:val="fr-FR"/>
        </w:rPr>
        <w:t xml:space="preserve">(*) D'autres Corano-scientifiques (M.Bucaille) traduisent Alaqa par quelque chose qui s'accroche pour donner plus de "scientificité" aux versets... Admettons que cette traduction soit juste (ce qui est aberrant). </w:t>
      </w:r>
    </w:p>
    <w:p w14:paraId="30F8B533" w14:textId="77777777" w:rsidR="003E5138" w:rsidRPr="003E5138" w:rsidRDefault="003E5138" w:rsidP="003E5138">
      <w:pPr>
        <w:spacing w:after="0" w:line="240" w:lineRule="auto"/>
        <w:rPr>
          <w:lang w:val="fr-FR"/>
        </w:rPr>
      </w:pPr>
    </w:p>
    <w:p w14:paraId="504C4450" w14:textId="77777777" w:rsidR="003E5138" w:rsidRDefault="003E5138" w:rsidP="003E5138">
      <w:pPr>
        <w:spacing w:after="0" w:line="240" w:lineRule="auto"/>
        <w:rPr>
          <w:lang w:val="fr-FR"/>
        </w:rPr>
      </w:pPr>
      <w:r w:rsidRPr="003E5138">
        <w:rPr>
          <w:lang w:val="fr-FR"/>
        </w:rPr>
        <w:t>Mais, admettons</w:t>
      </w:r>
      <w:r w:rsidR="00F30612">
        <w:rPr>
          <w:lang w:val="fr-FR"/>
        </w:rPr>
        <w:t xml:space="preserve"> </w:t>
      </w:r>
      <w:r w:rsidRPr="003E5138">
        <w:rPr>
          <w:lang w:val="fr-FR"/>
        </w:rPr>
        <w:t>! Car cela ne change rien au caractère "hautement ridicule" des versets en question</w:t>
      </w:r>
      <w:r w:rsidR="00F30612">
        <w:rPr>
          <w:lang w:val="fr-FR"/>
        </w:rPr>
        <w:t xml:space="preserve"> </w:t>
      </w:r>
      <w:r w:rsidRPr="003E5138">
        <w:rPr>
          <w:lang w:val="fr-FR"/>
        </w:rPr>
        <w:t xml:space="preserve">: selon ces versets, le développement embryonnaire présente un stade ou le </w:t>
      </w:r>
      <w:r w:rsidR="00F30612">
        <w:rPr>
          <w:lang w:val="fr-FR"/>
        </w:rPr>
        <w:t>fœtus</w:t>
      </w:r>
      <w:r w:rsidRPr="003E5138">
        <w:rPr>
          <w:lang w:val="fr-FR"/>
        </w:rPr>
        <w:t xml:space="preserve"> n'est qu'un "squelette décharné" et revêtu -ultérieurement- de chair ... si vous arrivez à retrouver ce stade de "squelette décharné" dans n'importe quel manuel de biologie, pr</w:t>
      </w:r>
      <w:r w:rsidR="00F30612">
        <w:rPr>
          <w:lang w:val="fr-FR"/>
        </w:rPr>
        <w:t>é</w:t>
      </w:r>
      <w:r w:rsidRPr="003E5138">
        <w:rPr>
          <w:lang w:val="fr-FR"/>
        </w:rPr>
        <w:t>venez</w:t>
      </w:r>
      <w:r w:rsidR="00F30612">
        <w:rPr>
          <w:lang w:val="fr-FR"/>
        </w:rPr>
        <w:t>-</w:t>
      </w:r>
      <w:r w:rsidRPr="003E5138">
        <w:rPr>
          <w:lang w:val="fr-FR"/>
        </w:rPr>
        <w:t>moi.</w:t>
      </w:r>
    </w:p>
    <w:p w14:paraId="18E5824A" w14:textId="77777777" w:rsidR="00F30612" w:rsidRDefault="00F30612" w:rsidP="003E5138">
      <w:pPr>
        <w:spacing w:after="0" w:line="240" w:lineRule="auto"/>
        <w:rPr>
          <w:lang w:val="fr-FR"/>
        </w:rPr>
      </w:pPr>
    </w:p>
    <w:p w14:paraId="37C40077" w14:textId="77777777" w:rsidR="00F30612" w:rsidRDefault="00F30612" w:rsidP="003E5138">
      <w:pPr>
        <w:spacing w:after="0" w:line="240" w:lineRule="auto"/>
        <w:rPr>
          <w:lang w:val="fr-FR"/>
        </w:rPr>
      </w:pPr>
      <w:r>
        <w:rPr>
          <w:lang w:val="fr-FR"/>
        </w:rPr>
        <w:t xml:space="preserve">Source : </w:t>
      </w:r>
      <w:r w:rsidRPr="003E5138">
        <w:rPr>
          <w:lang w:val="fr-FR"/>
        </w:rPr>
        <w:t xml:space="preserve">Contre le concordisme, </w:t>
      </w:r>
      <w:hyperlink r:id="rId96" w:history="1">
        <w:r w:rsidRPr="003E5138">
          <w:rPr>
            <w:rStyle w:val="Lienhypertexte"/>
            <w:lang w:val="fr-FR"/>
          </w:rPr>
          <w:t>https://www.bladi.info/threads/concordisme.45952/</w:t>
        </w:r>
      </w:hyperlink>
      <w:r>
        <w:rPr>
          <w:lang w:val="fr-FR"/>
        </w:rPr>
        <w:t xml:space="preserve"> </w:t>
      </w:r>
    </w:p>
    <w:p w14:paraId="755295D1" w14:textId="77777777" w:rsidR="00F67A5A" w:rsidRDefault="00F67A5A" w:rsidP="003E5138">
      <w:pPr>
        <w:spacing w:after="0" w:line="240" w:lineRule="auto"/>
        <w:rPr>
          <w:lang w:val="fr-FR"/>
        </w:rPr>
      </w:pPr>
    </w:p>
    <w:p w14:paraId="7C4A62CA" w14:textId="77777777" w:rsidR="001F3975" w:rsidRDefault="001F3975" w:rsidP="00D7188E">
      <w:pPr>
        <w:pStyle w:val="Titre2"/>
        <w:rPr>
          <w:rFonts w:eastAsia="Times New Roman"/>
          <w:lang w:val="fr-FR" w:eastAsia="fr-FR"/>
        </w:rPr>
      </w:pPr>
      <w:bookmarkStart w:id="45" w:name="_Toc45613816"/>
      <w:r>
        <w:rPr>
          <w:rFonts w:eastAsia="Times New Roman"/>
          <w:lang w:val="fr-FR" w:eastAsia="fr-FR"/>
        </w:rPr>
        <w:lastRenderedPageBreak/>
        <w:t>La cosmologie et la taille du soleil selon</w:t>
      </w:r>
      <w:r w:rsidRPr="007C1853">
        <w:rPr>
          <w:rFonts w:eastAsia="Times New Roman"/>
          <w:lang w:val="fr-FR" w:eastAsia="fr-FR"/>
        </w:rPr>
        <w:t xml:space="preserve"> de Mahomet</w:t>
      </w:r>
      <w:bookmarkEnd w:id="45"/>
    </w:p>
    <w:p w14:paraId="4CBCE6ED" w14:textId="77777777" w:rsidR="001F3975" w:rsidRDefault="001F3975" w:rsidP="001F3975">
      <w:pPr>
        <w:shd w:val="clear" w:color="auto" w:fill="FFFFFF"/>
        <w:spacing w:after="0" w:line="240" w:lineRule="auto"/>
        <w:jc w:val="both"/>
        <w:rPr>
          <w:rFonts w:eastAsia="Times New Roman" w:cstheme="minorHAnsi"/>
          <w:lang w:val="fr-FR" w:eastAsia="fr-FR"/>
        </w:rPr>
      </w:pPr>
    </w:p>
    <w:p w14:paraId="05F40292" w14:textId="77777777" w:rsidR="001F3975" w:rsidRDefault="001F3975" w:rsidP="001F3975">
      <w:pPr>
        <w:shd w:val="clear" w:color="auto" w:fill="FFFFFF"/>
        <w:spacing w:after="0" w:line="240" w:lineRule="auto"/>
        <w:jc w:val="both"/>
        <w:rPr>
          <w:rFonts w:eastAsia="Times New Roman" w:cstheme="minorHAnsi"/>
          <w:lang w:val="fr-FR" w:eastAsia="fr-FR"/>
        </w:rPr>
      </w:pPr>
      <w:r w:rsidRPr="007C1853">
        <w:rPr>
          <w:rFonts w:eastAsia="Times New Roman" w:cstheme="minorHAnsi"/>
          <w:lang w:val="fr-FR" w:eastAsia="fr-FR"/>
        </w:rPr>
        <w:t xml:space="preserve">86. </w:t>
      </w:r>
      <w:r w:rsidRPr="008F75D7">
        <w:rPr>
          <w:rFonts w:eastAsia="Times New Roman" w:cstheme="minorHAnsi"/>
          <w:i/>
          <w:lang w:val="fr-FR" w:eastAsia="fr-FR"/>
        </w:rPr>
        <w:t xml:space="preserve">Et quand il eut atteint le Couchant, il trouva que le </w:t>
      </w:r>
      <w:r w:rsidRPr="008F75D7">
        <w:rPr>
          <w:rFonts w:eastAsia="Times New Roman" w:cstheme="minorHAnsi"/>
          <w:b/>
          <w:i/>
          <w:lang w:val="fr-FR" w:eastAsia="fr-FR"/>
        </w:rPr>
        <w:t>soleil se couchait dans une source boueuse</w:t>
      </w:r>
      <w:r w:rsidRPr="008F75D7">
        <w:rPr>
          <w:rStyle w:val="Appelnotedebasdep"/>
          <w:rFonts w:eastAsia="Times New Roman" w:cstheme="minorHAnsi"/>
          <w:i/>
          <w:lang w:val="fr-FR" w:eastAsia="fr-FR"/>
        </w:rPr>
        <w:footnoteReference w:id="29"/>
      </w:r>
      <w:r w:rsidRPr="008F75D7">
        <w:rPr>
          <w:rFonts w:eastAsia="Times New Roman" w:cstheme="minorHAnsi"/>
          <w:i/>
          <w:lang w:val="fr-FR" w:eastAsia="fr-FR"/>
        </w:rPr>
        <w:t>, et, auprès d’elle il trouva une peuplade [impie]. Nous dîmes : «Ô Ḏūl-Qarnayn ! ou tu les châties, ou tu uses de bienveillance à leur égard</w:t>
      </w:r>
      <w:r>
        <w:rPr>
          <w:rFonts w:eastAsia="Times New Roman" w:cstheme="minorHAnsi"/>
          <w:lang w:val="fr-FR" w:eastAsia="fr-FR"/>
        </w:rPr>
        <w:t xml:space="preserve"> </w:t>
      </w:r>
      <w:r w:rsidRPr="007C1853">
        <w:rPr>
          <w:rFonts w:eastAsia="Times New Roman" w:cstheme="minorHAnsi"/>
          <w:lang w:val="fr-FR" w:eastAsia="fr-FR"/>
        </w:rPr>
        <w:t>(Sourate 18-La caverne (Al-Kahf) Verset-86).</w:t>
      </w:r>
    </w:p>
    <w:p w14:paraId="7D1340CD" w14:textId="77777777" w:rsidR="001F3975" w:rsidRDefault="001F3975" w:rsidP="001F3975">
      <w:pPr>
        <w:shd w:val="clear" w:color="auto" w:fill="FFFFFF"/>
        <w:spacing w:after="0" w:line="240" w:lineRule="auto"/>
        <w:jc w:val="both"/>
        <w:rPr>
          <w:rFonts w:eastAsia="Times New Roman" w:cstheme="minorHAnsi"/>
          <w:lang w:val="fr-FR" w:eastAsia="fr-FR"/>
        </w:rPr>
      </w:pPr>
    </w:p>
    <w:p w14:paraId="66A9E74A" w14:textId="77777777" w:rsidR="001F3975" w:rsidRPr="008F75D7" w:rsidRDefault="001F3975" w:rsidP="001F3975">
      <w:pPr>
        <w:shd w:val="clear" w:color="auto" w:fill="FFFFFF"/>
        <w:spacing w:after="0" w:line="240" w:lineRule="auto"/>
        <w:jc w:val="both"/>
        <w:rPr>
          <w:rFonts w:eastAsia="Times New Roman" w:cstheme="minorHAnsi"/>
          <w:lang w:val="fr-FR" w:eastAsia="fr-FR"/>
        </w:rPr>
      </w:pPr>
      <w:r w:rsidRPr="008F75D7">
        <w:rPr>
          <w:rFonts w:eastAsia="Times New Roman" w:cstheme="minorHAnsi"/>
          <w:lang w:val="fr-FR" w:eastAsia="fr-FR"/>
        </w:rPr>
        <w:t>"</w:t>
      </w:r>
      <w:r w:rsidRPr="008F75D7">
        <w:rPr>
          <w:rFonts w:eastAsia="Times New Roman" w:cstheme="minorHAnsi"/>
          <w:i/>
          <w:lang w:val="fr-FR" w:eastAsia="fr-FR"/>
        </w:rPr>
        <w:t xml:space="preserve">Et </w:t>
      </w:r>
      <w:r w:rsidRPr="008F75D7">
        <w:rPr>
          <w:rFonts w:eastAsia="Times New Roman" w:cstheme="minorHAnsi"/>
          <w:b/>
          <w:i/>
          <w:lang w:val="fr-FR" w:eastAsia="fr-FR"/>
        </w:rPr>
        <w:t>le soleil court vers un gîte qui lui est assigné</w:t>
      </w:r>
      <w:r>
        <w:rPr>
          <w:rFonts w:eastAsia="Times New Roman" w:cstheme="minorHAnsi"/>
          <w:b/>
          <w:i/>
          <w:lang w:val="fr-FR" w:eastAsia="fr-FR"/>
        </w:rPr>
        <w:t xml:space="preserve"> </w:t>
      </w:r>
      <w:r w:rsidRPr="008F75D7">
        <w:rPr>
          <w:rFonts w:eastAsia="Times New Roman" w:cstheme="minorHAnsi"/>
          <w:i/>
          <w:lang w:val="fr-FR" w:eastAsia="fr-FR"/>
        </w:rPr>
        <w:t>; telle est la détermination du Tout-Puissant, de l'Omniscient</w:t>
      </w:r>
      <w:r w:rsidRPr="008F75D7">
        <w:rPr>
          <w:rFonts w:eastAsia="Times New Roman" w:cstheme="minorHAnsi"/>
          <w:lang w:val="fr-FR" w:eastAsia="fr-FR"/>
        </w:rPr>
        <w:t>", Coran 36.38.</w:t>
      </w:r>
    </w:p>
    <w:p w14:paraId="1F1AF49A" w14:textId="77777777" w:rsidR="001F3975" w:rsidRDefault="001F3975" w:rsidP="001F3975">
      <w:pPr>
        <w:shd w:val="clear" w:color="auto" w:fill="FFFFFF"/>
        <w:spacing w:after="0" w:line="240" w:lineRule="auto"/>
        <w:jc w:val="both"/>
        <w:rPr>
          <w:rFonts w:eastAsia="Times New Roman" w:cstheme="minorHAnsi"/>
          <w:lang w:val="fr-FR" w:eastAsia="fr-FR"/>
        </w:rPr>
      </w:pPr>
      <w:r w:rsidRPr="008F75D7">
        <w:rPr>
          <w:rFonts w:eastAsia="Times New Roman" w:cstheme="minorHAnsi"/>
          <w:lang w:val="fr-FR" w:eastAsia="fr-FR"/>
        </w:rPr>
        <w:t xml:space="preserve">Où se trouve ce gîte ? Sous l'horizon, la sunna explique ceci : </w:t>
      </w:r>
    </w:p>
    <w:p w14:paraId="68266EF1" w14:textId="77777777" w:rsidR="001F3975" w:rsidRDefault="001F3975" w:rsidP="001F3975">
      <w:pPr>
        <w:shd w:val="clear" w:color="auto" w:fill="FFFFFF"/>
        <w:spacing w:after="0" w:line="240" w:lineRule="auto"/>
        <w:jc w:val="both"/>
        <w:rPr>
          <w:rFonts w:eastAsia="Times New Roman" w:cstheme="minorHAnsi"/>
          <w:lang w:val="fr-FR" w:eastAsia="fr-FR"/>
        </w:rPr>
      </w:pPr>
      <w:r w:rsidRPr="008F75D7">
        <w:rPr>
          <w:rFonts w:eastAsia="Times New Roman" w:cstheme="minorHAnsi"/>
          <w:lang w:val="fr-FR" w:eastAsia="fr-FR"/>
        </w:rPr>
        <w:t>"</w:t>
      </w:r>
      <w:r w:rsidRPr="008F75D7">
        <w:rPr>
          <w:rFonts w:eastAsia="Times New Roman" w:cstheme="minorHAnsi"/>
          <w:i/>
          <w:lang w:val="fr-FR" w:eastAsia="fr-FR"/>
        </w:rPr>
        <w:t>La nuit</w:t>
      </w:r>
      <w:r w:rsidRPr="008F75D7">
        <w:rPr>
          <w:rFonts w:eastAsia="Times New Roman" w:cstheme="minorHAnsi"/>
          <w:b/>
          <w:i/>
          <w:lang w:val="fr-FR" w:eastAsia="fr-FR"/>
        </w:rPr>
        <w:t>, le soleil se cache sous l'eau</w:t>
      </w:r>
      <w:r w:rsidRPr="008F75D7">
        <w:rPr>
          <w:rFonts w:eastAsia="Times New Roman" w:cstheme="minorHAnsi"/>
          <w:i/>
          <w:lang w:val="fr-FR" w:eastAsia="fr-FR"/>
        </w:rPr>
        <w:t>, il reste à un endroit qui lui est assigné et se prosterne toute la nuit devant Allah. Chaque nuit, il doit lui demander l'autorisation pour pouvoir réapparaître de l'autre côté</w:t>
      </w:r>
      <w:r w:rsidRPr="008F75D7">
        <w:rPr>
          <w:rFonts w:eastAsia="Times New Roman" w:cstheme="minorHAnsi"/>
          <w:lang w:val="fr-FR" w:eastAsia="fr-FR"/>
        </w:rPr>
        <w:t>" (Bukhari T4 n°3191 et n°3199)</w:t>
      </w:r>
    </w:p>
    <w:p w14:paraId="257AF9D4" w14:textId="77777777" w:rsidR="001F3975" w:rsidRDefault="001F3975" w:rsidP="001F3975">
      <w:pPr>
        <w:shd w:val="clear" w:color="auto" w:fill="FFFFFF"/>
        <w:spacing w:after="0" w:line="240" w:lineRule="auto"/>
        <w:jc w:val="both"/>
        <w:rPr>
          <w:rFonts w:eastAsia="Times New Roman" w:cstheme="minorHAnsi"/>
          <w:lang w:val="fr-FR" w:eastAsia="fr-FR"/>
        </w:rPr>
      </w:pPr>
    </w:p>
    <w:p w14:paraId="79CF1187" w14:textId="77777777" w:rsidR="001F3975" w:rsidRDefault="001F3975" w:rsidP="001F3975">
      <w:pPr>
        <w:shd w:val="clear" w:color="auto" w:fill="FFFFFF"/>
        <w:spacing w:after="0" w:line="240" w:lineRule="auto"/>
        <w:jc w:val="both"/>
        <w:rPr>
          <w:rFonts w:eastAsia="Times New Roman" w:cstheme="minorHAnsi"/>
          <w:lang w:val="fr-FR" w:eastAsia="fr-FR"/>
        </w:rPr>
      </w:pPr>
      <w:r w:rsidRPr="00F81538">
        <w:rPr>
          <w:rFonts w:eastAsia="Times New Roman" w:cstheme="minorHAnsi"/>
          <w:i/>
          <w:lang w:val="fr-FR" w:eastAsia="fr-FR"/>
        </w:rPr>
        <w:t>Le point de vue actuel de la science</w:t>
      </w:r>
      <w:r>
        <w:rPr>
          <w:rFonts w:eastAsia="Times New Roman" w:cstheme="minorHAnsi"/>
          <w:lang w:val="fr-FR" w:eastAsia="fr-FR"/>
        </w:rPr>
        <w:t xml:space="preserve"> : </w:t>
      </w:r>
    </w:p>
    <w:p w14:paraId="17E06E3E"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L</w:t>
      </w:r>
      <w:r w:rsidRPr="00187E11">
        <w:rPr>
          <w:rFonts w:eastAsia="Times New Roman" w:cstheme="minorHAnsi"/>
          <w:lang w:val="fr-FR" w:eastAsia="fr-FR"/>
        </w:rPr>
        <w:t>e so</w:t>
      </w:r>
      <w:r>
        <w:rPr>
          <w:rFonts w:eastAsia="Times New Roman" w:cstheme="minorHAnsi"/>
          <w:lang w:val="fr-FR" w:eastAsia="fr-FR"/>
        </w:rPr>
        <w:t>leil est de 109 fois plus grand</w:t>
      </w:r>
      <w:r w:rsidRPr="00187E11">
        <w:rPr>
          <w:rFonts w:eastAsia="Times New Roman" w:cstheme="minorHAnsi"/>
          <w:lang w:val="fr-FR" w:eastAsia="fr-FR"/>
        </w:rPr>
        <w:t xml:space="preserve"> que la terre en diamètre, et de</w:t>
      </w:r>
      <w:r>
        <w:rPr>
          <w:rFonts w:eastAsia="Times New Roman" w:cstheme="minorHAnsi"/>
          <w:lang w:val="fr-FR" w:eastAsia="fr-FR"/>
        </w:rPr>
        <w:t xml:space="preserve"> </w:t>
      </w:r>
      <w:r w:rsidRPr="00187E11">
        <w:rPr>
          <w:rFonts w:eastAsia="Times New Roman" w:cstheme="minorHAnsi"/>
          <w:lang w:val="fr-FR" w:eastAsia="fr-FR"/>
        </w:rPr>
        <w:t xml:space="preserve">1 300 000 fois en volume </w:t>
      </w:r>
      <w:r>
        <w:rPr>
          <w:rFonts w:eastAsia="Times New Roman" w:cstheme="minorHAnsi"/>
          <w:lang w:val="fr-FR" w:eastAsia="fr-FR"/>
        </w:rPr>
        <w:t>(Encyclopédie). Donc comment peut-on alors imaginer qu’il puisse</w:t>
      </w:r>
      <w:r w:rsidRPr="00187E11">
        <w:rPr>
          <w:rFonts w:eastAsia="Times New Roman" w:cstheme="minorHAnsi"/>
          <w:lang w:val="fr-FR" w:eastAsia="fr-FR"/>
        </w:rPr>
        <w:t xml:space="preserve"> se coucher dans une source située sur terre</w:t>
      </w:r>
      <w:r>
        <w:rPr>
          <w:rFonts w:eastAsia="Times New Roman" w:cstheme="minorHAnsi"/>
          <w:lang w:val="fr-FR" w:eastAsia="fr-FR"/>
        </w:rPr>
        <w:t> ?</w:t>
      </w:r>
    </w:p>
    <w:p w14:paraId="17F2004A" w14:textId="77777777" w:rsidR="001F3975" w:rsidRDefault="001F3975" w:rsidP="001F3975">
      <w:pPr>
        <w:shd w:val="clear" w:color="auto" w:fill="FFFFFF"/>
        <w:spacing w:after="0" w:line="240" w:lineRule="auto"/>
        <w:jc w:val="both"/>
        <w:rPr>
          <w:rFonts w:eastAsia="Times New Roman" w:cstheme="minorHAnsi"/>
          <w:lang w:val="fr-FR" w:eastAsia="fr-FR"/>
        </w:rPr>
      </w:pPr>
    </w:p>
    <w:p w14:paraId="3A01E077" w14:textId="77777777" w:rsidR="001F3975" w:rsidRPr="00181870" w:rsidRDefault="001F3975" w:rsidP="00D7188E">
      <w:pPr>
        <w:pStyle w:val="Titre2"/>
        <w:rPr>
          <w:rFonts w:eastAsia="Times New Roman"/>
          <w:lang w:val="fr-FR" w:eastAsia="fr-FR"/>
        </w:rPr>
      </w:pPr>
      <w:bookmarkStart w:id="46" w:name="_Toc45613817"/>
      <w:r w:rsidRPr="00181870">
        <w:rPr>
          <w:rFonts w:eastAsia="Times New Roman"/>
          <w:lang w:val="fr-FR" w:eastAsia="fr-FR"/>
        </w:rPr>
        <w:t>Temps pour la création de l’univers</w:t>
      </w:r>
      <w:bookmarkEnd w:id="46"/>
    </w:p>
    <w:p w14:paraId="750CF6F1" w14:textId="77777777" w:rsidR="001F3975" w:rsidRDefault="001F3975" w:rsidP="001F3975">
      <w:pPr>
        <w:shd w:val="clear" w:color="auto" w:fill="FFFFFF"/>
        <w:spacing w:after="0" w:line="240" w:lineRule="auto"/>
        <w:jc w:val="both"/>
        <w:rPr>
          <w:rFonts w:eastAsia="Times New Roman" w:cstheme="minorHAnsi"/>
          <w:lang w:val="fr-FR" w:eastAsia="fr-FR"/>
        </w:rPr>
      </w:pPr>
    </w:p>
    <w:p w14:paraId="0D6A60DB" w14:textId="77777777" w:rsidR="001F3975" w:rsidRPr="00873016" w:rsidRDefault="001F3975" w:rsidP="001F3975">
      <w:pPr>
        <w:pStyle w:val="Paragraphedeliste"/>
        <w:numPr>
          <w:ilvl w:val="0"/>
          <w:numId w:val="19"/>
        </w:numPr>
        <w:shd w:val="clear" w:color="auto" w:fill="FFFFFF"/>
        <w:spacing w:after="0" w:line="240" w:lineRule="auto"/>
        <w:jc w:val="both"/>
        <w:rPr>
          <w:rFonts w:eastAsia="Times New Roman" w:cstheme="minorHAnsi"/>
          <w:lang w:val="fr-FR" w:eastAsia="fr-FR"/>
        </w:rPr>
      </w:pPr>
      <w:r w:rsidRPr="00873016">
        <w:rPr>
          <w:rFonts w:eastAsia="Times New Roman" w:cstheme="minorHAnsi"/>
          <w:lang w:val="fr-FR" w:eastAsia="fr-FR"/>
        </w:rPr>
        <w:t>"</w:t>
      </w:r>
      <w:r w:rsidRPr="00873016">
        <w:rPr>
          <w:rFonts w:eastAsia="Times New Roman" w:cstheme="minorHAnsi"/>
          <w:i/>
          <w:lang w:val="fr-FR" w:eastAsia="fr-FR"/>
        </w:rPr>
        <w:t xml:space="preserve">Et c’est Lui qui a créé les cieux et la terre </w:t>
      </w:r>
      <w:r w:rsidRPr="00873016">
        <w:rPr>
          <w:rFonts w:eastAsia="Times New Roman" w:cstheme="minorHAnsi"/>
          <w:b/>
          <w:i/>
          <w:lang w:val="fr-FR" w:eastAsia="fr-FR"/>
        </w:rPr>
        <w:t>en six jours</w:t>
      </w:r>
      <w:r w:rsidRPr="00873016">
        <w:rPr>
          <w:rFonts w:eastAsia="Times New Roman" w:cstheme="minorHAnsi"/>
          <w:lang w:val="fr-FR" w:eastAsia="fr-FR"/>
        </w:rPr>
        <w:t>" (Sourate 11 : HOUD, verset 7).</w:t>
      </w:r>
    </w:p>
    <w:p w14:paraId="45127B37" w14:textId="77777777" w:rsidR="001F3975" w:rsidRDefault="001F3975" w:rsidP="001F3975">
      <w:pPr>
        <w:shd w:val="clear" w:color="auto" w:fill="FFFFFF"/>
        <w:spacing w:after="0" w:line="240" w:lineRule="auto"/>
        <w:jc w:val="both"/>
        <w:rPr>
          <w:rFonts w:eastAsia="Times New Roman" w:cstheme="minorHAnsi"/>
          <w:lang w:val="fr-FR" w:eastAsia="fr-FR"/>
        </w:rPr>
      </w:pPr>
    </w:p>
    <w:p w14:paraId="710DB5A9"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w:t>
      </w:r>
      <w:r w:rsidRPr="00873016">
        <w:rPr>
          <w:rFonts w:eastAsia="Times New Roman" w:cstheme="minorHAnsi"/>
          <w:lang w:val="fr-FR" w:eastAsia="fr-FR"/>
        </w:rPr>
        <w:t>7</w:t>
      </w:r>
      <w:r w:rsidRPr="00C818A4">
        <w:rPr>
          <w:rFonts w:eastAsia="Times New Roman" w:cstheme="minorHAnsi"/>
          <w:i/>
          <w:lang w:val="fr-FR" w:eastAsia="fr-FR"/>
        </w:rPr>
        <w:t xml:space="preserve">. Et </w:t>
      </w:r>
      <w:r w:rsidRPr="00C818A4">
        <w:rPr>
          <w:rFonts w:eastAsia="Times New Roman" w:cstheme="minorHAnsi"/>
          <w:b/>
          <w:i/>
          <w:lang w:val="fr-FR" w:eastAsia="fr-FR"/>
        </w:rPr>
        <w:t>c’est Lui qui a créé les cieux et la terre en six jours</w:t>
      </w:r>
      <w:r w:rsidRPr="00C818A4">
        <w:rPr>
          <w:rFonts w:eastAsia="Times New Roman" w:cstheme="minorHAnsi"/>
          <w:i/>
          <w:lang w:val="fr-FR" w:eastAsia="fr-FR"/>
        </w:rPr>
        <w:t>, - alors que Son Trône était sur l’eau, - afin d’éprouver lequel de vous agirait le mieux. Et si tu dis : «</w:t>
      </w:r>
      <w:r>
        <w:rPr>
          <w:rFonts w:eastAsia="Times New Roman" w:cstheme="minorHAnsi"/>
          <w:i/>
          <w:lang w:val="fr-FR" w:eastAsia="fr-FR"/>
        </w:rPr>
        <w:t xml:space="preserve"> </w:t>
      </w:r>
      <w:r w:rsidRPr="00C818A4">
        <w:rPr>
          <w:rFonts w:eastAsia="Times New Roman" w:cstheme="minorHAnsi"/>
          <w:i/>
          <w:lang w:val="fr-FR" w:eastAsia="fr-FR"/>
        </w:rPr>
        <w:t>Vous serez ressuscités après la mort</w:t>
      </w:r>
      <w:r>
        <w:rPr>
          <w:rFonts w:eastAsia="Times New Roman" w:cstheme="minorHAnsi"/>
          <w:i/>
          <w:lang w:val="fr-FR" w:eastAsia="fr-FR"/>
        </w:rPr>
        <w:t xml:space="preserve"> </w:t>
      </w:r>
      <w:r w:rsidRPr="00C818A4">
        <w:rPr>
          <w:rFonts w:eastAsia="Times New Roman" w:cstheme="minorHAnsi"/>
          <w:i/>
          <w:lang w:val="fr-FR" w:eastAsia="fr-FR"/>
        </w:rPr>
        <w:t>», ceux qui ne croient pas diront</w:t>
      </w:r>
      <w:r>
        <w:rPr>
          <w:rFonts w:eastAsia="Times New Roman" w:cstheme="minorHAnsi"/>
          <w:i/>
          <w:lang w:val="fr-FR" w:eastAsia="fr-FR"/>
        </w:rPr>
        <w:t xml:space="preserve"> </w:t>
      </w:r>
      <w:r w:rsidRPr="00C818A4">
        <w:rPr>
          <w:rFonts w:eastAsia="Times New Roman" w:cstheme="minorHAnsi"/>
          <w:i/>
          <w:lang w:val="fr-FR" w:eastAsia="fr-FR"/>
        </w:rPr>
        <w:t>: «</w:t>
      </w:r>
      <w:r>
        <w:rPr>
          <w:rFonts w:eastAsia="Times New Roman" w:cstheme="minorHAnsi"/>
          <w:i/>
          <w:lang w:val="fr-FR" w:eastAsia="fr-FR"/>
        </w:rPr>
        <w:t xml:space="preserve"> </w:t>
      </w:r>
      <w:r w:rsidRPr="00C818A4">
        <w:rPr>
          <w:rFonts w:eastAsia="Times New Roman" w:cstheme="minorHAnsi"/>
          <w:i/>
          <w:lang w:val="fr-FR" w:eastAsia="fr-FR"/>
        </w:rPr>
        <w:t xml:space="preserve">Ce n’est là </w:t>
      </w:r>
      <w:r w:rsidRPr="00320179">
        <w:rPr>
          <w:rFonts w:eastAsia="Times New Roman" w:cstheme="minorHAnsi"/>
          <w:b/>
          <w:i/>
          <w:lang w:val="fr-FR" w:eastAsia="fr-FR"/>
        </w:rPr>
        <w:t>qu’une magie évidente</w:t>
      </w:r>
      <w:r w:rsidRPr="00C818A4">
        <w:rPr>
          <w:rFonts w:eastAsia="Times New Roman" w:cstheme="minorHAnsi"/>
          <w:i/>
          <w:lang w:val="fr-FR" w:eastAsia="fr-FR"/>
        </w:rPr>
        <w:t xml:space="preserve"> »</w:t>
      </w:r>
      <w:r>
        <w:rPr>
          <w:rFonts w:eastAsia="Times New Roman" w:cstheme="minorHAnsi"/>
          <w:lang w:val="fr-FR" w:eastAsia="fr-FR"/>
        </w:rPr>
        <w:t> »</w:t>
      </w:r>
      <w:r w:rsidRPr="00873016">
        <w:rPr>
          <w:rFonts w:eastAsia="Times New Roman" w:cstheme="minorHAnsi"/>
          <w:lang w:val="fr-FR" w:eastAsia="fr-FR"/>
        </w:rPr>
        <w:t>.</w:t>
      </w:r>
    </w:p>
    <w:p w14:paraId="35FEF594" w14:textId="77777777" w:rsidR="001F3975" w:rsidRDefault="001F3975" w:rsidP="001F3975">
      <w:pPr>
        <w:shd w:val="clear" w:color="auto" w:fill="FFFFFF"/>
        <w:spacing w:after="0" w:line="240" w:lineRule="auto"/>
        <w:jc w:val="both"/>
        <w:rPr>
          <w:rFonts w:eastAsia="Times New Roman" w:cstheme="minorHAnsi"/>
          <w:lang w:val="fr-FR" w:eastAsia="fr-FR"/>
        </w:rPr>
      </w:pPr>
    </w:p>
    <w:p w14:paraId="111FF8DF" w14:textId="77777777" w:rsidR="001F3975" w:rsidRPr="00873016" w:rsidRDefault="001F3975" w:rsidP="001F3975">
      <w:pPr>
        <w:pStyle w:val="Paragraphedeliste"/>
        <w:numPr>
          <w:ilvl w:val="0"/>
          <w:numId w:val="19"/>
        </w:numPr>
        <w:shd w:val="clear" w:color="auto" w:fill="FFFFFF"/>
        <w:spacing w:after="0" w:line="240" w:lineRule="auto"/>
        <w:jc w:val="both"/>
        <w:rPr>
          <w:rFonts w:eastAsia="Times New Roman" w:cstheme="minorHAnsi"/>
          <w:i/>
          <w:lang w:val="fr-FR" w:eastAsia="fr-FR"/>
        </w:rPr>
      </w:pPr>
      <w:r w:rsidRPr="00873016">
        <w:rPr>
          <w:rFonts w:eastAsia="Times New Roman" w:cstheme="minorHAnsi"/>
          <w:i/>
          <w:lang w:val="fr-FR" w:eastAsia="fr-FR"/>
        </w:rPr>
        <w:t>Sourate 41 verset de 9 et 12 : le monde a été créé en 6 ou 8 jours (selon l’interprétation que l’on fait de ces versets).</w:t>
      </w:r>
    </w:p>
    <w:p w14:paraId="129B4F24" w14:textId="77777777" w:rsidR="001F3975" w:rsidRPr="00181870" w:rsidRDefault="001F3975" w:rsidP="001F3975">
      <w:pPr>
        <w:shd w:val="clear" w:color="auto" w:fill="FFFFFF"/>
        <w:spacing w:after="0" w:line="240" w:lineRule="auto"/>
        <w:jc w:val="both"/>
        <w:rPr>
          <w:rFonts w:eastAsia="Times New Roman" w:cstheme="minorHAnsi"/>
          <w:lang w:val="fr-FR" w:eastAsia="fr-FR"/>
        </w:rPr>
      </w:pPr>
    </w:p>
    <w:p w14:paraId="6B37E088" w14:textId="77777777" w:rsidR="001F3975" w:rsidRPr="00320179" w:rsidRDefault="001F3975" w:rsidP="001F3975">
      <w:pPr>
        <w:shd w:val="clear" w:color="auto" w:fill="FFFFFF"/>
        <w:spacing w:after="0" w:line="240" w:lineRule="auto"/>
        <w:jc w:val="both"/>
        <w:rPr>
          <w:rFonts w:eastAsia="Times New Roman" w:cstheme="minorHAnsi"/>
          <w:i/>
          <w:lang w:val="fr-FR" w:eastAsia="fr-FR"/>
        </w:rPr>
      </w:pPr>
      <w:r w:rsidRPr="00320179">
        <w:rPr>
          <w:rFonts w:eastAsia="Times New Roman" w:cstheme="minorHAnsi"/>
          <w:i/>
          <w:lang w:val="fr-FR" w:eastAsia="fr-FR"/>
        </w:rPr>
        <w:t xml:space="preserve">9. Dis : « Renierez-vous [l’existence] de </w:t>
      </w:r>
      <w:r w:rsidRPr="00320179">
        <w:rPr>
          <w:rFonts w:eastAsia="Times New Roman" w:cstheme="minorHAnsi"/>
          <w:b/>
          <w:i/>
          <w:lang w:val="fr-FR" w:eastAsia="fr-FR"/>
        </w:rPr>
        <w:t>celui qui a créé la terre en deux jours</w:t>
      </w:r>
      <w:r w:rsidRPr="00320179">
        <w:rPr>
          <w:rFonts w:eastAsia="Times New Roman" w:cstheme="minorHAnsi"/>
          <w:i/>
          <w:lang w:val="fr-FR" w:eastAsia="fr-FR"/>
        </w:rPr>
        <w:t xml:space="preserve"> et Lui donnerez-vous des égaux ? Tel est le Seigneur de l’univers,</w:t>
      </w:r>
    </w:p>
    <w:p w14:paraId="59ADB40C" w14:textId="77777777" w:rsidR="001F3975" w:rsidRPr="00320179" w:rsidRDefault="001F3975" w:rsidP="001F3975">
      <w:pPr>
        <w:shd w:val="clear" w:color="auto" w:fill="FFFFFF"/>
        <w:spacing w:after="0" w:line="240" w:lineRule="auto"/>
        <w:jc w:val="both"/>
        <w:rPr>
          <w:rFonts w:eastAsia="Times New Roman" w:cstheme="minorHAnsi"/>
          <w:i/>
          <w:lang w:val="fr-FR" w:eastAsia="fr-FR"/>
        </w:rPr>
      </w:pPr>
      <w:r w:rsidRPr="00320179">
        <w:rPr>
          <w:rFonts w:eastAsia="Times New Roman" w:cstheme="minorHAnsi"/>
          <w:i/>
          <w:lang w:val="fr-FR" w:eastAsia="fr-FR"/>
        </w:rPr>
        <w:t xml:space="preserve">10. c’est Lui qui a fermement fixé des montagnes au-dessus d’elle, l’a bénie et </w:t>
      </w:r>
      <w:r w:rsidRPr="00320179">
        <w:rPr>
          <w:rFonts w:eastAsia="Times New Roman" w:cstheme="minorHAnsi"/>
          <w:b/>
          <w:i/>
          <w:lang w:val="fr-FR" w:eastAsia="fr-FR"/>
        </w:rPr>
        <w:t>lui assigna ses ressources alimentaires en quatre jours d’égale durée</w:t>
      </w:r>
      <w:r w:rsidRPr="00320179">
        <w:rPr>
          <w:rFonts w:eastAsia="Times New Roman" w:cstheme="minorHAnsi"/>
          <w:i/>
          <w:lang w:val="fr-FR" w:eastAsia="fr-FR"/>
        </w:rPr>
        <w:t>. [Telle est la réponse] à ceux qui t’interrogent.</w:t>
      </w:r>
    </w:p>
    <w:p w14:paraId="77E106E6" w14:textId="77777777" w:rsidR="001F3975" w:rsidRPr="00320179" w:rsidRDefault="001F3975" w:rsidP="001F3975">
      <w:pPr>
        <w:shd w:val="clear" w:color="auto" w:fill="FFFFFF"/>
        <w:spacing w:after="0" w:line="240" w:lineRule="auto"/>
        <w:jc w:val="both"/>
        <w:rPr>
          <w:rFonts w:eastAsia="Times New Roman" w:cstheme="minorHAnsi"/>
          <w:i/>
          <w:lang w:val="fr-FR" w:eastAsia="fr-FR"/>
        </w:rPr>
      </w:pPr>
      <w:r w:rsidRPr="00320179">
        <w:rPr>
          <w:rFonts w:eastAsia="Times New Roman" w:cstheme="minorHAnsi"/>
          <w:i/>
          <w:lang w:val="fr-FR" w:eastAsia="fr-FR"/>
        </w:rPr>
        <w:t>11. Il S’est ensuite adressé au ciel qui était alors fumée et lui dit, ainsi qu’à la terre : « Venez tous deux, bon gré, mal gré ». Tous deux dirent : « Nous venons obéissants ».</w:t>
      </w:r>
    </w:p>
    <w:p w14:paraId="0ED29DE5" w14:textId="77777777" w:rsidR="001F3975" w:rsidRPr="00320179" w:rsidRDefault="001F3975" w:rsidP="001F3975">
      <w:pPr>
        <w:shd w:val="clear" w:color="auto" w:fill="FFFFFF"/>
        <w:spacing w:after="0" w:line="240" w:lineRule="auto"/>
        <w:jc w:val="both"/>
        <w:rPr>
          <w:rFonts w:eastAsia="Times New Roman" w:cstheme="minorHAnsi"/>
          <w:i/>
          <w:lang w:val="fr-FR" w:eastAsia="fr-FR"/>
        </w:rPr>
      </w:pPr>
      <w:r w:rsidRPr="00320179">
        <w:rPr>
          <w:rFonts w:eastAsia="Times New Roman" w:cstheme="minorHAnsi"/>
          <w:i/>
          <w:lang w:val="fr-FR" w:eastAsia="fr-FR"/>
        </w:rPr>
        <w:t xml:space="preserve">12. Il décréta d’en </w:t>
      </w:r>
      <w:r w:rsidRPr="00320179">
        <w:rPr>
          <w:rFonts w:eastAsia="Times New Roman" w:cstheme="minorHAnsi"/>
          <w:b/>
          <w:i/>
          <w:lang w:val="fr-FR" w:eastAsia="fr-FR"/>
        </w:rPr>
        <w:t>faire sept cieux en deux jours</w:t>
      </w:r>
      <w:r w:rsidRPr="00320179">
        <w:rPr>
          <w:rFonts w:eastAsia="Times New Roman" w:cstheme="minorHAnsi"/>
          <w:i/>
          <w:lang w:val="fr-FR" w:eastAsia="fr-FR"/>
        </w:rPr>
        <w:t xml:space="preserve"> et révéla à chaque ciel sa fonction</w:t>
      </w:r>
      <w:r w:rsidRPr="00320179">
        <w:rPr>
          <w:rStyle w:val="Appelnotedebasdep"/>
          <w:rFonts w:eastAsia="Times New Roman" w:cstheme="minorHAnsi"/>
          <w:i/>
          <w:lang w:val="fr-FR" w:eastAsia="fr-FR"/>
        </w:rPr>
        <w:footnoteReference w:id="30"/>
      </w:r>
      <w:r w:rsidRPr="00320179">
        <w:rPr>
          <w:rFonts w:eastAsia="Times New Roman" w:cstheme="minorHAnsi"/>
          <w:i/>
          <w:lang w:val="fr-FR" w:eastAsia="fr-FR"/>
        </w:rPr>
        <w:t>. Et Nous avons décoré le ciel le plus proche de lampes [étoiles] et l’avons protégé. Tel est l’Ordre établi par le Puissant, l’Omniscient.</w:t>
      </w:r>
    </w:p>
    <w:p w14:paraId="410002E1" w14:textId="77777777" w:rsidR="001F3975" w:rsidRPr="00181870" w:rsidRDefault="001F3975" w:rsidP="001F3975">
      <w:pPr>
        <w:shd w:val="clear" w:color="auto" w:fill="FFFFFF"/>
        <w:spacing w:after="0" w:line="240" w:lineRule="auto"/>
        <w:jc w:val="both"/>
        <w:rPr>
          <w:rFonts w:eastAsia="Times New Roman" w:cstheme="minorHAnsi"/>
          <w:lang w:val="fr-FR" w:eastAsia="fr-FR"/>
        </w:rPr>
      </w:pPr>
    </w:p>
    <w:p w14:paraId="387B3D6B" w14:textId="77777777" w:rsidR="001F3975" w:rsidRPr="00873016" w:rsidRDefault="001F3975" w:rsidP="001F3975">
      <w:pPr>
        <w:pStyle w:val="Paragraphedeliste"/>
        <w:numPr>
          <w:ilvl w:val="0"/>
          <w:numId w:val="19"/>
        </w:numPr>
        <w:shd w:val="clear" w:color="auto" w:fill="FFFFFF"/>
        <w:spacing w:after="0" w:line="240" w:lineRule="auto"/>
        <w:jc w:val="both"/>
        <w:rPr>
          <w:rFonts w:eastAsia="Times New Roman" w:cstheme="minorHAnsi"/>
          <w:i/>
          <w:lang w:val="fr-FR" w:eastAsia="fr-FR"/>
        </w:rPr>
      </w:pPr>
      <w:r w:rsidRPr="00873016">
        <w:rPr>
          <w:rFonts w:eastAsia="Times New Roman" w:cstheme="minorHAnsi"/>
          <w:i/>
          <w:lang w:val="fr-FR" w:eastAsia="fr-FR"/>
        </w:rPr>
        <w:t>Sourate 7 verset 54 : le monde a été créé en 6 jours</w:t>
      </w:r>
    </w:p>
    <w:p w14:paraId="6AEFF6E1" w14:textId="77777777" w:rsidR="001F3975" w:rsidRPr="00181870" w:rsidRDefault="001F3975" w:rsidP="001F3975">
      <w:pPr>
        <w:shd w:val="clear" w:color="auto" w:fill="FFFFFF"/>
        <w:spacing w:after="0" w:line="240" w:lineRule="auto"/>
        <w:jc w:val="both"/>
        <w:rPr>
          <w:rFonts w:eastAsia="Times New Roman" w:cstheme="minorHAnsi"/>
          <w:lang w:val="fr-FR" w:eastAsia="fr-FR"/>
        </w:rPr>
      </w:pPr>
    </w:p>
    <w:p w14:paraId="12DEFABF" w14:textId="77777777" w:rsidR="001F3975" w:rsidRPr="00320179" w:rsidRDefault="001F3975" w:rsidP="001F3975">
      <w:pPr>
        <w:shd w:val="clear" w:color="auto" w:fill="FFFFFF"/>
        <w:spacing w:after="0" w:line="240" w:lineRule="auto"/>
        <w:jc w:val="both"/>
        <w:rPr>
          <w:rFonts w:eastAsia="Times New Roman" w:cstheme="minorHAnsi"/>
          <w:i/>
          <w:lang w:val="fr-FR" w:eastAsia="fr-FR"/>
        </w:rPr>
      </w:pPr>
      <w:r w:rsidRPr="00320179">
        <w:rPr>
          <w:rFonts w:eastAsia="Times New Roman" w:cstheme="minorHAnsi"/>
          <w:i/>
          <w:lang w:val="fr-FR" w:eastAsia="fr-FR"/>
        </w:rPr>
        <w:t xml:space="preserve">54. Votre Seigneur, </w:t>
      </w:r>
      <w:r w:rsidRPr="00320179">
        <w:rPr>
          <w:rFonts w:eastAsia="Times New Roman" w:cstheme="minorHAnsi"/>
          <w:b/>
          <w:i/>
          <w:lang w:val="fr-FR" w:eastAsia="fr-FR"/>
        </w:rPr>
        <w:t>c’est Allah, qui a créé les cieux et la terre en six jours</w:t>
      </w:r>
      <w:r w:rsidRPr="00320179">
        <w:rPr>
          <w:rFonts w:eastAsia="Times New Roman" w:cstheme="minorHAnsi"/>
          <w:i/>
          <w:lang w:val="fr-FR" w:eastAsia="fr-FR"/>
        </w:rPr>
        <w:t>, puis S’est établi « ’istawā » sur le Trône</w:t>
      </w:r>
      <w:r w:rsidRPr="00320179">
        <w:rPr>
          <w:rStyle w:val="Appelnotedebasdep"/>
          <w:rFonts w:eastAsia="Times New Roman" w:cstheme="minorHAnsi"/>
          <w:i/>
          <w:lang w:val="fr-FR" w:eastAsia="fr-FR"/>
        </w:rPr>
        <w:footnoteReference w:id="31"/>
      </w:r>
      <w:r w:rsidRPr="00320179">
        <w:rPr>
          <w:rFonts w:eastAsia="Times New Roman" w:cstheme="minorHAnsi"/>
          <w:i/>
          <w:lang w:val="fr-FR" w:eastAsia="fr-FR"/>
        </w:rPr>
        <w:t>. Il couvre le jour de la nuit qui poursuit celui-ci sans arrêt. (Il a créé) le soleil, la lune et les étoiles, soumis à Son commandement. La création et le commandement n’appartiennent qu’à Lui. Toute gloire à Allah, Seigneur de l’Univers !</w:t>
      </w:r>
    </w:p>
    <w:p w14:paraId="0F461F2C" w14:textId="77777777" w:rsidR="001F3975" w:rsidRPr="00C91E24" w:rsidRDefault="001F3975" w:rsidP="001F3975">
      <w:pPr>
        <w:shd w:val="clear" w:color="auto" w:fill="FFFFFF"/>
        <w:spacing w:after="0" w:line="240" w:lineRule="auto"/>
        <w:jc w:val="both"/>
        <w:rPr>
          <w:rFonts w:eastAsia="Times New Roman" w:cstheme="minorHAnsi"/>
          <w:lang w:val="fr-FR" w:eastAsia="fr-FR"/>
        </w:rPr>
      </w:pPr>
    </w:p>
    <w:p w14:paraId="10268DCA"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En fait, l</w:t>
      </w:r>
      <w:r w:rsidRPr="00C91E24">
        <w:rPr>
          <w:rFonts w:eastAsia="Times New Roman" w:cstheme="minorHAnsi"/>
          <w:lang w:val="fr-FR" w:eastAsia="fr-FR"/>
        </w:rPr>
        <w:t>a terre et le système solaire ont 4,5 milliard d'années et l'univers aurait 13,8 milliards d'années</w:t>
      </w:r>
      <w:r>
        <w:rPr>
          <w:rStyle w:val="Appelnotedebasdep"/>
          <w:rFonts w:eastAsia="Times New Roman" w:cstheme="minorHAnsi"/>
          <w:lang w:val="fr-FR" w:eastAsia="fr-FR"/>
        </w:rPr>
        <w:footnoteReference w:id="32"/>
      </w:r>
      <w:r w:rsidRPr="00C91E24">
        <w:rPr>
          <w:rFonts w:eastAsia="Times New Roman" w:cstheme="minorHAnsi"/>
          <w:lang w:val="fr-FR" w:eastAsia="fr-FR"/>
        </w:rPr>
        <w:t>.</w:t>
      </w:r>
    </w:p>
    <w:p w14:paraId="321A37B4" w14:textId="77777777" w:rsidR="001F3975" w:rsidRDefault="001F3975" w:rsidP="001F3975">
      <w:pPr>
        <w:shd w:val="clear" w:color="auto" w:fill="FFFFFF"/>
        <w:spacing w:after="0" w:line="240" w:lineRule="auto"/>
        <w:jc w:val="both"/>
        <w:rPr>
          <w:rFonts w:eastAsia="Times New Roman" w:cstheme="minorHAnsi"/>
          <w:lang w:val="fr-FR" w:eastAsia="fr-FR"/>
        </w:rPr>
      </w:pPr>
    </w:p>
    <w:p w14:paraId="32D7CC82" w14:textId="77777777" w:rsidR="001F3975" w:rsidRPr="00873016" w:rsidRDefault="001F3975" w:rsidP="00D7188E">
      <w:pPr>
        <w:pStyle w:val="Titre2"/>
        <w:rPr>
          <w:rFonts w:eastAsia="Times New Roman"/>
          <w:lang w:val="fr-FR" w:eastAsia="fr-FR"/>
        </w:rPr>
      </w:pPr>
      <w:bookmarkStart w:id="47" w:name="_Toc45613818"/>
      <w:r w:rsidRPr="00873016">
        <w:rPr>
          <w:rFonts w:eastAsia="Times New Roman"/>
          <w:lang w:val="fr-FR" w:eastAsia="fr-FR"/>
        </w:rPr>
        <w:lastRenderedPageBreak/>
        <w:t>Les sept cieux du Coran</w:t>
      </w:r>
      <w:bookmarkEnd w:id="47"/>
    </w:p>
    <w:p w14:paraId="1BCD6215" w14:textId="77777777" w:rsidR="001F3975" w:rsidRDefault="001F3975" w:rsidP="001F3975">
      <w:pPr>
        <w:shd w:val="clear" w:color="auto" w:fill="FFFFFF"/>
        <w:spacing w:after="0" w:line="240" w:lineRule="auto"/>
        <w:jc w:val="both"/>
        <w:rPr>
          <w:rFonts w:eastAsia="Times New Roman" w:cstheme="minorHAnsi"/>
          <w:lang w:val="fr-FR" w:eastAsia="fr-FR"/>
        </w:rPr>
      </w:pPr>
    </w:p>
    <w:p w14:paraId="313884B7" w14:textId="77777777" w:rsidR="001F3975" w:rsidRPr="00873016" w:rsidRDefault="001F3975" w:rsidP="001F3975">
      <w:pPr>
        <w:shd w:val="clear" w:color="auto" w:fill="FFFFFF"/>
        <w:spacing w:after="0" w:line="240" w:lineRule="auto"/>
        <w:jc w:val="both"/>
        <w:rPr>
          <w:rFonts w:eastAsia="Times New Roman" w:cstheme="minorHAnsi"/>
          <w:lang w:val="fr-FR" w:eastAsia="fr-FR"/>
        </w:rPr>
      </w:pPr>
      <w:r w:rsidRPr="00873016">
        <w:rPr>
          <w:rFonts w:eastAsia="Times New Roman" w:cstheme="minorHAnsi"/>
          <w:lang w:val="fr-FR" w:eastAsia="fr-FR"/>
        </w:rPr>
        <w:t xml:space="preserve">Coran 71:15 : « </w:t>
      </w:r>
      <w:r w:rsidRPr="00873016">
        <w:rPr>
          <w:rFonts w:eastAsia="Times New Roman" w:cstheme="minorHAnsi"/>
          <w:i/>
          <w:lang w:val="fr-FR" w:eastAsia="fr-FR"/>
        </w:rPr>
        <w:t xml:space="preserve">N'avez-vous pas vu commentaire </w:t>
      </w:r>
      <w:r w:rsidRPr="00873016">
        <w:rPr>
          <w:rFonts w:eastAsia="Times New Roman" w:cstheme="minorHAnsi"/>
          <w:b/>
          <w:i/>
          <w:lang w:val="fr-FR" w:eastAsia="fr-FR"/>
        </w:rPr>
        <w:t>Dieu a créé sept Cieux superposés</w:t>
      </w:r>
      <w:r>
        <w:rPr>
          <w:rFonts w:eastAsia="Times New Roman" w:cstheme="minorHAnsi"/>
          <w:i/>
          <w:lang w:val="fr-FR" w:eastAsia="fr-FR"/>
        </w:rPr>
        <w:t xml:space="preserve"> </w:t>
      </w:r>
      <w:r w:rsidRPr="00873016">
        <w:rPr>
          <w:rFonts w:eastAsia="Times New Roman" w:cstheme="minorHAnsi"/>
          <w:i/>
          <w:lang w:val="fr-FR" w:eastAsia="fr-FR"/>
        </w:rPr>
        <w:t>?</w:t>
      </w:r>
      <w:r w:rsidRPr="00873016">
        <w:rPr>
          <w:rFonts w:eastAsia="Times New Roman" w:cstheme="minorHAnsi"/>
          <w:lang w:val="fr-FR" w:eastAsia="fr-FR"/>
        </w:rPr>
        <w:t xml:space="preserve"> »</w:t>
      </w:r>
    </w:p>
    <w:p w14:paraId="60482616" w14:textId="77777777" w:rsidR="001F3975" w:rsidRPr="00873016" w:rsidRDefault="001F3975" w:rsidP="001F3975">
      <w:pPr>
        <w:shd w:val="clear" w:color="auto" w:fill="FFFFFF"/>
        <w:spacing w:after="0" w:line="240" w:lineRule="auto"/>
        <w:jc w:val="both"/>
        <w:rPr>
          <w:rFonts w:eastAsia="Times New Roman" w:cstheme="minorHAnsi"/>
          <w:lang w:val="fr-FR" w:eastAsia="fr-FR"/>
        </w:rPr>
      </w:pPr>
      <w:r w:rsidRPr="00873016">
        <w:rPr>
          <w:rFonts w:eastAsia="Times New Roman" w:cstheme="minorHAnsi"/>
          <w:lang w:val="fr-FR" w:eastAsia="fr-FR"/>
        </w:rPr>
        <w:t xml:space="preserve">Coran 67: 3 : « </w:t>
      </w:r>
      <w:r w:rsidRPr="00873016">
        <w:rPr>
          <w:rFonts w:eastAsia="Times New Roman" w:cstheme="minorHAnsi"/>
          <w:b/>
          <w:i/>
          <w:lang w:val="fr-FR" w:eastAsia="fr-FR"/>
        </w:rPr>
        <w:t>Celui qui a créé sept cieux superposés</w:t>
      </w:r>
      <w:r w:rsidRPr="00873016">
        <w:rPr>
          <w:rFonts w:eastAsia="Times New Roman" w:cstheme="minorHAnsi"/>
          <w:lang w:val="fr-FR" w:eastAsia="fr-FR"/>
        </w:rPr>
        <w:t xml:space="preserve"> ... »</w:t>
      </w:r>
    </w:p>
    <w:p w14:paraId="4AEA1061" w14:textId="77777777" w:rsidR="001F3975" w:rsidRPr="00873016" w:rsidRDefault="001F3975" w:rsidP="001F3975">
      <w:pPr>
        <w:shd w:val="clear" w:color="auto" w:fill="FFFFFF"/>
        <w:spacing w:after="0" w:line="240" w:lineRule="auto"/>
        <w:jc w:val="both"/>
        <w:rPr>
          <w:rFonts w:eastAsia="Times New Roman" w:cstheme="minorHAnsi"/>
          <w:lang w:val="fr-FR" w:eastAsia="fr-FR"/>
        </w:rPr>
      </w:pPr>
      <w:r w:rsidRPr="00873016">
        <w:rPr>
          <w:rFonts w:eastAsia="Times New Roman" w:cstheme="minorHAnsi"/>
          <w:lang w:val="fr-FR" w:eastAsia="fr-FR"/>
        </w:rPr>
        <w:t xml:space="preserve">Coran 2:29 : « </w:t>
      </w:r>
      <w:r w:rsidRPr="00873016">
        <w:rPr>
          <w:rFonts w:eastAsia="Times New Roman" w:cstheme="minorHAnsi"/>
          <w:i/>
          <w:lang w:val="fr-FR" w:eastAsia="fr-FR"/>
        </w:rPr>
        <w:t>C'est Lui qui a créé pour vous tout ce qui est sur la terre, puis Il est orienté S</w:t>
      </w:r>
      <w:r>
        <w:rPr>
          <w:rFonts w:eastAsia="Times New Roman" w:cstheme="minorHAnsi"/>
          <w:i/>
          <w:lang w:val="fr-FR" w:eastAsia="fr-FR"/>
        </w:rPr>
        <w:t xml:space="preserve">a volonté vers le ciel et </w:t>
      </w:r>
      <w:r w:rsidRPr="00873016">
        <w:rPr>
          <w:rFonts w:eastAsia="Times New Roman" w:cstheme="minorHAnsi"/>
          <w:b/>
          <w:i/>
          <w:lang w:val="fr-FR" w:eastAsia="fr-FR"/>
        </w:rPr>
        <w:t>en fit sept cieux.</w:t>
      </w:r>
      <w:r w:rsidRPr="00873016">
        <w:rPr>
          <w:rFonts w:eastAsia="Times New Roman" w:cstheme="minorHAnsi"/>
          <w:i/>
          <w:lang w:val="fr-FR" w:eastAsia="fr-FR"/>
        </w:rPr>
        <w:t xml:space="preserve"> Et Il est Omniscient</w:t>
      </w:r>
      <w:r w:rsidRPr="00873016">
        <w:rPr>
          <w:rFonts w:eastAsia="Times New Roman" w:cstheme="minorHAnsi"/>
          <w:lang w:val="fr-FR" w:eastAsia="fr-FR"/>
        </w:rPr>
        <w:t xml:space="preserve"> »</w:t>
      </w:r>
    </w:p>
    <w:p w14:paraId="108332C8" w14:textId="77777777" w:rsidR="001F3975" w:rsidRPr="00873016"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Coran 41: </w:t>
      </w:r>
      <w:r w:rsidRPr="00873016">
        <w:rPr>
          <w:rFonts w:eastAsia="Times New Roman" w:cstheme="minorHAnsi"/>
          <w:lang w:val="fr-FR" w:eastAsia="fr-FR"/>
        </w:rPr>
        <w:t>11. « Il S'est ensuite adressé au ciel qui était alors Fumée et lui dit, puis à la Terre: "Venez tous deux, bon gré, mal gré". Tous deux dirent</w:t>
      </w:r>
      <w:r>
        <w:rPr>
          <w:rFonts w:eastAsia="Times New Roman" w:cstheme="minorHAnsi"/>
          <w:lang w:val="fr-FR" w:eastAsia="fr-FR"/>
        </w:rPr>
        <w:t xml:space="preserve"> </w:t>
      </w:r>
      <w:r w:rsidRPr="00873016">
        <w:rPr>
          <w:rFonts w:eastAsia="Times New Roman" w:cstheme="minorHAnsi"/>
          <w:lang w:val="fr-FR" w:eastAsia="fr-FR"/>
        </w:rPr>
        <w:t>: "Nous venons obéissants". »</w:t>
      </w:r>
    </w:p>
    <w:p w14:paraId="143FD875" w14:textId="77777777" w:rsidR="001F3975" w:rsidRPr="00BF7B8E"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Coran 41: </w:t>
      </w:r>
      <w:r w:rsidRPr="00873016">
        <w:rPr>
          <w:rFonts w:eastAsia="Times New Roman" w:cstheme="minorHAnsi"/>
          <w:lang w:val="fr-FR" w:eastAsia="fr-FR"/>
        </w:rPr>
        <w:t xml:space="preserve">12. « </w:t>
      </w:r>
      <w:r w:rsidRPr="008F75D7">
        <w:rPr>
          <w:rFonts w:eastAsia="Times New Roman" w:cstheme="minorHAnsi"/>
          <w:b/>
          <w:i/>
          <w:lang w:val="fr-FR" w:eastAsia="fr-FR"/>
        </w:rPr>
        <w:t>Il décréta d’en faire sept cieux en deux jours</w:t>
      </w:r>
      <w:r w:rsidRPr="008F75D7">
        <w:rPr>
          <w:rStyle w:val="Appelnotedebasdep"/>
          <w:rFonts w:eastAsia="Times New Roman" w:cstheme="minorHAnsi"/>
          <w:b/>
          <w:i/>
          <w:lang w:val="fr-FR" w:eastAsia="fr-FR"/>
        </w:rPr>
        <w:footnoteReference w:id="33"/>
      </w:r>
      <w:r w:rsidRPr="008F75D7">
        <w:rPr>
          <w:rFonts w:eastAsia="Times New Roman" w:cstheme="minorHAnsi"/>
          <w:i/>
          <w:lang w:val="fr-FR" w:eastAsia="fr-FR"/>
        </w:rPr>
        <w:t xml:space="preserve"> et révéla à chaque ciel sa fonction. Et </w:t>
      </w:r>
      <w:r w:rsidRPr="008F75D7">
        <w:rPr>
          <w:rFonts w:eastAsia="Times New Roman" w:cstheme="minorHAnsi"/>
          <w:b/>
          <w:i/>
          <w:lang w:val="fr-FR" w:eastAsia="fr-FR"/>
        </w:rPr>
        <w:t>Nous avons décoré le ciel le plus proche de lampes</w:t>
      </w:r>
      <w:r w:rsidRPr="008F75D7">
        <w:rPr>
          <w:rFonts w:eastAsia="Times New Roman" w:cstheme="minorHAnsi"/>
          <w:i/>
          <w:lang w:val="fr-FR" w:eastAsia="fr-FR"/>
        </w:rPr>
        <w:t xml:space="preserve"> [étoiles] et l’avons protégé. Tel est l’Ordre établi par le Puissant, l’Omniscient</w:t>
      </w:r>
      <w:r>
        <w:rPr>
          <w:rFonts w:eastAsia="Times New Roman" w:cstheme="minorHAnsi"/>
          <w:lang w:val="fr-FR" w:eastAsia="fr-FR"/>
        </w:rPr>
        <w:t xml:space="preserve"> » </w:t>
      </w:r>
      <w:r w:rsidRPr="00BF7B8E">
        <w:rPr>
          <w:rFonts w:eastAsia="Times New Roman" w:cstheme="minorHAnsi"/>
          <w:lang w:val="fr-FR" w:eastAsia="fr-FR"/>
        </w:rPr>
        <w:t>(Sourate 41 : FUSSILAT (LES VERSETS DETAILLES), verset 12).</w:t>
      </w:r>
    </w:p>
    <w:p w14:paraId="705FC403" w14:textId="77777777" w:rsidR="001F3975" w:rsidRDefault="001F3975" w:rsidP="001F3975">
      <w:pPr>
        <w:shd w:val="clear" w:color="auto" w:fill="FFFFFF"/>
        <w:spacing w:after="0" w:line="240" w:lineRule="auto"/>
        <w:jc w:val="both"/>
        <w:rPr>
          <w:rFonts w:eastAsia="Times New Roman" w:cstheme="minorHAnsi"/>
          <w:lang w:val="fr-FR" w:eastAsia="fr-FR"/>
        </w:rPr>
      </w:pPr>
      <w:r w:rsidRPr="00873016">
        <w:rPr>
          <w:rFonts w:eastAsia="Times New Roman" w:cstheme="minorHAnsi"/>
          <w:lang w:val="fr-FR" w:eastAsia="fr-FR"/>
        </w:rPr>
        <w:t xml:space="preserve">Coran 65:12 : « </w:t>
      </w:r>
      <w:r w:rsidRPr="006A3A9D">
        <w:rPr>
          <w:rFonts w:eastAsia="Times New Roman" w:cstheme="minorHAnsi"/>
          <w:b/>
          <w:i/>
          <w:lang w:val="fr-FR" w:eastAsia="fr-FR"/>
        </w:rPr>
        <w:t>Allah qui a créé sept cieux et autant de terres</w:t>
      </w:r>
      <w:r w:rsidRPr="006A3A9D">
        <w:rPr>
          <w:rFonts w:eastAsia="Times New Roman" w:cstheme="minorHAnsi"/>
          <w:i/>
          <w:lang w:val="fr-FR" w:eastAsia="fr-FR"/>
        </w:rPr>
        <w:t>. Entre eux [Son] commandement descendre, une fin que vous sachiez qu'Allah est en vérité Omnipotent et qu'Allah a embrassé toute a choisi le [Son] savoir</w:t>
      </w:r>
      <w:r w:rsidRPr="00873016">
        <w:rPr>
          <w:rFonts w:eastAsia="Times New Roman" w:cstheme="minorHAnsi"/>
          <w:lang w:val="fr-FR" w:eastAsia="fr-FR"/>
        </w:rPr>
        <w:t>. »</w:t>
      </w:r>
    </w:p>
    <w:p w14:paraId="24EF9A2F" w14:textId="77777777" w:rsidR="001F3975" w:rsidRDefault="001F3975" w:rsidP="001F3975">
      <w:pPr>
        <w:shd w:val="clear" w:color="auto" w:fill="FFFFFF"/>
        <w:spacing w:after="0" w:line="240" w:lineRule="auto"/>
        <w:jc w:val="both"/>
        <w:rPr>
          <w:rFonts w:eastAsia="Times New Roman" w:cstheme="minorHAnsi"/>
          <w:lang w:val="fr-FR" w:eastAsia="fr-FR"/>
        </w:rPr>
      </w:pPr>
    </w:p>
    <w:p w14:paraId="16FAB08E" w14:textId="77777777" w:rsidR="001F3975" w:rsidRDefault="001F3975" w:rsidP="001F3975">
      <w:pPr>
        <w:shd w:val="clear" w:color="auto" w:fill="FFFFFF"/>
        <w:spacing w:after="0" w:line="240" w:lineRule="auto"/>
        <w:jc w:val="both"/>
        <w:rPr>
          <w:rFonts w:eastAsia="Times New Roman" w:cstheme="minorHAnsi"/>
          <w:lang w:val="fr-FR" w:eastAsia="fr-FR"/>
        </w:rPr>
      </w:pPr>
      <w:r w:rsidRPr="006A3A9D">
        <w:rPr>
          <w:rFonts w:eastAsia="Times New Roman" w:cstheme="minorHAnsi"/>
          <w:b/>
          <w:lang w:val="fr-FR" w:eastAsia="fr-FR"/>
        </w:rPr>
        <w:t>Les Babyloniens et leurs prédécesseurs, les Sumériens, croyaient en une pluralité de cieux et des terres</w:t>
      </w:r>
      <w:r w:rsidRPr="006A3A9D">
        <w:rPr>
          <w:rFonts w:eastAsia="Times New Roman" w:cstheme="minorHAnsi"/>
          <w:lang w:val="fr-FR" w:eastAsia="fr-FR"/>
        </w:rPr>
        <w:t>. Cette idée se retrouve dans les incantations sumériennes du 2e millénaire ava</w:t>
      </w:r>
      <w:r>
        <w:rPr>
          <w:rFonts w:eastAsia="Times New Roman" w:cstheme="minorHAnsi"/>
          <w:lang w:val="fr-FR" w:eastAsia="fr-FR"/>
        </w:rPr>
        <w:t xml:space="preserve">nt notre ère, qui se réfèrent à </w:t>
      </w:r>
      <w:r w:rsidRPr="00320179">
        <w:rPr>
          <w:rFonts w:eastAsia="Times New Roman" w:cstheme="minorHAnsi"/>
          <w:b/>
          <w:lang w:val="fr-FR" w:eastAsia="fr-FR"/>
        </w:rPr>
        <w:t>Sept cieux et Sept terres</w:t>
      </w:r>
      <w:r>
        <w:rPr>
          <w:rStyle w:val="Appelnotedebasdep"/>
          <w:rFonts w:eastAsia="Times New Roman" w:cstheme="minorHAnsi"/>
          <w:lang w:val="fr-FR" w:eastAsia="fr-FR"/>
        </w:rPr>
        <w:footnoteReference w:id="34"/>
      </w:r>
      <w:r w:rsidRPr="006A3A9D">
        <w:rPr>
          <w:rFonts w:eastAsia="Times New Roman" w:cstheme="minorHAnsi"/>
          <w:lang w:val="fr-FR" w:eastAsia="fr-FR"/>
        </w:rPr>
        <w:t>.</w:t>
      </w:r>
    </w:p>
    <w:p w14:paraId="2A53E2E5"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Selon la </w:t>
      </w:r>
      <w:r w:rsidRPr="00BF7B8E">
        <w:rPr>
          <w:rFonts w:eastAsia="Times New Roman" w:cstheme="minorHAnsi"/>
          <w:lang w:val="fr-FR" w:eastAsia="fr-FR"/>
        </w:rPr>
        <w:t>conception d'Aristote</w:t>
      </w:r>
      <w:r>
        <w:rPr>
          <w:rStyle w:val="Appelnotedebasdep"/>
          <w:rFonts w:eastAsia="Times New Roman" w:cstheme="minorHAnsi"/>
          <w:lang w:val="fr-FR" w:eastAsia="fr-FR"/>
        </w:rPr>
        <w:footnoteReference w:id="35"/>
      </w:r>
      <w:r>
        <w:rPr>
          <w:rFonts w:eastAsia="Times New Roman" w:cstheme="minorHAnsi"/>
          <w:lang w:val="fr-FR" w:eastAsia="fr-FR"/>
        </w:rPr>
        <w:t xml:space="preserve">, il y avait 7 sphères célestes, au-dessus de nous, </w:t>
      </w:r>
      <w:r w:rsidRPr="00BF7B8E">
        <w:rPr>
          <w:rFonts w:eastAsia="Times New Roman" w:cstheme="minorHAnsi"/>
          <w:lang w:val="fr-FR" w:eastAsia="fr-FR"/>
        </w:rPr>
        <w:t>conception</w:t>
      </w:r>
      <w:r>
        <w:rPr>
          <w:rFonts w:eastAsia="Times New Roman" w:cstheme="minorHAnsi"/>
          <w:lang w:val="fr-FR" w:eastAsia="fr-FR"/>
        </w:rPr>
        <w:t xml:space="preserve"> connue probablement de Mahomet</w:t>
      </w:r>
      <w:r>
        <w:rPr>
          <w:rStyle w:val="Appelnotedebasdep"/>
          <w:rFonts w:eastAsia="Times New Roman" w:cstheme="minorHAnsi"/>
          <w:lang w:val="fr-FR" w:eastAsia="fr-FR"/>
        </w:rPr>
        <w:footnoteReference w:id="36"/>
      </w:r>
      <w:r>
        <w:rPr>
          <w:rFonts w:eastAsia="Times New Roman" w:cstheme="minorHAnsi"/>
          <w:lang w:val="fr-FR" w:eastAsia="fr-FR"/>
        </w:rPr>
        <w:t>.</w:t>
      </w:r>
    </w:p>
    <w:p w14:paraId="6F344494" w14:textId="77777777" w:rsidR="001F3975" w:rsidRPr="00BF7B8E" w:rsidRDefault="001F3975" w:rsidP="001F3975">
      <w:pPr>
        <w:shd w:val="clear" w:color="auto" w:fill="FFFFFF"/>
        <w:spacing w:after="0" w:line="240" w:lineRule="auto"/>
        <w:jc w:val="both"/>
        <w:rPr>
          <w:rFonts w:eastAsia="Times New Roman" w:cstheme="minorHAnsi"/>
          <w:lang w:val="fr-FR" w:eastAsia="fr-FR"/>
        </w:rPr>
      </w:pPr>
    </w:p>
    <w:p w14:paraId="4337D65B"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En fait, l</w:t>
      </w:r>
      <w:r w:rsidRPr="00BF7B8E">
        <w:rPr>
          <w:rFonts w:eastAsia="Times New Roman" w:cstheme="minorHAnsi"/>
          <w:lang w:val="fr-FR" w:eastAsia="fr-FR"/>
        </w:rPr>
        <w:t>a science a montré qu'il n'y a</w:t>
      </w:r>
      <w:r>
        <w:rPr>
          <w:rFonts w:eastAsia="Times New Roman" w:cstheme="minorHAnsi"/>
          <w:lang w:val="fr-FR" w:eastAsia="fr-FR"/>
        </w:rPr>
        <w:t xml:space="preserve"> pas 7 cieux sphères célestes, au-dessus de nous</w:t>
      </w:r>
      <w:r w:rsidRPr="00BF7B8E">
        <w:rPr>
          <w:rFonts w:eastAsia="Times New Roman" w:cstheme="minorHAnsi"/>
          <w:lang w:val="fr-FR" w:eastAsia="fr-FR"/>
        </w:rPr>
        <w:t>, mais un univers gigantesque, rempli de milliards de milliards de galaxies</w:t>
      </w:r>
      <w:r>
        <w:rPr>
          <w:rFonts w:eastAsia="Times New Roman" w:cstheme="minorHAnsi"/>
          <w:lang w:val="fr-FR" w:eastAsia="fr-FR"/>
        </w:rPr>
        <w:t>, de matière noire et de vide</w:t>
      </w:r>
      <w:r w:rsidRPr="00BF7B8E">
        <w:rPr>
          <w:rFonts w:eastAsia="Times New Roman" w:cstheme="minorHAnsi"/>
          <w:lang w:val="fr-FR" w:eastAsia="fr-FR"/>
        </w:rPr>
        <w:t>.</w:t>
      </w:r>
    </w:p>
    <w:p w14:paraId="50272CCF" w14:textId="77777777" w:rsidR="00D1305E" w:rsidRDefault="00D1305E" w:rsidP="001F3975">
      <w:pPr>
        <w:shd w:val="clear" w:color="auto" w:fill="FFFFFF"/>
        <w:spacing w:after="0" w:line="240" w:lineRule="auto"/>
        <w:jc w:val="both"/>
        <w:rPr>
          <w:rFonts w:eastAsia="Times New Roman" w:cstheme="minorHAnsi"/>
          <w:lang w:val="fr-FR" w:eastAsia="fr-FR"/>
        </w:rPr>
      </w:pPr>
    </w:p>
    <w:p w14:paraId="09EEF38B" w14:textId="77777777" w:rsidR="00D1305E" w:rsidRPr="00D1305E" w:rsidRDefault="00D1305E" w:rsidP="00D1305E">
      <w:pPr>
        <w:shd w:val="clear" w:color="auto" w:fill="FFFFFF"/>
        <w:spacing w:after="0" w:line="240" w:lineRule="auto"/>
        <w:jc w:val="both"/>
        <w:rPr>
          <w:rFonts w:cstheme="minorHAnsi"/>
          <w:color w:val="222222"/>
          <w:lang w:val="fr-FR"/>
        </w:rPr>
      </w:pPr>
      <w:r w:rsidRPr="00D1305E">
        <w:rPr>
          <w:rFonts w:cstheme="minorHAnsi"/>
          <w:color w:val="222222"/>
          <w:lang w:val="fr-FR"/>
        </w:rPr>
        <w:t>Coran 65:12 « </w:t>
      </w:r>
      <w:r w:rsidRPr="00D1305E">
        <w:rPr>
          <w:rFonts w:cstheme="minorHAnsi"/>
          <w:i/>
          <w:color w:val="222222"/>
          <w:lang w:val="fr-FR"/>
        </w:rPr>
        <w:t>C'est Dieu qui a créé sept cieux et autant de couches terrestres</w:t>
      </w:r>
      <w:r w:rsidRPr="00D1305E">
        <w:rPr>
          <w:rFonts w:cstheme="minorHAnsi"/>
          <w:color w:val="222222"/>
          <w:lang w:val="fr-FR"/>
        </w:rPr>
        <w:t> ». Pour le prédicateur turc </w:t>
      </w:r>
      <w:hyperlink r:id="rId97" w:tooltip="Adnan Oktar" w:history="1">
        <w:r w:rsidRPr="00D1305E">
          <w:rPr>
            <w:rStyle w:val="Lienhypertexte"/>
            <w:rFonts w:cstheme="minorHAnsi"/>
            <w:color w:val="0B0080"/>
            <w:lang w:val="fr-FR"/>
          </w:rPr>
          <w:t>Adnan Oktar</w:t>
        </w:r>
      </w:hyperlink>
      <w:r w:rsidRPr="00D1305E">
        <w:rPr>
          <w:rFonts w:cstheme="minorHAnsi"/>
          <w:color w:val="222222"/>
          <w:lang w:val="fr-FR"/>
        </w:rPr>
        <w:t>, ces </w:t>
      </w:r>
      <w:r w:rsidRPr="00D1305E">
        <w:rPr>
          <w:rFonts w:cstheme="minorHAnsi"/>
          <w:i/>
          <w:iCs/>
          <w:color w:val="222222"/>
          <w:lang w:val="fr-FR"/>
        </w:rPr>
        <w:t>cieux</w:t>
      </w:r>
      <w:r w:rsidRPr="00D1305E">
        <w:rPr>
          <w:rFonts w:cstheme="minorHAnsi"/>
          <w:color w:val="222222"/>
          <w:lang w:val="fr-FR"/>
        </w:rPr>
        <w:t> correspondent aux couches atmosphériques. Faouzia Charfi lui reproche de « </w:t>
      </w:r>
      <w:r w:rsidRPr="00D1305E">
        <w:rPr>
          <w:rFonts w:cstheme="minorHAnsi"/>
          <w:i/>
          <w:color w:val="222222"/>
          <w:lang w:val="fr-FR"/>
        </w:rPr>
        <w:t>prendre en compte deux classifications différentes, celle des météorologistes, fondée sur la variation de la température selon l'altitude, et celle des radiophysiciens, qui mesure la concentration en électrons libres</w:t>
      </w:r>
      <w:r w:rsidRPr="00D1305E">
        <w:rPr>
          <w:rFonts w:cstheme="minorHAnsi"/>
          <w:color w:val="222222"/>
          <w:lang w:val="fr-FR"/>
        </w:rPr>
        <w:t> ».</w:t>
      </w:r>
    </w:p>
    <w:p w14:paraId="2F01D604" w14:textId="77777777" w:rsidR="00D1305E" w:rsidRDefault="00D1305E" w:rsidP="00D1305E">
      <w:pPr>
        <w:shd w:val="clear" w:color="auto" w:fill="FFFFFF"/>
        <w:spacing w:after="0" w:line="240" w:lineRule="auto"/>
        <w:jc w:val="both"/>
        <w:rPr>
          <w:rFonts w:eastAsia="Times New Roman" w:cstheme="minorHAnsi"/>
          <w:lang w:val="fr-FR" w:eastAsia="fr-FR"/>
        </w:rPr>
      </w:pPr>
    </w:p>
    <w:p w14:paraId="747C2BF8" w14:textId="77777777" w:rsidR="001F3975" w:rsidRPr="00DD052F" w:rsidRDefault="001F3975" w:rsidP="001F3975">
      <w:pPr>
        <w:shd w:val="clear" w:color="auto" w:fill="FFFFFF"/>
        <w:spacing w:after="0" w:line="240" w:lineRule="auto"/>
        <w:jc w:val="both"/>
        <w:rPr>
          <w:rFonts w:eastAsia="Times New Roman" w:cstheme="minorHAnsi"/>
          <w:lang w:val="fr-FR" w:eastAsia="fr-FR"/>
        </w:rPr>
      </w:pPr>
    </w:p>
    <w:p w14:paraId="5AAFC519" w14:textId="77777777" w:rsidR="001F3975" w:rsidRPr="00DD052F" w:rsidRDefault="001F3975" w:rsidP="00D7188E">
      <w:pPr>
        <w:pStyle w:val="Titre2"/>
        <w:rPr>
          <w:rFonts w:eastAsia="Times New Roman"/>
          <w:lang w:val="fr-FR" w:eastAsia="fr-FR"/>
        </w:rPr>
      </w:pPr>
      <w:bookmarkStart w:id="48" w:name="_Toc45613819"/>
      <w:r w:rsidRPr="00DD052F">
        <w:rPr>
          <w:rFonts w:eastAsia="Times New Roman"/>
          <w:lang w:val="fr-FR" w:eastAsia="fr-FR"/>
        </w:rPr>
        <w:t>L'expansion de l'Univers dans le Coran</w:t>
      </w:r>
      <w:bookmarkEnd w:id="48"/>
    </w:p>
    <w:p w14:paraId="2429419A" w14:textId="77777777" w:rsidR="001F3975" w:rsidRPr="00DD052F" w:rsidRDefault="001F3975" w:rsidP="001F3975">
      <w:pPr>
        <w:shd w:val="clear" w:color="auto" w:fill="FFFFFF"/>
        <w:spacing w:after="0" w:line="240" w:lineRule="auto"/>
        <w:jc w:val="both"/>
        <w:rPr>
          <w:rFonts w:eastAsia="Times New Roman" w:cstheme="minorHAnsi"/>
          <w:lang w:val="fr-FR" w:eastAsia="fr-FR"/>
        </w:rPr>
      </w:pPr>
    </w:p>
    <w:p w14:paraId="5DC66B8A" w14:textId="77777777" w:rsidR="001F3975" w:rsidRPr="00DD052F" w:rsidRDefault="001F3975" w:rsidP="001F3975">
      <w:pPr>
        <w:shd w:val="clear" w:color="auto" w:fill="FFFFFF"/>
        <w:spacing w:after="0" w:line="240" w:lineRule="auto"/>
        <w:jc w:val="both"/>
        <w:rPr>
          <w:rFonts w:eastAsia="Times New Roman" w:cstheme="minorHAnsi"/>
          <w:lang w:val="fr-FR" w:eastAsia="fr-FR"/>
        </w:rPr>
      </w:pPr>
      <w:r w:rsidRPr="00DD052F">
        <w:rPr>
          <w:rFonts w:eastAsia="Times New Roman" w:cstheme="minorHAnsi"/>
          <w:lang w:val="fr-FR" w:eastAsia="fr-FR"/>
        </w:rPr>
        <w:t xml:space="preserve">Dans leur prosélytisme, les propagandistes musulmans cherchent souvent des arguments pour donner crédit au Coran. L'une des </w:t>
      </w:r>
      <w:r>
        <w:rPr>
          <w:rFonts w:eastAsia="Times New Roman" w:cstheme="minorHAnsi"/>
          <w:lang w:val="fr-FR" w:eastAsia="fr-FR"/>
        </w:rPr>
        <w:t xml:space="preserve">manœuvres </w:t>
      </w:r>
      <w:r w:rsidRPr="00DD052F">
        <w:rPr>
          <w:rFonts w:eastAsia="Times New Roman" w:cstheme="minorHAnsi"/>
          <w:lang w:val="fr-FR" w:eastAsia="fr-FR"/>
        </w:rPr>
        <w:t>utilisées est de réinterpréter les textes du Coran, pour les faire coïncider avec des faits scientifiques, ceci ayant pour but d'attribuer aux textes coraniques des révélations scientifiques qui seraient donc d'origine Divine.</w:t>
      </w:r>
    </w:p>
    <w:p w14:paraId="2018689F" w14:textId="77777777" w:rsidR="001F3975" w:rsidRPr="00DD052F" w:rsidRDefault="001F3975" w:rsidP="001F3975">
      <w:pPr>
        <w:shd w:val="clear" w:color="auto" w:fill="FFFFFF"/>
        <w:spacing w:after="0" w:line="240" w:lineRule="auto"/>
        <w:jc w:val="both"/>
        <w:rPr>
          <w:rFonts w:eastAsia="Times New Roman" w:cstheme="minorHAnsi"/>
          <w:lang w:val="fr-FR" w:eastAsia="fr-FR"/>
        </w:rPr>
      </w:pPr>
    </w:p>
    <w:p w14:paraId="63726D48" w14:textId="77777777" w:rsidR="001F3975" w:rsidRPr="00DD052F" w:rsidRDefault="001F3975" w:rsidP="001F3975">
      <w:pPr>
        <w:shd w:val="clear" w:color="auto" w:fill="FFFFFF"/>
        <w:spacing w:after="0" w:line="240" w:lineRule="auto"/>
        <w:jc w:val="both"/>
        <w:rPr>
          <w:rFonts w:eastAsia="Times New Roman" w:cstheme="minorHAnsi"/>
          <w:lang w:val="fr-FR" w:eastAsia="fr-FR"/>
        </w:rPr>
      </w:pPr>
      <w:r w:rsidRPr="00DD052F">
        <w:rPr>
          <w:rFonts w:eastAsia="Times New Roman" w:cstheme="minorHAnsi"/>
          <w:lang w:val="fr-FR" w:eastAsia="fr-FR"/>
        </w:rPr>
        <w:t>L'une de ces réinterprétations se trouve en le verset suivant</w:t>
      </w:r>
      <w:r>
        <w:rPr>
          <w:rFonts w:eastAsia="Times New Roman" w:cstheme="minorHAnsi"/>
          <w:lang w:val="fr-FR" w:eastAsia="fr-FR"/>
        </w:rPr>
        <w:t xml:space="preserve"> </w:t>
      </w:r>
      <w:r w:rsidRPr="00DD052F">
        <w:rPr>
          <w:rFonts w:eastAsia="Times New Roman" w:cstheme="minorHAnsi"/>
          <w:lang w:val="fr-FR" w:eastAsia="fr-FR"/>
        </w:rPr>
        <w:t>:</w:t>
      </w:r>
    </w:p>
    <w:p w14:paraId="37D754F9" w14:textId="77777777" w:rsidR="001F3975" w:rsidRPr="00DD052F" w:rsidRDefault="001F3975" w:rsidP="001F3975">
      <w:pPr>
        <w:shd w:val="clear" w:color="auto" w:fill="FFFFFF"/>
        <w:spacing w:after="0" w:line="240" w:lineRule="auto"/>
        <w:jc w:val="both"/>
        <w:rPr>
          <w:rFonts w:eastAsia="Times New Roman" w:cstheme="minorHAnsi"/>
          <w:lang w:val="fr-FR" w:eastAsia="fr-FR"/>
        </w:rPr>
      </w:pPr>
    </w:p>
    <w:p w14:paraId="5AE3AAEC" w14:textId="77777777" w:rsidR="001F3975" w:rsidRPr="00DD052F" w:rsidRDefault="001F3975" w:rsidP="001F3975">
      <w:pPr>
        <w:shd w:val="clear" w:color="auto" w:fill="FFFFFF"/>
        <w:spacing w:after="0" w:line="240" w:lineRule="auto"/>
        <w:jc w:val="both"/>
        <w:rPr>
          <w:rFonts w:eastAsia="Times New Roman" w:cstheme="minorHAnsi"/>
          <w:lang w:val="fr-FR" w:eastAsia="fr-FR"/>
        </w:rPr>
      </w:pPr>
      <w:r w:rsidRPr="00DD052F">
        <w:rPr>
          <w:rFonts w:eastAsia="Times New Roman" w:cstheme="minorHAnsi"/>
          <w:lang w:val="fr-FR" w:eastAsia="fr-FR"/>
        </w:rPr>
        <w:t>"</w:t>
      </w:r>
      <w:r w:rsidRPr="008F75D7">
        <w:rPr>
          <w:rFonts w:eastAsia="Times New Roman" w:cstheme="minorHAnsi"/>
          <w:b/>
          <w:i/>
          <w:lang w:val="fr-FR" w:eastAsia="fr-FR"/>
        </w:rPr>
        <w:t>Le ciel,</w:t>
      </w:r>
      <w:r w:rsidRPr="008F75D7">
        <w:rPr>
          <w:rFonts w:eastAsia="Times New Roman" w:cstheme="minorHAnsi"/>
          <w:i/>
          <w:lang w:val="fr-FR" w:eastAsia="fr-FR"/>
        </w:rPr>
        <w:t xml:space="preserve"> Nous l'avons construit par Notre puissance : et </w:t>
      </w:r>
      <w:r w:rsidRPr="008F75D7">
        <w:rPr>
          <w:rFonts w:eastAsia="Times New Roman" w:cstheme="minorHAnsi"/>
          <w:b/>
          <w:i/>
          <w:lang w:val="fr-FR" w:eastAsia="fr-FR"/>
        </w:rPr>
        <w:t>Nous l'étendons</w:t>
      </w:r>
      <w:r w:rsidRPr="008F75D7">
        <w:rPr>
          <w:rFonts w:eastAsia="Times New Roman" w:cstheme="minorHAnsi"/>
          <w:i/>
          <w:lang w:val="fr-FR" w:eastAsia="fr-FR"/>
        </w:rPr>
        <w:t xml:space="preserve"> [constamment]: </w:t>
      </w:r>
      <w:r w:rsidRPr="008F75D7">
        <w:rPr>
          <w:rFonts w:eastAsia="Times New Roman" w:cstheme="minorHAnsi"/>
          <w:b/>
          <w:i/>
          <w:lang w:val="fr-FR" w:eastAsia="fr-FR"/>
        </w:rPr>
        <w:t>dans l'immensité</w:t>
      </w:r>
      <w:r w:rsidRPr="00DD052F">
        <w:rPr>
          <w:rFonts w:eastAsia="Times New Roman" w:cstheme="minorHAnsi"/>
          <w:lang w:val="fr-FR" w:eastAsia="fr-FR"/>
        </w:rPr>
        <w:t>." 51:47</w:t>
      </w:r>
    </w:p>
    <w:p w14:paraId="6B211119" w14:textId="77777777" w:rsidR="001F3975" w:rsidRPr="00DD052F" w:rsidRDefault="001F3975" w:rsidP="001F3975">
      <w:pPr>
        <w:shd w:val="clear" w:color="auto" w:fill="FFFFFF"/>
        <w:spacing w:after="0" w:line="240" w:lineRule="auto"/>
        <w:jc w:val="both"/>
        <w:rPr>
          <w:rFonts w:eastAsia="Times New Roman" w:cstheme="minorHAnsi"/>
          <w:lang w:val="fr-FR" w:eastAsia="fr-FR"/>
        </w:rPr>
      </w:pPr>
    </w:p>
    <w:p w14:paraId="6E99E577" w14:textId="77777777" w:rsidR="001F3975" w:rsidRPr="00DD052F" w:rsidRDefault="001F3975" w:rsidP="001F3975">
      <w:pPr>
        <w:shd w:val="clear" w:color="auto" w:fill="FFFFFF"/>
        <w:spacing w:after="0" w:line="240" w:lineRule="auto"/>
        <w:jc w:val="both"/>
        <w:rPr>
          <w:rFonts w:eastAsia="Times New Roman" w:cstheme="minorHAnsi"/>
          <w:lang w:val="fr-FR" w:eastAsia="fr-FR"/>
        </w:rPr>
      </w:pPr>
      <w:r w:rsidRPr="00DD052F">
        <w:rPr>
          <w:rFonts w:eastAsia="Times New Roman" w:cstheme="minorHAnsi"/>
          <w:lang w:val="fr-FR" w:eastAsia="fr-FR"/>
        </w:rPr>
        <w:t>Note : Le mot est moosi (traduit dans les nouvelles interprétations par étendre) vient du verbe de la forme IV de la racine trilatérale waw-seen-ayn, (awsa'a), qui a pour sens dans ce verset enrichir, la capac</w:t>
      </w:r>
      <w:r>
        <w:rPr>
          <w:rFonts w:eastAsia="Times New Roman" w:cstheme="minorHAnsi"/>
          <w:lang w:val="fr-FR" w:eastAsia="fr-FR"/>
        </w:rPr>
        <w:t xml:space="preserve">ité, comme en la Sourate 2:236. </w:t>
      </w:r>
      <w:r w:rsidRPr="00DD052F">
        <w:rPr>
          <w:rFonts w:eastAsia="Times New Roman" w:cstheme="minorHAnsi"/>
          <w:lang w:val="fr-FR" w:eastAsia="fr-FR"/>
        </w:rPr>
        <w:t>D'ailleurs, la détermination que le mot a pour sens capacité, c'est ce que qu'affirme Al-Qurtubee dans son exégèse du Coran, (cf Al-Qurtubee, Al-Qur'aan de Li-aHkaam d'Al-Jaami'oo, le vol. 17, 51:47-49), de même Ettabari, Ibn Kathir, etc, ce n'est en effet qu'à notre époque que certains musulmans cherchent à donner un autre sens à ce verset.</w:t>
      </w:r>
    </w:p>
    <w:p w14:paraId="2104E9F6" w14:textId="77777777" w:rsidR="001F3975" w:rsidRPr="00DD052F" w:rsidRDefault="001F3975" w:rsidP="001F3975">
      <w:pPr>
        <w:shd w:val="clear" w:color="auto" w:fill="FFFFFF"/>
        <w:spacing w:after="0" w:line="240" w:lineRule="auto"/>
        <w:jc w:val="both"/>
        <w:rPr>
          <w:rFonts w:eastAsia="Times New Roman" w:cstheme="minorHAnsi"/>
          <w:lang w:val="fr-FR" w:eastAsia="fr-FR"/>
        </w:rPr>
      </w:pPr>
      <w:r w:rsidRPr="00DD052F">
        <w:rPr>
          <w:rFonts w:eastAsia="Times New Roman" w:cstheme="minorHAnsi"/>
          <w:lang w:val="fr-FR" w:eastAsia="fr-FR"/>
        </w:rPr>
        <w:t xml:space="preserve">Le sens du verset </w:t>
      </w:r>
      <w:r>
        <w:rPr>
          <w:rFonts w:eastAsia="Times New Roman" w:cstheme="minorHAnsi"/>
          <w:lang w:val="fr-FR" w:eastAsia="fr-FR"/>
        </w:rPr>
        <w:t>serait</w:t>
      </w:r>
      <w:r w:rsidRPr="00DD052F">
        <w:rPr>
          <w:rFonts w:eastAsia="Times New Roman" w:cstheme="minorHAnsi"/>
          <w:lang w:val="fr-FR" w:eastAsia="fr-FR"/>
        </w:rPr>
        <w:t xml:space="preserve"> donc</w:t>
      </w:r>
      <w:r>
        <w:rPr>
          <w:rFonts w:eastAsia="Times New Roman" w:cstheme="minorHAnsi"/>
          <w:lang w:val="fr-FR" w:eastAsia="fr-FR"/>
        </w:rPr>
        <w:t xml:space="preserve"> plutôt</w:t>
      </w:r>
      <w:r w:rsidRPr="00DD052F">
        <w:rPr>
          <w:rFonts w:eastAsia="Times New Roman" w:cstheme="minorHAnsi"/>
          <w:lang w:val="fr-FR" w:eastAsia="fr-FR"/>
        </w:rPr>
        <w:t xml:space="preserve"> le suivant</w:t>
      </w:r>
      <w:r>
        <w:rPr>
          <w:rFonts w:eastAsia="Times New Roman" w:cstheme="minorHAnsi"/>
          <w:lang w:val="fr-FR" w:eastAsia="fr-FR"/>
        </w:rPr>
        <w:t xml:space="preserve"> </w:t>
      </w:r>
      <w:r w:rsidRPr="00DD052F">
        <w:rPr>
          <w:rFonts w:eastAsia="Times New Roman" w:cstheme="minorHAnsi"/>
          <w:lang w:val="fr-FR" w:eastAsia="fr-FR"/>
        </w:rPr>
        <w:t>:</w:t>
      </w:r>
    </w:p>
    <w:p w14:paraId="54905337" w14:textId="77777777" w:rsidR="001F3975" w:rsidRPr="00DD052F" w:rsidRDefault="001F3975" w:rsidP="001F3975">
      <w:pPr>
        <w:shd w:val="clear" w:color="auto" w:fill="FFFFFF"/>
        <w:spacing w:after="0" w:line="240" w:lineRule="auto"/>
        <w:jc w:val="both"/>
        <w:rPr>
          <w:rFonts w:eastAsia="Times New Roman" w:cstheme="minorHAnsi"/>
          <w:lang w:val="fr-FR" w:eastAsia="fr-FR"/>
        </w:rPr>
      </w:pPr>
    </w:p>
    <w:p w14:paraId="3FD53E72" w14:textId="77777777" w:rsidR="001F3975" w:rsidRPr="00DD052F" w:rsidRDefault="001F3975" w:rsidP="001F3975">
      <w:pPr>
        <w:shd w:val="clear" w:color="auto" w:fill="FFFFFF"/>
        <w:spacing w:after="0" w:line="240" w:lineRule="auto"/>
        <w:jc w:val="both"/>
        <w:rPr>
          <w:rFonts w:eastAsia="Times New Roman" w:cstheme="minorHAnsi"/>
          <w:lang w:val="fr-FR" w:eastAsia="fr-FR"/>
        </w:rPr>
      </w:pPr>
      <w:r w:rsidRPr="00DD052F">
        <w:rPr>
          <w:rFonts w:eastAsia="Times New Roman" w:cstheme="minorHAnsi"/>
          <w:lang w:val="fr-FR" w:eastAsia="fr-FR"/>
        </w:rPr>
        <w:t>"</w:t>
      </w:r>
      <w:r w:rsidRPr="008F75D7">
        <w:rPr>
          <w:rFonts w:eastAsia="Times New Roman" w:cstheme="minorHAnsi"/>
          <w:i/>
          <w:lang w:val="fr-FR" w:eastAsia="fr-FR"/>
        </w:rPr>
        <w:t>Le ciel, Nous l'avons construit par notre puissance et Nous l'avons rendu capable</w:t>
      </w:r>
      <w:r w:rsidRPr="00DD052F">
        <w:rPr>
          <w:rFonts w:eastAsia="Times New Roman" w:cstheme="minorHAnsi"/>
          <w:lang w:val="fr-FR" w:eastAsia="fr-FR"/>
        </w:rPr>
        <w:t>* [le ciel]"</w:t>
      </w:r>
    </w:p>
    <w:p w14:paraId="72C9709B" w14:textId="77777777" w:rsidR="001F3975" w:rsidRPr="00DD052F" w:rsidRDefault="001F3975" w:rsidP="001F3975">
      <w:pPr>
        <w:shd w:val="clear" w:color="auto" w:fill="FFFFFF"/>
        <w:spacing w:after="0" w:line="240" w:lineRule="auto"/>
        <w:jc w:val="both"/>
        <w:rPr>
          <w:rFonts w:eastAsia="Times New Roman" w:cstheme="minorHAnsi"/>
          <w:lang w:val="fr-FR" w:eastAsia="fr-FR"/>
        </w:rPr>
      </w:pPr>
    </w:p>
    <w:p w14:paraId="34F1D84E" w14:textId="77777777" w:rsidR="001F3975" w:rsidRPr="00DD052F" w:rsidRDefault="001F3975" w:rsidP="001F3975">
      <w:pPr>
        <w:shd w:val="clear" w:color="auto" w:fill="FFFFFF"/>
        <w:spacing w:after="0" w:line="240" w:lineRule="auto"/>
        <w:jc w:val="both"/>
        <w:rPr>
          <w:rFonts w:eastAsia="Times New Roman" w:cstheme="minorHAnsi"/>
          <w:lang w:val="fr-FR" w:eastAsia="fr-FR"/>
        </w:rPr>
      </w:pPr>
      <w:r w:rsidRPr="00DD052F">
        <w:rPr>
          <w:rFonts w:eastAsia="Times New Roman" w:cstheme="minorHAnsi"/>
          <w:lang w:val="fr-FR" w:eastAsia="fr-FR"/>
        </w:rPr>
        <w:t>Mais on accepte</w:t>
      </w:r>
      <w:r>
        <w:rPr>
          <w:rFonts w:eastAsia="Times New Roman" w:cstheme="minorHAnsi"/>
          <w:lang w:val="fr-FR" w:eastAsia="fr-FR"/>
        </w:rPr>
        <w:t>ra</w:t>
      </w:r>
      <w:r w:rsidRPr="00DD052F">
        <w:rPr>
          <w:rFonts w:eastAsia="Times New Roman" w:cstheme="minorHAnsi"/>
          <w:lang w:val="fr-FR" w:eastAsia="fr-FR"/>
        </w:rPr>
        <w:t xml:space="preserve"> aussi cette "réinterprétatio</w:t>
      </w:r>
      <w:r>
        <w:rPr>
          <w:rFonts w:eastAsia="Times New Roman" w:cstheme="minorHAnsi"/>
          <w:lang w:val="fr-FR" w:eastAsia="fr-FR"/>
        </w:rPr>
        <w:t xml:space="preserve">n" du Coran, puis que </w:t>
      </w:r>
      <w:r w:rsidRPr="00DD052F">
        <w:rPr>
          <w:rFonts w:eastAsia="Times New Roman" w:cstheme="minorHAnsi"/>
          <w:lang w:val="fr-FR" w:eastAsia="fr-FR"/>
        </w:rPr>
        <w:t xml:space="preserve">la Bible, plus de </w:t>
      </w:r>
      <w:r>
        <w:rPr>
          <w:rFonts w:eastAsia="Times New Roman" w:cstheme="minorHAnsi"/>
          <w:lang w:val="fr-FR" w:eastAsia="fr-FR"/>
        </w:rPr>
        <w:t>1600 ans avant le Coran, indiquait</w:t>
      </w:r>
      <w:r w:rsidRPr="00DD052F">
        <w:rPr>
          <w:rFonts w:eastAsia="Times New Roman" w:cstheme="minorHAnsi"/>
          <w:lang w:val="fr-FR" w:eastAsia="fr-FR"/>
        </w:rPr>
        <w:t>, à plusieurs reprises, explicitement que "Dieu étend les cieux". Exemple</w:t>
      </w:r>
      <w:r>
        <w:rPr>
          <w:rFonts w:eastAsia="Times New Roman" w:cstheme="minorHAnsi"/>
          <w:lang w:val="fr-FR" w:eastAsia="fr-FR"/>
        </w:rPr>
        <w:t xml:space="preserve"> </w:t>
      </w:r>
      <w:r w:rsidRPr="00DD052F">
        <w:rPr>
          <w:rFonts w:eastAsia="Times New Roman" w:cstheme="minorHAnsi"/>
          <w:lang w:val="fr-FR" w:eastAsia="fr-FR"/>
        </w:rPr>
        <w:t>:</w:t>
      </w:r>
    </w:p>
    <w:p w14:paraId="3D03F4B0" w14:textId="77777777" w:rsidR="001F3975" w:rsidRPr="00DD052F" w:rsidRDefault="001F3975" w:rsidP="001F3975">
      <w:pPr>
        <w:shd w:val="clear" w:color="auto" w:fill="FFFFFF"/>
        <w:spacing w:after="0" w:line="240" w:lineRule="auto"/>
        <w:jc w:val="both"/>
        <w:rPr>
          <w:rFonts w:eastAsia="Times New Roman" w:cstheme="minorHAnsi"/>
          <w:lang w:val="fr-FR" w:eastAsia="fr-FR"/>
        </w:rPr>
      </w:pPr>
    </w:p>
    <w:p w14:paraId="5BCEE14C" w14:textId="77777777" w:rsidR="001F3975" w:rsidRDefault="001F3975" w:rsidP="001F3975">
      <w:pPr>
        <w:shd w:val="clear" w:color="auto" w:fill="FFFFFF"/>
        <w:spacing w:after="0" w:line="240" w:lineRule="auto"/>
        <w:jc w:val="both"/>
        <w:rPr>
          <w:rFonts w:eastAsia="Times New Roman" w:cstheme="minorHAnsi"/>
          <w:lang w:val="fr-FR" w:eastAsia="fr-FR"/>
        </w:rPr>
      </w:pPr>
      <w:r w:rsidRPr="00DD052F">
        <w:rPr>
          <w:rFonts w:eastAsia="Times New Roman" w:cstheme="minorHAnsi"/>
          <w:lang w:val="fr-FR" w:eastAsia="fr-FR"/>
        </w:rPr>
        <w:t>"</w:t>
      </w:r>
      <w:r w:rsidRPr="008F75D7">
        <w:rPr>
          <w:rFonts w:eastAsia="Times New Roman" w:cstheme="minorHAnsi"/>
          <w:i/>
          <w:lang w:val="fr-FR" w:eastAsia="fr-FR"/>
        </w:rPr>
        <w:t>Seul, Il étend les cieux</w:t>
      </w:r>
      <w:r w:rsidRPr="00DD052F">
        <w:rPr>
          <w:rFonts w:eastAsia="Times New Roman" w:cstheme="minorHAnsi"/>
          <w:lang w:val="fr-FR" w:eastAsia="fr-FR"/>
        </w:rPr>
        <w:t>." Job 9:8</w:t>
      </w:r>
    </w:p>
    <w:p w14:paraId="2AA606E3" w14:textId="77777777" w:rsidR="001F3975" w:rsidRDefault="001F3975" w:rsidP="001F3975">
      <w:pPr>
        <w:shd w:val="clear" w:color="auto" w:fill="FFFFFF"/>
        <w:spacing w:after="0" w:line="240" w:lineRule="auto"/>
        <w:jc w:val="both"/>
        <w:rPr>
          <w:rFonts w:eastAsia="Times New Roman" w:cstheme="minorHAnsi"/>
          <w:lang w:val="fr-FR" w:eastAsia="fr-FR"/>
        </w:rPr>
      </w:pPr>
    </w:p>
    <w:p w14:paraId="3E6309FB" w14:textId="77777777" w:rsidR="001F3975"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Si, bien que cette revendication soit née de la réinterprétation du Coran, des personnes n'en conviennent pas, et voulaient toujours voir dans ce verset, une révélation scientifique, elles doivent se résoudre au fait que le seul "miracle" du Coran se résume à répéter ce que d'autres ont déjà dit, plus d'un millier d'années auparavant</w:t>
      </w:r>
      <w:r>
        <w:rPr>
          <w:rFonts w:eastAsia="Times New Roman" w:cstheme="minorHAnsi"/>
          <w:lang w:val="fr-FR" w:eastAsia="fr-FR"/>
        </w:rPr>
        <w:t xml:space="preserve"> </w:t>
      </w:r>
      <w:r w:rsidRPr="007E1686">
        <w:rPr>
          <w:rFonts w:eastAsia="Times New Roman" w:cstheme="minorHAnsi"/>
          <w:lang w:val="fr-FR" w:eastAsia="fr-FR"/>
        </w:rPr>
        <w:t>!</w:t>
      </w:r>
      <w:r>
        <w:rPr>
          <w:rStyle w:val="Appelnotedebasdep"/>
          <w:rFonts w:eastAsia="Times New Roman" w:cstheme="minorHAnsi"/>
          <w:lang w:val="fr-FR" w:eastAsia="fr-FR"/>
        </w:rPr>
        <w:footnoteReference w:id="37"/>
      </w:r>
    </w:p>
    <w:p w14:paraId="7882C204" w14:textId="77777777" w:rsidR="001F3975" w:rsidRDefault="001F3975" w:rsidP="001F3975">
      <w:pPr>
        <w:shd w:val="clear" w:color="auto" w:fill="FFFFFF"/>
        <w:spacing w:after="0" w:line="240" w:lineRule="auto"/>
        <w:jc w:val="both"/>
        <w:rPr>
          <w:rFonts w:eastAsia="Times New Roman" w:cstheme="minorHAnsi"/>
          <w:lang w:val="fr-FR" w:eastAsia="fr-FR"/>
        </w:rPr>
      </w:pPr>
    </w:p>
    <w:p w14:paraId="4B59F981" w14:textId="77777777" w:rsidR="001F3975" w:rsidRPr="007E1686" w:rsidRDefault="001F3975" w:rsidP="00D7188E">
      <w:pPr>
        <w:pStyle w:val="Titre2"/>
        <w:rPr>
          <w:rFonts w:eastAsia="Times New Roman"/>
          <w:lang w:val="fr-FR" w:eastAsia="fr-FR"/>
        </w:rPr>
      </w:pPr>
      <w:bookmarkStart w:id="49" w:name="_Toc45613820"/>
      <w:r w:rsidRPr="007E1686">
        <w:rPr>
          <w:rFonts w:eastAsia="Times New Roman"/>
          <w:lang w:val="fr-FR" w:eastAsia="fr-FR"/>
        </w:rPr>
        <w:t>L'origine de l'Univers selon le Coran</w:t>
      </w:r>
      <w:bookmarkEnd w:id="49"/>
    </w:p>
    <w:p w14:paraId="55C5B2FD"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p>
    <w:p w14:paraId="1C7067AF"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w:t>
      </w:r>
      <w:r w:rsidRPr="008F75D7">
        <w:rPr>
          <w:rFonts w:eastAsia="Times New Roman" w:cstheme="minorHAnsi"/>
          <w:i/>
          <w:lang w:val="fr-FR" w:eastAsia="fr-FR"/>
        </w:rPr>
        <w:t xml:space="preserve">Il S'est ensuite adressé </w:t>
      </w:r>
      <w:r w:rsidRPr="008F75D7">
        <w:rPr>
          <w:rFonts w:eastAsia="Times New Roman" w:cstheme="minorHAnsi"/>
          <w:b/>
          <w:i/>
          <w:lang w:val="fr-FR" w:eastAsia="fr-FR"/>
        </w:rPr>
        <w:t>au ciel qui était alors fumée</w:t>
      </w:r>
      <w:r w:rsidRPr="008F75D7">
        <w:rPr>
          <w:rFonts w:eastAsia="Times New Roman" w:cstheme="minorHAnsi"/>
          <w:i/>
          <w:lang w:val="fr-FR" w:eastAsia="fr-FR"/>
        </w:rPr>
        <w:t xml:space="preserve"> et lui dit, ainsi qu'à la terre : "Venez tous deux, bon gré, mal gré". Tous deux dirent : "Nous venons obéissants"</w:t>
      </w:r>
      <w:r w:rsidRPr="007E1686">
        <w:rPr>
          <w:rFonts w:eastAsia="Times New Roman" w:cstheme="minorHAnsi"/>
          <w:lang w:val="fr-FR" w:eastAsia="fr-FR"/>
        </w:rPr>
        <w:t>." Sourate 41:11</w:t>
      </w:r>
    </w:p>
    <w:p w14:paraId="1F465AE6"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p>
    <w:p w14:paraId="6919F77A"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Certains musulmans citent ce passage, et réclament qu'il y a révélation scientifique du Coran. Pourtant, il y a beaucoup de problèmes avec ce verset. Aussi bien d'ordre scientifique que théologique.</w:t>
      </w:r>
    </w:p>
    <w:p w14:paraId="2437FFEE"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p>
    <w:p w14:paraId="13620390"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Selon la Sourate 41 (voir également la Sourate 2:29), la terre a existé alors que le reste de l'Univers était "fumée". En fait, les descriptions du verset précédent (41:10), nous indiquent comment Dieu a placé des montagnes sur la terre</w:t>
      </w:r>
      <w:r>
        <w:rPr>
          <w:rFonts w:eastAsia="Times New Roman" w:cstheme="minorHAnsi"/>
          <w:lang w:val="fr-FR" w:eastAsia="fr-FR"/>
        </w:rPr>
        <w:t xml:space="preserve"> </w:t>
      </w:r>
      <w:r w:rsidRPr="007E1686">
        <w:rPr>
          <w:rFonts w:eastAsia="Times New Roman" w:cstheme="minorHAnsi"/>
          <w:lang w:val="fr-FR" w:eastAsia="fr-FR"/>
        </w:rPr>
        <w:t>:</w:t>
      </w:r>
    </w:p>
    <w:p w14:paraId="322F6456"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p>
    <w:p w14:paraId="5F28F37C"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w:t>
      </w:r>
      <w:r w:rsidRPr="008F75D7">
        <w:rPr>
          <w:rFonts w:eastAsia="Times New Roman" w:cstheme="minorHAnsi"/>
          <w:b/>
          <w:i/>
          <w:lang w:val="fr-FR" w:eastAsia="fr-FR"/>
        </w:rPr>
        <w:t>C'est Lui qui a fermement fixé des montagnes au-dessus d'elle</w:t>
      </w:r>
      <w:r w:rsidRPr="008F75D7">
        <w:rPr>
          <w:rFonts w:eastAsia="Times New Roman" w:cstheme="minorHAnsi"/>
          <w:i/>
          <w:lang w:val="fr-FR" w:eastAsia="fr-FR"/>
        </w:rPr>
        <w:t>, l'a bénie, et lui assigna ses ressources alimentaires en quatre jours d'égale durée. [Telle est la réponse] à ceux qui t'interrogent</w:t>
      </w:r>
      <w:r w:rsidRPr="007E1686">
        <w:rPr>
          <w:rFonts w:eastAsia="Times New Roman" w:cstheme="minorHAnsi"/>
          <w:lang w:val="fr-FR" w:eastAsia="fr-FR"/>
        </w:rPr>
        <w:t>." Sourate 41:11</w:t>
      </w:r>
    </w:p>
    <w:p w14:paraId="4111B762"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p>
    <w:p w14:paraId="5FB5148C"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Et puis, après avoir appelé la "fumée" à venir ensemble, Dieu a fait les sept cieux</w:t>
      </w:r>
      <w:r>
        <w:rPr>
          <w:rFonts w:eastAsia="Times New Roman" w:cstheme="minorHAnsi"/>
          <w:lang w:val="fr-FR" w:eastAsia="fr-FR"/>
        </w:rPr>
        <w:t xml:space="preserve"> </w:t>
      </w:r>
      <w:r w:rsidRPr="007E1686">
        <w:rPr>
          <w:rFonts w:eastAsia="Times New Roman" w:cstheme="minorHAnsi"/>
          <w:lang w:val="fr-FR" w:eastAsia="fr-FR"/>
        </w:rPr>
        <w:t>:</w:t>
      </w:r>
    </w:p>
    <w:p w14:paraId="40E238EB"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p>
    <w:p w14:paraId="41AE6517"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w:t>
      </w:r>
      <w:r w:rsidRPr="008F75D7">
        <w:rPr>
          <w:rFonts w:eastAsia="Times New Roman" w:cstheme="minorHAnsi"/>
          <w:b/>
          <w:i/>
          <w:lang w:val="fr-FR" w:eastAsia="fr-FR"/>
        </w:rPr>
        <w:t>Il décréta d'en faire sept cieux en deux jours</w:t>
      </w:r>
      <w:r w:rsidRPr="008F75D7">
        <w:rPr>
          <w:rFonts w:eastAsia="Times New Roman" w:cstheme="minorHAnsi"/>
          <w:i/>
          <w:lang w:val="fr-FR" w:eastAsia="fr-FR"/>
        </w:rPr>
        <w:t xml:space="preserve"> et révéla à chaque ciel sa fonction. Et </w:t>
      </w:r>
      <w:r w:rsidRPr="008F75D7">
        <w:rPr>
          <w:rFonts w:eastAsia="Times New Roman" w:cstheme="minorHAnsi"/>
          <w:b/>
          <w:i/>
          <w:lang w:val="fr-FR" w:eastAsia="fr-FR"/>
        </w:rPr>
        <w:t xml:space="preserve">Nous avons décoré le ciel le plus proche de lampes [étoiles] </w:t>
      </w:r>
      <w:r w:rsidRPr="008F75D7">
        <w:rPr>
          <w:rFonts w:eastAsia="Times New Roman" w:cstheme="minorHAnsi"/>
          <w:i/>
          <w:lang w:val="fr-FR" w:eastAsia="fr-FR"/>
        </w:rPr>
        <w:t>et l'avons protégé. Tel est l'Ordre établi par le Puissant, l'Omniscient</w:t>
      </w:r>
      <w:r w:rsidRPr="007E1686">
        <w:rPr>
          <w:rFonts w:eastAsia="Times New Roman" w:cstheme="minorHAnsi"/>
          <w:lang w:val="fr-FR" w:eastAsia="fr-FR"/>
        </w:rPr>
        <w:t>." Sourate 41:12</w:t>
      </w:r>
    </w:p>
    <w:p w14:paraId="5A68F567"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p>
    <w:p w14:paraId="079B464A"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 xml:space="preserve">Par conséquent, selon ces versets, la terre est l'élément le plus ancien de l'Univers. En </w:t>
      </w:r>
      <w:r>
        <w:rPr>
          <w:rFonts w:eastAsia="Times New Roman" w:cstheme="minorHAnsi"/>
          <w:lang w:val="fr-FR" w:eastAsia="fr-FR"/>
        </w:rPr>
        <w:t xml:space="preserve">fait, selon cette Sourate, nous </w:t>
      </w:r>
      <w:r w:rsidRPr="007E1686">
        <w:rPr>
          <w:rFonts w:eastAsia="Times New Roman" w:cstheme="minorHAnsi"/>
          <w:lang w:val="fr-FR" w:eastAsia="fr-FR"/>
        </w:rPr>
        <w:t>apprenons que les montagnes sur terre seraient plus anciennes que les étoiles. Ce qui est clairement non conforme et contradictoire avec la science moderne. Le Coran a également un problème sérieux interne en ce qui concerne sa chronologie cosmique. En effet, il y a une contradiction entre le passage précédent (Sourate 41:10-12) et la Sourate 79:27-32:</w:t>
      </w:r>
    </w:p>
    <w:p w14:paraId="6AE43E80"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p>
    <w:p w14:paraId="513EA87D"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w:t>
      </w:r>
      <w:r w:rsidRPr="008F75D7">
        <w:rPr>
          <w:rFonts w:eastAsia="Times New Roman" w:cstheme="minorHAnsi"/>
          <w:i/>
          <w:lang w:val="fr-FR" w:eastAsia="fr-FR"/>
        </w:rPr>
        <w:t xml:space="preserve">Êtes-vous plus durs à créer ? ou le ciel, qu'Il a pourtant construit ? </w:t>
      </w:r>
      <w:r w:rsidRPr="008F75D7">
        <w:rPr>
          <w:rFonts w:eastAsia="Times New Roman" w:cstheme="minorHAnsi"/>
          <w:b/>
          <w:i/>
          <w:lang w:val="fr-FR" w:eastAsia="fr-FR"/>
        </w:rPr>
        <w:t>Il a élevé bien haut sa voûte, puis l'a parfaitement ordonné ; Il a assombri sa nuit et fait luire son jour</w:t>
      </w:r>
      <w:r w:rsidRPr="008F75D7">
        <w:rPr>
          <w:rFonts w:eastAsia="Times New Roman" w:cstheme="minorHAnsi"/>
          <w:i/>
          <w:lang w:val="fr-FR" w:eastAsia="fr-FR"/>
        </w:rPr>
        <w:t>. Et quant à la terre, après cela, Il l'a étendue : Il a fait sortir d'elle son eau et son pâturage, et quant aux montagnes, Il les a ancrées</w:t>
      </w:r>
      <w:r w:rsidRPr="007E1686">
        <w:rPr>
          <w:rFonts w:eastAsia="Times New Roman" w:cstheme="minorHAnsi"/>
          <w:lang w:val="fr-FR" w:eastAsia="fr-FR"/>
        </w:rPr>
        <w:t>."</w:t>
      </w:r>
    </w:p>
    <w:p w14:paraId="6BD2A424"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p>
    <w:p w14:paraId="0AEFE607"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lastRenderedPageBreak/>
        <w:t>Ainsi à l'inverse de la Sourate 41:10-12, la Sourate 79:27-32 indique que ce sont les cieux qui ont d'abord été créés, ensuite la Terre, et puis les montagnes. Remarquons qu'une question, à laquelle le Coran ne donne pas de réponse, alors qu'il se réclame être un exposé détaillé de toute chose où rien omis, est comment et à partir de quoi la terre a-t-elle été créée ?</w:t>
      </w:r>
    </w:p>
    <w:p w14:paraId="30585237"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p>
    <w:p w14:paraId="4756E03F"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De la même manière, nous avons encore un autre problème avec la Sourate 21:30-31 qui indique:</w:t>
      </w:r>
    </w:p>
    <w:p w14:paraId="6AE5A9AD"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p>
    <w:p w14:paraId="07AB350E"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w:t>
      </w:r>
      <w:r w:rsidRPr="008F75D7">
        <w:rPr>
          <w:rFonts w:eastAsia="Times New Roman" w:cstheme="minorHAnsi"/>
          <w:i/>
          <w:lang w:val="fr-FR" w:eastAsia="fr-FR"/>
        </w:rPr>
        <w:t xml:space="preserve">Ceux qui ont mécru, n'ont-ils pas vu que les cieux et la terre formaient une masse compacte ? Ensuite </w:t>
      </w:r>
      <w:r w:rsidRPr="008F75D7">
        <w:rPr>
          <w:rFonts w:eastAsia="Times New Roman" w:cstheme="minorHAnsi"/>
          <w:b/>
          <w:i/>
          <w:lang w:val="fr-FR" w:eastAsia="fr-FR"/>
        </w:rPr>
        <w:t>Nous les avons séparés et fait de l'eau toute chose vivante</w:t>
      </w:r>
      <w:r w:rsidRPr="008F75D7">
        <w:rPr>
          <w:rFonts w:eastAsia="Times New Roman" w:cstheme="minorHAnsi"/>
          <w:i/>
          <w:lang w:val="fr-FR" w:eastAsia="fr-FR"/>
        </w:rPr>
        <w:t xml:space="preserve">. Ne croiront-ils donc pas ? Et </w:t>
      </w:r>
      <w:r w:rsidRPr="008F75D7">
        <w:rPr>
          <w:rFonts w:eastAsia="Times New Roman" w:cstheme="minorHAnsi"/>
          <w:b/>
          <w:i/>
          <w:lang w:val="fr-FR" w:eastAsia="fr-FR"/>
        </w:rPr>
        <w:t>Nous avons placé des montagnes fermes dans la terre, afin qu'elle ne s'ébranle pas en les [entraînant]. Et Nous y avons placé des défilés [étoiles] servant de chemins afin qu'ils se guident</w:t>
      </w:r>
      <w:r w:rsidRPr="007E1686">
        <w:rPr>
          <w:rFonts w:eastAsia="Times New Roman" w:cstheme="minorHAnsi"/>
          <w:lang w:val="fr-FR" w:eastAsia="fr-FR"/>
        </w:rPr>
        <w:t>."</w:t>
      </w:r>
    </w:p>
    <w:p w14:paraId="4E1F2071"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p>
    <w:p w14:paraId="1B2C7E66"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Nous sommes donc ici en présence d'une autre contradiction. En effet, dans la Sourate 41:10-12, il nous était indiqué que Dieu a appelé la "fumée" et la terre à venir ensemble, alors que Dieu avait déjà créé des montagnes, après quoi seulement, Dieu créa les étoiles. Cependant, dans la Sourate 21:30-31, il nous est indiqué que la terre et les cieux étaient une unité que Dieu a séparé, ce à partir de quoi Dieu a fait les montagnes et les étoiles. Par conséquent, selon le passage 21:30-31, les montagnes et les étoiles seraient approximativement du même âge, ce qui indépendamment d'être contradictoire avec la science, se met en porte à faux avec la Sourate 41 :10-12. Ainsi, les questions qui demandent réponses sont, Dieu a-t-il créé l'univers en réunissant la "fumée" avec la terre, ou par la "séparation" d'une masse compacte</w:t>
      </w:r>
      <w:r>
        <w:rPr>
          <w:rFonts w:eastAsia="Times New Roman" w:cstheme="minorHAnsi"/>
          <w:lang w:val="fr-FR" w:eastAsia="fr-FR"/>
        </w:rPr>
        <w:t xml:space="preserve"> </w:t>
      </w:r>
      <w:r w:rsidRPr="007E1686">
        <w:rPr>
          <w:rFonts w:eastAsia="Times New Roman" w:cstheme="minorHAnsi"/>
          <w:lang w:val="fr-FR" w:eastAsia="fr-FR"/>
        </w:rPr>
        <w:t>? En outre, qui est plus ancien, les montagnes ou les étoiles</w:t>
      </w:r>
      <w:r>
        <w:rPr>
          <w:rFonts w:eastAsia="Times New Roman" w:cstheme="minorHAnsi"/>
          <w:lang w:val="fr-FR" w:eastAsia="fr-FR"/>
        </w:rPr>
        <w:t xml:space="preserve"> </w:t>
      </w:r>
      <w:r w:rsidRPr="007E1686">
        <w:rPr>
          <w:rFonts w:eastAsia="Times New Roman" w:cstheme="minorHAnsi"/>
          <w:lang w:val="fr-FR" w:eastAsia="fr-FR"/>
        </w:rPr>
        <w:t>?</w:t>
      </w:r>
    </w:p>
    <w:p w14:paraId="14F9BF63"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p>
    <w:p w14:paraId="4C2FF282"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Indépendamment des contradictions avec la Science, il y a un énorme problème théologique dans ce passage (41:10-12), en effet à la lumière de la science moderne, nous ne pouvons pas réclamer que n'importe quelle partie de ce verset ait un sens métaphorique. Par conséquent, la question est</w:t>
      </w:r>
      <w:r>
        <w:rPr>
          <w:rFonts w:eastAsia="Times New Roman" w:cstheme="minorHAnsi"/>
          <w:lang w:val="fr-FR" w:eastAsia="fr-FR"/>
        </w:rPr>
        <w:t xml:space="preserve"> </w:t>
      </w:r>
      <w:r w:rsidRPr="007E1686">
        <w:rPr>
          <w:rFonts w:eastAsia="Times New Roman" w:cstheme="minorHAnsi"/>
          <w:lang w:val="fr-FR" w:eastAsia="fr-FR"/>
        </w:rPr>
        <w:t>: la fumée et la terre ont-t-ils une conscience ? (Puisque la terre et la fumée parlent selon ce verset : Tous deux dirent : "Nous venons obéissants").</w:t>
      </w:r>
    </w:p>
    <w:p w14:paraId="6677523F"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p>
    <w:p w14:paraId="0A9B1FBE"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En d'autres termes, ces nuages de fumée et la terre, ont-ils entendu Dieu et pourraient-ils avoir refusé de Lui obéir</w:t>
      </w:r>
      <w:r>
        <w:rPr>
          <w:rFonts w:eastAsia="Times New Roman" w:cstheme="minorHAnsi"/>
          <w:lang w:val="fr-FR" w:eastAsia="fr-FR"/>
        </w:rPr>
        <w:t xml:space="preserve"> </w:t>
      </w:r>
      <w:r w:rsidRPr="007E1686">
        <w:rPr>
          <w:rFonts w:eastAsia="Times New Roman" w:cstheme="minorHAnsi"/>
          <w:lang w:val="fr-FR" w:eastAsia="fr-FR"/>
        </w:rPr>
        <w:t>? Le Coran a non seulement fait une erreur scientifique dans ce cas-ci (cette fumée a une conscience et une volonté d'individu qui a la possibilité de refuser) mais elle favorise des concepts animistes en donnant des attributs et puissances à de la fumée, qu'elle n'a tout simplement pas</w:t>
      </w:r>
      <w:r>
        <w:rPr>
          <w:rFonts w:eastAsia="Times New Roman" w:cstheme="minorHAnsi"/>
          <w:lang w:val="fr-FR" w:eastAsia="fr-FR"/>
        </w:rPr>
        <w:t xml:space="preserve"> </w:t>
      </w:r>
      <w:r w:rsidRPr="007E1686">
        <w:rPr>
          <w:rFonts w:eastAsia="Times New Roman" w:cstheme="minorHAnsi"/>
          <w:lang w:val="fr-FR" w:eastAsia="fr-FR"/>
        </w:rPr>
        <w:t>!</w:t>
      </w:r>
    </w:p>
    <w:p w14:paraId="7C1D823A" w14:textId="77777777" w:rsidR="001F3975" w:rsidRDefault="001F3975" w:rsidP="001F3975">
      <w:pPr>
        <w:shd w:val="clear" w:color="auto" w:fill="FFFFFF"/>
        <w:spacing w:after="0" w:line="240" w:lineRule="auto"/>
        <w:jc w:val="both"/>
        <w:rPr>
          <w:rFonts w:eastAsia="Times New Roman" w:cstheme="minorHAnsi"/>
          <w:lang w:val="fr-FR" w:eastAsia="fr-FR"/>
        </w:rPr>
      </w:pPr>
    </w:p>
    <w:p w14:paraId="1319F2D8"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Selon la science, les montagnes naissent du fait des pressions exercées par la collision des plaques tectoniques en mouvements. Donc les montagnes sont loin d’être fixées. </w:t>
      </w:r>
    </w:p>
    <w:p w14:paraId="6586010A" w14:textId="77777777" w:rsidR="001F3975" w:rsidRPr="007E1686" w:rsidRDefault="001F3975" w:rsidP="001F3975">
      <w:pPr>
        <w:shd w:val="clear" w:color="auto" w:fill="FFFFFF"/>
        <w:spacing w:after="0" w:line="240" w:lineRule="auto"/>
        <w:jc w:val="both"/>
        <w:rPr>
          <w:rFonts w:eastAsia="Times New Roman" w:cstheme="minorHAnsi"/>
          <w:lang w:val="fr-FR" w:eastAsia="fr-FR"/>
        </w:rPr>
      </w:pPr>
    </w:p>
    <w:p w14:paraId="60E2BBCA" w14:textId="77777777" w:rsidR="001F3975"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 xml:space="preserve">En conclusion, cette Sourate, et les autres passages de Coran décrivant la création, est en réalité </w:t>
      </w:r>
      <w:r>
        <w:rPr>
          <w:rFonts w:eastAsia="Times New Roman" w:cstheme="minorHAnsi"/>
          <w:lang w:val="fr-FR" w:eastAsia="fr-FR"/>
        </w:rPr>
        <w:t>en contradiction</w:t>
      </w:r>
      <w:r w:rsidRPr="007E1686">
        <w:rPr>
          <w:rFonts w:eastAsia="Times New Roman" w:cstheme="minorHAnsi"/>
          <w:lang w:val="fr-FR" w:eastAsia="fr-FR"/>
        </w:rPr>
        <w:t xml:space="preserve"> avec la Science. En outre, si nous voulon</w:t>
      </w:r>
      <w:r>
        <w:rPr>
          <w:rFonts w:eastAsia="Times New Roman" w:cstheme="minorHAnsi"/>
          <w:lang w:val="fr-FR" w:eastAsia="fr-FR"/>
        </w:rPr>
        <w:t>s dans ces versets y</w:t>
      </w:r>
      <w:r w:rsidRPr="007E1686">
        <w:rPr>
          <w:rFonts w:eastAsia="Times New Roman" w:cstheme="minorHAnsi"/>
          <w:lang w:val="fr-FR" w:eastAsia="fr-FR"/>
        </w:rPr>
        <w:t xml:space="preserve"> voir de la science, nous devons nous accorder à ce que ces passages prêchent</w:t>
      </w:r>
      <w:r>
        <w:rPr>
          <w:rFonts w:eastAsia="Times New Roman" w:cstheme="minorHAnsi"/>
          <w:lang w:val="fr-FR" w:eastAsia="fr-FR"/>
        </w:rPr>
        <w:t xml:space="preserve"> aussi</w:t>
      </w:r>
      <w:r w:rsidRPr="007E1686">
        <w:rPr>
          <w:rFonts w:eastAsia="Times New Roman" w:cstheme="minorHAnsi"/>
          <w:lang w:val="fr-FR" w:eastAsia="fr-FR"/>
        </w:rPr>
        <w:t xml:space="preserve"> l'animisme</w:t>
      </w:r>
      <w:r>
        <w:rPr>
          <w:rStyle w:val="Appelnotedebasdep"/>
          <w:rFonts w:eastAsia="Times New Roman" w:cstheme="minorHAnsi"/>
          <w:lang w:val="fr-FR" w:eastAsia="fr-FR"/>
        </w:rPr>
        <w:footnoteReference w:id="38"/>
      </w:r>
      <w:r w:rsidRPr="007E1686">
        <w:rPr>
          <w:rFonts w:eastAsia="Times New Roman" w:cstheme="minorHAnsi"/>
          <w:lang w:val="fr-FR" w:eastAsia="fr-FR"/>
        </w:rPr>
        <w:t>.</w:t>
      </w:r>
    </w:p>
    <w:p w14:paraId="754B2872" w14:textId="77777777" w:rsidR="00364986" w:rsidRDefault="00364986" w:rsidP="001F3975">
      <w:pPr>
        <w:shd w:val="clear" w:color="auto" w:fill="FFFFFF"/>
        <w:spacing w:after="0" w:line="240" w:lineRule="auto"/>
        <w:jc w:val="both"/>
        <w:rPr>
          <w:rFonts w:eastAsia="Times New Roman" w:cstheme="minorHAnsi"/>
          <w:lang w:val="fr-FR" w:eastAsia="fr-FR"/>
        </w:rPr>
      </w:pPr>
    </w:p>
    <w:p w14:paraId="5F5B851D" w14:textId="77777777" w:rsidR="00364986" w:rsidRPr="00364986" w:rsidRDefault="00364986" w:rsidP="001F3975">
      <w:pPr>
        <w:shd w:val="clear" w:color="auto" w:fill="FFFFFF"/>
        <w:spacing w:after="0" w:line="240" w:lineRule="auto"/>
        <w:jc w:val="both"/>
        <w:rPr>
          <w:rFonts w:eastAsia="Times New Roman" w:cstheme="minorHAnsi"/>
          <w:lang w:val="fr-FR" w:eastAsia="fr-FR"/>
        </w:rPr>
      </w:pPr>
      <w:r w:rsidRPr="00364986">
        <w:rPr>
          <w:rFonts w:cstheme="minorHAnsi"/>
          <w:color w:val="222222"/>
          <w:shd w:val="clear" w:color="auto" w:fill="FFFFFF"/>
          <w:lang w:val="fr-FR"/>
        </w:rPr>
        <w:t>Coran 78:6-7 « </w:t>
      </w:r>
      <w:r w:rsidRPr="00364986">
        <w:rPr>
          <w:rFonts w:cstheme="minorHAnsi"/>
          <w:i/>
          <w:color w:val="222222"/>
          <w:shd w:val="clear" w:color="auto" w:fill="FFFFFF"/>
          <w:lang w:val="fr-FR"/>
        </w:rPr>
        <w:t>N'avons-Nous pas fait de la terre une couche ? Et placé les montagnes comme des piquets ?</w:t>
      </w:r>
      <w:r w:rsidRPr="00364986">
        <w:rPr>
          <w:rFonts w:cstheme="minorHAnsi"/>
          <w:color w:val="222222"/>
          <w:shd w:val="clear" w:color="auto" w:fill="FFFFFF"/>
          <w:lang w:val="fr-FR"/>
        </w:rPr>
        <w:t> » / Coran 21:30 « </w:t>
      </w:r>
      <w:r w:rsidRPr="00364986">
        <w:rPr>
          <w:rFonts w:cstheme="minorHAnsi"/>
          <w:i/>
          <w:color w:val="222222"/>
          <w:shd w:val="clear" w:color="auto" w:fill="FFFFFF"/>
          <w:lang w:val="fr-FR"/>
        </w:rPr>
        <w:t>Et Nous avons assigné des montagnes à la terre, parce qu'elle aurait bougé, et les gens avec</w:t>
      </w:r>
      <w:r w:rsidRPr="00364986">
        <w:rPr>
          <w:rFonts w:cstheme="minorHAnsi"/>
          <w:color w:val="222222"/>
          <w:shd w:val="clear" w:color="auto" w:fill="FFFFFF"/>
          <w:lang w:val="fr-FR"/>
        </w:rPr>
        <w:t> » / Coran 16:15 « </w:t>
      </w:r>
      <w:r w:rsidRPr="00364986">
        <w:rPr>
          <w:rFonts w:cstheme="minorHAnsi"/>
          <w:i/>
          <w:color w:val="222222"/>
          <w:shd w:val="clear" w:color="auto" w:fill="FFFFFF"/>
          <w:lang w:val="fr-FR"/>
        </w:rPr>
        <w:t>Et Il a implanté des montagnes immobiles dans la terre afin qu'elles ne branlent pas en vous emportant avec elle</w:t>
      </w:r>
      <w:r w:rsidRPr="00364986">
        <w:rPr>
          <w:rFonts w:cstheme="minorHAnsi"/>
          <w:color w:val="222222"/>
          <w:shd w:val="clear" w:color="auto" w:fill="FFFFFF"/>
          <w:lang w:val="fr-FR"/>
        </w:rPr>
        <w:t> ». D'après Majid Oukacha, les partisans du concordisme revendiquent des liens avec les connaissances géologiques actuelles. Tandis que pour les opposants, ces versets vont à l'encontre des modèles reconnus aujourd'hui, dont la </w:t>
      </w:r>
      <w:hyperlink r:id="rId98" w:tooltip="Tectonique des plaques" w:history="1">
        <w:r w:rsidRPr="00364986">
          <w:rPr>
            <w:rStyle w:val="Lienhypertexte"/>
            <w:rFonts w:cstheme="minorHAnsi"/>
            <w:color w:val="0B0080"/>
            <w:shd w:val="clear" w:color="auto" w:fill="FFFFFF"/>
            <w:lang w:val="fr-FR"/>
          </w:rPr>
          <w:t>tectonique des plaques</w:t>
        </w:r>
      </w:hyperlink>
      <w:r w:rsidRPr="00364986">
        <w:rPr>
          <w:rFonts w:cstheme="minorHAnsi"/>
          <w:lang w:val="fr-FR"/>
        </w:rPr>
        <w:t>.</w:t>
      </w:r>
    </w:p>
    <w:p w14:paraId="550E925C" w14:textId="77777777" w:rsidR="001F3975" w:rsidRDefault="001F3975" w:rsidP="001F3975">
      <w:pPr>
        <w:shd w:val="clear" w:color="auto" w:fill="FFFFFF"/>
        <w:spacing w:after="0" w:line="240" w:lineRule="auto"/>
        <w:jc w:val="both"/>
        <w:rPr>
          <w:rFonts w:eastAsia="Times New Roman" w:cstheme="minorHAnsi"/>
          <w:lang w:val="fr-FR" w:eastAsia="fr-FR"/>
        </w:rPr>
      </w:pPr>
    </w:p>
    <w:p w14:paraId="2B11B1AF" w14:textId="77777777" w:rsidR="001F3975" w:rsidRPr="00BE325D" w:rsidRDefault="001F3975" w:rsidP="00D7188E">
      <w:pPr>
        <w:pStyle w:val="Titre2"/>
        <w:rPr>
          <w:rFonts w:eastAsia="Times New Roman"/>
          <w:lang w:val="fr-FR" w:eastAsia="fr-FR"/>
        </w:rPr>
      </w:pPr>
      <w:bookmarkStart w:id="50" w:name="_Toc45613821"/>
      <w:r w:rsidRPr="00BE325D">
        <w:rPr>
          <w:rFonts w:eastAsia="Times New Roman"/>
          <w:lang w:val="fr-FR" w:eastAsia="fr-FR"/>
        </w:rPr>
        <w:t>Le soleil et la lune dans le Coran</w:t>
      </w:r>
      <w:bookmarkEnd w:id="50"/>
    </w:p>
    <w:p w14:paraId="60DA4D61"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31D77508"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Le Coran indique-t-il que la lune réfléchit la lumière tandis que le soleil est une source de lumière ?</w:t>
      </w:r>
    </w:p>
    <w:p w14:paraId="31B171E0"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7F6A5A2A"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Les propagandistes musulmans citent ces versets suivants pour affirmer ces faits :</w:t>
      </w:r>
    </w:p>
    <w:p w14:paraId="2E11FB83"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02EAACFB"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lastRenderedPageBreak/>
        <w:t>"</w:t>
      </w:r>
      <w:r w:rsidRPr="00BE325D">
        <w:rPr>
          <w:rFonts w:eastAsia="Times New Roman" w:cstheme="minorHAnsi"/>
          <w:i/>
          <w:lang w:val="fr-FR" w:eastAsia="fr-FR"/>
        </w:rPr>
        <w:t xml:space="preserve">N'avez-vous pas vu comment </w:t>
      </w:r>
      <w:r w:rsidRPr="00BE325D">
        <w:rPr>
          <w:rFonts w:eastAsia="Times New Roman" w:cstheme="minorHAnsi"/>
          <w:b/>
          <w:i/>
          <w:lang w:val="fr-FR" w:eastAsia="fr-FR"/>
        </w:rPr>
        <w:t>Allah a créé sept cieux superposés</w:t>
      </w:r>
      <w:r w:rsidRPr="00BE325D">
        <w:rPr>
          <w:rFonts w:eastAsia="Times New Roman" w:cstheme="minorHAnsi"/>
          <w:i/>
          <w:lang w:val="fr-FR" w:eastAsia="fr-FR"/>
        </w:rPr>
        <w:t xml:space="preserve"> et </w:t>
      </w:r>
      <w:r w:rsidRPr="00BE325D">
        <w:rPr>
          <w:rFonts w:eastAsia="Times New Roman" w:cstheme="minorHAnsi"/>
          <w:b/>
          <w:i/>
          <w:lang w:val="fr-FR" w:eastAsia="fr-FR"/>
        </w:rPr>
        <w:t>y a fait de la lune une lumière</w:t>
      </w:r>
      <w:r w:rsidRPr="00BE325D">
        <w:rPr>
          <w:rFonts w:eastAsia="Times New Roman" w:cstheme="minorHAnsi"/>
          <w:i/>
          <w:lang w:val="fr-FR" w:eastAsia="fr-FR"/>
        </w:rPr>
        <w:t xml:space="preserve"> (noor) et du </w:t>
      </w:r>
      <w:r w:rsidRPr="00BE325D">
        <w:rPr>
          <w:rFonts w:eastAsia="Times New Roman" w:cstheme="minorHAnsi"/>
          <w:b/>
          <w:i/>
          <w:lang w:val="fr-FR" w:eastAsia="fr-FR"/>
        </w:rPr>
        <w:t>soleil une lampe</w:t>
      </w:r>
      <w:r w:rsidRPr="00BE325D">
        <w:rPr>
          <w:rFonts w:eastAsia="Times New Roman" w:cstheme="minorHAnsi"/>
          <w:i/>
          <w:lang w:val="fr-FR" w:eastAsia="fr-FR"/>
        </w:rPr>
        <w:t xml:space="preserve"> (siraaj)</w:t>
      </w:r>
      <w:r w:rsidRPr="00BE325D">
        <w:rPr>
          <w:rFonts w:eastAsia="Times New Roman" w:cstheme="minorHAnsi"/>
          <w:lang w:val="fr-FR" w:eastAsia="fr-FR"/>
        </w:rPr>
        <w:t xml:space="preserve"> ?" Sourate 71 :15-16</w:t>
      </w:r>
    </w:p>
    <w:p w14:paraId="7FFACB3B"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5353A386"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La lune est appelée une lumière (en arabe</w:t>
      </w:r>
      <w:r>
        <w:rPr>
          <w:rFonts w:eastAsia="Times New Roman" w:cstheme="minorHAnsi"/>
          <w:lang w:val="fr-FR" w:eastAsia="fr-FR"/>
        </w:rPr>
        <w:t xml:space="preserve"> </w:t>
      </w:r>
      <w:r w:rsidRPr="00BE325D">
        <w:rPr>
          <w:rFonts w:eastAsia="Times New Roman" w:cstheme="minorHAnsi"/>
          <w:lang w:val="fr-FR" w:eastAsia="fr-FR"/>
        </w:rPr>
        <w:t>: noor) et le soleil une lampe (en arabe: siraaj). La réclamation de quelques musulmans est que puisque le Coran emploie des termes différents en parlant au sujet de la lumière du soleil et de la lumière de la lune, le Coran indique par conséquent que le soleil est une source de lumière, alors que la lune réfléchit seulement la lumière.</w:t>
      </w:r>
    </w:p>
    <w:p w14:paraId="4AB53DA5"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260AC759"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Pour soutenir cette vue, les propagandistes musulmans citent également les versets suivants :</w:t>
      </w:r>
    </w:p>
    <w:p w14:paraId="068E6419"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"Que soit béni Celui qui a placé au ciel des constellations et y a placé un luminaire (siraaj) [le soleil] et aussi </w:t>
      </w:r>
      <w:r w:rsidRPr="00BE325D">
        <w:rPr>
          <w:rFonts w:eastAsia="Times New Roman" w:cstheme="minorHAnsi"/>
          <w:b/>
          <w:lang w:val="fr-FR" w:eastAsia="fr-FR"/>
        </w:rPr>
        <w:t>une lune éclairante</w:t>
      </w:r>
      <w:r w:rsidRPr="00BE325D">
        <w:rPr>
          <w:rFonts w:eastAsia="Times New Roman" w:cstheme="minorHAnsi"/>
          <w:lang w:val="fr-FR" w:eastAsia="fr-FR"/>
        </w:rPr>
        <w:t xml:space="preserve"> (qamaran muneeran) !" Sourate 25 :61</w:t>
      </w:r>
    </w:p>
    <w:p w14:paraId="1FA2C07E"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41BF5819"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A ceci, les propagandistes musulmans indiquent que le mot arabe pour la lune est "qamar" et que la lumière qui est rapporté à la lune est "muneer" ou "noor" (comme dans la Sourate 71 :15-16), ce qui indiquerait encore une fois selon les propagandistes musulmans que la lune est désignée comme réfléchissant la lumière, et le soleil comme étant la source de la lumière.</w:t>
      </w:r>
    </w:p>
    <w:p w14:paraId="64A38501"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703273F7"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Scientifiquement, il est correct que la lune n'émette pas sa propre lumière mais qu'elle réfléchit seulement la lumière du soleil. Mais cela était déjà connu au moins mille ans avant Muhammad, voir par exemple les rapports des astronomes grecs antiques, ainsi même si ces affirmations par rapport au Coran étaient correctes, on ne peut nullement appeler cela une connaissance miraculeuse.</w:t>
      </w:r>
    </w:p>
    <w:p w14:paraId="5A97CD8E"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0CB5A01F"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Entre outre, divers problèmes se posent avec ces affirmations :</w:t>
      </w:r>
    </w:p>
    <w:p w14:paraId="2ECC8F71"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78A7B525"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Pourquoi le Coran emploierait-il différents termes, en appelant la lune "une lumière" et le soleil "une lampe", pour montrer cette vérité ? Si l'auteur du Coran voulait donner cette révélation, pourquoi ne l'énonce-t-il pas clairement ? D'autant plus que le Coran se réclame être un exposé clair et détaillé de toute chose où rien n'est omis, ainsi pourquoi le Coran ne dit-il pas simplement : "la lune, sa lumière est seulement une réflexion de la lumière du soleil" ? Surtout lorsque nous voyons que les mots pour la "lumière" et le "soleil" sont employés de nombreuses fois dans le Coran et qu'il y a un mot arabe pour la réflexion (in`ikaas).</w:t>
      </w:r>
    </w:p>
    <w:p w14:paraId="54DD3723"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45992CBB"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Si certains insistent pour trouver dans le Coran des révélations scientifiques, nous avons alors le droit de rechercher et de nous attendre à l'exactitude des termes utilisés pour les descriptions qui donneraient lieu à des vérités scientifiques.</w:t>
      </w:r>
    </w:p>
    <w:p w14:paraId="2055D4CE"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17D1B8A2"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En fait, le Coran emploie des termes faux d'un point de vue scientifique. En effet, le Coran indique dans les Sourates 71:16 et 10:5 qu'Allah "a fait de la lune une lumière (noor)". Cependant, dans d'autres versets le Coran indique qu'Allah lui-même est une lumière "noor". Ceci indique clairement que le terme noor, n'implique pas la réflexion de la lumière, au contraire. Pour mieux comprendre, examinez la Sourate 24:35:</w:t>
      </w:r>
    </w:p>
    <w:p w14:paraId="63A4D180"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4506139C"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Allah est la Lumière (noor) des cieux et de la terre. Sa lumière (noor) est semblable à une niche où se trouve une lampe (misbah). La lampe (misbah) est dans un (récipient de) cristal et celui-ci ressemble à un astre de grand éclat ; son combustible vient d'un arbre béni : un olivier ni oriental ni occidental dont l'huile semble éclairer sans que le feu la touche. Lumière (noor) sur lumière (noor). Allah guide vers Sa lumière (noor) qui Il veut. Allah propose aux hommes des paraboles et Allah est Omniscient.</w:t>
      </w:r>
    </w:p>
    <w:p w14:paraId="152B2808"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33AB8503"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Nous constatons ici que le terme "noor" implique réellement la source de lumière et non la réflexion d'une lumière, sinon nous en conclurions qu'Allah n'est pas vraiment la lumière, mais qu'Allah est simplement la réflexion d'une autre lumière.</w:t>
      </w:r>
    </w:p>
    <w:p w14:paraId="561A9037"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541B7CCC" w14:textId="77777777" w:rsidR="001F3975" w:rsidRPr="00320179" w:rsidRDefault="001F3975" w:rsidP="001F3975">
      <w:pPr>
        <w:shd w:val="clear" w:color="auto" w:fill="FFFFFF"/>
        <w:spacing w:after="0" w:line="240" w:lineRule="auto"/>
        <w:jc w:val="both"/>
        <w:rPr>
          <w:rFonts w:eastAsia="Times New Roman" w:cstheme="minorHAnsi"/>
          <w:i/>
          <w:lang w:val="fr-FR" w:eastAsia="fr-FR"/>
        </w:rPr>
      </w:pPr>
      <w:r w:rsidRPr="00320179">
        <w:rPr>
          <w:rFonts w:eastAsia="Times New Roman" w:cstheme="minorHAnsi"/>
          <w:i/>
          <w:lang w:val="fr-FR" w:eastAsia="fr-FR"/>
        </w:rPr>
        <w:t>Conclusion</w:t>
      </w:r>
    </w:p>
    <w:p w14:paraId="3D8F90C0"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Au niveau scientifique, les descriptions du Coran, sur la lune, sont fausses, puisque nous avons vu que le terme "noor" ne désigne pas la réflexion d'une lumière, mais au contraire, désigne la source de la lumière (comme nous l'avons constaté </w:t>
      </w:r>
      <w:r w:rsidRPr="00BE325D">
        <w:rPr>
          <w:rFonts w:eastAsia="Times New Roman" w:cstheme="minorHAnsi"/>
          <w:lang w:val="fr-FR" w:eastAsia="fr-FR"/>
        </w:rPr>
        <w:lastRenderedPageBreak/>
        <w:t>pour Allah qui est appelé "noor"), ce qui pris scientifiquement est complètement faux. Malgré ces faits, si vous n'en convenez pas, vous devriez alors soutenir qu'Allah n'est que la réflexion de Muhammad, ceci posant, de nombreux problèmes théologiques, allant jusqu'à faire de Muhammad quelqu'un de plus grand qu'Allah.</w:t>
      </w:r>
    </w:p>
    <w:p w14:paraId="47B0EC24"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69600B79"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En un mot, comme nous avons pu le constater, chercher à tout prix des révélations scientifiques dans le Coran ne fait qu'engendrer des problèmes à différents niveaux. Et contrairement au but recherché, essayer de trouver des révélations scientifiques dans le Coran revient à démontrer son origine plutôt humaine que divine.</w:t>
      </w:r>
    </w:p>
    <w:p w14:paraId="24A51E77"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6D8E7838"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Argument tout simple : Démocrite, il y a de cela 25 siècles, avait découvert l'existence des atomes ; pourtant cette découverte ne fut confirmée par la science que bien plus tard.</w:t>
      </w:r>
      <w:r>
        <w:rPr>
          <w:rFonts w:eastAsia="Times New Roman" w:cstheme="minorHAnsi"/>
          <w:lang w:val="fr-FR" w:eastAsia="fr-FR"/>
        </w:rPr>
        <w:t xml:space="preserve"> </w:t>
      </w:r>
      <w:r w:rsidRPr="00BE325D">
        <w:rPr>
          <w:rFonts w:eastAsia="Times New Roman" w:cstheme="minorHAnsi"/>
          <w:lang w:val="fr-FR" w:eastAsia="fr-FR"/>
        </w:rPr>
        <w:t>Pourtant il n'a reçu aucune inspiration divine ; il était même anti-religion ; donc ces prétendues vérités scientifiques du Coran, en admettant qu'elles soient vraies, ont très bien pu être découvertes par les hommes grâce à la déduction et au raisonnement</w:t>
      </w:r>
      <w:r w:rsidRPr="00BE325D">
        <w:rPr>
          <w:rStyle w:val="Appelnotedebasdep"/>
          <w:rFonts w:eastAsia="Times New Roman" w:cstheme="minorHAnsi"/>
          <w:lang w:val="fr-FR" w:eastAsia="fr-FR"/>
        </w:rPr>
        <w:footnoteReference w:id="39"/>
      </w:r>
      <w:r w:rsidRPr="00BE325D">
        <w:rPr>
          <w:rFonts w:eastAsia="Times New Roman" w:cstheme="minorHAnsi"/>
          <w:lang w:val="fr-FR" w:eastAsia="fr-FR"/>
        </w:rPr>
        <w:t>.</w:t>
      </w:r>
    </w:p>
    <w:p w14:paraId="0DA6F701"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595EA22D" w14:textId="77777777" w:rsidR="001F3975" w:rsidRPr="00BE325D" w:rsidRDefault="001F3975" w:rsidP="00D7188E">
      <w:pPr>
        <w:pStyle w:val="Titre2"/>
        <w:rPr>
          <w:rFonts w:eastAsia="Times New Roman"/>
          <w:lang w:val="fr-FR" w:eastAsia="fr-FR"/>
        </w:rPr>
      </w:pPr>
      <w:bookmarkStart w:id="51" w:name="_Toc45613822"/>
      <w:r w:rsidRPr="00BE325D">
        <w:rPr>
          <w:rFonts w:eastAsia="Times New Roman"/>
          <w:lang w:val="fr-FR" w:eastAsia="fr-FR"/>
        </w:rPr>
        <w:t>La terre est plate selon le Coran</w:t>
      </w:r>
      <w:bookmarkEnd w:id="51"/>
    </w:p>
    <w:p w14:paraId="1E8076C2"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4158C539" w14:textId="77777777" w:rsidR="001F3975" w:rsidRPr="00F81538" w:rsidRDefault="001F3975" w:rsidP="001F3975">
      <w:pPr>
        <w:pStyle w:val="Paragraphedeliste"/>
        <w:numPr>
          <w:ilvl w:val="0"/>
          <w:numId w:val="22"/>
        </w:numPr>
        <w:shd w:val="clear" w:color="auto" w:fill="FFFFFF"/>
        <w:spacing w:after="0" w:line="240" w:lineRule="auto"/>
        <w:jc w:val="both"/>
        <w:rPr>
          <w:rFonts w:eastAsia="Times New Roman" w:cstheme="minorHAnsi"/>
          <w:lang w:val="fr-FR" w:eastAsia="fr-FR"/>
        </w:rPr>
      </w:pPr>
      <w:r w:rsidRPr="00F81538">
        <w:rPr>
          <w:rFonts w:eastAsia="Times New Roman" w:cstheme="minorHAnsi"/>
          <w:lang w:val="fr-FR" w:eastAsia="fr-FR"/>
        </w:rPr>
        <w:t xml:space="preserve">Plus de 10 verset du Coran allèguent que la terre est plate (en contradiction avec la science) : </w:t>
      </w:r>
    </w:p>
    <w:p w14:paraId="0592DFE5"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6EA412E7"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1) Verset 15:19 : Et quant à la terre, Nous l'avons étalée (comme un tapis) ...</w:t>
      </w:r>
    </w:p>
    <w:p w14:paraId="27762965"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2) Verset 43:10 : Lequel vous a étalé la terre, afin d'en faire berceau ...</w:t>
      </w:r>
    </w:p>
    <w:p w14:paraId="7B1EDCBB"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3) Verset 50:7 : Et la terre, que Nous avons étalée! ...</w:t>
      </w:r>
    </w:p>
    <w:p w14:paraId="6A06F85A"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4) Verset 51:48 : Et la terre, Nous l'avons faite lit. </w:t>
      </w:r>
    </w:p>
    <w:p w14:paraId="28728FCE"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5) Verset 71:19 : Et c'est Allah qui vous a assigné la terre comme tapis (étalé), ...</w:t>
      </w:r>
    </w:p>
    <w:p w14:paraId="4E039605"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6) Verset 78:6 : N'avons nous pas désigné la terre plate [et sans obstacle], ...</w:t>
      </w:r>
    </w:p>
    <w:p w14:paraId="7A9F22E4"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7) Verset 79:30 : Et la Terre (terre/planète) après qu'il souffla dessus et l'étala.</w:t>
      </w:r>
    </w:p>
    <w:p w14:paraId="460A864E"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8) Verset 88:20 : et la terre comme elle est nivelée?</w:t>
      </w:r>
    </w:p>
    <w:p w14:paraId="1CCF3362"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9) Verset 91:6 : Et par la terre comme il l'a étendue!</w:t>
      </w:r>
    </w:p>
    <w:p w14:paraId="53F2F04C"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10) Verset 2:22 : Celui-là qui vous a fait la terre comme un lit et le ciel comme une tente; ...</w:t>
      </w:r>
    </w:p>
    <w:p w14:paraId="29F96835"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11) Verset 18:86 : Et quand il eut atteint le Couchant, il trouva le soleil se couchant dans une source bouillonnante (ou fangeuse, ...</w:t>
      </w:r>
    </w:p>
    <w:p w14:paraId="601F6F80"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31056ED2"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Note : Ce verset sur le coucher du soleil dans une eau fangeuse supporte l'idée que la terre est plate.</w:t>
      </w:r>
    </w:p>
    <w:p w14:paraId="387948A7"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1FE50AC2"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12) Verset 18:47 : Et le jour où Nous ferons marcher les montagnes[!] et tu verras la terre devenir plaine! ...</w:t>
      </w:r>
    </w:p>
    <w:p w14:paraId="30DA7105"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472E9DAA"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Note : Dans ce verset on nous explique que ce sont les montagnes qui font que la terre n'est pas totalement plate.</w:t>
      </w:r>
    </w:p>
    <w:p w14:paraId="62635C38"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18D5CBE7"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13) Verset 2:144 : Oui, nous te voyions le visage tourné vers le ciel. Eh bien, Nous te tournerons certainement vers une orientation qui te complaira. Tourne ton visage, donc, vers la sainte Mosquée. Où que vous soyez, tournez-y vos visages.</w:t>
      </w:r>
    </w:p>
    <w:p w14:paraId="5CFC248C"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50130193"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Note : Ce verset demande à tous les musulmans de prier en direction de la Ka'aba (la qibla étant la direction que l'on doit prendre pour faire ceci). Ceci n'est possible qu'avec un modèle de terre plate. À cause du caractère sphérique de la terre, une prière dans n'importe quelle direction serait en fait dirigée vers le ciel/l'espace, pas vers la Mecque.</w:t>
      </w:r>
    </w:p>
    <w:p w14:paraId="043041C4"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4A57BC1E"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14) Verset 2:187 : [...] mangez et buvez jusqu'à ce que se distingue, pour vous, du fait de l'aube, le fil blanc du fil noir. Puis, accomplissez le jeûne jusqu'à la nuit. [...]</w:t>
      </w:r>
    </w:p>
    <w:p w14:paraId="22D8A26B"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6BDB9C57"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Note : Ce verset dit aux musulmans que, pendant le ramadan, ils ne mangeront, ne boiront, ni n'auront de relations sexuelles durant les heures où brille le soleil. Cela peut causer un immense problème pour ceux vivant près des Pôles nord ou sud.</w:t>
      </w:r>
    </w:p>
    <w:p w14:paraId="63099BA8"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02A56529"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Plus l'on s'approche des pôles, plus les jours ou les nuits s'allongent. Ils peuvent même durer plusieurs mois chacun, rendant ce verset, le quatrième Pilier de l'islam, impossible à pratiquer sans mourir de faim. Encore une fois, ce problème n'existerait pas sur une terre plate.</w:t>
      </w:r>
    </w:p>
    <w:p w14:paraId="1E26834E"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4687FDA9"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Source : </w:t>
      </w:r>
      <w:hyperlink r:id="rId99" w:history="1">
        <w:r w:rsidRPr="00BE325D">
          <w:rPr>
            <w:rStyle w:val="Lienhypertexte"/>
            <w:rFonts w:eastAsia="Times New Roman" w:cstheme="minorHAnsi"/>
            <w:lang w:val="fr-FR" w:eastAsia="fr-FR"/>
          </w:rPr>
          <w:t>https://wikiislam.net/wiki/Le_Coran_et_la_Terre_plate</w:t>
        </w:r>
      </w:hyperlink>
    </w:p>
    <w:p w14:paraId="6A1B2152" w14:textId="77777777" w:rsidR="001F3975" w:rsidRDefault="001F3975" w:rsidP="001F3975">
      <w:pPr>
        <w:shd w:val="clear" w:color="auto" w:fill="FFFFFF"/>
        <w:spacing w:after="0" w:line="240" w:lineRule="auto"/>
        <w:jc w:val="both"/>
        <w:rPr>
          <w:rFonts w:eastAsia="Times New Roman" w:cstheme="minorHAnsi"/>
          <w:lang w:val="fr-FR" w:eastAsia="fr-FR"/>
        </w:rPr>
      </w:pPr>
    </w:p>
    <w:p w14:paraId="2DDA3A54"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B) </w:t>
      </w:r>
      <w:r w:rsidRPr="00320179">
        <w:rPr>
          <w:rFonts w:eastAsia="Times New Roman" w:cstheme="minorHAnsi"/>
          <w:i/>
          <w:lang w:val="fr-FR" w:eastAsia="fr-FR"/>
        </w:rPr>
        <w:t>Réfutation de la terre plate</w:t>
      </w:r>
      <w:r w:rsidRPr="00BE325D">
        <w:rPr>
          <w:rFonts w:eastAsia="Times New Roman" w:cstheme="minorHAnsi"/>
          <w:lang w:val="fr-FR" w:eastAsia="fr-FR"/>
        </w:rPr>
        <w:t xml:space="preserve"> :</w:t>
      </w:r>
    </w:p>
    <w:p w14:paraId="27FC85CE"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1DA5E8C9"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a) tous astronautes, les photos pris par ces derniers ou par les sondes spatiales montrent que la terre est grosso-modo sphérique (un globe légèrement aplati aux pôles, légèrement patatoïdal), cela étant mesuré par des mesures laser ou gravitationnelles, par exemple avec le satellite GOCE (Gravity Field and Steady-State Ocean Circulation Explorer).</w:t>
      </w:r>
    </w:p>
    <w:p w14:paraId="00E01C4C"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Ces photos, ci-dessous, montrent, par la rotondité de tous les planètes du système solaire, de leurs satellites principaux, du soleil, de la lune, qu'il n'y aucune raison que la terre puisse se distinguer par une singularité, qui serait d'être plate. Toutes les lois, dont celle de la gravitation, empêchent la possibilité de la création d'une terre plate (idem pour une terre sphérique qui serait creuse). La gravitation a tendance à compris (accréter, à capter et agglomérer de la matière sous l'effet de la gravitation) les planètes d'un poids important en sphère, voir a créer des disques d'accrétion autour des planètes géantes.</w:t>
      </w:r>
    </w:p>
    <w:p w14:paraId="30AA48B5" w14:textId="77777777" w:rsidR="001F3975" w:rsidRDefault="001F3975" w:rsidP="001F3975">
      <w:pPr>
        <w:shd w:val="clear" w:color="auto" w:fill="FFFFFF"/>
        <w:spacing w:after="0" w:line="240" w:lineRule="auto"/>
        <w:jc w:val="both"/>
        <w:rPr>
          <w:rFonts w:eastAsia="Times New Roman" w:cstheme="minorHAnsi"/>
          <w:lang w:val="fr-FR" w:eastAsia="fr-FR"/>
        </w:rPr>
      </w:pPr>
    </w:p>
    <w:p w14:paraId="0FB40AF8"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b) La première estimation de la circonférence de la Terre fut réalisée par Ératosthène (vers 283-200 av J.-C), en partant de l’hypothèse que notre planète devait être sphérique. Depuis le Vème siècle avant J.-C, trois observations permirent aux grecs de conclurent à la rotondité de notre planète :</w:t>
      </w:r>
    </w:p>
    <w:p w14:paraId="09158874" w14:textId="77777777" w:rsidR="001F3975" w:rsidRDefault="001F3975" w:rsidP="001F3975">
      <w:pPr>
        <w:shd w:val="clear" w:color="auto" w:fill="FFFFFF"/>
        <w:spacing w:after="0" w:line="240" w:lineRule="auto"/>
        <w:jc w:val="both"/>
        <w:rPr>
          <w:rFonts w:eastAsia="Times New Roman" w:cstheme="minorHAnsi"/>
          <w:lang w:val="fr-FR" w:eastAsia="fr-FR"/>
        </w:rPr>
      </w:pPr>
    </w:p>
    <w:p w14:paraId="1A207663" w14:textId="77777777" w:rsidR="001F3975"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c) Lors des éclipses de Lune, l’ombre de la Terre se projette sur notre satellite. On voit alors clairement que la forme de l’ombre terrestre est un disque.</w:t>
      </w:r>
    </w:p>
    <w:p w14:paraId="6A6A848C" w14:textId="77777777" w:rsidR="001F3975" w:rsidRDefault="001F3975" w:rsidP="001F3975">
      <w:pPr>
        <w:rPr>
          <w:rFonts w:eastAsia="Times New Roman" w:cstheme="minorHAnsi"/>
          <w:lang w:val="fr-FR" w:eastAsia="fr-FR"/>
        </w:rPr>
      </w:pPr>
      <w:r>
        <w:rPr>
          <w:rFonts w:eastAsia="Times New Roman" w:cstheme="minorHAnsi"/>
          <w:lang w:val="fr-FR" w:eastAsia="fr-FR"/>
        </w:rPr>
        <w:br w:type="page"/>
      </w:r>
    </w:p>
    <w:p w14:paraId="136BE97C" w14:textId="77777777" w:rsidR="001F3975" w:rsidRDefault="001F3975" w:rsidP="001F3975">
      <w:pPr>
        <w:shd w:val="clear" w:color="auto" w:fill="FFFFFF"/>
        <w:spacing w:after="0" w:line="240" w:lineRule="auto"/>
        <w:jc w:val="both"/>
        <w:rPr>
          <w:rFonts w:eastAsia="Times New Roman" w:cstheme="minorHAnsi"/>
          <w:lang w:val="fr-FR" w:eastAsia="fr-FR"/>
        </w:rPr>
      </w:pPr>
    </w:p>
    <w:tbl>
      <w:tblPr>
        <w:tblStyle w:val="Grilledutableau"/>
        <w:tblW w:w="0" w:type="auto"/>
        <w:tblLook w:val="04A0" w:firstRow="1" w:lastRow="0" w:firstColumn="1" w:lastColumn="0" w:noHBand="0" w:noVBand="1"/>
      </w:tblPr>
      <w:tblGrid>
        <w:gridCol w:w="10790"/>
      </w:tblGrid>
      <w:tr w:rsidR="001F3975" w:rsidRPr="0002027C" w14:paraId="55AB44C0" w14:textId="77777777" w:rsidTr="001F3975">
        <w:tc>
          <w:tcPr>
            <w:tcW w:w="10790" w:type="dxa"/>
          </w:tcPr>
          <w:p w14:paraId="2DE8E428" w14:textId="77777777" w:rsidR="001F3975" w:rsidRDefault="001F3975" w:rsidP="001F3975">
            <w:pPr>
              <w:jc w:val="center"/>
              <w:rPr>
                <w:rFonts w:ascii="Calibri" w:hAnsi="Calibri"/>
                <w:spacing w:val="-1"/>
              </w:rPr>
            </w:pPr>
            <w:r>
              <w:rPr>
                <w:noProof/>
              </w:rPr>
              <w:drawing>
                <wp:inline distT="0" distB="0" distL="0" distR="0" wp14:anchorId="351759D7" wp14:editId="5BDE5BDB">
                  <wp:extent cx="2857500" cy="2158008"/>
                  <wp:effectExtent l="0" t="0" r="0" b="0"/>
                  <wp:docPr id="17" name="Image 17" descr="C:\Users\LISAN\AppData\Local\Microsoft\Windows\INetCacheContent.Word\eclipse de lune selon partisans de la terre plat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SAN\AppData\Local\Microsoft\Windows\INetCacheContent.Word\eclipse de lune selon partisans de la terre plate_s.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73751" cy="2170281"/>
                          </a:xfrm>
                          <a:prstGeom prst="rect">
                            <a:avLst/>
                          </a:prstGeom>
                          <a:noFill/>
                          <a:ln>
                            <a:noFill/>
                          </a:ln>
                        </pic:spPr>
                      </pic:pic>
                    </a:graphicData>
                  </a:graphic>
                </wp:inline>
              </w:drawing>
            </w:r>
            <w:r>
              <w:rPr>
                <w:rFonts w:ascii="Calibri" w:hAnsi="Calibri"/>
                <w:spacing w:val="-1"/>
              </w:rPr>
              <w:t xml:space="preserve">  </w:t>
            </w:r>
            <w:r>
              <w:rPr>
                <w:noProof/>
              </w:rPr>
              <w:drawing>
                <wp:inline distT="0" distB="0" distL="0" distR="0" wp14:anchorId="7C76B6B9" wp14:editId="714CD310">
                  <wp:extent cx="1628775" cy="2112318"/>
                  <wp:effectExtent l="0" t="0" r="0" b="2540"/>
                  <wp:docPr id="18" name="Image 18" descr="C:\Users\LISAN\AppData\Local\Microsoft\Windows\INetCache\Content.Word\eclipse de terre plate sur lun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N\AppData\Local\Microsoft\Windows\INetCache\Content.Word\eclipse de terre plate sur lune_s.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33870" cy="2118926"/>
                          </a:xfrm>
                          <a:prstGeom prst="rect">
                            <a:avLst/>
                          </a:prstGeom>
                          <a:noFill/>
                          <a:ln>
                            <a:noFill/>
                          </a:ln>
                        </pic:spPr>
                      </pic:pic>
                    </a:graphicData>
                  </a:graphic>
                </wp:inline>
              </w:drawing>
            </w:r>
            <w:r>
              <w:rPr>
                <w:rFonts w:ascii="Calibri" w:hAnsi="Calibri"/>
                <w:spacing w:val="-1"/>
              </w:rPr>
              <w:t xml:space="preserve">  </w:t>
            </w:r>
            <w:r>
              <w:rPr>
                <w:noProof/>
              </w:rPr>
              <w:drawing>
                <wp:inline distT="0" distB="0" distL="0" distR="0" wp14:anchorId="2B49F065" wp14:editId="4E98159A">
                  <wp:extent cx="1990725" cy="1990725"/>
                  <wp:effectExtent l="0" t="0" r="9525" b="9525"/>
                  <wp:docPr id="16" name="Image 16" descr="C:\Users\LISAN\AppData\Local\Microsoft\Windows\INetCache\Content.Word\eclipse de terre plate sur lune2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eclipse de terre plate sur lune2_ss.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A85AF84" w14:textId="77777777" w:rsidR="001F3975" w:rsidRPr="00E029EB" w:rsidRDefault="001F3975" w:rsidP="001F3975">
            <w:pPr>
              <w:jc w:val="center"/>
              <w:rPr>
                <w:rFonts w:ascii="Calibri" w:hAnsi="Calibri"/>
                <w:spacing w:val="-1"/>
              </w:rPr>
            </w:pPr>
            <w:r>
              <w:rPr>
                <w:rFonts w:ascii="Calibri" w:hAnsi="Calibri"/>
                <w:spacing w:val="-1"/>
              </w:rPr>
              <w:t>Eclipse de lune d’après les partisans de la terre plate. Si la terre a la forme d’une pizza plate, alors son ombre sur la lune sera celle-ci.</w:t>
            </w:r>
          </w:p>
        </w:tc>
      </w:tr>
    </w:tbl>
    <w:p w14:paraId="267965E0"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1A45F9F9"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d) Lorsqu’un bateau s’éloigne à l’horizon, on voit d’abord la coque du bateau disparaître, ensuite les voiles. La réciproque est également observée. Si la Terre était plate, on verrait le bateau toujours en entier, mais de plus en plus petit.</w:t>
      </w:r>
    </w:p>
    <w:p w14:paraId="099396C2" w14:textId="77777777" w:rsidR="001F3975" w:rsidRDefault="001F3975" w:rsidP="001F3975">
      <w:pPr>
        <w:shd w:val="clear" w:color="auto" w:fill="FFFFFF"/>
        <w:spacing w:after="0" w:line="240" w:lineRule="auto"/>
        <w:jc w:val="both"/>
        <w:rPr>
          <w:rFonts w:eastAsia="Times New Roman" w:cstheme="minorHAnsi"/>
          <w:lang w:val="fr-FR" w:eastAsia="fr-FR"/>
        </w:rPr>
      </w:pPr>
    </w:p>
    <w:p w14:paraId="7E0B4705"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e) Lorsque l’on est sur le bateau, et que l’on navigue vers le sud, on voit de nouvelles étoiles se lever vers l’horizon sud, alors que vers l’horizon nord, les étoiles passent sous l’horizon. Si la Terre était plate, on verrait toujours les mêmes étoiles, quelques soit notre place sur la Terre.</w:t>
      </w:r>
    </w:p>
    <w:p w14:paraId="11B09403"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3E2B010B"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Sources : a) </w:t>
      </w:r>
      <w:hyperlink r:id="rId103" w:history="1">
        <w:r w:rsidRPr="00BE325D">
          <w:rPr>
            <w:rStyle w:val="Lienhypertexte"/>
            <w:rFonts w:eastAsia="Times New Roman" w:cstheme="minorHAnsi"/>
            <w:lang w:val="fr-FR" w:eastAsia="fr-FR"/>
          </w:rPr>
          <w:t>http://beaucourtsebastien.wixsite.com/lecielenquestions/single-post/2016/04/11/Comment-mesurer-la-taille-de-la-Terre-</w:t>
        </w:r>
      </w:hyperlink>
      <w:r w:rsidRPr="00BE325D">
        <w:rPr>
          <w:rFonts w:eastAsia="Times New Roman" w:cstheme="minorHAnsi"/>
          <w:lang w:val="fr-FR" w:eastAsia="fr-FR"/>
        </w:rPr>
        <w:t xml:space="preserve"> </w:t>
      </w:r>
    </w:p>
    <w:p w14:paraId="12D3E78E"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b) </w:t>
      </w:r>
      <w:hyperlink r:id="rId104" w:history="1">
        <w:r w:rsidRPr="00BE325D">
          <w:rPr>
            <w:rStyle w:val="Lienhypertexte"/>
            <w:rFonts w:eastAsia="Times New Roman" w:cstheme="minorHAnsi"/>
            <w:lang w:val="fr-FR" w:eastAsia="fr-FR"/>
          </w:rPr>
          <w:t>http://www.agoravox.fr/actualites/technologies/article/la-terre-n-est-pas-ronde-42874</w:t>
        </w:r>
      </w:hyperlink>
      <w:r w:rsidRPr="00BE325D">
        <w:rPr>
          <w:rFonts w:eastAsia="Times New Roman" w:cstheme="minorHAnsi"/>
          <w:lang w:val="fr-FR" w:eastAsia="fr-FR"/>
        </w:rPr>
        <w:t xml:space="preserve"> </w:t>
      </w:r>
    </w:p>
    <w:p w14:paraId="6666DCEB" w14:textId="77777777" w:rsidR="001F3975" w:rsidRPr="00582D60" w:rsidRDefault="001F3975" w:rsidP="001F3975">
      <w:pPr>
        <w:shd w:val="clear" w:color="auto" w:fill="FFFFFF"/>
        <w:spacing w:after="0" w:line="240" w:lineRule="auto"/>
        <w:jc w:val="both"/>
        <w:rPr>
          <w:rFonts w:eastAsia="Times New Roman" w:cstheme="minorHAnsi"/>
          <w:lang w:val="fr-FR" w:eastAsia="fr-FR"/>
        </w:rPr>
      </w:pPr>
      <w:r w:rsidRPr="00582D60">
        <w:rPr>
          <w:rFonts w:eastAsia="Times New Roman" w:cstheme="minorHAnsi"/>
          <w:lang w:val="fr-FR" w:eastAsia="fr-FR"/>
        </w:rPr>
        <w:t xml:space="preserve">c) </w:t>
      </w:r>
      <w:hyperlink r:id="rId105" w:history="1">
        <w:r w:rsidRPr="00582D60">
          <w:rPr>
            <w:rStyle w:val="Lienhypertexte"/>
            <w:rFonts w:eastAsia="Times New Roman" w:cstheme="minorHAnsi"/>
            <w:lang w:val="fr-FR" w:eastAsia="fr-FR"/>
          </w:rPr>
          <w:t>https://fr.wikipedia.org/wiki/Gravity_Field_and_Steady-State_Ocean_Circulation_Explorer</w:t>
        </w:r>
      </w:hyperlink>
      <w:r w:rsidRPr="00582D60">
        <w:rPr>
          <w:rFonts w:eastAsia="Times New Roman" w:cstheme="minorHAnsi"/>
          <w:lang w:val="fr-FR" w:eastAsia="fr-FR"/>
        </w:rPr>
        <w:t xml:space="preserve"> </w:t>
      </w:r>
    </w:p>
    <w:p w14:paraId="13361544" w14:textId="77777777" w:rsidR="001F3975" w:rsidRPr="00582D60" w:rsidRDefault="001F3975" w:rsidP="001F3975">
      <w:pPr>
        <w:shd w:val="clear" w:color="auto" w:fill="FFFFFF"/>
        <w:spacing w:after="0" w:line="240" w:lineRule="auto"/>
        <w:jc w:val="both"/>
        <w:rPr>
          <w:rFonts w:eastAsia="Times New Roman" w:cstheme="minorHAnsi"/>
          <w:lang w:val="fr-FR" w:eastAsia="fr-FR"/>
        </w:rPr>
      </w:pPr>
    </w:p>
    <w:p w14:paraId="1CDA88C7"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r w:rsidRPr="00320179">
        <w:rPr>
          <w:rFonts w:eastAsia="Times New Roman" w:cstheme="minorHAnsi"/>
          <w:i/>
          <w:lang w:val="fr-FR" w:eastAsia="fr-FR"/>
        </w:rPr>
        <w:t>En conclusion</w:t>
      </w:r>
      <w:r w:rsidRPr="00BE325D">
        <w:rPr>
          <w:rFonts w:eastAsia="Times New Roman" w:cstheme="minorHAnsi"/>
          <w:lang w:val="fr-FR" w:eastAsia="fr-FR"/>
        </w:rPr>
        <w:t xml:space="preserve"> :</w:t>
      </w:r>
    </w:p>
    <w:p w14:paraId="06BE012E" w14:textId="77777777" w:rsidR="001F3975" w:rsidRPr="00BE325D" w:rsidRDefault="001F3975" w:rsidP="001F3975">
      <w:pPr>
        <w:shd w:val="clear" w:color="auto" w:fill="FFFFFF"/>
        <w:spacing w:after="0" w:line="240" w:lineRule="auto"/>
        <w:jc w:val="both"/>
        <w:rPr>
          <w:rFonts w:eastAsia="Times New Roman" w:cstheme="minorHAnsi"/>
          <w:lang w:val="fr-FR" w:eastAsia="fr-FR"/>
        </w:rPr>
      </w:pPr>
    </w:p>
    <w:p w14:paraId="423FEEBE" w14:textId="77777777" w:rsidR="001F3975" w:rsidRPr="00BE325D" w:rsidRDefault="001F3975" w:rsidP="001F3975">
      <w:pPr>
        <w:shd w:val="clear" w:color="auto" w:fill="FFFFFF"/>
        <w:spacing w:after="0" w:line="240" w:lineRule="auto"/>
        <w:rPr>
          <w:rFonts w:eastAsia="Times New Roman" w:cstheme="minorHAnsi"/>
          <w:color w:val="1D2129"/>
          <w:lang w:val="fr-FR" w:eastAsia="fr-FR"/>
        </w:rPr>
      </w:pPr>
      <w:r w:rsidRPr="00BE325D">
        <w:rPr>
          <w:rFonts w:eastAsia="Times New Roman" w:cstheme="minorHAnsi"/>
          <w:color w:val="1D2129"/>
          <w:lang w:val="fr-FR" w:eastAsia="fr-FR"/>
        </w:rPr>
        <w:t>Nous ne citerons pas les nombreuses contradictions du Coran avec la science (avec les connaissances scientifiques actuelle) _ les 7 ciels,</w:t>
      </w:r>
      <w:r>
        <w:rPr>
          <w:rFonts w:eastAsia="Times New Roman" w:cstheme="minorHAnsi"/>
          <w:color w:val="1D2129"/>
          <w:lang w:val="fr-FR" w:eastAsia="fr-FR"/>
        </w:rPr>
        <w:t xml:space="preserve"> le monde créé en 6 jours etc.</w:t>
      </w:r>
      <w:r w:rsidRPr="00BE325D">
        <w:rPr>
          <w:rFonts w:eastAsia="Times New Roman" w:cstheme="minorHAnsi"/>
          <w:color w:val="1D2129"/>
          <w:lang w:val="fr-FR" w:eastAsia="fr-FR"/>
        </w:rPr>
        <w:t xml:space="preserve"> La plus grande contradiction restant l'affirmation par Mahomet et le Coran que la terre est plate (affirmation réfutée par la science actuelle). </w:t>
      </w:r>
    </w:p>
    <w:p w14:paraId="29B6CF3C" w14:textId="77777777" w:rsidR="001F3975" w:rsidRPr="00BE325D" w:rsidRDefault="001F3975" w:rsidP="001F3975">
      <w:pPr>
        <w:shd w:val="clear" w:color="auto" w:fill="FFFFFF"/>
        <w:spacing w:after="0" w:line="240" w:lineRule="auto"/>
        <w:rPr>
          <w:rFonts w:eastAsia="Times New Roman" w:cstheme="minorHAnsi"/>
          <w:color w:val="1D2129"/>
          <w:lang w:val="fr-FR" w:eastAsia="fr-FR"/>
        </w:rPr>
      </w:pPr>
      <w:r w:rsidRPr="00BE325D">
        <w:rPr>
          <w:rFonts w:eastAsia="Times New Roman" w:cstheme="minorHAnsi"/>
          <w:color w:val="1D2129"/>
          <w:lang w:val="fr-FR" w:eastAsia="fr-FR"/>
        </w:rPr>
        <w:t xml:space="preserve">Ces contradictions entre versets du Coran et les connaissances scientifiques actuelles montrent bien, à notre avis, l'origine humaine et non divine du Coran. </w:t>
      </w:r>
    </w:p>
    <w:p w14:paraId="6538ECF6" w14:textId="77777777" w:rsidR="001F3975" w:rsidRPr="00F81538" w:rsidRDefault="001F3975" w:rsidP="001F3975">
      <w:pPr>
        <w:shd w:val="clear" w:color="auto" w:fill="FFFFFF"/>
        <w:spacing w:after="0" w:line="240" w:lineRule="auto"/>
        <w:rPr>
          <w:rFonts w:eastAsia="Times New Roman" w:cstheme="minorHAnsi"/>
          <w:lang w:val="fr-FR" w:eastAsia="fr-FR"/>
        </w:rPr>
      </w:pPr>
      <w:r w:rsidRPr="00F81538">
        <w:rPr>
          <w:rFonts w:eastAsia="Times New Roman" w:cstheme="minorHAnsi"/>
          <w:lang w:val="fr-FR" w:eastAsia="fr-FR"/>
        </w:rPr>
        <w:t>Car si l'on croit en Dieu, il n'y aucune raison, si Dieu (Allah) existe et s'il est bon, qu'il induise alors sciemment en erreur son prophète, Mahomet, et donc en cascade les croyants musulmans ou tous les êtres humains.</w:t>
      </w:r>
    </w:p>
    <w:p w14:paraId="53E79419" w14:textId="77777777" w:rsidR="001F3975" w:rsidRPr="00053069" w:rsidRDefault="001F3975" w:rsidP="001F3975">
      <w:pPr>
        <w:spacing w:after="0" w:line="240" w:lineRule="auto"/>
        <w:rPr>
          <w:rFonts w:eastAsia="Times New Roman" w:cstheme="minorHAnsi"/>
          <w:lang w:val="fr-FR" w:eastAsia="fr-FR"/>
        </w:rPr>
      </w:pPr>
    </w:p>
    <w:p w14:paraId="76297126" w14:textId="77777777" w:rsidR="001F3975" w:rsidRDefault="001F3975" w:rsidP="001F3975">
      <w:pPr>
        <w:spacing w:after="0" w:line="240" w:lineRule="auto"/>
        <w:rPr>
          <w:rFonts w:eastAsia="Times New Roman" w:cstheme="minorHAnsi"/>
          <w:lang w:val="fr-FR" w:eastAsia="fr-FR"/>
        </w:rPr>
      </w:pPr>
      <w:r>
        <w:rPr>
          <w:rFonts w:eastAsia="Times New Roman" w:cstheme="minorHAnsi"/>
          <w:lang w:val="fr-FR" w:eastAsia="fr-FR"/>
        </w:rPr>
        <w:t xml:space="preserve">Un musulman conteste cette démonstration ci-avant : </w:t>
      </w:r>
    </w:p>
    <w:p w14:paraId="2EE6B87D" w14:textId="77777777" w:rsidR="001F3975" w:rsidRDefault="001F3975" w:rsidP="001F3975">
      <w:pPr>
        <w:spacing w:after="0" w:line="240" w:lineRule="auto"/>
        <w:rPr>
          <w:rFonts w:eastAsia="Times New Roman" w:cstheme="minorHAnsi"/>
          <w:lang w:val="fr-FR" w:eastAsia="fr-FR"/>
        </w:rPr>
      </w:pPr>
      <w:r>
        <w:rPr>
          <w:rFonts w:eastAsia="Times New Roman" w:cstheme="minorHAnsi"/>
          <w:lang w:val="fr-FR" w:eastAsia="fr-FR"/>
        </w:rPr>
        <w:t>« </w:t>
      </w:r>
      <w:r w:rsidRPr="00053069">
        <w:rPr>
          <w:rFonts w:eastAsia="Times New Roman" w:cstheme="minorHAnsi"/>
          <w:i/>
          <w:lang w:val="fr-FR" w:eastAsia="fr-FR"/>
        </w:rPr>
        <w:t>Bensalem :  Vous n'avez rien compris. Ha ! ha ! ha ! ha ! ça se dit comprendre et expliquer !? Déjà le Coran ne dit pas que la terre est plate, ni ronde d'ailleurs, car elle n'a pas une forme sphérique ce qui a été récemment découvert. Le Coran dit que la terre à la forme d'un œuf d'autruche (faire recherche) et pour plate, c'est d'un point de vue exclusivement humain, quand on est sur terre, on ne réalise pas la forme de la terre, elle est plate pour l'humain</w:t>
      </w:r>
      <w:r>
        <w:rPr>
          <w:rFonts w:eastAsia="Times New Roman" w:cstheme="minorHAnsi"/>
          <w:lang w:val="fr-FR" w:eastAsia="fr-FR"/>
        </w:rPr>
        <w:t> »</w:t>
      </w:r>
      <w:r w:rsidRPr="00053069">
        <w:rPr>
          <w:rFonts w:eastAsia="Times New Roman" w:cstheme="minorHAnsi"/>
          <w:lang w:val="fr-FR" w:eastAsia="fr-FR"/>
        </w:rPr>
        <w:t>.</w:t>
      </w:r>
    </w:p>
    <w:p w14:paraId="64406CA6" w14:textId="77777777" w:rsidR="001F3975" w:rsidRDefault="001F3975" w:rsidP="001F3975">
      <w:pPr>
        <w:spacing w:after="0" w:line="240" w:lineRule="auto"/>
        <w:rPr>
          <w:rFonts w:eastAsia="Times New Roman" w:cstheme="minorHAnsi"/>
          <w:lang w:val="fr-FR" w:eastAsia="fr-FR"/>
        </w:rPr>
      </w:pPr>
    </w:p>
    <w:p w14:paraId="169502F6" w14:textId="77777777" w:rsidR="001F3975" w:rsidRPr="00053069" w:rsidRDefault="001F3975" w:rsidP="001F3975">
      <w:pPr>
        <w:spacing w:after="0" w:line="240" w:lineRule="auto"/>
        <w:rPr>
          <w:rFonts w:eastAsia="Times New Roman" w:cstheme="minorHAnsi"/>
          <w:lang w:val="fr-FR" w:eastAsia="fr-FR"/>
        </w:rPr>
      </w:pPr>
      <w:r>
        <w:rPr>
          <w:rFonts w:eastAsia="Times New Roman" w:cstheme="minorHAnsi"/>
          <w:lang w:val="fr-FR" w:eastAsia="fr-FR"/>
        </w:rPr>
        <w:t>En fait, pendant 14 siècles, l</w:t>
      </w:r>
      <w:r w:rsidRPr="00053069">
        <w:rPr>
          <w:rFonts w:eastAsia="Times New Roman" w:cstheme="minorHAnsi"/>
          <w:lang w:val="fr-FR" w:eastAsia="fr-FR"/>
        </w:rPr>
        <w:t>es musulmans ont soutenu unanimement (ou presque) la thèse de la terre plate (</w:t>
      </w:r>
      <w:r>
        <w:rPr>
          <w:rFonts w:eastAsia="Times New Roman" w:cstheme="minorHAnsi"/>
          <w:lang w:val="fr-FR" w:eastAsia="fr-FR"/>
        </w:rPr>
        <w:t>pour la simple raison</w:t>
      </w:r>
      <w:r w:rsidRPr="00053069">
        <w:rPr>
          <w:rFonts w:eastAsia="Times New Roman" w:cstheme="minorHAnsi"/>
          <w:lang w:val="fr-FR" w:eastAsia="fr-FR"/>
        </w:rPr>
        <w:t xml:space="preserve"> </w:t>
      </w:r>
      <w:r>
        <w:rPr>
          <w:rFonts w:eastAsia="Times New Roman" w:cstheme="minorHAnsi"/>
          <w:lang w:val="fr-FR" w:eastAsia="fr-FR"/>
        </w:rPr>
        <w:t>qu’</w:t>
      </w:r>
      <w:r w:rsidRPr="00053069">
        <w:rPr>
          <w:rFonts w:eastAsia="Times New Roman" w:cstheme="minorHAnsi"/>
          <w:lang w:val="fr-FR" w:eastAsia="fr-FR"/>
        </w:rPr>
        <w:t>il</w:t>
      </w:r>
      <w:r>
        <w:rPr>
          <w:rFonts w:eastAsia="Times New Roman" w:cstheme="minorHAnsi"/>
          <w:lang w:val="fr-FR" w:eastAsia="fr-FR"/>
        </w:rPr>
        <w:t xml:space="preserve"> existe au</w:t>
      </w:r>
      <w:r w:rsidRPr="00053069">
        <w:rPr>
          <w:rFonts w:eastAsia="Times New Roman" w:cstheme="minorHAnsi"/>
          <w:lang w:val="fr-FR" w:eastAsia="fr-FR"/>
        </w:rPr>
        <w:t xml:space="preserve"> moins 10 versets du Coran </w:t>
      </w:r>
      <w:r>
        <w:rPr>
          <w:rFonts w:eastAsia="Times New Roman" w:cstheme="minorHAnsi"/>
          <w:lang w:val="fr-FR" w:eastAsia="fr-FR"/>
        </w:rPr>
        <w:t>pouva</w:t>
      </w:r>
      <w:r w:rsidRPr="00053069">
        <w:rPr>
          <w:rFonts w:eastAsia="Times New Roman" w:cstheme="minorHAnsi"/>
          <w:lang w:val="fr-FR" w:eastAsia="fr-FR"/>
        </w:rPr>
        <w:t xml:space="preserve">nt être interprétés uniquement dans le sens de </w:t>
      </w:r>
      <w:r>
        <w:rPr>
          <w:rFonts w:eastAsia="Times New Roman" w:cstheme="minorHAnsi"/>
          <w:lang w:val="fr-FR" w:eastAsia="fr-FR"/>
        </w:rPr>
        <w:t>la</w:t>
      </w:r>
      <w:r w:rsidRPr="00053069">
        <w:rPr>
          <w:rFonts w:eastAsia="Times New Roman" w:cstheme="minorHAnsi"/>
          <w:lang w:val="fr-FR" w:eastAsia="fr-FR"/>
        </w:rPr>
        <w:t xml:space="preserve"> thèse</w:t>
      </w:r>
      <w:r>
        <w:rPr>
          <w:rFonts w:eastAsia="Times New Roman" w:cstheme="minorHAnsi"/>
          <w:lang w:val="fr-FR" w:eastAsia="fr-FR"/>
        </w:rPr>
        <w:t xml:space="preserve"> de la terre plate</w:t>
      </w:r>
      <w:r w:rsidRPr="00053069">
        <w:rPr>
          <w:rFonts w:eastAsia="Times New Roman" w:cstheme="minorHAnsi"/>
          <w:lang w:val="fr-FR" w:eastAsia="fr-FR"/>
        </w:rPr>
        <w:t xml:space="preserve">). </w:t>
      </w:r>
    </w:p>
    <w:p w14:paraId="6D9F44FF" w14:textId="77777777" w:rsidR="001F3975" w:rsidRDefault="001F3975" w:rsidP="001F3975">
      <w:pPr>
        <w:spacing w:after="0" w:line="240" w:lineRule="auto"/>
        <w:rPr>
          <w:rFonts w:eastAsia="Times New Roman" w:cstheme="minorHAnsi"/>
          <w:lang w:val="fr-FR" w:eastAsia="fr-FR"/>
        </w:rPr>
      </w:pPr>
    </w:p>
    <w:tbl>
      <w:tblPr>
        <w:tblStyle w:val="Grilledutableau"/>
        <w:tblW w:w="0" w:type="auto"/>
        <w:tblLook w:val="04A0" w:firstRow="1" w:lastRow="0" w:firstColumn="1" w:lastColumn="0" w:noHBand="0" w:noVBand="1"/>
      </w:tblPr>
      <w:tblGrid>
        <w:gridCol w:w="5395"/>
        <w:gridCol w:w="5395"/>
      </w:tblGrid>
      <w:tr w:rsidR="001F3975" w:rsidRPr="0002027C" w14:paraId="2BEBE99B" w14:textId="77777777" w:rsidTr="001F3975">
        <w:tc>
          <w:tcPr>
            <w:tcW w:w="5395" w:type="dxa"/>
          </w:tcPr>
          <w:p w14:paraId="1226DC3B" w14:textId="77777777" w:rsidR="001F3975" w:rsidRDefault="001F3975" w:rsidP="001F3975">
            <w:pPr>
              <w:jc w:val="center"/>
              <w:rPr>
                <w:rFonts w:eastAsia="Times New Roman" w:cstheme="minorHAnsi"/>
              </w:rPr>
            </w:pPr>
            <w:r>
              <w:rPr>
                <w:noProof/>
              </w:rPr>
              <w:lastRenderedPageBreak/>
              <w:drawing>
                <wp:inline distT="0" distB="0" distL="0" distR="0" wp14:anchorId="3B8196A7" wp14:editId="757D591C">
                  <wp:extent cx="930526" cy="1123950"/>
                  <wp:effectExtent l="0" t="0" r="3175" b="0"/>
                  <wp:docPr id="3" name="Image 3" descr="C:\Users\LISAN\AppData\Local\Microsoft\Windows\INetCache\Content.Word\terre plate Cheikh Abdul-Aziz Ibn Baa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terre plate Cheikh Abdul-Aziz Ibn Baaz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31749" cy="1125428"/>
                          </a:xfrm>
                          <a:prstGeom prst="rect">
                            <a:avLst/>
                          </a:prstGeom>
                          <a:noFill/>
                          <a:ln>
                            <a:noFill/>
                          </a:ln>
                        </pic:spPr>
                      </pic:pic>
                    </a:graphicData>
                  </a:graphic>
                </wp:inline>
              </w:drawing>
            </w:r>
            <w:r>
              <w:rPr>
                <w:rFonts w:eastAsia="Times New Roman" w:cstheme="minorHAnsi"/>
              </w:rPr>
              <w:t xml:space="preserve">  </w:t>
            </w:r>
            <w:r>
              <w:rPr>
                <w:noProof/>
              </w:rPr>
              <w:drawing>
                <wp:inline distT="0" distB="0" distL="0" distR="0" wp14:anchorId="64D07C35" wp14:editId="2D39F2F8">
                  <wp:extent cx="962025" cy="1394563"/>
                  <wp:effectExtent l="0" t="0" r="0" b="0"/>
                  <wp:docPr id="4" name="Image 4" descr="C:\Users\LISAN\AppData\Local\Microsoft\Windows\INetCache\Content.Word\terre-plate-cheick-saoudi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terre-plate-cheick-saoudien1.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64484" cy="1398127"/>
                          </a:xfrm>
                          <a:prstGeom prst="rect">
                            <a:avLst/>
                          </a:prstGeom>
                          <a:noFill/>
                          <a:ln>
                            <a:noFill/>
                          </a:ln>
                        </pic:spPr>
                      </pic:pic>
                    </a:graphicData>
                  </a:graphic>
                </wp:inline>
              </w:drawing>
            </w:r>
          </w:p>
          <w:p w14:paraId="77DB84FE" w14:textId="77777777" w:rsidR="001F3975" w:rsidRDefault="001F3975" w:rsidP="001F3975">
            <w:pPr>
              <w:jc w:val="center"/>
              <w:rPr>
                <w:rFonts w:eastAsia="Times New Roman" w:cstheme="minorHAnsi"/>
              </w:rPr>
            </w:pPr>
            <w:r>
              <w:rPr>
                <w:rFonts w:eastAsia="Times New Roman" w:cstheme="minorHAnsi"/>
              </w:rPr>
              <w:t>« </w:t>
            </w:r>
            <w:r w:rsidRPr="001944E6">
              <w:rPr>
                <w:rFonts w:eastAsia="Times New Roman" w:cstheme="minorHAnsi"/>
                <w:i/>
              </w:rPr>
              <w:t>La Terre est plate ! Quiconque clame qu'elle est sphérique est un athée méritant un châtiment !</w:t>
            </w:r>
            <w:r>
              <w:rPr>
                <w:rFonts w:eastAsia="Times New Roman" w:cstheme="minorHAnsi"/>
              </w:rPr>
              <w:t> ».</w:t>
            </w:r>
          </w:p>
          <w:p w14:paraId="3B8A0201" w14:textId="77777777" w:rsidR="001F3975" w:rsidRDefault="001F3975" w:rsidP="001F3975">
            <w:pPr>
              <w:jc w:val="center"/>
              <w:rPr>
                <w:rFonts w:eastAsia="Times New Roman" w:cstheme="minorHAnsi"/>
              </w:rPr>
            </w:pPr>
            <w:r>
              <w:rPr>
                <w:rFonts w:eastAsia="Times New Roman" w:cstheme="minorHAnsi"/>
              </w:rPr>
              <w:t>« </w:t>
            </w:r>
            <w:r w:rsidRPr="001944E6">
              <w:rPr>
                <w:rFonts w:eastAsia="Times New Roman" w:cstheme="minorHAnsi"/>
                <w:i/>
              </w:rPr>
              <w:t>La terre est plate. Quiconque déclare qu'elle est ronde est un athée passible de punition</w:t>
            </w:r>
            <w:r>
              <w:rPr>
                <w:rFonts w:eastAsia="Times New Roman" w:cstheme="minorHAnsi"/>
              </w:rPr>
              <w:t xml:space="preserve"> », </w:t>
            </w:r>
            <w:r w:rsidRPr="001944E6">
              <w:rPr>
                <w:rFonts w:eastAsia="Times New Roman" w:cstheme="minorHAnsi"/>
              </w:rPr>
              <w:t>Sheik Abdul-Mz Ibn Baaz</w:t>
            </w:r>
            <w:r>
              <w:rPr>
                <w:rFonts w:eastAsia="Times New Roman" w:cstheme="minorHAnsi"/>
              </w:rPr>
              <w:t xml:space="preserve"> (</w:t>
            </w:r>
            <w:r w:rsidRPr="001944E6">
              <w:rPr>
                <w:rFonts w:eastAsia="Times New Roman" w:cstheme="minorHAnsi"/>
              </w:rPr>
              <w:t>Cheikh 'Abdul-'Az</w:t>
            </w:r>
            <w:r>
              <w:rPr>
                <w:rFonts w:eastAsia="Times New Roman" w:cstheme="minorHAnsi"/>
              </w:rPr>
              <w:t>iz Ibn Baaz)</w:t>
            </w:r>
            <w:r>
              <w:rPr>
                <w:rStyle w:val="Appelnotedebasdep"/>
                <w:rFonts w:eastAsia="Times New Roman" w:cstheme="minorHAnsi"/>
              </w:rPr>
              <w:t xml:space="preserve"> </w:t>
            </w:r>
            <w:r>
              <w:rPr>
                <w:rStyle w:val="Appelnotedebasdep"/>
                <w:rFonts w:eastAsia="Times New Roman" w:cstheme="minorHAnsi"/>
              </w:rPr>
              <w:footnoteReference w:id="40"/>
            </w:r>
            <w:r w:rsidRPr="001944E6">
              <w:rPr>
                <w:rFonts w:eastAsia="Times New Roman" w:cstheme="minorHAnsi"/>
              </w:rPr>
              <w:t>, de l'autorité religieuse suprême d'Arabie Saoudite. 1993</w:t>
            </w:r>
            <w:r>
              <w:rPr>
                <w:rFonts w:eastAsia="Times New Roman" w:cstheme="minorHAnsi"/>
              </w:rPr>
              <w:t>.</w:t>
            </w:r>
          </w:p>
          <w:p w14:paraId="387BB269" w14:textId="77777777" w:rsidR="001F3975" w:rsidRDefault="001F3975" w:rsidP="001F3975">
            <w:pPr>
              <w:jc w:val="center"/>
              <w:rPr>
                <w:rFonts w:eastAsia="Times New Roman" w:cstheme="minorHAnsi"/>
              </w:rPr>
            </w:pPr>
            <w:r w:rsidRPr="00320179">
              <w:rPr>
                <w:rFonts w:eastAsia="Times New Roman" w:cstheme="minorHAnsi"/>
              </w:rPr>
              <w:t>Par la suite, il a mis de l'eau à son moulin en déclarant "</w:t>
            </w:r>
            <w:r w:rsidRPr="003A4DE3">
              <w:rPr>
                <w:rFonts w:eastAsia="Times New Roman" w:cstheme="minorHAnsi"/>
                <w:i/>
              </w:rPr>
              <w:t>le fait qu'elle soit ronde ne fait pas obstacle à ce que sa surface a été rendue plane</w:t>
            </w:r>
            <w:r>
              <w:rPr>
                <w:rFonts w:eastAsia="Times New Roman" w:cstheme="minorHAnsi"/>
              </w:rPr>
              <w:t>"</w:t>
            </w:r>
            <w:r>
              <w:rPr>
                <w:rStyle w:val="Appelnotedebasdep"/>
                <w:rFonts w:eastAsia="Times New Roman" w:cstheme="minorHAnsi"/>
              </w:rPr>
              <w:footnoteReference w:id="41"/>
            </w:r>
          </w:p>
        </w:tc>
        <w:tc>
          <w:tcPr>
            <w:tcW w:w="5395" w:type="dxa"/>
          </w:tcPr>
          <w:p w14:paraId="7C783C02" w14:textId="77777777" w:rsidR="001F3975" w:rsidRDefault="001F3975" w:rsidP="001F3975">
            <w:pPr>
              <w:jc w:val="center"/>
              <w:rPr>
                <w:rFonts w:eastAsia="Times New Roman" w:cstheme="minorHAnsi"/>
              </w:rPr>
            </w:pPr>
            <w:r>
              <w:rPr>
                <w:noProof/>
              </w:rPr>
              <w:drawing>
                <wp:inline distT="0" distB="0" distL="0" distR="0" wp14:anchorId="232AD549" wp14:editId="3D45060B">
                  <wp:extent cx="991681" cy="1247775"/>
                  <wp:effectExtent l="0" t="0" r="0" b="0"/>
                  <wp:docPr id="2" name="Image 2" descr="C:\Users\LISAN\AppData\Local\Microsoft\Windows\INetCache\Content.Word\terre plate Fahdel Al Sa-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terre plate Fahdel Al Sa-ad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97862" cy="1255552"/>
                          </a:xfrm>
                          <a:prstGeom prst="rect">
                            <a:avLst/>
                          </a:prstGeom>
                          <a:noFill/>
                          <a:ln>
                            <a:noFill/>
                          </a:ln>
                        </pic:spPr>
                      </pic:pic>
                    </a:graphicData>
                  </a:graphic>
                </wp:inline>
              </w:drawing>
            </w:r>
          </w:p>
          <w:p w14:paraId="2BA31F13" w14:textId="77777777" w:rsidR="001F3975" w:rsidRDefault="001F3975" w:rsidP="001F3975">
            <w:pPr>
              <w:jc w:val="center"/>
              <w:rPr>
                <w:rFonts w:eastAsia="Times New Roman" w:cstheme="minorHAnsi"/>
              </w:rPr>
            </w:pPr>
            <w:r>
              <w:rPr>
                <w:rFonts w:eastAsia="Times New Roman" w:cstheme="minorHAnsi"/>
              </w:rPr>
              <w:t>Plus récemment,</w:t>
            </w:r>
            <w:r w:rsidRPr="001944E6">
              <w:rPr>
                <w:rFonts w:eastAsia="Times New Roman" w:cstheme="minorHAnsi"/>
              </w:rPr>
              <w:t xml:space="preserve"> un "scienti</w:t>
            </w:r>
            <w:r>
              <w:rPr>
                <w:rFonts w:eastAsia="Times New Roman" w:cstheme="minorHAnsi"/>
              </w:rPr>
              <w:t>fique" musulman, Fadhel Al Sa'd,</w:t>
            </w:r>
            <w:r w:rsidRPr="001944E6">
              <w:rPr>
                <w:rFonts w:eastAsia="Times New Roman" w:cstheme="minorHAnsi"/>
              </w:rPr>
              <w:t xml:space="preserve"> affirmait lui aussi que le saint Coran décrivait la planète Terre comme étant plate</w:t>
            </w:r>
            <w:r>
              <w:rPr>
                <w:rStyle w:val="Appelnotedebasdep"/>
                <w:rFonts w:eastAsia="Times New Roman" w:cstheme="minorHAnsi"/>
              </w:rPr>
              <w:footnoteReference w:id="42"/>
            </w:r>
            <w:r>
              <w:rPr>
                <w:rFonts w:eastAsia="Times New Roman" w:cstheme="minorHAnsi"/>
              </w:rPr>
              <w:t>.</w:t>
            </w:r>
          </w:p>
        </w:tc>
      </w:tr>
    </w:tbl>
    <w:p w14:paraId="146DA0A6" w14:textId="77777777" w:rsidR="001F3975" w:rsidRPr="00053069" w:rsidRDefault="001F3975" w:rsidP="001F3975">
      <w:pPr>
        <w:spacing w:after="0" w:line="240" w:lineRule="auto"/>
        <w:rPr>
          <w:rFonts w:eastAsia="Times New Roman" w:cstheme="minorHAnsi"/>
          <w:lang w:val="fr-FR" w:eastAsia="fr-FR"/>
        </w:rPr>
      </w:pPr>
    </w:p>
    <w:p w14:paraId="4CB8C2C4" w14:textId="77777777" w:rsidR="001F3975" w:rsidRDefault="001F3975" w:rsidP="001F3975">
      <w:pPr>
        <w:spacing w:after="0" w:line="240" w:lineRule="auto"/>
        <w:rPr>
          <w:rFonts w:eastAsia="Times New Roman" w:cstheme="minorHAnsi"/>
          <w:lang w:val="fr-FR" w:eastAsia="fr-FR"/>
        </w:rPr>
      </w:pPr>
      <w:r w:rsidRPr="00053069">
        <w:rPr>
          <w:rFonts w:eastAsia="Times New Roman" w:cstheme="minorHAnsi"/>
          <w:lang w:val="fr-FR" w:eastAsia="fr-FR"/>
        </w:rPr>
        <w:t>Puis devant, l'accumulatio</w:t>
      </w:r>
      <w:r>
        <w:rPr>
          <w:rFonts w:eastAsia="Times New Roman" w:cstheme="minorHAnsi"/>
          <w:lang w:val="fr-FR" w:eastAsia="fr-FR"/>
        </w:rPr>
        <w:t xml:space="preserve">n des preuves scientifiques, depuis 2012, certains </w:t>
      </w:r>
      <w:r w:rsidRPr="00053069">
        <w:rPr>
          <w:rFonts w:eastAsia="Times New Roman" w:cstheme="minorHAnsi"/>
          <w:lang w:val="fr-FR" w:eastAsia="fr-FR"/>
        </w:rPr>
        <w:t>musulmans essayent maintenant</w:t>
      </w:r>
      <w:r>
        <w:rPr>
          <w:rFonts w:eastAsia="Times New Roman" w:cstheme="minorHAnsi"/>
          <w:lang w:val="fr-FR" w:eastAsia="fr-FR"/>
        </w:rPr>
        <w:t xml:space="preserve"> de « changer le tir » et</w:t>
      </w:r>
      <w:r w:rsidRPr="00053069">
        <w:rPr>
          <w:rFonts w:eastAsia="Times New Roman" w:cstheme="minorHAnsi"/>
          <w:lang w:val="fr-FR" w:eastAsia="fr-FR"/>
        </w:rPr>
        <w:t xml:space="preserve"> d'inventer un</w:t>
      </w:r>
      <w:r>
        <w:rPr>
          <w:rFonts w:eastAsia="Times New Roman" w:cstheme="minorHAnsi"/>
          <w:lang w:val="fr-FR" w:eastAsia="fr-FR"/>
        </w:rPr>
        <w:t xml:space="preserve"> autre</w:t>
      </w:r>
      <w:r w:rsidRPr="00053069">
        <w:rPr>
          <w:rFonts w:eastAsia="Times New Roman" w:cstheme="minorHAnsi"/>
          <w:lang w:val="fr-FR" w:eastAsia="fr-FR"/>
        </w:rPr>
        <w:t xml:space="preserve"> sens à un verset</w:t>
      </w:r>
      <w:r>
        <w:rPr>
          <w:rFonts w:eastAsia="Times New Roman" w:cstheme="minorHAnsi"/>
          <w:lang w:val="fr-FR" w:eastAsia="fr-FR"/>
        </w:rPr>
        <w:t xml:space="preserve"> (en général, le verset </w:t>
      </w:r>
      <w:r>
        <w:rPr>
          <w:lang w:val="fr-FR"/>
        </w:rPr>
        <w:t>79 :30</w:t>
      </w:r>
      <w:r>
        <w:rPr>
          <w:rFonts w:eastAsia="Times New Roman" w:cstheme="minorHAnsi"/>
          <w:lang w:val="fr-FR" w:eastAsia="fr-FR"/>
        </w:rPr>
        <w:t>)</w:t>
      </w:r>
      <w:r w:rsidRPr="00053069">
        <w:rPr>
          <w:rFonts w:eastAsia="Times New Roman" w:cstheme="minorHAnsi"/>
          <w:lang w:val="fr-FR" w:eastAsia="fr-FR"/>
        </w:rPr>
        <w:t>, qu'il n'a jamais eu,</w:t>
      </w:r>
      <w:r>
        <w:rPr>
          <w:rFonts w:eastAsia="Times New Roman" w:cstheme="minorHAnsi"/>
          <w:lang w:val="fr-FR" w:eastAsia="fr-FR"/>
        </w:rPr>
        <w:t xml:space="preserve"> … un sens</w:t>
      </w:r>
      <w:r w:rsidRPr="00053069">
        <w:rPr>
          <w:rFonts w:eastAsia="Times New Roman" w:cstheme="minorHAnsi"/>
          <w:lang w:val="fr-FR" w:eastAsia="fr-FR"/>
        </w:rPr>
        <w:t xml:space="preserve"> qui soutiendrait un modèle de la terre, en forme d'œuf ou d'œuf d'autruche. </w:t>
      </w:r>
      <w:r>
        <w:rPr>
          <w:rFonts w:eastAsia="Times New Roman" w:cstheme="minorHAnsi"/>
          <w:lang w:val="fr-FR" w:eastAsia="fr-FR"/>
        </w:rPr>
        <w:t>Or c</w:t>
      </w:r>
      <w:r w:rsidRPr="00053069">
        <w:rPr>
          <w:rFonts w:eastAsia="Times New Roman" w:cstheme="minorHAnsi"/>
          <w:lang w:val="fr-FR" w:eastAsia="fr-FR"/>
        </w:rPr>
        <w:t>ette interpré</w:t>
      </w:r>
      <w:r>
        <w:rPr>
          <w:rFonts w:eastAsia="Times New Roman" w:cstheme="minorHAnsi"/>
          <w:lang w:val="fr-FR" w:eastAsia="fr-FR"/>
        </w:rPr>
        <w:t>tation est une totale invention</w:t>
      </w:r>
      <w:r w:rsidRPr="00053069">
        <w:rPr>
          <w:rFonts w:eastAsia="Times New Roman" w:cstheme="minorHAnsi"/>
          <w:lang w:val="fr-FR" w:eastAsia="fr-FR"/>
        </w:rPr>
        <w:t xml:space="preserve"> (car jamais un tel verset n'a existé dans le Coran).</w:t>
      </w:r>
      <w:r>
        <w:rPr>
          <w:rFonts w:eastAsia="Times New Roman" w:cstheme="minorHAnsi"/>
          <w:lang w:val="fr-FR" w:eastAsia="fr-FR"/>
        </w:rPr>
        <w:t xml:space="preserve"> </w:t>
      </w:r>
    </w:p>
    <w:p w14:paraId="6714B776" w14:textId="77777777" w:rsidR="001F3975" w:rsidRDefault="001F3975" w:rsidP="001F3975">
      <w:pPr>
        <w:spacing w:after="0" w:line="240" w:lineRule="auto"/>
        <w:rPr>
          <w:rFonts w:eastAsia="Times New Roman" w:cstheme="minorHAnsi"/>
          <w:lang w:val="fr-FR" w:eastAsia="fr-FR"/>
        </w:rPr>
      </w:pPr>
    </w:p>
    <w:p w14:paraId="20CF170A" w14:textId="77777777" w:rsidR="001F3975" w:rsidRPr="005E6B33" w:rsidRDefault="001F3975" w:rsidP="001F3975">
      <w:pPr>
        <w:spacing w:after="0" w:line="240" w:lineRule="auto"/>
        <w:rPr>
          <w:lang w:val="fr-FR"/>
        </w:rPr>
      </w:pPr>
      <w:r>
        <w:rPr>
          <w:rFonts w:eastAsia="Times New Roman" w:cstheme="minorHAnsi"/>
          <w:lang w:val="fr-FR" w:eastAsia="fr-FR"/>
        </w:rPr>
        <w:t>Voir à ce sujet « </w:t>
      </w:r>
      <w:r w:rsidRPr="005E6B33">
        <w:rPr>
          <w:rFonts w:eastAsia="Times New Roman" w:cstheme="minorHAnsi"/>
          <w:b/>
          <w:lang w:val="fr-FR" w:eastAsia="fr-FR"/>
        </w:rPr>
        <w:t>l’Annexe 8 : absence de versets attestant que la terre a la forme d’un œuf</w:t>
      </w:r>
      <w:r>
        <w:rPr>
          <w:rFonts w:eastAsia="Times New Roman" w:cstheme="minorHAnsi"/>
          <w:lang w:val="fr-FR" w:eastAsia="fr-FR"/>
        </w:rPr>
        <w:t> » et « </w:t>
      </w:r>
      <w:r w:rsidRPr="007576C6">
        <w:rPr>
          <w:rFonts w:eastAsia="Times New Roman" w:cstheme="minorHAnsi"/>
          <w:b/>
          <w:lang w:val="fr-FR" w:eastAsia="fr-FR"/>
        </w:rPr>
        <w:t>Annexe 9 : Discussions sur la platitude ou de la rotondité de la terre </w:t>
      </w:r>
      <w:r>
        <w:rPr>
          <w:rFonts w:eastAsia="Times New Roman" w:cstheme="minorHAnsi"/>
          <w:lang w:val="fr-FR" w:eastAsia="fr-FR"/>
        </w:rPr>
        <w:t>».</w:t>
      </w:r>
    </w:p>
    <w:p w14:paraId="43B3A70F" w14:textId="77777777" w:rsidR="001F3975" w:rsidRDefault="001F3975" w:rsidP="001F3975">
      <w:pPr>
        <w:spacing w:after="0" w:line="240" w:lineRule="auto"/>
        <w:rPr>
          <w:rFonts w:eastAsia="Times New Roman" w:cstheme="minorHAnsi"/>
          <w:lang w:val="fr-FR" w:eastAsia="fr-FR"/>
        </w:rPr>
      </w:pPr>
      <w:r>
        <w:rPr>
          <w:rFonts w:eastAsia="Times New Roman" w:cstheme="minorHAnsi"/>
          <w:lang w:val="fr-FR" w:eastAsia="fr-FR"/>
        </w:rPr>
        <w:t xml:space="preserve"> </w:t>
      </w:r>
    </w:p>
    <w:p w14:paraId="5E1CCEC7" w14:textId="77777777" w:rsidR="001F3975" w:rsidRDefault="001F3975" w:rsidP="001F3975">
      <w:pPr>
        <w:rPr>
          <w:rFonts w:eastAsia="Times New Roman" w:cstheme="minorHAnsi"/>
          <w:lang w:val="fr-FR" w:eastAsia="fr-FR"/>
        </w:rPr>
      </w:pPr>
      <w:r>
        <w:rPr>
          <w:rFonts w:eastAsia="Times New Roman" w:cstheme="minorHAnsi"/>
          <w:lang w:val="fr-FR" w:eastAsia="fr-FR"/>
        </w:rPr>
        <w:br w:type="page"/>
      </w:r>
    </w:p>
    <w:p w14:paraId="12358A74" w14:textId="77777777" w:rsidR="001F3975" w:rsidRDefault="001F3975" w:rsidP="001F3975">
      <w:pPr>
        <w:spacing w:after="0" w:line="240" w:lineRule="auto"/>
        <w:rPr>
          <w:rFonts w:eastAsia="Times New Roman" w:cstheme="minorHAnsi"/>
          <w:lang w:val="fr-FR" w:eastAsia="fr-FR"/>
        </w:rPr>
      </w:pPr>
    </w:p>
    <w:tbl>
      <w:tblPr>
        <w:tblStyle w:val="Grilledutableau"/>
        <w:tblW w:w="0" w:type="auto"/>
        <w:tblLook w:val="04A0" w:firstRow="1" w:lastRow="0" w:firstColumn="1" w:lastColumn="0" w:noHBand="0" w:noVBand="1"/>
      </w:tblPr>
      <w:tblGrid>
        <w:gridCol w:w="10790"/>
      </w:tblGrid>
      <w:tr w:rsidR="001F3975" w:rsidRPr="0002027C" w14:paraId="47001CC5" w14:textId="77777777" w:rsidTr="001F3975">
        <w:tc>
          <w:tcPr>
            <w:tcW w:w="10790" w:type="dxa"/>
          </w:tcPr>
          <w:p w14:paraId="2B0D35AB" w14:textId="77777777" w:rsidR="001F3975" w:rsidRDefault="001F3975" w:rsidP="001F3975">
            <w:pPr>
              <w:jc w:val="center"/>
              <w:rPr>
                <w:rFonts w:eastAsia="Times New Roman" w:cstheme="minorHAnsi"/>
              </w:rPr>
            </w:pPr>
            <w:r>
              <w:rPr>
                <w:noProof/>
              </w:rPr>
              <w:drawing>
                <wp:inline distT="0" distB="0" distL="0" distR="0" wp14:anchorId="1C05BA80" wp14:editId="22D0868F">
                  <wp:extent cx="5124450" cy="1962150"/>
                  <wp:effectExtent l="0" t="0" r="0" b="0"/>
                  <wp:docPr id="19" name="Image 19" descr="C:\Users\LISAN\AppData\Local\Microsoft\Windows\INetCache\Content.Word\terre forme autr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terre forme autruche.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24450" cy="1962150"/>
                          </a:xfrm>
                          <a:prstGeom prst="rect">
                            <a:avLst/>
                          </a:prstGeom>
                          <a:noFill/>
                          <a:ln>
                            <a:noFill/>
                          </a:ln>
                        </pic:spPr>
                      </pic:pic>
                    </a:graphicData>
                  </a:graphic>
                </wp:inline>
              </w:drawing>
            </w:r>
          </w:p>
          <w:p w14:paraId="34D0BD6F" w14:textId="77777777" w:rsidR="001F3975" w:rsidRDefault="001F3975" w:rsidP="001F3975">
            <w:pPr>
              <w:jc w:val="center"/>
              <w:rPr>
                <w:rFonts w:eastAsia="Times New Roman" w:cstheme="minorHAnsi"/>
              </w:rPr>
            </w:pPr>
            <w:r w:rsidRPr="00434009">
              <w:rPr>
                <w:rFonts w:eastAsia="Times New Roman" w:cstheme="minorHAnsi"/>
              </w:rPr>
              <w:t>À gauche, la Terre quasi sphérique comme nous la connaissons et, à droite, la "Terre" façon musulmane, en forme d'</w:t>
            </w:r>
            <w:r>
              <w:rPr>
                <w:rFonts w:eastAsia="Times New Roman" w:cstheme="minorHAnsi"/>
              </w:rPr>
              <w:t xml:space="preserve">œuf </w:t>
            </w:r>
            <w:r w:rsidRPr="00434009">
              <w:rPr>
                <w:rFonts w:eastAsia="Times New Roman" w:cstheme="minorHAnsi"/>
              </w:rPr>
              <w:t>d'autruche.</w:t>
            </w:r>
            <w:r>
              <w:rPr>
                <w:rFonts w:eastAsia="Times New Roman" w:cstheme="minorHAnsi"/>
              </w:rPr>
              <w:t xml:space="preserve"> Comme nous pouvons le constater, il est très difficile d’assimiler la Terre (à gauche) à</w:t>
            </w:r>
            <w:r w:rsidRPr="00434009">
              <w:rPr>
                <w:rFonts w:eastAsia="Times New Roman" w:cstheme="minorHAnsi"/>
              </w:rPr>
              <w:t xml:space="preserve"> une forme similaire à celle d'un </w:t>
            </w:r>
            <w:r>
              <w:rPr>
                <w:rFonts w:eastAsia="Times New Roman" w:cstheme="minorHAnsi"/>
              </w:rPr>
              <w:t xml:space="preserve">œuf d'autruche (à droite) _ à moins de manquer de rigueur scientifique. </w:t>
            </w:r>
            <w:r w:rsidRPr="00434009">
              <w:rPr>
                <w:rFonts w:eastAsia="Times New Roman" w:cstheme="minorHAnsi"/>
              </w:rPr>
              <w:t>Nous pouvons conclure que le saint Coran (</w:t>
            </w:r>
            <w:r>
              <w:rPr>
                <w:rFonts w:eastAsia="Times New Roman" w:cstheme="minorHAnsi"/>
              </w:rPr>
              <w:t>relativement à</w:t>
            </w:r>
            <w:r w:rsidRPr="00434009">
              <w:rPr>
                <w:rFonts w:eastAsia="Times New Roman" w:cstheme="minorHAnsi"/>
              </w:rPr>
              <w:t xml:space="preserve"> ses connaissances astronomiques), sinon, l'interprétation que les musulmans en font, est erroné.</w:t>
            </w:r>
            <w:r>
              <w:rPr>
                <w:rFonts w:eastAsia="Times New Roman" w:cstheme="minorHAnsi"/>
              </w:rPr>
              <w:t xml:space="preserve"> </w:t>
            </w:r>
            <w:r w:rsidRPr="00434009">
              <w:rPr>
                <w:rFonts w:eastAsia="Times New Roman" w:cstheme="minorHAnsi"/>
              </w:rPr>
              <w:t>Mais pourquoi vouloir à ce point prouver que le saint Coran puisse contenir un ou des "faits scientifiques" en 2012 ?</w:t>
            </w:r>
            <w:r>
              <w:rPr>
                <w:rFonts w:eastAsia="Times New Roman" w:cstheme="minorHAnsi"/>
              </w:rPr>
              <w:t xml:space="preserve"> </w:t>
            </w:r>
            <w:r w:rsidRPr="00434009">
              <w:rPr>
                <w:rFonts w:eastAsia="Times New Roman" w:cstheme="minorHAnsi"/>
              </w:rPr>
              <w:t>Pour la simple raison qu'en se basant sur le saint Coran, certains musulmans disaient</w:t>
            </w:r>
            <w:r>
              <w:rPr>
                <w:rFonts w:eastAsia="Times New Roman" w:cstheme="minorHAnsi"/>
              </w:rPr>
              <w:t xml:space="preserve"> jadis que la Terre était plate.</w:t>
            </w:r>
            <w:r w:rsidRPr="00434009">
              <w:rPr>
                <w:rFonts w:eastAsia="Times New Roman" w:cstheme="minorHAnsi"/>
              </w:rPr>
              <w:t xml:space="preserve"> Difficile maintenant pour eux de prouver que le saint Coran est </w:t>
            </w:r>
            <w:r>
              <w:rPr>
                <w:rFonts w:eastAsia="Times New Roman" w:cstheme="minorHAnsi"/>
              </w:rPr>
              <w:t xml:space="preserve">d'origine divine. </w:t>
            </w:r>
            <w:r w:rsidRPr="00434009">
              <w:rPr>
                <w:rFonts w:eastAsia="Times New Roman" w:cstheme="minorHAnsi"/>
              </w:rPr>
              <w:t>Donc, une "Terre" en forme d'</w:t>
            </w:r>
            <w:r>
              <w:rPr>
                <w:rFonts w:eastAsia="Times New Roman" w:cstheme="minorHAnsi"/>
              </w:rPr>
              <w:t xml:space="preserve">œuf d'autruche est leur nouvelle </w:t>
            </w:r>
            <w:r w:rsidRPr="00434009">
              <w:rPr>
                <w:rFonts w:eastAsia="Times New Roman" w:cstheme="minorHAnsi"/>
              </w:rPr>
              <w:t>tentative pour essayer de prouver l'origine divine du saint Coran.</w:t>
            </w:r>
          </w:p>
        </w:tc>
      </w:tr>
    </w:tbl>
    <w:p w14:paraId="6A5C9C69" w14:textId="77777777" w:rsidR="001F3975" w:rsidRDefault="001F3975" w:rsidP="001F3975">
      <w:pPr>
        <w:spacing w:after="0" w:line="240" w:lineRule="auto"/>
        <w:rPr>
          <w:rFonts w:eastAsia="Times New Roman" w:cstheme="minorHAnsi"/>
          <w:lang w:val="fr-FR" w:eastAsia="fr-FR"/>
        </w:rPr>
      </w:pPr>
    </w:p>
    <w:p w14:paraId="7DE96918" w14:textId="77777777" w:rsidR="001F3975" w:rsidRPr="005E6B33" w:rsidRDefault="001F3975" w:rsidP="001F3975">
      <w:pPr>
        <w:spacing w:after="0" w:line="240" w:lineRule="auto"/>
        <w:rPr>
          <w:rFonts w:cstheme="minorHAnsi"/>
          <w:shd w:val="clear" w:color="auto" w:fill="F6F7F9"/>
          <w:lang w:val="fr-FR"/>
        </w:rPr>
      </w:pPr>
      <w:r>
        <w:rPr>
          <w:rFonts w:cstheme="minorHAnsi"/>
          <w:shd w:val="clear" w:color="auto" w:fill="F6F7F9"/>
          <w:lang w:val="fr-FR"/>
        </w:rPr>
        <w:t>Quand un musulman tient ce raisonnement, je lui réponds ainsi : « </w:t>
      </w:r>
      <w:r w:rsidRPr="005E6B33">
        <w:rPr>
          <w:rFonts w:cstheme="minorHAnsi"/>
          <w:i/>
          <w:shd w:val="clear" w:color="auto" w:fill="F6F7F9"/>
          <w:lang w:val="fr-FR"/>
        </w:rPr>
        <w:t>Donnez-moi le verset du Coran (et ses références) affirmant clairement que la terre (notre planète) a la forme d'un œuf ou d'un œuf d'autruche. Merci de m'éclairer sur ce mystérieux verset</w:t>
      </w:r>
      <w:r>
        <w:rPr>
          <w:rFonts w:cstheme="minorHAnsi"/>
          <w:shd w:val="clear" w:color="auto" w:fill="F6F7F9"/>
          <w:lang w:val="fr-FR"/>
        </w:rPr>
        <w:t> ».</w:t>
      </w:r>
    </w:p>
    <w:p w14:paraId="7E71AEB5" w14:textId="77777777" w:rsidR="001F3975" w:rsidRPr="002F6290" w:rsidRDefault="001F3975" w:rsidP="001F3975">
      <w:pPr>
        <w:spacing w:after="0" w:line="240" w:lineRule="auto"/>
        <w:rPr>
          <w:rFonts w:cstheme="minorHAnsi"/>
          <w:color w:val="1D2129"/>
          <w:shd w:val="clear" w:color="auto" w:fill="F6F7F9"/>
          <w:lang w:val="fr-FR"/>
        </w:rPr>
      </w:pPr>
      <w:r w:rsidRPr="005E6B33">
        <w:rPr>
          <w:rFonts w:cstheme="minorHAnsi"/>
          <w:lang w:val="fr-FR"/>
        </w:rPr>
        <w:t xml:space="preserve">Je lui </w:t>
      </w:r>
      <w:r w:rsidRPr="005E6B33">
        <w:rPr>
          <w:rFonts w:cstheme="minorHAnsi"/>
          <w:shd w:val="clear" w:color="auto" w:fill="F6F7F9"/>
          <w:lang w:val="fr-FR"/>
        </w:rPr>
        <w:t xml:space="preserve">conseille aussi de lire cet article en entier : </w:t>
      </w:r>
      <w:hyperlink r:id="rId110" w:history="1">
        <w:r w:rsidRPr="002F6290">
          <w:rPr>
            <w:rStyle w:val="Lienhypertexte"/>
            <w:rFonts w:cstheme="minorHAnsi"/>
            <w:shd w:val="clear" w:color="auto" w:fill="F6F7F9"/>
            <w:lang w:val="fr-FR"/>
          </w:rPr>
          <w:t>https</w:t>
        </w:r>
        <w:r>
          <w:rPr>
            <w:rStyle w:val="Lienhypertexte"/>
            <w:rFonts w:cstheme="minorHAnsi"/>
            <w:shd w:val="clear" w:color="auto" w:fill="F6F7F9"/>
            <w:lang w:val="fr-FR"/>
          </w:rPr>
          <w:t xml:space="preserve"> :</w:t>
        </w:r>
        <w:r w:rsidRPr="002F6290">
          <w:rPr>
            <w:rStyle w:val="Lienhypertexte"/>
            <w:rFonts w:cstheme="minorHAnsi"/>
            <w:shd w:val="clear" w:color="auto" w:fill="F6F7F9"/>
            <w:lang w:val="fr-FR"/>
          </w:rPr>
          <w:t>//wikiislam.net/wiki/Le_Coran_et_la_Terre_plate</w:t>
        </w:r>
      </w:hyperlink>
      <w:r w:rsidRPr="002F6290">
        <w:rPr>
          <w:rFonts w:cstheme="minorHAnsi"/>
          <w:color w:val="1D2129"/>
          <w:shd w:val="clear" w:color="auto" w:fill="F6F7F9"/>
          <w:lang w:val="fr-FR"/>
        </w:rPr>
        <w:t xml:space="preserve">   </w:t>
      </w:r>
    </w:p>
    <w:p w14:paraId="6A4852A8" w14:textId="77777777" w:rsidR="001F3975" w:rsidRDefault="001F3975" w:rsidP="001F3975">
      <w:pPr>
        <w:spacing w:after="0" w:line="240" w:lineRule="auto"/>
        <w:rPr>
          <w:rFonts w:cstheme="minorHAnsi"/>
          <w:shd w:val="clear" w:color="auto" w:fill="F6F7F9"/>
          <w:lang w:val="fr-FR"/>
        </w:rPr>
      </w:pPr>
      <w:r>
        <w:rPr>
          <w:rFonts w:cstheme="minorHAnsi"/>
          <w:shd w:val="clear" w:color="auto" w:fill="F6F7F9"/>
          <w:lang w:val="fr-FR"/>
        </w:rPr>
        <w:t>Et d</w:t>
      </w:r>
      <w:r w:rsidRPr="005E6B33">
        <w:rPr>
          <w:rFonts w:cstheme="minorHAnsi"/>
          <w:shd w:val="clear" w:color="auto" w:fill="F6F7F9"/>
          <w:lang w:val="fr-FR"/>
        </w:rPr>
        <w:t xml:space="preserve">e regarder </w:t>
      </w:r>
      <w:r>
        <w:rPr>
          <w:rFonts w:cstheme="minorHAnsi"/>
          <w:shd w:val="clear" w:color="auto" w:fill="F6F7F9"/>
          <w:lang w:val="fr-FR"/>
        </w:rPr>
        <w:t>ces deux</w:t>
      </w:r>
      <w:r w:rsidRPr="005E6B33">
        <w:rPr>
          <w:rFonts w:cstheme="minorHAnsi"/>
          <w:shd w:val="clear" w:color="auto" w:fill="F6F7F9"/>
          <w:lang w:val="fr-FR"/>
        </w:rPr>
        <w:t xml:space="preserve"> vidéo</w:t>
      </w:r>
      <w:r>
        <w:rPr>
          <w:rFonts w:cstheme="minorHAnsi"/>
          <w:shd w:val="clear" w:color="auto" w:fill="F6F7F9"/>
          <w:lang w:val="fr-FR"/>
        </w:rPr>
        <w:t>s :</w:t>
      </w:r>
    </w:p>
    <w:p w14:paraId="7397EF70" w14:textId="77777777" w:rsidR="001F3975" w:rsidRPr="00434009" w:rsidRDefault="001F3975" w:rsidP="001F3975">
      <w:pPr>
        <w:pStyle w:val="Paragraphedeliste"/>
        <w:numPr>
          <w:ilvl w:val="0"/>
          <w:numId w:val="20"/>
        </w:numPr>
        <w:spacing w:after="0" w:line="240" w:lineRule="auto"/>
        <w:rPr>
          <w:rFonts w:cstheme="minorHAnsi"/>
          <w:color w:val="1D2129"/>
          <w:shd w:val="clear" w:color="auto" w:fill="F6F7F9"/>
          <w:lang w:val="fr-FR"/>
        </w:rPr>
      </w:pPr>
      <w:r w:rsidRPr="00434009">
        <w:rPr>
          <w:rFonts w:cstheme="minorHAnsi"/>
          <w:i/>
          <w:shd w:val="clear" w:color="auto" w:fill="F6F7F9"/>
          <w:lang w:val="fr-FR"/>
        </w:rPr>
        <w:t>« La planète Terre en forme d'œuf d'autruche selon le Coran ! Vraiment ? »,</w:t>
      </w:r>
      <w:r w:rsidRPr="00434009">
        <w:rPr>
          <w:rFonts w:cstheme="minorHAnsi"/>
          <w:shd w:val="clear" w:color="auto" w:fill="F6F7F9"/>
          <w:lang w:val="fr-FR"/>
        </w:rPr>
        <w:t xml:space="preserve"> </w:t>
      </w:r>
      <w:hyperlink r:id="rId111" w:history="1">
        <w:r w:rsidRPr="00434009">
          <w:rPr>
            <w:rStyle w:val="Lienhypertexte"/>
            <w:rFonts w:cstheme="minorHAnsi"/>
            <w:shd w:val="clear" w:color="auto" w:fill="F6F7F9"/>
            <w:lang w:val="fr-FR"/>
          </w:rPr>
          <w:t>https ://www.youtube.com/watch?v=LXs3BNzAInY</w:t>
        </w:r>
      </w:hyperlink>
      <w:r w:rsidRPr="00434009">
        <w:rPr>
          <w:rFonts w:cstheme="minorHAnsi"/>
          <w:color w:val="1D2129"/>
          <w:shd w:val="clear" w:color="auto" w:fill="F6F7F9"/>
          <w:lang w:val="fr-FR"/>
        </w:rPr>
        <w:t xml:space="preserve"> </w:t>
      </w:r>
    </w:p>
    <w:p w14:paraId="26C997EC" w14:textId="77777777" w:rsidR="001F3975" w:rsidRPr="00434009" w:rsidRDefault="001F3975" w:rsidP="001F3975">
      <w:pPr>
        <w:pStyle w:val="Paragraphedeliste"/>
        <w:numPr>
          <w:ilvl w:val="0"/>
          <w:numId w:val="20"/>
        </w:numPr>
        <w:spacing w:after="0" w:line="240" w:lineRule="auto"/>
        <w:rPr>
          <w:rFonts w:cstheme="minorHAnsi"/>
          <w:color w:val="1D2129"/>
          <w:shd w:val="clear" w:color="auto" w:fill="F6F7F9"/>
          <w:lang w:val="fr-FR"/>
        </w:rPr>
      </w:pPr>
      <w:r w:rsidRPr="00434009">
        <w:rPr>
          <w:rFonts w:cstheme="minorHAnsi"/>
          <w:i/>
          <w:color w:val="1D2129"/>
          <w:shd w:val="clear" w:color="auto" w:fill="F6F7F9"/>
          <w:lang w:val="fr-FR"/>
        </w:rPr>
        <w:t>Épisode 2 / Les erreurs scientifiques discréditant le Coran [LA TERRE VUE DU CIEL],</w:t>
      </w:r>
      <w:r w:rsidRPr="00434009">
        <w:rPr>
          <w:rFonts w:cstheme="minorHAnsi"/>
          <w:color w:val="1D2129"/>
          <w:shd w:val="clear" w:color="auto" w:fill="F6F7F9"/>
          <w:lang w:val="fr-FR"/>
        </w:rPr>
        <w:t xml:space="preserve"> Majid Oukacha, </w:t>
      </w:r>
      <w:hyperlink r:id="rId112" w:history="1">
        <w:r w:rsidRPr="00434009">
          <w:rPr>
            <w:rStyle w:val="Lienhypertexte"/>
            <w:rFonts w:cstheme="minorHAnsi"/>
            <w:shd w:val="clear" w:color="auto" w:fill="F6F7F9"/>
            <w:lang w:val="fr-FR"/>
          </w:rPr>
          <w:t>https://www.youtube.com/watch?v=WNbK70zFPkk</w:t>
        </w:r>
      </w:hyperlink>
      <w:r w:rsidRPr="00434009">
        <w:rPr>
          <w:rFonts w:cstheme="minorHAnsi"/>
          <w:color w:val="1D2129"/>
          <w:shd w:val="clear" w:color="auto" w:fill="F6F7F9"/>
          <w:lang w:val="fr-FR"/>
        </w:rPr>
        <w:t xml:space="preserve"> </w:t>
      </w:r>
    </w:p>
    <w:p w14:paraId="1ED5F282" w14:textId="77777777" w:rsidR="001F3975" w:rsidRDefault="001F3975" w:rsidP="001F3975">
      <w:pPr>
        <w:spacing w:after="0" w:line="240" w:lineRule="auto"/>
        <w:rPr>
          <w:rFonts w:eastAsia="Times New Roman" w:cstheme="minorHAnsi"/>
          <w:lang w:val="fr-FR" w:eastAsia="fr-FR"/>
        </w:rPr>
      </w:pPr>
    </w:p>
    <w:p w14:paraId="10C51A6E" w14:textId="77777777" w:rsidR="001F3975" w:rsidRDefault="001F3975" w:rsidP="001F3975">
      <w:pPr>
        <w:spacing w:after="0" w:line="240" w:lineRule="auto"/>
        <w:rPr>
          <w:rFonts w:eastAsia="Times New Roman" w:cstheme="minorHAnsi"/>
          <w:lang w:val="fr-FR" w:eastAsia="fr-FR"/>
        </w:rPr>
      </w:pPr>
      <w:r>
        <w:rPr>
          <w:rFonts w:eastAsia="Times New Roman" w:cstheme="minorHAnsi"/>
          <w:lang w:val="fr-FR" w:eastAsia="fr-FR"/>
        </w:rPr>
        <w:t>Un musulman Rachid me demande « </w:t>
      </w:r>
      <w:r w:rsidRPr="00514776">
        <w:rPr>
          <w:rFonts w:eastAsia="Times New Roman" w:cstheme="minorHAnsi"/>
          <w:i/>
          <w:lang w:val="fr-FR" w:eastAsia="fr-FR"/>
        </w:rPr>
        <w:t>Monter sur orbite et faites-nous des photos ou des vidéos pour le prouver » puis « Je vous ai demandé des preuves, si vous les apportez les aux gens ? Sinon la terre est sphérique jusqu'à nouvelle ordre</w:t>
      </w:r>
      <w:r>
        <w:rPr>
          <w:rFonts w:eastAsia="Times New Roman" w:cstheme="minorHAnsi"/>
          <w:lang w:val="fr-FR" w:eastAsia="fr-FR"/>
        </w:rPr>
        <w:t> ».</w:t>
      </w:r>
    </w:p>
    <w:p w14:paraId="7493A016" w14:textId="77777777" w:rsidR="001F3975" w:rsidRPr="00514776" w:rsidRDefault="001F3975" w:rsidP="001F3975">
      <w:pPr>
        <w:spacing w:after="0" w:line="240" w:lineRule="auto"/>
        <w:rPr>
          <w:rFonts w:eastAsia="Times New Roman" w:cstheme="minorHAnsi"/>
          <w:lang w:val="fr-FR" w:eastAsia="fr-FR"/>
        </w:rPr>
      </w:pPr>
      <w:r w:rsidRPr="00514776">
        <w:rPr>
          <w:rFonts w:eastAsia="Times New Roman" w:cstheme="minorHAnsi"/>
          <w:lang w:val="fr-FR" w:eastAsia="fr-FR"/>
        </w:rPr>
        <w:t xml:space="preserve">Ma réponse : « Il m'est impossible d'être astronome _ je n’en ai pas la compétence _ et d'aller, en orbite autour de la terre, pour y prendre des photos de la terre, à la place des astronautes, qui feront, de toute façon, ce travail photographique aussi bien que moi. Il y a </w:t>
      </w:r>
      <w:r>
        <w:rPr>
          <w:rFonts w:eastAsia="Times New Roman" w:cstheme="minorHAnsi"/>
          <w:lang w:val="fr-FR" w:eastAsia="fr-FR"/>
        </w:rPr>
        <w:t xml:space="preserve">eu </w:t>
      </w:r>
      <w:r w:rsidRPr="00514776">
        <w:rPr>
          <w:rFonts w:eastAsia="Times New Roman" w:cstheme="minorHAnsi"/>
          <w:lang w:val="fr-FR" w:eastAsia="fr-FR"/>
        </w:rPr>
        <w:t>beaucoup d'astronautes qui ont pris des photos et vidéos de la TERRE, vue de l'espace et de la station spatiale,</w:t>
      </w:r>
      <w:r>
        <w:rPr>
          <w:rFonts w:eastAsia="Times New Roman" w:cstheme="minorHAnsi"/>
          <w:lang w:val="fr-FR" w:eastAsia="fr-FR"/>
        </w:rPr>
        <w:t xml:space="preserve"> montrant sa forme sphérique,</w:t>
      </w:r>
      <w:r w:rsidRPr="00514776">
        <w:rPr>
          <w:rFonts w:eastAsia="Times New Roman" w:cstheme="minorHAnsi"/>
          <w:lang w:val="fr-FR" w:eastAsia="fr-FR"/>
        </w:rPr>
        <w:t xml:space="preserve"> dont récemment, d’ailleurs, l’astronaute français, Thomas Pesquet.</w:t>
      </w:r>
    </w:p>
    <w:p w14:paraId="5E7159B0" w14:textId="77777777" w:rsidR="001F3975" w:rsidRPr="00514776" w:rsidRDefault="001F3975" w:rsidP="001F3975">
      <w:pPr>
        <w:spacing w:after="0" w:line="240" w:lineRule="auto"/>
        <w:rPr>
          <w:rFonts w:cstheme="minorHAnsi"/>
          <w:color w:val="1D2129"/>
          <w:shd w:val="clear" w:color="auto" w:fill="F6F7F9"/>
          <w:lang w:val="fr-FR"/>
        </w:rPr>
      </w:pPr>
      <w:r w:rsidRPr="00514776">
        <w:rPr>
          <w:rFonts w:cstheme="minorHAnsi"/>
          <w:color w:val="1D2129"/>
          <w:shd w:val="clear" w:color="auto" w:fill="F6F7F9"/>
          <w:lang w:val="fr-FR"/>
        </w:rPr>
        <w:t>Il y a plusieurs satellites géodésiques qui ont effectué des mesures fines de la forme de la terre, dont le satellite européen, Gravity Field and Steady-State Ocean Circulation Explorer (GOCE), que j'ai cité plus haut, le satellite LARGEOS etc. La plupart de ces satellite</w:t>
      </w:r>
      <w:r>
        <w:rPr>
          <w:rFonts w:cstheme="minorHAnsi"/>
          <w:color w:val="1D2129"/>
          <w:shd w:val="clear" w:color="auto" w:fill="F6F7F9"/>
          <w:lang w:val="fr-FR"/>
        </w:rPr>
        <w:t>s</w:t>
      </w:r>
      <w:r w:rsidRPr="00514776">
        <w:rPr>
          <w:rFonts w:cstheme="minorHAnsi"/>
          <w:color w:val="1D2129"/>
          <w:shd w:val="clear" w:color="auto" w:fill="F6F7F9"/>
          <w:lang w:val="fr-FR"/>
        </w:rPr>
        <w:t xml:space="preserve"> ont permis la mesure du niveau moyen des mers par altimétrie radar spatiale ou par altimétrie laser (cf. </w:t>
      </w:r>
      <w:hyperlink r:id="rId113" w:history="1">
        <w:r w:rsidRPr="00502905">
          <w:rPr>
            <w:rStyle w:val="Lienhypertexte"/>
            <w:rFonts w:cstheme="minorHAnsi"/>
            <w:shd w:val="clear" w:color="auto" w:fill="F6F7F9"/>
            <w:lang w:val="fr-FR"/>
          </w:rPr>
          <w:t>https://fr.wikipedia.org/wiki/Altim%C3%A9trie_satellitaire</w:t>
        </w:r>
      </w:hyperlink>
      <w:r>
        <w:rPr>
          <w:rFonts w:cstheme="minorHAnsi"/>
          <w:color w:val="1D2129"/>
          <w:shd w:val="clear" w:color="auto" w:fill="F6F7F9"/>
          <w:lang w:val="fr-FR"/>
        </w:rPr>
        <w:t xml:space="preserve"> &amp; </w:t>
      </w:r>
      <w:hyperlink r:id="rId114" w:history="1">
        <w:r w:rsidRPr="00502905">
          <w:rPr>
            <w:rStyle w:val="Lienhypertexte"/>
            <w:rFonts w:cstheme="minorHAnsi"/>
            <w:shd w:val="clear" w:color="auto" w:fill="F6F7F9"/>
            <w:lang w:val="fr-FR"/>
          </w:rPr>
          <w:t>https://fr.wikipedia.org/wiki/T%C3%A9l%C3%A9m%C3%A9trie_laser_sur_satellites</w:t>
        </w:r>
      </w:hyperlink>
      <w:r w:rsidRPr="00514776">
        <w:rPr>
          <w:rFonts w:cstheme="minorHAnsi"/>
          <w:color w:val="1D2129"/>
          <w:shd w:val="clear" w:color="auto" w:fill="F6F7F9"/>
          <w:lang w:val="fr-FR"/>
        </w:rPr>
        <w:t>), avec une précision d'environ 2 à 3 cm. Ces mesures fournissent une forme ou un modèle de la terre, pas tout à fait sphérique (pas une sphère parfaite), mais en forme de « sphéroïde » (qui a une forme proche de la sphère), aplatie aux 2 pôles (et non en forme d'</w:t>
      </w:r>
      <w:r>
        <w:rPr>
          <w:rFonts w:cstheme="minorHAnsi"/>
          <w:color w:val="1D2129"/>
          <w:shd w:val="clear" w:color="auto" w:fill="F6F7F9"/>
          <w:lang w:val="fr-FR"/>
        </w:rPr>
        <w:t>œuf</w:t>
      </w:r>
      <w:r w:rsidRPr="00514776">
        <w:rPr>
          <w:rFonts w:cstheme="minorHAnsi"/>
          <w:color w:val="1D2129"/>
          <w:shd w:val="clear" w:color="auto" w:fill="F6F7F9"/>
          <w:lang w:val="fr-FR"/>
        </w:rPr>
        <w:t>, un sphéroïde allongé aux pôles, comme l'ont avancé certains "savants musulmans" à partir de 2012). En fait, ces mesures ont m</w:t>
      </w:r>
      <w:r>
        <w:rPr>
          <w:rFonts w:cstheme="minorHAnsi"/>
          <w:color w:val="1D2129"/>
          <w:shd w:val="clear" w:color="auto" w:fill="F6F7F9"/>
          <w:lang w:val="fr-FR"/>
        </w:rPr>
        <w:t>ontré que la terre n'est pas un sphéroïde aplati</w:t>
      </w:r>
      <w:r w:rsidRPr="00514776">
        <w:rPr>
          <w:rFonts w:cstheme="minorHAnsi"/>
          <w:color w:val="1D2129"/>
          <w:shd w:val="clear" w:color="auto" w:fill="F6F7F9"/>
          <w:lang w:val="fr-FR"/>
        </w:rPr>
        <w:t>, aux 2 pôles, parfaite, mai</w:t>
      </w:r>
      <w:r>
        <w:rPr>
          <w:rFonts w:cstheme="minorHAnsi"/>
          <w:color w:val="1D2129"/>
          <w:shd w:val="clear" w:color="auto" w:fill="F6F7F9"/>
          <w:lang w:val="fr-FR"/>
        </w:rPr>
        <w:t>s plutôt un sphéroïde légèrement « bosselé</w:t>
      </w:r>
      <w:r w:rsidRPr="00514776">
        <w:rPr>
          <w:rFonts w:cstheme="minorHAnsi"/>
          <w:color w:val="1D2129"/>
          <w:shd w:val="clear" w:color="auto" w:fill="F6F7F9"/>
          <w:lang w:val="fr-FR"/>
        </w:rPr>
        <w:t> » un peu irréguli</w:t>
      </w:r>
      <w:r>
        <w:rPr>
          <w:rFonts w:cstheme="minorHAnsi"/>
          <w:color w:val="1D2129"/>
          <w:shd w:val="clear" w:color="auto" w:fill="F6F7F9"/>
          <w:lang w:val="fr-FR"/>
        </w:rPr>
        <w:t>er</w:t>
      </w:r>
      <w:r w:rsidRPr="00514776">
        <w:rPr>
          <w:rFonts w:cstheme="minorHAnsi"/>
          <w:color w:val="1D2129"/>
          <w:shd w:val="clear" w:color="auto" w:fill="F6F7F9"/>
          <w:lang w:val="fr-FR"/>
        </w:rPr>
        <w:t xml:space="preserve"> (Voir aussi cette page web : </w:t>
      </w:r>
      <w:hyperlink r:id="rId115" w:tgtFrame="_blank" w:history="1">
        <w:r w:rsidRPr="00514776">
          <w:rPr>
            <w:rStyle w:val="Lienhypertexte"/>
            <w:rFonts w:cstheme="minorHAnsi"/>
            <w:color w:val="365899"/>
            <w:shd w:val="clear" w:color="auto" w:fill="F6F7F9"/>
            <w:lang w:val="fr-FR"/>
          </w:rPr>
          <w:t>http://wwwrc.obs-azur.fr/cerga/gmc/satellites.html</w:t>
        </w:r>
      </w:hyperlink>
      <w:r w:rsidRPr="00514776">
        <w:rPr>
          <w:rFonts w:cstheme="minorHAnsi"/>
          <w:color w:val="1D2129"/>
          <w:shd w:val="clear" w:color="auto" w:fill="F6F7F9"/>
          <w:lang w:val="fr-FR"/>
        </w:rPr>
        <w:t> ).</w:t>
      </w:r>
    </w:p>
    <w:p w14:paraId="3D8A8BC8" w14:textId="77777777" w:rsidR="001F3975" w:rsidRPr="00514776" w:rsidRDefault="001F3975" w:rsidP="001F3975">
      <w:pPr>
        <w:spacing w:after="0" w:line="240" w:lineRule="auto"/>
        <w:rPr>
          <w:rFonts w:eastAsia="Times New Roman" w:cstheme="minorHAnsi"/>
          <w:lang w:val="fr-FR" w:eastAsia="fr-FR"/>
        </w:rPr>
      </w:pPr>
      <w:r w:rsidRPr="00514776">
        <w:rPr>
          <w:rFonts w:cstheme="minorHAnsi"/>
          <w:color w:val="1D2129"/>
          <w:shd w:val="clear" w:color="auto" w:fill="F6F7F9"/>
          <w:lang w:val="fr-FR"/>
        </w:rPr>
        <w:lastRenderedPageBreak/>
        <w:t>On ne peut mettre en doute les résultats de ces millions de mesures, scientifiquement réalisées. Ce sont des travaux extrêmement sérieux, qui se corroborent ou se recoupent tous. Voici la liste des satellites altimétriques, qui ont permis de faire des mesures précises de la forme de la terre : ERS-1 (UE), TOPEX/Poseidon (USA-UE), ERS-2 (UE), GPS, PRARE, et DORIS. Les 24 satellites du réseau GPS permettent aussi de faire une cartographie de la terre (cf. </w:t>
      </w:r>
      <w:hyperlink r:id="rId116" w:tgtFrame="_blank" w:history="1">
        <w:r w:rsidRPr="00514776">
          <w:rPr>
            <w:rStyle w:val="Lienhypertexte"/>
            <w:rFonts w:cstheme="minorHAnsi"/>
            <w:color w:val="365899"/>
            <w:shd w:val="clear" w:color="auto" w:fill="F6F7F9"/>
            <w:lang w:val="fr-FR"/>
          </w:rPr>
          <w:t>https://fr.wikipedia.org/wiki/Global_Positioning_System</w:t>
        </w:r>
      </w:hyperlink>
      <w:r w:rsidRPr="00514776">
        <w:rPr>
          <w:rFonts w:cstheme="minorHAnsi"/>
          <w:color w:val="1D2129"/>
          <w:shd w:val="clear" w:color="auto" w:fill="F6F7F9"/>
          <w:lang w:val="fr-FR"/>
        </w:rPr>
        <w:t>). Et le système GALILEO fera de même (cf </w:t>
      </w:r>
      <w:r w:rsidRPr="00712B4F">
        <w:rPr>
          <w:rFonts w:cstheme="minorHAnsi"/>
          <w:shd w:val="clear" w:color="auto" w:fill="F6F7F9"/>
          <w:lang w:val="fr-FR"/>
        </w:rPr>
        <w:t>.</w:t>
      </w:r>
      <w:r>
        <w:rPr>
          <w:rFonts w:cstheme="minorHAnsi"/>
          <w:color w:val="1D2129"/>
          <w:shd w:val="clear" w:color="auto" w:fill="F6F7F9"/>
          <w:lang w:val="fr-FR"/>
        </w:rPr>
        <w:t xml:space="preserve"> </w:t>
      </w:r>
      <w:hyperlink r:id="rId117" w:history="1">
        <w:r w:rsidRPr="00502905">
          <w:rPr>
            <w:rStyle w:val="Lienhypertexte"/>
            <w:rFonts w:cstheme="minorHAnsi"/>
            <w:shd w:val="clear" w:color="auto" w:fill="F6F7F9"/>
            <w:lang w:val="fr-FR"/>
          </w:rPr>
          <w:t>https://fr.wikipedia.org/wiki/Galileo_(syst%C3%A8me_de_positionnement)</w:t>
        </w:r>
      </w:hyperlink>
      <w:r w:rsidRPr="00514776">
        <w:rPr>
          <w:rFonts w:cstheme="minorHAnsi"/>
          <w:color w:val="1D2129"/>
          <w:shd w:val="clear" w:color="auto" w:fill="F6F7F9"/>
          <w:lang w:val="fr-FR"/>
        </w:rPr>
        <w:t>).</w:t>
      </w:r>
    </w:p>
    <w:p w14:paraId="07213F24" w14:textId="77777777" w:rsidR="001F3975" w:rsidRDefault="001F3975" w:rsidP="001F3975">
      <w:pPr>
        <w:spacing w:after="0" w:line="240" w:lineRule="auto"/>
        <w:rPr>
          <w:rFonts w:eastAsia="Times New Roman" w:cstheme="minorHAnsi"/>
          <w:lang w:val="fr-FR" w:eastAsia="fr-FR"/>
        </w:rPr>
      </w:pPr>
    </w:p>
    <w:tbl>
      <w:tblPr>
        <w:tblStyle w:val="Grilledutableau"/>
        <w:tblW w:w="0" w:type="auto"/>
        <w:tblLook w:val="04A0" w:firstRow="1" w:lastRow="0" w:firstColumn="1" w:lastColumn="0" w:noHBand="0" w:noVBand="1"/>
      </w:tblPr>
      <w:tblGrid>
        <w:gridCol w:w="10790"/>
      </w:tblGrid>
      <w:tr w:rsidR="001F3975" w:rsidRPr="0002027C" w14:paraId="54DE6372" w14:textId="77777777" w:rsidTr="001F3975">
        <w:tc>
          <w:tcPr>
            <w:tcW w:w="10790" w:type="dxa"/>
          </w:tcPr>
          <w:p w14:paraId="2180067F" w14:textId="77777777" w:rsidR="001F3975" w:rsidRDefault="001F3975" w:rsidP="001F3975">
            <w:pPr>
              <w:jc w:val="center"/>
              <w:rPr>
                <w:rFonts w:eastAsia="Times New Roman" w:cstheme="minorHAnsi"/>
              </w:rPr>
            </w:pPr>
            <w:r>
              <w:rPr>
                <w:noProof/>
              </w:rPr>
              <w:drawing>
                <wp:inline distT="0" distB="0" distL="0" distR="0" wp14:anchorId="34C6EF6C" wp14:editId="4EDBC30C">
                  <wp:extent cx="5029200" cy="2076450"/>
                  <wp:effectExtent l="0" t="0" r="0" b="0"/>
                  <wp:docPr id="20" name="Image 20" descr="C:\Users\LISAN\AppData\Local\Microsoft\Windows\INetCache\Content.Word\Modèle terre 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Modèle terre plate.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29200" cy="2076450"/>
                          </a:xfrm>
                          <a:prstGeom prst="rect">
                            <a:avLst/>
                          </a:prstGeom>
                          <a:noFill/>
                          <a:ln>
                            <a:noFill/>
                          </a:ln>
                        </pic:spPr>
                      </pic:pic>
                    </a:graphicData>
                  </a:graphic>
                </wp:inline>
              </w:drawing>
            </w:r>
          </w:p>
          <w:p w14:paraId="4785F560" w14:textId="77777777" w:rsidR="001F3975" w:rsidRDefault="001F3975" w:rsidP="001F3975">
            <w:pPr>
              <w:rPr>
                <w:rFonts w:eastAsia="Times New Roman" w:cstheme="minorHAnsi"/>
              </w:rPr>
            </w:pPr>
          </w:p>
          <w:p w14:paraId="79234966" w14:textId="77777777" w:rsidR="001F3975" w:rsidRPr="00712B4F" w:rsidRDefault="001F3975" w:rsidP="001F3975">
            <w:pPr>
              <w:rPr>
                <w:rFonts w:eastAsia="Times New Roman" w:cstheme="minorHAnsi"/>
              </w:rPr>
            </w:pPr>
            <w:r w:rsidRPr="00712B4F">
              <w:rPr>
                <w:rFonts w:eastAsia="Times New Roman" w:cstheme="minorHAnsi"/>
              </w:rPr>
              <w:t>Difficile avec ce modèle de la terre plate d'expliquer :</w:t>
            </w:r>
          </w:p>
          <w:p w14:paraId="59C3D2FA" w14:textId="77777777" w:rsidR="001F3975" w:rsidRPr="00712B4F" w:rsidRDefault="001F3975" w:rsidP="001F3975">
            <w:pPr>
              <w:rPr>
                <w:rFonts w:eastAsia="Times New Roman" w:cstheme="minorHAnsi"/>
              </w:rPr>
            </w:pPr>
            <w:r w:rsidRPr="00712B4F">
              <w:rPr>
                <w:rFonts w:eastAsia="Times New Roman" w:cstheme="minorHAnsi"/>
              </w:rPr>
              <w:t>- la rotation des</w:t>
            </w:r>
            <w:r>
              <w:rPr>
                <w:rFonts w:eastAsia="Times New Roman" w:cstheme="minorHAnsi"/>
              </w:rPr>
              <w:t xml:space="preserve"> étoiles autour du pôle austral, le fait que les étoiles visibles dans l’hémisphère sud ne sont pas celles visibles dans l’hémisphère nord.</w:t>
            </w:r>
          </w:p>
          <w:p w14:paraId="4881A3A7" w14:textId="77777777" w:rsidR="001F3975" w:rsidRPr="00712B4F" w:rsidRDefault="001F3975" w:rsidP="001F3975">
            <w:pPr>
              <w:rPr>
                <w:rFonts w:eastAsia="Times New Roman" w:cstheme="minorHAnsi"/>
              </w:rPr>
            </w:pPr>
            <w:r>
              <w:rPr>
                <w:rFonts w:eastAsia="Times New Roman" w:cstheme="minorHAnsi"/>
              </w:rPr>
              <w:t>- le fait que l'é</w:t>
            </w:r>
            <w:r w:rsidRPr="00712B4F">
              <w:rPr>
                <w:rFonts w:eastAsia="Times New Roman" w:cstheme="minorHAnsi"/>
              </w:rPr>
              <w:t>toile polaire, visible uniquement depuis le dessus de l'équateur, devienne invisible, si on passe en-dessous (à cause justement de la courbure terrestre).</w:t>
            </w:r>
          </w:p>
          <w:p w14:paraId="3070078C" w14:textId="77777777" w:rsidR="001F3975" w:rsidRDefault="001F3975" w:rsidP="001F3975">
            <w:pPr>
              <w:rPr>
                <w:rFonts w:eastAsia="Times New Roman" w:cstheme="minorHAnsi"/>
              </w:rPr>
            </w:pPr>
            <w:r w:rsidRPr="00712B4F">
              <w:rPr>
                <w:rFonts w:eastAsia="Times New Roman" w:cstheme="minorHAnsi"/>
              </w:rPr>
              <w:t>- dans l'hémisphère sud, le fait que les perturbations (</w:t>
            </w:r>
            <w:r>
              <w:rPr>
                <w:rFonts w:eastAsia="Times New Roman" w:cstheme="minorHAnsi"/>
              </w:rPr>
              <w:t xml:space="preserve">les </w:t>
            </w:r>
            <w:r w:rsidRPr="00712B4F">
              <w:rPr>
                <w:rFonts w:eastAsia="Times New Roman" w:cstheme="minorHAnsi"/>
              </w:rPr>
              <w:t>cyclones...) tournent dans l'autre sens.</w:t>
            </w:r>
          </w:p>
        </w:tc>
      </w:tr>
    </w:tbl>
    <w:p w14:paraId="7299E13B" w14:textId="77777777" w:rsidR="001F3975" w:rsidRDefault="001F3975" w:rsidP="001F3975">
      <w:pPr>
        <w:spacing w:after="0" w:line="240" w:lineRule="auto"/>
        <w:rPr>
          <w:rFonts w:eastAsia="Times New Roman" w:cstheme="minorHAnsi"/>
          <w:lang w:val="fr-FR" w:eastAsia="fr-FR"/>
        </w:rPr>
      </w:pPr>
    </w:p>
    <w:tbl>
      <w:tblPr>
        <w:tblStyle w:val="Grilledutableau"/>
        <w:tblW w:w="0" w:type="auto"/>
        <w:tblLook w:val="04A0" w:firstRow="1" w:lastRow="0" w:firstColumn="1" w:lastColumn="0" w:noHBand="0" w:noVBand="1"/>
      </w:tblPr>
      <w:tblGrid>
        <w:gridCol w:w="10790"/>
      </w:tblGrid>
      <w:tr w:rsidR="001F3975" w:rsidRPr="0002027C" w14:paraId="45AE6528" w14:textId="77777777" w:rsidTr="001F3975">
        <w:tc>
          <w:tcPr>
            <w:tcW w:w="10790" w:type="dxa"/>
          </w:tcPr>
          <w:p w14:paraId="146285F4" w14:textId="77777777" w:rsidR="001F3975" w:rsidRDefault="001F3975" w:rsidP="001F3975">
            <w:pPr>
              <w:jc w:val="center"/>
              <w:rPr>
                <w:rFonts w:eastAsia="Times New Roman" w:cstheme="minorHAnsi"/>
              </w:rPr>
            </w:pPr>
            <w:r>
              <w:rPr>
                <w:noProof/>
              </w:rPr>
              <w:drawing>
                <wp:inline distT="0" distB="0" distL="0" distR="0" wp14:anchorId="5FD681C4" wp14:editId="433D374F">
                  <wp:extent cx="4324350" cy="1714500"/>
                  <wp:effectExtent l="0" t="0" r="0" b="0"/>
                  <wp:docPr id="13" name="Image 13" descr="C:\Users\LISAN\AppData\Local\Microsoft\Windows\INetCache\Content.Word\terre bossel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terre bosselee3.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24350" cy="1714500"/>
                          </a:xfrm>
                          <a:prstGeom prst="rect">
                            <a:avLst/>
                          </a:prstGeom>
                          <a:noFill/>
                          <a:ln>
                            <a:noFill/>
                          </a:ln>
                        </pic:spPr>
                      </pic:pic>
                    </a:graphicData>
                  </a:graphic>
                </wp:inline>
              </w:drawing>
            </w:r>
          </w:p>
          <w:p w14:paraId="22B99C50" w14:textId="77777777" w:rsidR="001F3975" w:rsidRDefault="001F3975" w:rsidP="001F3975">
            <w:pPr>
              <w:jc w:val="center"/>
              <w:rPr>
                <w:rFonts w:eastAsia="Times New Roman" w:cstheme="minorHAnsi"/>
              </w:rPr>
            </w:pPr>
            <w:r>
              <w:rPr>
                <w:rFonts w:eastAsia="Times New Roman" w:cstheme="minorHAnsi"/>
              </w:rPr>
              <w:t xml:space="preserve">Les déformations du sphéroïde très faibles par rapport au diamètre de la terre sont très faibles, en hauteur, par rapport à la taille (diamètre de la terre). En % : ~ 10 km max / </w:t>
            </w:r>
            <w:r w:rsidRPr="003639A4">
              <w:rPr>
                <w:rFonts w:eastAsia="Times New Roman" w:cstheme="minorHAnsi"/>
              </w:rPr>
              <w:t>12 742 km</w:t>
            </w:r>
            <w:r>
              <w:rPr>
                <w:rFonts w:eastAsia="Times New Roman" w:cstheme="minorHAnsi"/>
              </w:rPr>
              <w:t xml:space="preserve"> = 0,078 %. Elles sont donc invisibles, vues d’une orbite satellitaire (comme, par exemple, vues de la station spatiale ISS). </w:t>
            </w:r>
          </w:p>
        </w:tc>
      </w:tr>
    </w:tbl>
    <w:p w14:paraId="4E6B7CEE" w14:textId="77777777" w:rsidR="001F3975" w:rsidRDefault="001F3975" w:rsidP="001F3975">
      <w:pPr>
        <w:spacing w:after="0" w:line="240" w:lineRule="auto"/>
        <w:rPr>
          <w:rFonts w:eastAsia="Times New Roman" w:cstheme="minorHAnsi"/>
          <w:lang w:val="fr-FR" w:eastAsia="fr-FR"/>
        </w:rPr>
      </w:pPr>
    </w:p>
    <w:p w14:paraId="0CA4A8A8" w14:textId="77777777" w:rsidR="001F3975" w:rsidRDefault="001F3975" w:rsidP="001F3975">
      <w:pPr>
        <w:rPr>
          <w:rFonts w:eastAsia="Times New Roman" w:cstheme="minorHAnsi"/>
          <w:lang w:val="fr-FR" w:eastAsia="fr-FR"/>
        </w:rPr>
      </w:pPr>
      <w:r>
        <w:rPr>
          <w:rFonts w:eastAsia="Times New Roman" w:cstheme="minorHAnsi"/>
          <w:lang w:val="fr-FR" w:eastAsia="fr-FR"/>
        </w:rPr>
        <w:br w:type="page"/>
      </w:r>
    </w:p>
    <w:p w14:paraId="23E6E19E" w14:textId="77777777" w:rsidR="001F3975" w:rsidRDefault="001F3975" w:rsidP="001F3975">
      <w:pPr>
        <w:spacing w:after="0" w:line="240" w:lineRule="auto"/>
        <w:rPr>
          <w:rFonts w:eastAsia="Times New Roman" w:cstheme="minorHAnsi"/>
          <w:lang w:val="fr-FR" w:eastAsia="fr-FR"/>
        </w:rPr>
      </w:pPr>
    </w:p>
    <w:tbl>
      <w:tblPr>
        <w:tblStyle w:val="Grilledutableau"/>
        <w:tblW w:w="0" w:type="auto"/>
        <w:tblLook w:val="04A0" w:firstRow="1" w:lastRow="0" w:firstColumn="1" w:lastColumn="0" w:noHBand="0" w:noVBand="1"/>
      </w:tblPr>
      <w:tblGrid>
        <w:gridCol w:w="10790"/>
      </w:tblGrid>
      <w:tr w:rsidR="001F3975" w:rsidRPr="0002027C" w14:paraId="7B0E838E" w14:textId="77777777" w:rsidTr="001F3975">
        <w:tc>
          <w:tcPr>
            <w:tcW w:w="10790" w:type="dxa"/>
          </w:tcPr>
          <w:p w14:paraId="6B6A20CB" w14:textId="77777777" w:rsidR="001F3975" w:rsidRDefault="001F3975" w:rsidP="001F3975">
            <w:pPr>
              <w:jc w:val="center"/>
              <w:rPr>
                <w:rFonts w:eastAsia="Times New Roman" w:cstheme="minorHAnsi"/>
              </w:rPr>
            </w:pPr>
            <w:r>
              <w:rPr>
                <w:noProof/>
              </w:rPr>
              <w:drawing>
                <wp:inline distT="0" distB="0" distL="0" distR="0" wp14:anchorId="1E7FBC40" wp14:editId="2565A1F8">
                  <wp:extent cx="3329926" cy="981075"/>
                  <wp:effectExtent l="0" t="0" r="4445" b="0"/>
                  <wp:docPr id="14" name="Image 14" descr="C:\Users\LISAN\AppData\Local\Microsoft\Windows\INetCache\Content.Word\terre bossel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N\AppData\Local\Microsoft\Windows\INetCache\Content.Word\terre bosselee2.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37886" cy="983420"/>
                          </a:xfrm>
                          <a:prstGeom prst="rect">
                            <a:avLst/>
                          </a:prstGeom>
                          <a:noFill/>
                          <a:ln>
                            <a:noFill/>
                          </a:ln>
                        </pic:spPr>
                      </pic:pic>
                    </a:graphicData>
                  </a:graphic>
                </wp:inline>
              </w:drawing>
            </w:r>
            <w:r>
              <w:rPr>
                <w:rFonts w:eastAsia="Times New Roman" w:cstheme="minorHAnsi"/>
              </w:rPr>
              <w:t xml:space="preserve">   </w:t>
            </w:r>
            <w:r>
              <w:rPr>
                <w:noProof/>
              </w:rPr>
              <w:drawing>
                <wp:inline distT="0" distB="0" distL="0" distR="0" wp14:anchorId="47035BD8" wp14:editId="66E74283">
                  <wp:extent cx="3219450" cy="1609725"/>
                  <wp:effectExtent l="0" t="0" r="0" b="9525"/>
                  <wp:docPr id="15" name="Image 15" descr="C:\Users\LISAN\AppData\Local\Microsoft\Windows\INetCache\Content.Word\terre force grav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terre force gravité.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19450" cy="1609725"/>
                          </a:xfrm>
                          <a:prstGeom prst="rect">
                            <a:avLst/>
                          </a:prstGeom>
                          <a:noFill/>
                          <a:ln>
                            <a:noFill/>
                          </a:ln>
                        </pic:spPr>
                      </pic:pic>
                    </a:graphicData>
                  </a:graphic>
                </wp:inline>
              </w:drawing>
            </w:r>
          </w:p>
          <w:p w14:paraId="61790700" w14:textId="77777777" w:rsidR="001F3975" w:rsidRDefault="001F3975" w:rsidP="001F3975">
            <w:pPr>
              <w:jc w:val="center"/>
              <w:rPr>
                <w:rFonts w:eastAsia="Times New Roman" w:cstheme="minorHAnsi"/>
              </w:rPr>
            </w:pPr>
            <w:r>
              <w:rPr>
                <w:rFonts w:eastAsia="Times New Roman" w:cstheme="minorHAnsi"/>
              </w:rPr>
              <w:t xml:space="preserve">De plus, la force de gravité se dirige vers le centre de gravité de la terre, c'est-à-dire vers le centre de la terre. Elle n’est pas perpendiculaire à la surface du sol, comme sur la seconde image, qui est une représentation fausse de la force de gravité, contrairement à sa représentation sur la seconde image. </w:t>
            </w:r>
          </w:p>
        </w:tc>
      </w:tr>
    </w:tbl>
    <w:p w14:paraId="76D9E8C0" w14:textId="77777777" w:rsidR="001F3975" w:rsidRPr="00053069" w:rsidRDefault="001F3975" w:rsidP="001F3975">
      <w:pPr>
        <w:spacing w:after="0" w:line="240" w:lineRule="auto"/>
        <w:rPr>
          <w:rFonts w:eastAsia="Times New Roman" w:cstheme="minorHAnsi"/>
          <w:lang w:val="fr-FR" w:eastAsia="fr-FR"/>
        </w:rPr>
      </w:pPr>
    </w:p>
    <w:p w14:paraId="20C30BDB" w14:textId="77777777" w:rsidR="001F3975" w:rsidRPr="00BE325D" w:rsidRDefault="001F3975" w:rsidP="00D7188E">
      <w:pPr>
        <w:pStyle w:val="Titre2"/>
        <w:rPr>
          <w:rFonts w:eastAsia="Times New Roman"/>
          <w:lang w:val="fr-FR" w:eastAsia="fr-FR"/>
        </w:rPr>
      </w:pPr>
      <w:bookmarkStart w:id="52" w:name="_Toc45613823"/>
      <w:r w:rsidRPr="00BE325D">
        <w:rPr>
          <w:rFonts w:eastAsia="Times New Roman"/>
          <w:lang w:val="fr-FR" w:eastAsia="fr-FR"/>
        </w:rPr>
        <w:t>L’évolution, la zoologie selon le Coran</w:t>
      </w:r>
      <w:bookmarkEnd w:id="52"/>
      <w:r w:rsidRPr="00BE325D">
        <w:rPr>
          <w:rFonts w:eastAsia="Times New Roman"/>
          <w:lang w:val="fr-FR" w:eastAsia="fr-FR"/>
        </w:rPr>
        <w:t xml:space="preserve"> </w:t>
      </w:r>
    </w:p>
    <w:p w14:paraId="75AA9F01" w14:textId="77777777" w:rsidR="001F3975" w:rsidRDefault="001F3975" w:rsidP="001F3975">
      <w:pPr>
        <w:shd w:val="clear" w:color="auto" w:fill="FFFFFF"/>
        <w:spacing w:after="0" w:line="240" w:lineRule="auto"/>
        <w:jc w:val="both"/>
        <w:rPr>
          <w:rFonts w:eastAsia="Times New Roman" w:cstheme="minorHAnsi"/>
          <w:lang w:val="fr-FR" w:eastAsia="fr-FR"/>
        </w:rPr>
      </w:pPr>
    </w:p>
    <w:p w14:paraId="2DA2F063" w14:textId="77777777" w:rsidR="001F3975" w:rsidRPr="000D493B" w:rsidRDefault="001F3975" w:rsidP="001F3975">
      <w:pPr>
        <w:shd w:val="clear" w:color="auto" w:fill="FFFFFF"/>
        <w:spacing w:after="0" w:line="240" w:lineRule="auto"/>
        <w:jc w:val="both"/>
        <w:rPr>
          <w:rFonts w:eastAsia="Times New Roman" w:cstheme="minorHAnsi"/>
          <w:lang w:val="fr-FR" w:eastAsia="fr-FR"/>
        </w:rPr>
      </w:pPr>
      <w:r w:rsidRPr="000D493B">
        <w:rPr>
          <w:rFonts w:eastAsia="Times New Roman" w:cstheme="minorHAnsi"/>
          <w:lang w:val="fr-FR" w:eastAsia="fr-FR"/>
        </w:rPr>
        <w:t>"</w:t>
      </w:r>
      <w:r w:rsidRPr="008F75D7">
        <w:rPr>
          <w:rFonts w:eastAsia="Times New Roman" w:cstheme="minorHAnsi"/>
          <w:i/>
          <w:lang w:val="fr-FR" w:eastAsia="fr-FR"/>
        </w:rPr>
        <w:t xml:space="preserve">C’est </w:t>
      </w:r>
      <w:r w:rsidRPr="008F75D7">
        <w:rPr>
          <w:rFonts w:eastAsia="Times New Roman" w:cstheme="minorHAnsi"/>
          <w:b/>
          <w:i/>
          <w:lang w:val="fr-FR" w:eastAsia="fr-FR"/>
        </w:rPr>
        <w:t>Lui qui vous a créés d’argile</w:t>
      </w:r>
      <w:r w:rsidRPr="008F75D7">
        <w:rPr>
          <w:rFonts w:eastAsia="Times New Roman" w:cstheme="minorHAnsi"/>
          <w:i/>
          <w:lang w:val="fr-FR" w:eastAsia="fr-FR"/>
        </w:rPr>
        <w:t xml:space="preserve"> ; puis Il vous a décrété un terme, et il y a un terme fixé auprès de Lui. Pourtant, vous doutez encore</w:t>
      </w:r>
      <w:r w:rsidRPr="000D493B">
        <w:rPr>
          <w:rFonts w:eastAsia="Times New Roman" w:cstheme="minorHAnsi"/>
          <w:lang w:val="fr-FR" w:eastAsia="fr-FR"/>
        </w:rPr>
        <w:t xml:space="preserve"> !" (Sourate 6 : AL-ANAM (LES BESTIAUX), Verset 2).</w:t>
      </w:r>
    </w:p>
    <w:p w14:paraId="5EECC5BA" w14:textId="77777777" w:rsidR="001F3975" w:rsidRPr="000D493B" w:rsidRDefault="001F3975" w:rsidP="001F3975">
      <w:pPr>
        <w:shd w:val="clear" w:color="auto" w:fill="FFFFFF"/>
        <w:spacing w:after="0" w:line="240" w:lineRule="auto"/>
        <w:jc w:val="both"/>
        <w:rPr>
          <w:rFonts w:eastAsia="Times New Roman" w:cstheme="minorHAnsi"/>
          <w:lang w:val="fr-FR" w:eastAsia="fr-FR"/>
        </w:rPr>
      </w:pPr>
    </w:p>
    <w:p w14:paraId="3C6A6084" w14:textId="77777777" w:rsidR="001F3975" w:rsidRPr="000D493B" w:rsidRDefault="001F3975" w:rsidP="001F3975">
      <w:pPr>
        <w:shd w:val="clear" w:color="auto" w:fill="FFFFFF"/>
        <w:spacing w:after="0" w:line="240" w:lineRule="auto"/>
        <w:jc w:val="both"/>
        <w:rPr>
          <w:rFonts w:eastAsia="Times New Roman" w:cstheme="minorHAnsi"/>
          <w:lang w:val="fr-FR" w:eastAsia="fr-FR"/>
        </w:rPr>
      </w:pPr>
      <w:r w:rsidRPr="000D493B">
        <w:rPr>
          <w:rFonts w:eastAsia="Times New Roman" w:cstheme="minorHAnsi"/>
          <w:lang w:val="fr-FR" w:eastAsia="fr-FR"/>
        </w:rPr>
        <w:t>Selon les dernières données scientifiques, les premiers être vivants unicellulaires (protozoaires ...) seraient nés dans les sources hydrothermales.</w:t>
      </w:r>
    </w:p>
    <w:p w14:paraId="580569AA" w14:textId="77777777" w:rsidR="001F3975" w:rsidRPr="000D493B" w:rsidRDefault="001F3975" w:rsidP="001F3975">
      <w:pPr>
        <w:shd w:val="clear" w:color="auto" w:fill="FFFFFF"/>
        <w:spacing w:after="0" w:line="240" w:lineRule="auto"/>
        <w:jc w:val="both"/>
        <w:rPr>
          <w:rFonts w:eastAsia="Times New Roman" w:cstheme="minorHAnsi"/>
          <w:lang w:val="fr-FR" w:eastAsia="fr-FR"/>
        </w:rPr>
      </w:pPr>
    </w:p>
    <w:p w14:paraId="62B3840F" w14:textId="77777777" w:rsidR="001F3975" w:rsidRPr="000D493B" w:rsidRDefault="001F3975" w:rsidP="001F3975">
      <w:pPr>
        <w:shd w:val="clear" w:color="auto" w:fill="FFFFFF"/>
        <w:spacing w:after="0" w:line="240" w:lineRule="auto"/>
        <w:jc w:val="both"/>
        <w:rPr>
          <w:rFonts w:eastAsia="Times New Roman" w:cstheme="minorHAnsi"/>
          <w:lang w:val="fr-FR" w:eastAsia="fr-FR"/>
        </w:rPr>
      </w:pPr>
      <w:r w:rsidRPr="000D493B">
        <w:rPr>
          <w:rFonts w:eastAsia="Times New Roman" w:cstheme="minorHAnsi"/>
          <w:lang w:val="fr-FR" w:eastAsia="fr-FR"/>
        </w:rPr>
        <w:t>"</w:t>
      </w:r>
      <w:r w:rsidRPr="008F75D7">
        <w:rPr>
          <w:rFonts w:eastAsia="Times New Roman" w:cstheme="minorHAnsi"/>
          <w:b/>
          <w:i/>
          <w:lang w:val="fr-FR" w:eastAsia="fr-FR"/>
        </w:rPr>
        <w:t>Nulle bête marchent sur terre, nul oiseau volant de ses ailes, qui ne soit comme vous en communauté</w:t>
      </w:r>
      <w:r w:rsidRPr="000D493B">
        <w:rPr>
          <w:rFonts w:eastAsia="Times New Roman" w:cstheme="minorHAnsi"/>
          <w:lang w:val="fr-FR" w:eastAsia="fr-FR"/>
        </w:rPr>
        <w:t>" (Sourate 6 : AL-ANAM (LES BESTIAUX), Verset 38).</w:t>
      </w:r>
    </w:p>
    <w:p w14:paraId="1BDE2378" w14:textId="77777777" w:rsidR="001F3975" w:rsidRPr="000D493B" w:rsidRDefault="001F3975" w:rsidP="001F3975">
      <w:pPr>
        <w:shd w:val="clear" w:color="auto" w:fill="FFFFFF"/>
        <w:spacing w:after="0" w:line="240" w:lineRule="auto"/>
        <w:jc w:val="both"/>
        <w:rPr>
          <w:rFonts w:eastAsia="Times New Roman" w:cstheme="minorHAnsi"/>
          <w:lang w:val="fr-FR" w:eastAsia="fr-FR"/>
        </w:rPr>
      </w:pPr>
    </w:p>
    <w:p w14:paraId="34037B46" w14:textId="77777777" w:rsidR="001F3975" w:rsidRPr="000D493B" w:rsidRDefault="001F3975" w:rsidP="001F3975">
      <w:pPr>
        <w:shd w:val="clear" w:color="auto" w:fill="FFFFFF"/>
        <w:spacing w:after="0" w:line="240" w:lineRule="auto"/>
        <w:jc w:val="both"/>
        <w:rPr>
          <w:rFonts w:eastAsia="Times New Roman" w:cstheme="minorHAnsi"/>
          <w:lang w:val="fr-FR" w:eastAsia="fr-FR"/>
        </w:rPr>
      </w:pPr>
      <w:r w:rsidRPr="000D493B">
        <w:rPr>
          <w:rFonts w:eastAsia="Times New Roman" w:cstheme="minorHAnsi"/>
          <w:lang w:val="fr-FR" w:eastAsia="fr-FR"/>
        </w:rPr>
        <w:t>De nombreux animaux ne vivent pas en communauté, par exemple les ours, certains félins : tigre, léopard, jaguar…</w:t>
      </w:r>
    </w:p>
    <w:p w14:paraId="049D0D9E" w14:textId="77777777" w:rsidR="001F3975" w:rsidRPr="000D493B" w:rsidRDefault="001F3975" w:rsidP="001F3975">
      <w:pPr>
        <w:shd w:val="clear" w:color="auto" w:fill="FFFFFF"/>
        <w:spacing w:after="0" w:line="240" w:lineRule="auto"/>
        <w:jc w:val="both"/>
        <w:rPr>
          <w:rFonts w:eastAsia="Times New Roman" w:cstheme="minorHAnsi"/>
          <w:lang w:val="fr-FR" w:eastAsia="fr-FR"/>
        </w:rPr>
      </w:pPr>
    </w:p>
    <w:p w14:paraId="18200A11" w14:textId="77777777" w:rsidR="001F3975" w:rsidRPr="000D493B" w:rsidRDefault="001F3975" w:rsidP="001F3975">
      <w:pPr>
        <w:shd w:val="clear" w:color="auto" w:fill="FFFFFF"/>
        <w:spacing w:after="0" w:line="240" w:lineRule="auto"/>
        <w:jc w:val="both"/>
        <w:rPr>
          <w:rFonts w:eastAsia="Times New Roman" w:cstheme="minorHAnsi"/>
          <w:lang w:val="fr-FR" w:eastAsia="fr-FR"/>
        </w:rPr>
      </w:pPr>
      <w:r w:rsidRPr="000D493B">
        <w:rPr>
          <w:rFonts w:eastAsia="Times New Roman" w:cstheme="minorHAnsi"/>
          <w:lang w:val="fr-FR" w:eastAsia="fr-FR"/>
        </w:rPr>
        <w:t>"</w:t>
      </w:r>
      <w:r w:rsidRPr="008F75D7">
        <w:rPr>
          <w:rFonts w:eastAsia="Times New Roman" w:cstheme="minorHAnsi"/>
          <w:i/>
          <w:lang w:val="fr-FR" w:eastAsia="fr-FR"/>
        </w:rPr>
        <w:t xml:space="preserve">Et c’est </w:t>
      </w:r>
      <w:r w:rsidRPr="008F75D7">
        <w:rPr>
          <w:rFonts w:eastAsia="Times New Roman" w:cstheme="minorHAnsi"/>
          <w:b/>
          <w:i/>
          <w:lang w:val="fr-FR" w:eastAsia="fr-FR"/>
        </w:rPr>
        <w:t>Lui qui vous a créés à partir d’un</w:t>
      </w:r>
      <w:r w:rsidR="00D7188E">
        <w:rPr>
          <w:rFonts w:eastAsia="Times New Roman" w:cstheme="minorHAnsi"/>
          <w:b/>
          <w:i/>
          <w:lang w:val="fr-FR" w:eastAsia="fr-FR"/>
        </w:rPr>
        <w:t>e</w:t>
      </w:r>
      <w:r w:rsidRPr="008F75D7">
        <w:rPr>
          <w:rFonts w:eastAsia="Times New Roman" w:cstheme="minorHAnsi"/>
          <w:b/>
          <w:i/>
          <w:lang w:val="fr-FR" w:eastAsia="fr-FR"/>
        </w:rPr>
        <w:t xml:space="preserve"> personne unique</w:t>
      </w:r>
      <w:r w:rsidRPr="008F75D7">
        <w:rPr>
          <w:rFonts w:eastAsia="Times New Roman" w:cstheme="minorHAnsi"/>
          <w:i/>
          <w:lang w:val="fr-FR" w:eastAsia="fr-FR"/>
        </w:rPr>
        <w:t xml:space="preserve"> (Adam). Et il y a une demeure et un lieu de dépôt (pour vous.) Nous avons exposé les preuves pour ceux qui comprennent</w:t>
      </w:r>
      <w:r w:rsidRPr="000D493B">
        <w:rPr>
          <w:rFonts w:eastAsia="Times New Roman" w:cstheme="minorHAnsi"/>
          <w:lang w:val="fr-FR" w:eastAsia="fr-FR"/>
        </w:rPr>
        <w:t>" (Sourate 6 : AL-ANAM (LES BESTIAUX), Verset 98).</w:t>
      </w:r>
    </w:p>
    <w:p w14:paraId="202EF356" w14:textId="77777777" w:rsidR="001F3975" w:rsidRPr="000D493B" w:rsidRDefault="001F3975" w:rsidP="001F3975">
      <w:pPr>
        <w:shd w:val="clear" w:color="auto" w:fill="FFFFFF"/>
        <w:spacing w:after="0" w:line="240" w:lineRule="auto"/>
        <w:jc w:val="both"/>
        <w:rPr>
          <w:rFonts w:eastAsia="Times New Roman" w:cstheme="minorHAnsi"/>
          <w:lang w:val="fr-FR" w:eastAsia="fr-FR"/>
        </w:rPr>
      </w:pPr>
    </w:p>
    <w:p w14:paraId="4439F6D2" w14:textId="77777777" w:rsidR="001F3975" w:rsidRPr="000D493B" w:rsidRDefault="001F3975" w:rsidP="001F3975">
      <w:pPr>
        <w:shd w:val="clear" w:color="auto" w:fill="FFFFFF"/>
        <w:spacing w:after="0" w:line="240" w:lineRule="auto"/>
        <w:jc w:val="both"/>
        <w:rPr>
          <w:rFonts w:eastAsia="Times New Roman" w:cstheme="minorHAnsi"/>
          <w:lang w:val="fr-FR" w:eastAsia="fr-FR"/>
        </w:rPr>
      </w:pPr>
      <w:r w:rsidRPr="000D493B">
        <w:rPr>
          <w:rFonts w:eastAsia="Times New Roman" w:cstheme="minorHAnsi"/>
          <w:lang w:val="fr-FR" w:eastAsia="fr-FR"/>
        </w:rPr>
        <w:t>L'espèce humaine ne descend pas d’un homme unique qui s’appe</w:t>
      </w:r>
      <w:r>
        <w:rPr>
          <w:rFonts w:eastAsia="Times New Roman" w:cstheme="minorHAnsi"/>
          <w:lang w:val="fr-FR" w:eastAsia="fr-FR"/>
        </w:rPr>
        <w:t>l</w:t>
      </w:r>
      <w:r w:rsidRPr="000D493B">
        <w:rPr>
          <w:rFonts w:eastAsia="Times New Roman" w:cstheme="minorHAnsi"/>
          <w:lang w:val="fr-FR" w:eastAsia="fr-FR"/>
        </w:rPr>
        <w:t>lerait Adam, mais d’un enchaînement de mutations génétiques qui se sont éten</w:t>
      </w:r>
      <w:r>
        <w:rPr>
          <w:rFonts w:eastAsia="Times New Roman" w:cstheme="minorHAnsi"/>
          <w:lang w:val="fr-FR" w:eastAsia="fr-FR"/>
        </w:rPr>
        <w:t xml:space="preserve">dues sur des millions d’années </w:t>
      </w:r>
      <w:r w:rsidRPr="000D493B">
        <w:rPr>
          <w:rFonts w:eastAsia="Times New Roman" w:cstheme="minorHAnsi"/>
          <w:lang w:val="fr-FR" w:eastAsia="fr-FR"/>
        </w:rPr>
        <w:t>depuis l’apparition des grands singes dont les singes ou hominidés.</w:t>
      </w:r>
    </w:p>
    <w:p w14:paraId="7EBEA230" w14:textId="77777777" w:rsidR="001F3975" w:rsidRDefault="001F3975" w:rsidP="001F3975">
      <w:pPr>
        <w:shd w:val="clear" w:color="auto" w:fill="FFFFFF"/>
        <w:spacing w:after="0" w:line="240" w:lineRule="auto"/>
        <w:jc w:val="both"/>
        <w:rPr>
          <w:rFonts w:eastAsia="Times New Roman" w:cstheme="minorHAnsi"/>
          <w:lang w:val="fr-FR" w:eastAsia="fr-FR"/>
        </w:rPr>
      </w:pPr>
    </w:p>
    <w:p w14:paraId="72610BB6" w14:textId="77777777" w:rsidR="001F3975" w:rsidRPr="00C91E24" w:rsidRDefault="001F3975" w:rsidP="001F3975">
      <w:pPr>
        <w:pStyle w:val="Titre2"/>
        <w:rPr>
          <w:rFonts w:eastAsia="Times New Roman"/>
          <w:lang w:val="fr-FR" w:eastAsia="fr-FR"/>
        </w:rPr>
      </w:pPr>
      <w:bookmarkStart w:id="53" w:name="_Toc45613824"/>
      <w:r w:rsidRPr="00C91E24">
        <w:rPr>
          <w:rFonts w:eastAsia="Times New Roman"/>
          <w:lang w:val="fr-FR" w:eastAsia="fr-FR"/>
        </w:rPr>
        <w:t>Le corps humain selon le Coran</w:t>
      </w:r>
      <w:bookmarkEnd w:id="53"/>
    </w:p>
    <w:p w14:paraId="100B4420" w14:textId="77777777" w:rsidR="001F3975" w:rsidRPr="000D493B" w:rsidRDefault="001F3975" w:rsidP="001F3975">
      <w:pPr>
        <w:shd w:val="clear" w:color="auto" w:fill="FFFFFF"/>
        <w:spacing w:after="0" w:line="240" w:lineRule="auto"/>
        <w:jc w:val="both"/>
        <w:rPr>
          <w:rFonts w:eastAsia="Times New Roman" w:cstheme="minorHAnsi"/>
          <w:lang w:val="fr-FR" w:eastAsia="fr-FR"/>
        </w:rPr>
      </w:pPr>
    </w:p>
    <w:p w14:paraId="1B412E9C" w14:textId="77777777" w:rsidR="001F3975" w:rsidRPr="000D493B" w:rsidRDefault="001F3975" w:rsidP="001F3975">
      <w:pPr>
        <w:shd w:val="clear" w:color="auto" w:fill="FFFFFF"/>
        <w:spacing w:after="0" w:line="240" w:lineRule="auto"/>
        <w:jc w:val="both"/>
        <w:rPr>
          <w:rFonts w:eastAsia="Times New Roman" w:cstheme="minorHAnsi"/>
          <w:lang w:val="fr-FR" w:eastAsia="fr-FR"/>
        </w:rPr>
      </w:pPr>
      <w:r w:rsidRPr="000D493B">
        <w:rPr>
          <w:rFonts w:eastAsia="Times New Roman" w:cstheme="minorHAnsi"/>
          <w:lang w:val="fr-FR" w:eastAsia="fr-FR"/>
        </w:rPr>
        <w:t xml:space="preserve">"Il </w:t>
      </w:r>
      <w:r w:rsidRPr="008F75D7">
        <w:rPr>
          <w:rFonts w:eastAsia="Times New Roman" w:cstheme="minorHAnsi"/>
          <w:i/>
          <w:lang w:val="fr-FR" w:eastAsia="fr-FR"/>
        </w:rPr>
        <w:t xml:space="preserve">y a certes un enseignement pour vous dans les bestiaux : Nous vous abreuvons de ce qui est dans leurs ventres, – [un produit] </w:t>
      </w:r>
      <w:r w:rsidRPr="008F75D7">
        <w:rPr>
          <w:rFonts w:eastAsia="Times New Roman" w:cstheme="minorHAnsi"/>
          <w:b/>
          <w:i/>
          <w:lang w:val="fr-FR" w:eastAsia="fr-FR"/>
        </w:rPr>
        <w:t>extrait du [mélange] des excréments [intestinaux] et du sang</w:t>
      </w:r>
      <w:r w:rsidRPr="008F75D7">
        <w:rPr>
          <w:rFonts w:eastAsia="Times New Roman" w:cstheme="minorHAnsi"/>
          <w:i/>
          <w:lang w:val="fr-FR" w:eastAsia="fr-FR"/>
        </w:rPr>
        <w:t xml:space="preserve"> – un lait pur, délicieux pour les buveurs</w:t>
      </w:r>
      <w:r w:rsidRPr="000D493B">
        <w:rPr>
          <w:rFonts w:eastAsia="Times New Roman" w:cstheme="minorHAnsi"/>
          <w:lang w:val="fr-FR" w:eastAsia="fr-FR"/>
        </w:rPr>
        <w:t>" (Sourate 16 : AN-NAHL (LES ABEILLES), verset 66).</w:t>
      </w:r>
    </w:p>
    <w:p w14:paraId="2EA5C5E1" w14:textId="77777777" w:rsidR="001F3975" w:rsidRPr="000D493B" w:rsidRDefault="001F3975" w:rsidP="001F3975">
      <w:pPr>
        <w:shd w:val="clear" w:color="auto" w:fill="FFFFFF"/>
        <w:spacing w:after="0" w:line="240" w:lineRule="auto"/>
        <w:jc w:val="both"/>
        <w:rPr>
          <w:rFonts w:eastAsia="Times New Roman" w:cstheme="minorHAnsi"/>
          <w:lang w:val="fr-FR" w:eastAsia="fr-FR"/>
        </w:rPr>
      </w:pPr>
    </w:p>
    <w:p w14:paraId="28A50CDA" w14:textId="77777777" w:rsidR="001F3975" w:rsidRDefault="001F3975" w:rsidP="001F3975">
      <w:pPr>
        <w:shd w:val="clear" w:color="auto" w:fill="FFFFFF"/>
        <w:spacing w:after="0" w:line="240" w:lineRule="auto"/>
        <w:jc w:val="both"/>
        <w:rPr>
          <w:rFonts w:eastAsia="Times New Roman" w:cstheme="minorHAnsi"/>
          <w:lang w:val="fr-FR" w:eastAsia="fr-FR"/>
        </w:rPr>
      </w:pPr>
      <w:r w:rsidRPr="000D493B">
        <w:rPr>
          <w:rFonts w:eastAsia="Times New Roman" w:cstheme="minorHAnsi"/>
          <w:lang w:val="fr-FR" w:eastAsia="fr-FR"/>
        </w:rPr>
        <w:t>Le lait nait dans les glandes galactophores (aucun rapport avec les excréments).</w:t>
      </w:r>
    </w:p>
    <w:p w14:paraId="5EEABEF1" w14:textId="77777777" w:rsidR="001F3975" w:rsidRDefault="001F3975" w:rsidP="001F3975">
      <w:pPr>
        <w:shd w:val="clear" w:color="auto" w:fill="FFFFFF"/>
        <w:spacing w:after="0" w:line="240" w:lineRule="auto"/>
        <w:jc w:val="both"/>
        <w:rPr>
          <w:rFonts w:eastAsia="Times New Roman" w:cstheme="minorHAnsi"/>
          <w:lang w:val="fr-FR" w:eastAsia="fr-FR"/>
        </w:rPr>
      </w:pPr>
    </w:p>
    <w:p w14:paraId="6EAC02C8"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w:t>
      </w:r>
      <w:r w:rsidRPr="009B5FA2">
        <w:rPr>
          <w:rFonts w:eastAsia="Times New Roman" w:cstheme="minorHAnsi"/>
          <w:i/>
          <w:lang w:val="fr-FR" w:eastAsia="fr-FR"/>
        </w:rPr>
        <w:t xml:space="preserve">Le prophète a dit : </w:t>
      </w:r>
      <w:r w:rsidRPr="0047397E">
        <w:rPr>
          <w:rFonts w:eastAsia="Times New Roman" w:cstheme="minorHAnsi"/>
          <w:b/>
          <w:i/>
          <w:lang w:val="fr-FR" w:eastAsia="fr-FR"/>
        </w:rPr>
        <w:t>si tu manges sept dattes</w:t>
      </w:r>
      <w:r w:rsidRPr="009B5FA2">
        <w:rPr>
          <w:rFonts w:eastAsia="Times New Roman" w:cstheme="minorHAnsi"/>
          <w:i/>
          <w:lang w:val="fr-FR" w:eastAsia="fr-FR"/>
        </w:rPr>
        <w:t xml:space="preserve">, chaque matin, </w:t>
      </w:r>
      <w:r w:rsidRPr="0047397E">
        <w:rPr>
          <w:rFonts w:eastAsia="Times New Roman" w:cstheme="minorHAnsi"/>
          <w:b/>
          <w:i/>
          <w:lang w:val="fr-FR" w:eastAsia="fr-FR"/>
        </w:rPr>
        <w:t>aucun poison n’aura d’effet sur toi</w:t>
      </w:r>
      <w:r>
        <w:rPr>
          <w:rFonts w:eastAsia="Times New Roman" w:cstheme="minorHAnsi"/>
          <w:lang w:val="fr-FR" w:eastAsia="fr-FR"/>
        </w:rPr>
        <w:t> » (</w:t>
      </w:r>
      <w:r w:rsidRPr="0047397E">
        <w:rPr>
          <w:rFonts w:eastAsia="Times New Roman" w:cstheme="minorHAnsi"/>
          <w:lang w:val="fr-FR" w:eastAsia="fr-FR"/>
        </w:rPr>
        <w:t>Bukhari Tome 7 n°663 et Muslim Livre 23 n°5080</w:t>
      </w:r>
      <w:r>
        <w:rPr>
          <w:rFonts w:eastAsia="Times New Roman" w:cstheme="minorHAnsi"/>
          <w:lang w:val="fr-FR" w:eastAsia="fr-FR"/>
        </w:rPr>
        <w:t>).</w:t>
      </w:r>
    </w:p>
    <w:p w14:paraId="57F3ADB0" w14:textId="77777777" w:rsidR="001F3975" w:rsidRDefault="001F3975" w:rsidP="001F3975">
      <w:pPr>
        <w:shd w:val="clear" w:color="auto" w:fill="FFFFFF"/>
        <w:spacing w:after="0" w:line="240" w:lineRule="auto"/>
        <w:jc w:val="both"/>
        <w:rPr>
          <w:rFonts w:eastAsia="Times New Roman" w:cstheme="minorHAnsi"/>
          <w:lang w:val="fr-FR" w:eastAsia="fr-FR"/>
        </w:rPr>
      </w:pPr>
      <w:r w:rsidRPr="009B5FA2">
        <w:rPr>
          <w:rFonts w:eastAsia="Times New Roman" w:cstheme="minorHAnsi"/>
          <w:lang w:val="fr-FR" w:eastAsia="fr-FR"/>
        </w:rPr>
        <w:t xml:space="preserve">D'après Sa'd ibn abi Waqass le Prophète a dit : « </w:t>
      </w:r>
      <w:r w:rsidRPr="0047397E">
        <w:rPr>
          <w:rFonts w:eastAsia="Times New Roman" w:cstheme="minorHAnsi"/>
          <w:i/>
          <w:lang w:val="fr-FR" w:eastAsia="fr-FR"/>
        </w:rPr>
        <w:t>Celui qui déjeune le matin avec sept dattes de « al 'Ajwa », rien ne pourra lui nuire ce jour-là, ni poison et ni sorcellerie</w:t>
      </w:r>
      <w:r w:rsidRPr="009B5FA2">
        <w:rPr>
          <w:rFonts w:eastAsia="Times New Roman" w:cstheme="minorHAnsi"/>
          <w:lang w:val="fr-FR" w:eastAsia="fr-FR"/>
        </w:rPr>
        <w:t xml:space="preserve"> »</w:t>
      </w:r>
      <w:r>
        <w:rPr>
          <w:rFonts w:eastAsia="Times New Roman" w:cstheme="minorHAnsi"/>
          <w:lang w:val="fr-FR" w:eastAsia="fr-FR"/>
        </w:rPr>
        <w:t>.</w:t>
      </w:r>
    </w:p>
    <w:p w14:paraId="3A5B1CAB" w14:textId="77777777" w:rsidR="001F3975" w:rsidRDefault="001F3975" w:rsidP="001F3975">
      <w:pPr>
        <w:shd w:val="clear" w:color="auto" w:fill="FFFFFF"/>
        <w:spacing w:after="0" w:line="240" w:lineRule="auto"/>
        <w:jc w:val="both"/>
        <w:rPr>
          <w:rFonts w:eastAsia="Times New Roman" w:cstheme="minorHAnsi"/>
          <w:lang w:val="fr-FR" w:eastAsia="fr-FR"/>
        </w:rPr>
      </w:pPr>
    </w:p>
    <w:p w14:paraId="54679CE5"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w:t>
      </w:r>
      <w:r w:rsidRPr="0047397E">
        <w:rPr>
          <w:rFonts w:eastAsia="Times New Roman" w:cstheme="minorHAnsi"/>
          <w:i/>
          <w:lang w:val="fr-FR" w:eastAsia="fr-FR"/>
        </w:rPr>
        <w:t>Rapporté par 'Aisha : Le prophète durant la maladie dans laquelle il est mort, avait l'habitude de dire, «</w:t>
      </w:r>
      <w:r>
        <w:rPr>
          <w:rFonts w:eastAsia="Times New Roman" w:cstheme="minorHAnsi"/>
          <w:i/>
          <w:lang w:val="fr-FR" w:eastAsia="fr-FR"/>
        </w:rPr>
        <w:t xml:space="preserve"> </w:t>
      </w:r>
      <w:r w:rsidRPr="0047397E">
        <w:rPr>
          <w:rFonts w:eastAsia="Times New Roman" w:cstheme="minorHAnsi"/>
          <w:i/>
          <w:lang w:val="fr-FR" w:eastAsia="fr-FR"/>
        </w:rPr>
        <w:t>O 'Aisha, je sens encore la douleur causée par la nourriture, j'ai mangé à Khaibar, et en ce moment, je me sens comme si mon aorte est en cours d'ê</w:t>
      </w:r>
      <w:r>
        <w:rPr>
          <w:rFonts w:eastAsia="Times New Roman" w:cstheme="minorHAnsi"/>
          <w:i/>
          <w:lang w:val="fr-FR" w:eastAsia="fr-FR"/>
        </w:rPr>
        <w:t>tre coupé</w:t>
      </w:r>
      <w:r w:rsidRPr="0047397E">
        <w:rPr>
          <w:rFonts w:eastAsia="Times New Roman" w:cstheme="minorHAnsi"/>
          <w:i/>
          <w:lang w:val="fr-FR" w:eastAsia="fr-FR"/>
        </w:rPr>
        <w:t xml:space="preserve"> par le </w:t>
      </w:r>
      <w:r w:rsidRPr="0047397E">
        <w:rPr>
          <w:rFonts w:eastAsia="Times New Roman" w:cstheme="minorHAnsi"/>
          <w:b/>
          <w:i/>
          <w:lang w:val="fr-FR" w:eastAsia="fr-FR"/>
        </w:rPr>
        <w:t>poison</w:t>
      </w:r>
      <w:r w:rsidRPr="0047397E">
        <w:rPr>
          <w:rFonts w:eastAsia="Times New Roman" w:cstheme="minorHAnsi"/>
          <w:i/>
          <w:lang w:val="fr-FR" w:eastAsia="fr-FR"/>
        </w:rPr>
        <w:t xml:space="preserve"> » </w:t>
      </w:r>
      <w:r>
        <w:rPr>
          <w:rFonts w:eastAsia="Times New Roman" w:cstheme="minorHAnsi"/>
          <w:lang w:val="fr-FR" w:eastAsia="fr-FR"/>
        </w:rPr>
        <w:t xml:space="preserve">» </w:t>
      </w:r>
      <w:r w:rsidRPr="0047397E">
        <w:rPr>
          <w:rFonts w:eastAsia="Times New Roman" w:cstheme="minorHAnsi"/>
          <w:lang w:val="fr-FR" w:eastAsia="fr-FR"/>
        </w:rPr>
        <w:t>(Bukhari 5,713).</w:t>
      </w:r>
    </w:p>
    <w:p w14:paraId="25FACFB0" w14:textId="77777777" w:rsidR="001F3975" w:rsidRDefault="001F3975" w:rsidP="001F3975">
      <w:pPr>
        <w:shd w:val="clear" w:color="auto" w:fill="FFFFFF"/>
        <w:spacing w:after="0" w:line="240" w:lineRule="auto"/>
        <w:jc w:val="both"/>
        <w:rPr>
          <w:rFonts w:eastAsia="Times New Roman" w:cstheme="minorHAnsi"/>
          <w:lang w:val="fr-FR" w:eastAsia="fr-FR"/>
        </w:rPr>
      </w:pPr>
    </w:p>
    <w:p w14:paraId="21FE6C41" w14:textId="77777777" w:rsidR="001F3975" w:rsidRDefault="001F3975" w:rsidP="001F3975">
      <w:pPr>
        <w:shd w:val="clear" w:color="auto" w:fill="FFFFFF"/>
        <w:spacing w:after="0" w:line="240" w:lineRule="auto"/>
        <w:jc w:val="both"/>
        <w:rPr>
          <w:rFonts w:eastAsia="Times New Roman" w:cstheme="minorHAnsi"/>
          <w:lang w:val="fr-FR" w:eastAsia="fr-FR"/>
        </w:rPr>
      </w:pPr>
    </w:p>
    <w:p w14:paraId="388BC0DF" w14:textId="77777777" w:rsidR="001F3975" w:rsidRPr="007E1686" w:rsidRDefault="001F3975" w:rsidP="001F3975">
      <w:pPr>
        <w:pStyle w:val="Titre2"/>
        <w:rPr>
          <w:rFonts w:eastAsia="Times New Roman"/>
          <w:lang w:val="fr-FR" w:eastAsia="fr-FR"/>
        </w:rPr>
      </w:pPr>
      <w:bookmarkStart w:id="54" w:name="_Toc45613825"/>
      <w:r w:rsidRPr="007E1686">
        <w:rPr>
          <w:rFonts w:eastAsia="Times New Roman"/>
          <w:lang w:val="fr-FR" w:eastAsia="fr-FR"/>
        </w:rPr>
        <w:t xml:space="preserve">L'embryologie </w:t>
      </w:r>
      <w:r>
        <w:rPr>
          <w:rFonts w:eastAsia="Times New Roman"/>
          <w:lang w:val="fr-FR" w:eastAsia="fr-FR"/>
        </w:rPr>
        <w:t>selon</w:t>
      </w:r>
      <w:r w:rsidRPr="007E1686">
        <w:rPr>
          <w:rFonts w:eastAsia="Times New Roman"/>
          <w:lang w:val="fr-FR" w:eastAsia="fr-FR"/>
        </w:rPr>
        <w:t xml:space="preserve"> le Coran</w:t>
      </w:r>
      <w:bookmarkEnd w:id="54"/>
    </w:p>
    <w:p w14:paraId="6472FAE2" w14:textId="77777777" w:rsidR="001F3975" w:rsidRPr="00DD052F" w:rsidRDefault="001F3975" w:rsidP="001F3975">
      <w:pPr>
        <w:shd w:val="clear" w:color="auto" w:fill="FFFFFF"/>
        <w:spacing w:after="0" w:line="240" w:lineRule="auto"/>
        <w:jc w:val="both"/>
        <w:rPr>
          <w:rFonts w:eastAsia="Times New Roman" w:cstheme="minorHAnsi"/>
          <w:lang w:val="fr-FR" w:eastAsia="fr-FR"/>
        </w:rPr>
      </w:pPr>
    </w:p>
    <w:p w14:paraId="2A0FA212" w14:textId="77777777" w:rsidR="003F2420" w:rsidRPr="003F2420" w:rsidRDefault="003F2420" w:rsidP="003F2420">
      <w:pPr>
        <w:shd w:val="clear" w:color="auto" w:fill="FFFFFF"/>
        <w:spacing w:after="0" w:line="240" w:lineRule="auto"/>
        <w:jc w:val="both"/>
        <w:rPr>
          <w:rFonts w:eastAsia="Times New Roman" w:cstheme="minorHAnsi"/>
          <w:lang w:val="fr-FR" w:eastAsia="fr-FR"/>
        </w:rPr>
      </w:pPr>
      <w:r w:rsidRPr="003F2420">
        <w:rPr>
          <w:rFonts w:eastAsia="Times New Roman" w:cstheme="minorHAnsi"/>
          <w:lang w:val="fr-FR" w:eastAsia="fr-FR"/>
        </w:rPr>
        <w:t xml:space="preserve">Sourate 23.12. « 12. </w:t>
      </w:r>
      <w:r w:rsidRPr="003F2420">
        <w:rPr>
          <w:rFonts w:eastAsia="Times New Roman" w:cstheme="minorHAnsi"/>
          <w:b/>
          <w:bCs/>
          <w:lang w:val="fr-FR" w:eastAsia="fr-FR"/>
        </w:rPr>
        <w:t>Nous avons certes créé l’homme d’un extrait d’argile</w:t>
      </w:r>
      <w:r w:rsidRPr="003F2420">
        <w:rPr>
          <w:rFonts w:eastAsia="Times New Roman" w:cstheme="minorHAnsi"/>
          <w:lang w:val="fr-FR" w:eastAsia="fr-FR"/>
        </w:rPr>
        <w:t>.</w:t>
      </w:r>
    </w:p>
    <w:p w14:paraId="34C94A95" w14:textId="77777777" w:rsidR="003F2420" w:rsidRPr="003F2420" w:rsidRDefault="003F2420" w:rsidP="003F2420">
      <w:pPr>
        <w:shd w:val="clear" w:color="auto" w:fill="FFFFFF"/>
        <w:spacing w:after="0" w:line="240" w:lineRule="auto"/>
        <w:jc w:val="both"/>
        <w:rPr>
          <w:rFonts w:eastAsia="Times New Roman" w:cstheme="minorHAnsi"/>
          <w:lang w:val="fr-FR" w:eastAsia="fr-FR"/>
        </w:rPr>
      </w:pPr>
      <w:r w:rsidRPr="003F2420">
        <w:rPr>
          <w:rFonts w:eastAsia="Times New Roman" w:cstheme="minorHAnsi"/>
          <w:lang w:val="fr-FR" w:eastAsia="fr-FR"/>
        </w:rPr>
        <w:t xml:space="preserve">13. puis Nous en fîmes une goutte de sperme </w:t>
      </w:r>
      <w:r w:rsidRPr="003F2420">
        <w:rPr>
          <w:rFonts w:eastAsia="Times New Roman" w:cstheme="minorHAnsi"/>
          <w:i/>
          <w:lang w:val="fr-FR" w:eastAsia="fr-FR"/>
        </w:rPr>
        <w:t>(nutfah)</w:t>
      </w:r>
      <w:r w:rsidRPr="003F2420">
        <w:rPr>
          <w:rFonts w:eastAsia="Times New Roman" w:cstheme="minorHAnsi"/>
          <w:lang w:val="fr-FR" w:eastAsia="fr-FR"/>
        </w:rPr>
        <w:t xml:space="preserve"> dans un reposoir solide [sûr].</w:t>
      </w:r>
    </w:p>
    <w:p w14:paraId="293EF8E4" w14:textId="77777777" w:rsidR="003F2420" w:rsidRPr="003F2420" w:rsidRDefault="003F2420" w:rsidP="003F2420">
      <w:pPr>
        <w:shd w:val="clear" w:color="auto" w:fill="FFFFFF"/>
        <w:spacing w:after="0" w:line="240" w:lineRule="auto"/>
        <w:jc w:val="both"/>
        <w:rPr>
          <w:rFonts w:eastAsia="Times New Roman" w:cstheme="minorHAnsi"/>
          <w:lang w:val="fr-FR" w:eastAsia="fr-FR"/>
        </w:rPr>
      </w:pPr>
      <w:r w:rsidRPr="003F2420">
        <w:rPr>
          <w:rFonts w:eastAsia="Times New Roman" w:cstheme="minorHAnsi"/>
          <w:lang w:val="fr-FR" w:eastAsia="fr-FR"/>
        </w:rPr>
        <w:t xml:space="preserve">14. Ensuite, </w:t>
      </w:r>
      <w:r w:rsidRPr="003F2420">
        <w:rPr>
          <w:rFonts w:eastAsia="Times New Roman" w:cstheme="minorHAnsi"/>
          <w:b/>
          <w:bCs/>
          <w:lang w:val="fr-FR" w:eastAsia="fr-FR"/>
        </w:rPr>
        <w:t>Nous avons fait du sperme une adhérence</w:t>
      </w:r>
      <w:r w:rsidRPr="003F2420">
        <w:rPr>
          <w:rFonts w:eastAsia="Times New Roman" w:cstheme="minorHAnsi"/>
          <w:lang w:val="fr-FR" w:eastAsia="fr-FR"/>
        </w:rPr>
        <w:t xml:space="preserve"> [</w:t>
      </w:r>
      <w:r w:rsidRPr="003F2420">
        <w:rPr>
          <w:rFonts w:eastAsia="Times New Roman" w:cstheme="minorHAnsi"/>
          <w:b/>
          <w:iCs/>
          <w:lang w:val="fr-FR" w:eastAsia="fr-FR"/>
        </w:rPr>
        <w:t>caillot</w:t>
      </w:r>
      <w:r w:rsidRPr="003F2420">
        <w:rPr>
          <w:rFonts w:eastAsia="Times New Roman" w:cstheme="minorHAnsi"/>
          <w:i/>
          <w:lang w:val="fr-FR" w:eastAsia="fr-FR"/>
        </w:rPr>
        <w:t xml:space="preserve"> (`alaqa</w:t>
      </w:r>
      <w:r>
        <w:rPr>
          <w:rFonts w:eastAsia="Times New Roman" w:cstheme="minorHAnsi"/>
          <w:i/>
          <w:lang w:val="fr-FR" w:eastAsia="fr-FR"/>
        </w:rPr>
        <w:t xml:space="preserve"> - </w:t>
      </w:r>
      <w:r w:rsidRPr="003F2420">
        <w:rPr>
          <w:rFonts w:eastAsia="Times New Roman" w:cstheme="minorHAnsi"/>
          <w:i/>
          <w:lang w:val="fr-FR" w:eastAsia="fr-FR"/>
        </w:rPr>
        <w:t>sangsue, chose suspendue, caillot de sang)</w:t>
      </w:r>
      <w:r w:rsidRPr="003F2420">
        <w:rPr>
          <w:rFonts w:eastAsia="Times New Roman" w:cstheme="minorHAnsi"/>
          <w:lang w:val="fr-FR" w:eastAsia="fr-FR"/>
        </w:rPr>
        <w:t xml:space="preserve">]; et de </w:t>
      </w:r>
      <w:r w:rsidRPr="003F2420">
        <w:rPr>
          <w:rFonts w:eastAsia="Times New Roman" w:cstheme="minorHAnsi"/>
          <w:b/>
          <w:bCs/>
          <w:lang w:val="fr-FR" w:eastAsia="fr-FR"/>
        </w:rPr>
        <w:t>l’adhérence</w:t>
      </w:r>
      <w:r w:rsidRPr="003F2420">
        <w:rPr>
          <w:rFonts w:eastAsia="Times New Roman" w:cstheme="minorHAnsi"/>
          <w:lang w:val="fr-FR" w:eastAsia="fr-FR"/>
        </w:rPr>
        <w:t xml:space="preserve"> [</w:t>
      </w:r>
      <w:r w:rsidRPr="003F2420">
        <w:rPr>
          <w:rFonts w:eastAsia="Times New Roman" w:cstheme="minorHAnsi"/>
          <w:b/>
          <w:iCs/>
          <w:lang w:val="fr-FR" w:eastAsia="fr-FR"/>
        </w:rPr>
        <w:t>caillot</w:t>
      </w:r>
      <w:r w:rsidRPr="003F2420">
        <w:rPr>
          <w:rFonts w:eastAsia="Times New Roman" w:cstheme="minorHAnsi"/>
          <w:i/>
          <w:lang w:val="fr-FR" w:eastAsia="fr-FR"/>
        </w:rPr>
        <w:t xml:space="preserve"> (`alaqa)</w:t>
      </w:r>
      <w:r w:rsidRPr="003F2420">
        <w:rPr>
          <w:rFonts w:eastAsia="Times New Roman" w:cstheme="minorHAnsi"/>
          <w:lang w:val="fr-FR" w:eastAsia="fr-FR"/>
        </w:rPr>
        <w:t xml:space="preserve">] Nous </w:t>
      </w:r>
      <w:r w:rsidRPr="003F2420">
        <w:rPr>
          <w:rFonts w:eastAsia="Times New Roman" w:cstheme="minorHAnsi"/>
          <w:b/>
          <w:bCs/>
          <w:lang w:val="fr-FR" w:eastAsia="fr-FR"/>
        </w:rPr>
        <w:t>avons créé un embryon</w:t>
      </w:r>
      <w:r>
        <w:rPr>
          <w:rFonts w:eastAsia="Times New Roman" w:cstheme="minorHAnsi"/>
          <w:b/>
          <w:bCs/>
          <w:lang w:val="fr-FR" w:eastAsia="fr-FR"/>
        </w:rPr>
        <w:t xml:space="preserve"> </w:t>
      </w:r>
      <w:r w:rsidRPr="003F2420">
        <w:rPr>
          <w:rFonts w:eastAsia="Times New Roman" w:cstheme="minorHAnsi"/>
          <w:lang w:val="fr-FR" w:eastAsia="fr-FR"/>
        </w:rPr>
        <w:t xml:space="preserve">[moudghah (morceau de chair, substance mâchée, bouillie)]; puis, de </w:t>
      </w:r>
      <w:r w:rsidRPr="003F2420">
        <w:rPr>
          <w:rFonts w:eastAsia="Times New Roman" w:cstheme="minorHAnsi"/>
          <w:b/>
          <w:bCs/>
          <w:lang w:val="fr-FR" w:eastAsia="fr-FR"/>
        </w:rPr>
        <w:t>cet embryon</w:t>
      </w:r>
      <w:r>
        <w:rPr>
          <w:rFonts w:eastAsia="Times New Roman" w:cstheme="minorHAnsi"/>
          <w:lang w:val="fr-FR" w:eastAsia="fr-FR"/>
        </w:rPr>
        <w:t xml:space="preserve"> [de cette masse]</w:t>
      </w:r>
      <w:r w:rsidRPr="003F2420">
        <w:rPr>
          <w:rFonts w:eastAsia="Times New Roman" w:cstheme="minorHAnsi"/>
          <w:b/>
          <w:bCs/>
          <w:lang w:val="fr-FR" w:eastAsia="fr-FR"/>
        </w:rPr>
        <w:t xml:space="preserve"> Nous avons créé des os</w:t>
      </w:r>
      <w:r w:rsidRPr="003F2420">
        <w:rPr>
          <w:rFonts w:eastAsia="Times New Roman" w:cstheme="minorHAnsi"/>
          <w:lang w:val="fr-FR" w:eastAsia="fr-FR"/>
        </w:rPr>
        <w:t xml:space="preserve"> et </w:t>
      </w:r>
      <w:r w:rsidRPr="003F2420">
        <w:rPr>
          <w:rFonts w:eastAsia="Times New Roman" w:cstheme="minorHAnsi"/>
          <w:b/>
          <w:bCs/>
          <w:lang w:val="fr-FR" w:eastAsia="fr-FR"/>
        </w:rPr>
        <w:t>Nous avons revêtu les os de chair</w:t>
      </w:r>
      <w:r w:rsidRPr="003F2420">
        <w:rPr>
          <w:rFonts w:eastAsia="Times New Roman" w:cstheme="minorHAnsi"/>
          <w:lang w:val="fr-FR" w:eastAsia="fr-FR"/>
        </w:rPr>
        <w:t>. Ensuite, Nous l’avons transformé en une tout autre création. Gloire à Allah le Meilleur des créateurs ! ».</w:t>
      </w:r>
    </w:p>
    <w:p w14:paraId="6FDF1698" w14:textId="77777777" w:rsidR="003F2420" w:rsidRPr="003F2420" w:rsidRDefault="003F2420" w:rsidP="003F2420">
      <w:pPr>
        <w:shd w:val="clear" w:color="auto" w:fill="FFFFFF"/>
        <w:spacing w:after="0" w:line="240" w:lineRule="auto"/>
        <w:jc w:val="both"/>
        <w:rPr>
          <w:rFonts w:eastAsia="Times New Roman" w:cstheme="minorHAnsi"/>
          <w:lang w:val="fr-FR" w:eastAsia="fr-FR"/>
        </w:rPr>
      </w:pPr>
    </w:p>
    <w:p w14:paraId="5C72C844" w14:textId="77777777" w:rsidR="003F2420" w:rsidRPr="003F2420" w:rsidRDefault="003F2420" w:rsidP="003F2420">
      <w:pPr>
        <w:shd w:val="clear" w:color="auto" w:fill="FFFFFF"/>
        <w:spacing w:after="0" w:line="240" w:lineRule="auto"/>
        <w:jc w:val="both"/>
        <w:rPr>
          <w:rFonts w:eastAsia="Times New Roman" w:cstheme="minorHAnsi"/>
          <w:lang w:val="fr-FR" w:eastAsia="fr-FR"/>
        </w:rPr>
      </w:pPr>
      <w:r w:rsidRPr="003F2420">
        <w:rPr>
          <w:rFonts w:eastAsia="Times New Roman" w:cstheme="minorHAnsi"/>
          <w:u w:val="single"/>
          <w:lang w:val="fr-FR" w:eastAsia="fr-FR"/>
        </w:rPr>
        <w:t>Note</w:t>
      </w:r>
      <w:r w:rsidRPr="003F2420">
        <w:rPr>
          <w:rFonts w:eastAsia="Times New Roman" w:cstheme="minorHAnsi"/>
          <w:lang w:val="fr-FR" w:eastAsia="fr-FR"/>
        </w:rPr>
        <w:t xml:space="preserve"> : cette description du Coran sur le développement de l'embryologie est étonnamment identique à celle établie par Claude Galien né en 131 après Jésus-Christ, réputé pour être le plus grand médecin après Hippocrate</w:t>
      </w:r>
      <w:r>
        <w:rPr>
          <w:rStyle w:val="Appelnotedebasdep"/>
          <w:rFonts w:eastAsia="Times New Roman" w:cstheme="minorHAnsi"/>
          <w:lang w:eastAsia="fr-FR"/>
        </w:rPr>
        <w:footnoteReference w:id="43"/>
      </w:r>
      <w:r w:rsidRPr="003F2420">
        <w:rPr>
          <w:rFonts w:eastAsia="Times New Roman" w:cstheme="minorHAnsi"/>
          <w:lang w:val="fr-FR" w:eastAsia="fr-FR"/>
        </w:rPr>
        <w:t>.</w:t>
      </w:r>
    </w:p>
    <w:p w14:paraId="3A79CD11" w14:textId="77777777" w:rsidR="003F2420" w:rsidRPr="003F2420" w:rsidRDefault="003F2420" w:rsidP="003F2420">
      <w:pPr>
        <w:shd w:val="clear" w:color="auto" w:fill="FFFFFF"/>
        <w:spacing w:after="0" w:line="240" w:lineRule="auto"/>
        <w:jc w:val="both"/>
        <w:rPr>
          <w:rFonts w:eastAsia="Times New Roman" w:cstheme="minorHAnsi"/>
          <w:lang w:val="fr-FR" w:eastAsia="fr-FR"/>
        </w:rPr>
      </w:pPr>
    </w:p>
    <w:p w14:paraId="6DBCE262" w14:textId="77777777" w:rsidR="003F2420" w:rsidRPr="003F2420" w:rsidRDefault="003F2420" w:rsidP="003F2420">
      <w:pPr>
        <w:shd w:val="clear" w:color="auto" w:fill="FFFFFF"/>
        <w:spacing w:after="0" w:line="240" w:lineRule="auto"/>
        <w:jc w:val="both"/>
        <w:rPr>
          <w:rFonts w:eastAsia="Times New Roman" w:cstheme="minorHAnsi"/>
          <w:lang w:val="fr-FR" w:eastAsia="fr-FR"/>
        </w:rPr>
      </w:pPr>
      <w:r w:rsidRPr="003F2420">
        <w:rPr>
          <w:rFonts w:eastAsia="Times New Roman" w:cstheme="minorHAnsi"/>
          <w:lang w:val="fr-FR" w:eastAsia="fr-FR"/>
        </w:rPr>
        <w:t xml:space="preserve">Selon </w:t>
      </w:r>
      <w:r>
        <w:rPr>
          <w:rFonts w:eastAsia="Times New Roman" w:cstheme="minorHAnsi"/>
          <w:lang w:val="fr-FR" w:eastAsia="fr-FR"/>
        </w:rPr>
        <w:t>l</w:t>
      </w:r>
      <w:r w:rsidRPr="003F2420">
        <w:rPr>
          <w:rFonts w:eastAsia="Times New Roman" w:cstheme="minorHAnsi"/>
          <w:lang w:val="fr-FR" w:eastAsia="fr-FR"/>
        </w:rPr>
        <w:t>e texte coranique, lors du développement du fœtus dans le sein de sa mère</w:t>
      </w:r>
      <w:r w:rsidRPr="003F2420">
        <w:rPr>
          <w:rFonts w:eastAsia="Times New Roman" w:cstheme="minorHAnsi"/>
          <w:b/>
          <w:bCs/>
          <w:lang w:val="fr-FR" w:eastAsia="fr-FR"/>
        </w:rPr>
        <w:t>, à partir de l’embryon, l’ossature qui se forme en premier, puis cette dernière se recouvre de chair</w:t>
      </w:r>
      <w:r w:rsidRPr="003F2420">
        <w:rPr>
          <w:rFonts w:eastAsia="Times New Roman" w:cstheme="minorHAnsi"/>
          <w:lang w:val="fr-FR" w:eastAsia="fr-FR"/>
        </w:rPr>
        <w:t>.</w:t>
      </w:r>
    </w:p>
    <w:p w14:paraId="0245C84F" w14:textId="77777777" w:rsidR="003F2420" w:rsidRPr="00C91E24" w:rsidRDefault="003F2420" w:rsidP="001F3975">
      <w:pPr>
        <w:shd w:val="clear" w:color="auto" w:fill="FFFFFF"/>
        <w:spacing w:after="0" w:line="240" w:lineRule="auto"/>
        <w:jc w:val="both"/>
        <w:rPr>
          <w:rFonts w:eastAsia="Times New Roman" w:cstheme="minorHAnsi"/>
          <w:lang w:val="fr-FR" w:eastAsia="fr-FR"/>
        </w:rPr>
      </w:pPr>
    </w:p>
    <w:p w14:paraId="4A22382B" w14:textId="77777777" w:rsidR="00F612B6" w:rsidRDefault="003F2420"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Selon la connaissance scientifique moderne, l</w:t>
      </w:r>
      <w:r w:rsidR="001F3975" w:rsidRPr="00C91E24">
        <w:rPr>
          <w:rFonts w:eastAsia="Times New Roman" w:cstheme="minorHAnsi"/>
          <w:lang w:val="fr-FR" w:eastAsia="fr-FR"/>
        </w:rPr>
        <w:t>ors de la formation du fœtus (de l'embryogénèse), c’est plutôt la chair,</w:t>
      </w:r>
      <w:r w:rsidR="001F3975">
        <w:rPr>
          <w:rFonts w:eastAsia="Times New Roman" w:cstheme="minorHAnsi"/>
          <w:lang w:val="fr-FR" w:eastAsia="fr-FR"/>
        </w:rPr>
        <w:t xml:space="preserve"> c’est à dire</w:t>
      </w:r>
      <w:r w:rsidR="001F3975" w:rsidRPr="00C91E24">
        <w:rPr>
          <w:rFonts w:eastAsia="Times New Roman" w:cstheme="minorHAnsi"/>
          <w:lang w:val="fr-FR" w:eastAsia="fr-FR"/>
        </w:rPr>
        <w:t xml:space="preserve"> les tissus mous, qui se forme avant l’ossature, les os</w:t>
      </w:r>
      <w:r w:rsidR="001F3975">
        <w:rPr>
          <w:rStyle w:val="Appelnotedebasdep"/>
          <w:rFonts w:eastAsia="Times New Roman" w:cstheme="minorHAnsi"/>
          <w:lang w:val="fr-FR" w:eastAsia="fr-FR"/>
        </w:rPr>
        <w:footnoteReference w:id="44"/>
      </w:r>
      <w:r w:rsidR="001F3975" w:rsidRPr="00C91E24">
        <w:rPr>
          <w:rFonts w:eastAsia="Times New Roman" w:cstheme="minorHAnsi"/>
          <w:lang w:val="fr-FR" w:eastAsia="fr-FR"/>
        </w:rPr>
        <w:t>.</w:t>
      </w:r>
      <w:r w:rsidR="00F612B6">
        <w:rPr>
          <w:rFonts w:eastAsia="Times New Roman" w:cstheme="minorHAnsi"/>
          <w:lang w:val="fr-FR" w:eastAsia="fr-FR"/>
        </w:rPr>
        <w:t xml:space="preserve"> De la 1</w:t>
      </w:r>
      <w:r w:rsidR="00F612B6" w:rsidRPr="00F612B6">
        <w:rPr>
          <w:rFonts w:eastAsia="Times New Roman" w:cstheme="minorHAnsi"/>
          <w:vertAlign w:val="superscript"/>
          <w:lang w:val="fr-FR" w:eastAsia="fr-FR"/>
        </w:rPr>
        <w:t>ère</w:t>
      </w:r>
      <w:r w:rsidR="00F612B6">
        <w:rPr>
          <w:rFonts w:eastAsia="Times New Roman" w:cstheme="minorHAnsi"/>
          <w:lang w:val="fr-FR" w:eastAsia="fr-FR"/>
        </w:rPr>
        <w:t xml:space="preserve"> semaine à la 13</w:t>
      </w:r>
      <w:r w:rsidR="00F612B6" w:rsidRPr="00F612B6">
        <w:rPr>
          <w:rFonts w:eastAsia="Times New Roman" w:cstheme="minorHAnsi"/>
          <w:vertAlign w:val="superscript"/>
          <w:lang w:val="fr-FR" w:eastAsia="fr-FR"/>
        </w:rPr>
        <w:t>ème</w:t>
      </w:r>
      <w:r w:rsidR="00F612B6">
        <w:rPr>
          <w:rFonts w:eastAsia="Times New Roman" w:cstheme="minorHAnsi"/>
          <w:lang w:val="fr-FR" w:eastAsia="fr-FR"/>
        </w:rPr>
        <w:t xml:space="preserve"> semaine (ou 3</w:t>
      </w:r>
      <w:r w:rsidR="00F612B6" w:rsidRPr="00F612B6">
        <w:rPr>
          <w:rFonts w:eastAsia="Times New Roman" w:cstheme="minorHAnsi"/>
          <w:vertAlign w:val="superscript"/>
          <w:lang w:val="fr-FR" w:eastAsia="fr-FR"/>
        </w:rPr>
        <w:t>ème</w:t>
      </w:r>
      <w:r w:rsidR="00F612B6">
        <w:rPr>
          <w:rFonts w:eastAsia="Times New Roman" w:cstheme="minorHAnsi"/>
          <w:lang w:val="fr-FR" w:eastAsia="fr-FR"/>
        </w:rPr>
        <w:t xml:space="preserve"> mois), vont se former d’abord les tissus mous, puis, ensuite, se forment les tissus osseux :</w:t>
      </w:r>
    </w:p>
    <w:p w14:paraId="1DD1AFAE" w14:textId="77777777" w:rsidR="00F612B6" w:rsidRDefault="00F612B6" w:rsidP="001F3975">
      <w:pPr>
        <w:shd w:val="clear" w:color="auto" w:fill="FFFFFF"/>
        <w:spacing w:after="0" w:line="240" w:lineRule="auto"/>
        <w:jc w:val="both"/>
        <w:rPr>
          <w:rFonts w:eastAsia="Times New Roman" w:cstheme="minorHAnsi"/>
          <w:lang w:val="fr-FR" w:eastAsia="fr-FR"/>
        </w:rPr>
      </w:pPr>
    </w:p>
    <w:tbl>
      <w:tblPr>
        <w:tblStyle w:val="Tableausimp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612B6" w:rsidRPr="0002027C" w14:paraId="1B88F4CA" w14:textId="77777777" w:rsidTr="00F612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Borders>
              <w:bottom w:val="none" w:sz="0" w:space="0" w:color="auto"/>
            </w:tcBorders>
          </w:tcPr>
          <w:p w14:paraId="104D5977" w14:textId="77777777" w:rsidR="00F612B6" w:rsidRPr="0019539E" w:rsidRDefault="00F612B6" w:rsidP="00F612B6">
            <w:pPr>
              <w:rPr>
                <w:rFonts w:eastAsia="Times New Roman" w:cstheme="minorHAnsi"/>
                <w:b w:val="0"/>
                <w:bCs w:val="0"/>
                <w:lang w:val="fr-FR"/>
              </w:rPr>
            </w:pPr>
            <w:r w:rsidRPr="0019539E">
              <w:rPr>
                <w:rFonts w:eastAsia="Times New Roman" w:cstheme="minorHAnsi"/>
                <w:b w:val="0"/>
                <w:bCs w:val="0"/>
                <w:lang w:val="fr-FR"/>
              </w:rPr>
              <w:t>Au bout la 2ème semaine, le dermomytome externe, se forme, comprenant lui-même :</w:t>
            </w:r>
          </w:p>
          <w:p w14:paraId="026DE700" w14:textId="77777777" w:rsidR="00F612B6" w:rsidRPr="0019539E" w:rsidRDefault="00F612B6" w:rsidP="00F612B6">
            <w:pPr>
              <w:pStyle w:val="Paragraphedeliste"/>
              <w:numPr>
                <w:ilvl w:val="0"/>
                <w:numId w:val="30"/>
              </w:numPr>
              <w:ind w:left="321"/>
              <w:rPr>
                <w:rFonts w:eastAsia="Times New Roman" w:cstheme="minorHAnsi"/>
                <w:b w:val="0"/>
                <w:bCs w:val="0"/>
                <w:lang w:val="fr-FR"/>
              </w:rPr>
            </w:pPr>
            <w:r w:rsidRPr="0019539E">
              <w:rPr>
                <w:rFonts w:eastAsia="Times New Roman" w:cstheme="minorHAnsi"/>
                <w:b w:val="0"/>
                <w:bCs w:val="0"/>
                <w:lang w:val="fr-FR"/>
              </w:rPr>
              <w:t xml:space="preserve">Le myotome, interne, qui donnera les muscles squelettiques du tronc après sa division en épimère pour les muscles postérieurs et en hypomère pour les muscles de la paroi antérieure </w:t>
            </w:r>
          </w:p>
          <w:p w14:paraId="4D43AA64" w14:textId="77777777" w:rsidR="00F612B6" w:rsidRPr="00F612B6" w:rsidRDefault="00F612B6" w:rsidP="00F612B6">
            <w:pPr>
              <w:pStyle w:val="Paragraphedeliste"/>
              <w:numPr>
                <w:ilvl w:val="0"/>
                <w:numId w:val="30"/>
              </w:numPr>
              <w:ind w:left="321"/>
              <w:rPr>
                <w:rFonts w:eastAsia="Times New Roman" w:cstheme="minorHAnsi"/>
                <w:b w:val="0"/>
                <w:bCs w:val="0"/>
                <w:lang w:val="fr-FR"/>
              </w:rPr>
            </w:pPr>
            <w:r w:rsidRPr="00F612B6">
              <w:rPr>
                <w:rFonts w:eastAsia="Times New Roman" w:cstheme="minorHAnsi"/>
                <w:b w:val="0"/>
                <w:bCs w:val="0"/>
                <w:lang w:val="fr-FR"/>
              </w:rPr>
              <w:t>Le dermotome, externe, qui se place sous l’ectoblaste et sera à l’origine du tissu conjonctif de la peau (derme et hypoderme) et participera au tissu conjonctif sous-cutané.</w:t>
            </w:r>
          </w:p>
          <w:p w14:paraId="37EC8B6F" w14:textId="77777777" w:rsidR="00F612B6" w:rsidRPr="00F612B6" w:rsidRDefault="00F612B6" w:rsidP="00F612B6">
            <w:pPr>
              <w:rPr>
                <w:rFonts w:eastAsia="Times New Roman" w:cstheme="minorHAnsi"/>
                <w:b w:val="0"/>
                <w:bCs w:val="0"/>
                <w:lang w:val="fr-FR"/>
              </w:rPr>
            </w:pPr>
            <w:r w:rsidRPr="00F612B6">
              <w:rPr>
                <w:rFonts w:eastAsia="Times New Roman" w:cstheme="minorHAnsi"/>
                <w:b w:val="0"/>
                <w:bCs w:val="0"/>
                <w:lang w:val="fr-FR"/>
              </w:rPr>
              <w:t xml:space="preserve">Source : </w:t>
            </w:r>
            <w:hyperlink r:id="rId122" w:history="1">
              <w:r w:rsidRPr="00F612B6">
                <w:rPr>
                  <w:rStyle w:val="Lienhypertexte"/>
                  <w:rFonts w:eastAsia="Times New Roman" w:cstheme="minorHAnsi"/>
                  <w:b w:val="0"/>
                  <w:bCs w:val="0"/>
                  <w:lang w:val="fr-FR"/>
                </w:rPr>
                <w:t>https://www.studocu.com/fr/document/universite-de-brest/biologie-generale/notes-de-cours/embryogenese-4eme-semaine/2587537/view</w:t>
              </w:r>
            </w:hyperlink>
            <w:r>
              <w:rPr>
                <w:rFonts w:eastAsia="Times New Roman" w:cstheme="minorHAnsi"/>
                <w:b w:val="0"/>
                <w:bCs w:val="0"/>
                <w:lang w:val="fr-FR"/>
              </w:rPr>
              <w:t xml:space="preserve"> </w:t>
            </w:r>
          </w:p>
          <w:p w14:paraId="08ADE849" w14:textId="77777777" w:rsidR="00F612B6" w:rsidRPr="00F612B6" w:rsidRDefault="00F612B6" w:rsidP="00F612B6">
            <w:pPr>
              <w:rPr>
                <w:rFonts w:eastAsia="Times New Roman" w:cstheme="minorHAnsi"/>
                <w:b w:val="0"/>
                <w:bCs w:val="0"/>
                <w:lang w:val="fr-FR"/>
              </w:rPr>
            </w:pPr>
          </w:p>
          <w:p w14:paraId="12B4EC86" w14:textId="77777777" w:rsidR="00F612B6" w:rsidRDefault="00F612B6" w:rsidP="00F612B6">
            <w:pPr>
              <w:rPr>
                <w:rFonts w:eastAsia="Times New Roman" w:cstheme="minorHAnsi"/>
                <w:lang w:val="fr-FR"/>
              </w:rPr>
            </w:pPr>
            <w:r w:rsidRPr="00F612B6">
              <w:rPr>
                <w:rFonts w:eastAsia="Times New Roman" w:cstheme="minorHAnsi"/>
                <w:b w:val="0"/>
                <w:bCs w:val="0"/>
                <w:lang w:val="fr-FR"/>
              </w:rPr>
              <w:t xml:space="preserve">Tout au long du troisième mois de grossesse, le </w:t>
            </w:r>
            <w:r>
              <w:rPr>
                <w:rFonts w:eastAsia="Times New Roman" w:cstheme="minorHAnsi"/>
                <w:b w:val="0"/>
                <w:bCs w:val="0"/>
                <w:lang w:val="fr-FR"/>
              </w:rPr>
              <w:t xml:space="preserve">fœtus </w:t>
            </w:r>
            <w:r w:rsidRPr="00F612B6">
              <w:rPr>
                <w:rFonts w:eastAsia="Times New Roman" w:cstheme="minorHAnsi"/>
                <w:b w:val="0"/>
                <w:bCs w:val="0"/>
                <w:lang w:val="fr-FR"/>
              </w:rPr>
              <w:t xml:space="preserve">va poursuivre son ossification. Les os vont se former à partir des centres d'ossification, les cartilages vont progressivement être remplacés par des os. </w:t>
            </w:r>
          </w:p>
          <w:p w14:paraId="41E28667" w14:textId="77777777" w:rsidR="00F612B6" w:rsidRPr="00F612B6" w:rsidRDefault="00F612B6" w:rsidP="00F612B6">
            <w:pPr>
              <w:rPr>
                <w:rFonts w:eastAsia="Times New Roman" w:cstheme="minorHAnsi"/>
                <w:b w:val="0"/>
                <w:bCs w:val="0"/>
                <w:lang w:val="fr-FR"/>
              </w:rPr>
            </w:pPr>
            <w:r>
              <w:rPr>
                <w:rFonts w:eastAsia="Times New Roman" w:cstheme="minorHAnsi"/>
                <w:b w:val="0"/>
                <w:bCs w:val="0"/>
                <w:lang w:val="fr-FR"/>
              </w:rPr>
              <w:t>P</w:t>
            </w:r>
            <w:r w:rsidRPr="00F612B6">
              <w:rPr>
                <w:rFonts w:eastAsia="Times New Roman" w:cstheme="minorHAnsi"/>
                <w:b w:val="0"/>
                <w:bCs w:val="0"/>
                <w:lang w:val="fr-FR"/>
              </w:rPr>
              <w:t>endant ce temps, l'ossification de la colonne vertébrale se poursuit.</w:t>
            </w:r>
          </w:p>
          <w:p w14:paraId="2A4B0053" w14:textId="77777777" w:rsidR="00F612B6" w:rsidRPr="00F612B6" w:rsidRDefault="00F612B6" w:rsidP="00F612B6">
            <w:pPr>
              <w:rPr>
                <w:rFonts w:eastAsia="Times New Roman" w:cstheme="minorHAnsi"/>
                <w:b w:val="0"/>
                <w:bCs w:val="0"/>
                <w:lang w:val="fr-FR"/>
              </w:rPr>
            </w:pPr>
            <w:r w:rsidRPr="00F612B6">
              <w:rPr>
                <w:rFonts w:eastAsia="Times New Roman" w:cstheme="minorHAnsi"/>
                <w:b w:val="0"/>
                <w:bCs w:val="0"/>
                <w:lang w:val="fr-FR"/>
              </w:rPr>
              <w:t xml:space="preserve">Source : </w:t>
            </w:r>
            <w:hyperlink r:id="rId123" w:history="1">
              <w:r w:rsidRPr="00F612B6">
                <w:rPr>
                  <w:rStyle w:val="Lienhypertexte"/>
                  <w:rFonts w:eastAsia="Times New Roman" w:cstheme="minorHAnsi"/>
                  <w:b w:val="0"/>
                  <w:bCs w:val="0"/>
                  <w:lang w:val="fr-FR"/>
                </w:rPr>
                <w:t>https://www.teteamodeler.com/evolution/troisiememois/foetus-squelette-3mois.asp</w:t>
              </w:r>
            </w:hyperlink>
            <w:r w:rsidRPr="00F612B6">
              <w:rPr>
                <w:rFonts w:eastAsia="Times New Roman" w:cstheme="minorHAnsi"/>
                <w:b w:val="0"/>
                <w:bCs w:val="0"/>
                <w:lang w:val="fr-FR"/>
              </w:rPr>
              <w:t xml:space="preserve"> </w:t>
            </w:r>
          </w:p>
          <w:p w14:paraId="1A584101" w14:textId="77777777" w:rsidR="00F612B6" w:rsidRPr="00F612B6" w:rsidRDefault="00F612B6" w:rsidP="00F612B6">
            <w:pPr>
              <w:rPr>
                <w:rFonts w:eastAsia="Times New Roman" w:cstheme="minorHAnsi"/>
                <w:b w:val="0"/>
                <w:bCs w:val="0"/>
                <w:lang w:val="fr-FR"/>
              </w:rPr>
            </w:pPr>
          </w:p>
          <w:p w14:paraId="46C27677" w14:textId="77777777" w:rsidR="00F612B6" w:rsidRPr="00F612B6" w:rsidRDefault="00F612B6" w:rsidP="00F612B6">
            <w:pPr>
              <w:rPr>
                <w:rFonts w:eastAsia="Times New Roman" w:cstheme="minorHAnsi"/>
                <w:b w:val="0"/>
                <w:bCs w:val="0"/>
                <w:lang w:val="fr-FR"/>
              </w:rPr>
            </w:pPr>
            <w:r w:rsidRPr="00F612B6">
              <w:rPr>
                <w:rFonts w:eastAsia="Times New Roman" w:cstheme="minorHAnsi"/>
                <w:b w:val="0"/>
                <w:bCs w:val="0"/>
                <w:lang w:val="fr-FR"/>
              </w:rPr>
              <w:t>Au bout de la semaine 13 (environ 3 mois), la colonne vertébrale et la moelle osseuse se forment :</w:t>
            </w:r>
          </w:p>
          <w:p w14:paraId="2D47886D" w14:textId="77777777" w:rsidR="00F612B6" w:rsidRPr="0019539E" w:rsidRDefault="00F612B6" w:rsidP="00F612B6">
            <w:pPr>
              <w:rPr>
                <w:rFonts w:eastAsia="Times New Roman" w:cstheme="minorHAnsi"/>
                <w:b w:val="0"/>
                <w:bCs w:val="0"/>
                <w:lang w:val="fr-FR"/>
              </w:rPr>
            </w:pPr>
            <w:r w:rsidRPr="00F612B6">
              <w:rPr>
                <w:rFonts w:eastAsia="Times New Roman" w:cstheme="minorHAnsi"/>
                <w:b w:val="0"/>
                <w:bCs w:val="0"/>
                <w:lang w:val="fr-FR"/>
              </w:rPr>
              <w:t xml:space="preserve">Les premiers tissus osseux commencent à se modeler, notamment ceux du bassin, des côtes, de la tête et des membres. </w:t>
            </w:r>
            <w:r w:rsidRPr="0019539E">
              <w:rPr>
                <w:rFonts w:eastAsia="Times New Roman" w:cstheme="minorHAnsi"/>
                <w:b w:val="0"/>
                <w:bCs w:val="0"/>
                <w:lang w:val="fr-FR"/>
              </w:rPr>
              <w:t>Ils sont toutefois plutôt mous. La colonne vertébrale se développe aussi peu à peu.</w:t>
            </w:r>
          </w:p>
          <w:p w14:paraId="2C49853B" w14:textId="77777777" w:rsidR="00F612B6" w:rsidRPr="00F612B6" w:rsidRDefault="00F612B6" w:rsidP="00F612B6">
            <w:pPr>
              <w:rPr>
                <w:rFonts w:eastAsia="Times New Roman" w:cstheme="minorHAnsi"/>
                <w:lang w:val="fr-FR" w:eastAsia="fr-FR"/>
              </w:rPr>
            </w:pPr>
            <w:r w:rsidRPr="00F612B6">
              <w:rPr>
                <w:rFonts w:eastAsia="Times New Roman" w:cstheme="minorHAnsi"/>
                <w:b w:val="0"/>
                <w:bCs w:val="0"/>
                <w:lang w:val="fr-FR"/>
              </w:rPr>
              <w:t xml:space="preserve">Source : </w:t>
            </w:r>
            <w:hyperlink r:id="rId124" w:history="1">
              <w:r w:rsidRPr="00F612B6">
                <w:rPr>
                  <w:rStyle w:val="Lienhypertexte"/>
                  <w:rFonts w:eastAsia="Times New Roman" w:cstheme="minorHAnsi"/>
                  <w:b w:val="0"/>
                  <w:bCs w:val="0"/>
                  <w:lang w:val="fr-FR"/>
                </w:rPr>
                <w:t>https://naitreetgrandir.com/fr/grossesse/trimestre1/fiche.aspx?doc=grossesse-developpement-foetus-embryon</w:t>
              </w:r>
            </w:hyperlink>
            <w:r w:rsidRPr="00F612B6">
              <w:rPr>
                <w:rFonts w:eastAsia="Times New Roman" w:cstheme="minorHAnsi"/>
                <w:b w:val="0"/>
                <w:bCs w:val="0"/>
                <w:lang w:val="fr-FR"/>
              </w:rPr>
              <w:t xml:space="preserve"> </w:t>
            </w:r>
          </w:p>
        </w:tc>
      </w:tr>
    </w:tbl>
    <w:p w14:paraId="7023A061" w14:textId="77777777" w:rsidR="003F2420" w:rsidRDefault="003F2420" w:rsidP="00D1305E">
      <w:pPr>
        <w:shd w:val="clear" w:color="auto" w:fill="FFFFFF"/>
        <w:spacing w:after="0" w:line="240" w:lineRule="auto"/>
        <w:jc w:val="both"/>
        <w:rPr>
          <w:rFonts w:cstheme="minorHAnsi"/>
          <w:color w:val="222222"/>
          <w:lang w:val="fr-FR"/>
        </w:rPr>
      </w:pPr>
    </w:p>
    <w:p w14:paraId="21CC8F84" w14:textId="77777777" w:rsidR="00D1305E" w:rsidRPr="003F2420" w:rsidRDefault="00D1305E" w:rsidP="00D1305E">
      <w:pPr>
        <w:shd w:val="clear" w:color="auto" w:fill="FFFFFF"/>
        <w:spacing w:after="0" w:line="240" w:lineRule="auto"/>
        <w:jc w:val="both"/>
        <w:rPr>
          <w:rFonts w:cstheme="minorHAnsi"/>
          <w:lang w:val="fr-FR"/>
        </w:rPr>
      </w:pPr>
      <w:r w:rsidRPr="003F2420">
        <w:rPr>
          <w:rFonts w:cstheme="minorHAnsi"/>
          <w:lang w:val="fr-FR"/>
        </w:rPr>
        <w:t>Selon l'auteur Majid Oukacha</w:t>
      </w:r>
      <w:r w:rsidRPr="003F2420">
        <w:rPr>
          <w:rStyle w:val="Appelnotedebasdep"/>
          <w:rFonts w:cstheme="minorHAnsi"/>
          <w:lang w:val="fr-FR"/>
        </w:rPr>
        <w:footnoteReference w:id="45"/>
      </w:r>
      <w:r w:rsidRPr="003F2420">
        <w:rPr>
          <w:rFonts w:cstheme="minorHAnsi"/>
          <w:lang w:val="fr-FR"/>
        </w:rPr>
        <w:t>, les tenants du concordisme islamique voient dans ce verset les principales étapes de la création du fœtus. Tandis que les opposants soulignent que les connaissances actuelles en </w:t>
      </w:r>
      <w:hyperlink r:id="rId125" w:tooltip="Embryologie" w:history="1">
        <w:r w:rsidRPr="00D1305E">
          <w:rPr>
            <w:rStyle w:val="Lienhypertexte"/>
            <w:rFonts w:cstheme="minorHAnsi"/>
            <w:color w:val="0B0080"/>
            <w:lang w:val="fr-FR"/>
          </w:rPr>
          <w:t>embryologie</w:t>
        </w:r>
      </w:hyperlink>
      <w:r w:rsidRPr="00D1305E">
        <w:rPr>
          <w:rFonts w:cstheme="minorHAnsi"/>
          <w:color w:val="222222"/>
          <w:lang w:val="fr-FR"/>
        </w:rPr>
        <w:t> </w:t>
      </w:r>
      <w:r w:rsidRPr="003F2420">
        <w:rPr>
          <w:rFonts w:cstheme="minorHAnsi"/>
          <w:lang w:val="fr-FR"/>
        </w:rPr>
        <w:t>montrent que les os ne sont pas créés avant les autres tissus biologiques, et que le Coran omet</w:t>
      </w:r>
      <w:r w:rsidR="003F2420">
        <w:rPr>
          <w:rFonts w:cstheme="minorHAnsi"/>
          <w:lang w:val="fr-FR"/>
        </w:rPr>
        <w:t xml:space="preserve"> aussi</w:t>
      </w:r>
      <w:r w:rsidRPr="003F2420">
        <w:rPr>
          <w:rFonts w:cstheme="minorHAnsi"/>
          <w:lang w:val="fr-FR"/>
        </w:rPr>
        <w:t xml:space="preserve"> le besoin d'un ovule maternel.</w:t>
      </w:r>
    </w:p>
    <w:p w14:paraId="3FAA928B" w14:textId="77777777" w:rsidR="00D1305E" w:rsidRPr="00D1305E" w:rsidRDefault="00D1305E" w:rsidP="00D1305E">
      <w:pPr>
        <w:shd w:val="clear" w:color="auto" w:fill="FFFFFF"/>
        <w:spacing w:after="0" w:line="240" w:lineRule="auto"/>
        <w:jc w:val="both"/>
        <w:rPr>
          <w:rFonts w:eastAsia="Times New Roman" w:cstheme="minorHAnsi"/>
          <w:lang w:val="fr-FR" w:eastAsia="fr-FR"/>
        </w:rPr>
      </w:pPr>
    </w:p>
    <w:p w14:paraId="0DC4C54D" w14:textId="77777777" w:rsidR="001F3975" w:rsidRDefault="001F3975" w:rsidP="001F3975">
      <w:pPr>
        <w:shd w:val="clear" w:color="auto" w:fill="FFFFFF"/>
        <w:spacing w:after="0" w:line="240" w:lineRule="auto"/>
        <w:jc w:val="both"/>
        <w:rPr>
          <w:rFonts w:eastAsia="Times New Roman" w:cstheme="minorHAnsi"/>
          <w:lang w:val="fr-FR" w:eastAsia="fr-FR"/>
        </w:rPr>
      </w:pPr>
    </w:p>
    <w:p w14:paraId="50D1D68A" w14:textId="77777777" w:rsidR="001F3975" w:rsidRPr="00876732" w:rsidRDefault="001F3975" w:rsidP="001F3975">
      <w:pPr>
        <w:pStyle w:val="Titre2"/>
        <w:rPr>
          <w:rFonts w:eastAsia="Times New Roman"/>
          <w:lang w:val="fr-FR" w:eastAsia="fr-FR"/>
        </w:rPr>
      </w:pPr>
      <w:bookmarkStart w:id="55" w:name="_Toc45613826"/>
      <w:r w:rsidRPr="007C1853">
        <w:rPr>
          <w:rFonts w:eastAsia="Times New Roman"/>
          <w:lang w:val="fr-FR" w:eastAsia="fr-FR"/>
        </w:rPr>
        <w:lastRenderedPageBreak/>
        <w:t>Les menstrues, la couleur du sperme et la ressemblance de l’enfant en fonction du rapport sexuel selon Mahomet</w:t>
      </w:r>
      <w:bookmarkEnd w:id="55"/>
    </w:p>
    <w:p w14:paraId="1D20557C" w14:textId="77777777" w:rsidR="001F3975" w:rsidRPr="00876732" w:rsidRDefault="001F3975" w:rsidP="001F3975">
      <w:pPr>
        <w:shd w:val="clear" w:color="auto" w:fill="FFFFFF"/>
        <w:spacing w:after="0" w:line="240" w:lineRule="auto"/>
        <w:jc w:val="both"/>
        <w:rPr>
          <w:rFonts w:eastAsia="Times New Roman" w:cstheme="minorHAnsi"/>
          <w:lang w:val="fr-FR" w:eastAsia="fr-FR"/>
        </w:rPr>
      </w:pPr>
    </w:p>
    <w:p w14:paraId="7C7C385B" w14:textId="77777777" w:rsidR="001F3975" w:rsidRDefault="001F3975" w:rsidP="001F3975">
      <w:pPr>
        <w:shd w:val="clear" w:color="auto" w:fill="FFFFFF"/>
        <w:spacing w:after="0" w:line="240" w:lineRule="auto"/>
        <w:jc w:val="both"/>
        <w:rPr>
          <w:rFonts w:eastAsia="Times New Roman" w:cstheme="minorHAnsi"/>
          <w:lang w:val="fr-FR" w:eastAsia="fr-FR"/>
        </w:rPr>
      </w:pPr>
      <w:r w:rsidRPr="008F75D7">
        <w:rPr>
          <w:rFonts w:eastAsia="Times New Roman" w:cstheme="minorHAnsi"/>
          <w:i/>
          <w:lang w:val="fr-FR" w:eastAsia="fr-FR"/>
        </w:rPr>
        <w:t xml:space="preserve">D'après 'Umm Sulaym (qu'Allah soit satisfait d'elle), J'interrogeai l'Envoyé d'Allah {s.a.s} de ce que la femme doit faire si elle voit un songe érotique, tout comme l'homme. "Si elle éjacule, répondit le Prophète (s.a.s) elle devra se laver". Eprouvant un peu de honte, je demandai au Prophète : "Est-ce que la femme éjacule ? ". "Oui, répliqua le Prophète (s.a.s) sinon grâce à quoi son enfant lui ressemblerait-il.  </w:t>
      </w:r>
      <w:r w:rsidRPr="008F75D7">
        <w:rPr>
          <w:rFonts w:eastAsia="Times New Roman" w:cstheme="minorHAnsi"/>
          <w:b/>
          <w:i/>
          <w:lang w:val="fr-FR" w:eastAsia="fr-FR"/>
        </w:rPr>
        <w:t>Le liquide émis par l'homme (le sperme) est épais et blanchâtre, tandis que celui de la femme est fluide et jaunâtre. La ressemblance (de l'enfant à l'un de ses parents) dépend alors de celui des deux liquides qui atteint l'utérus le premier</w:t>
      </w:r>
      <w:r>
        <w:rPr>
          <w:rFonts w:eastAsia="Times New Roman" w:cstheme="minorHAnsi"/>
          <w:lang w:val="fr-FR" w:eastAsia="fr-FR"/>
        </w:rPr>
        <w:t>" (</w:t>
      </w:r>
      <w:r w:rsidRPr="00876732">
        <w:rPr>
          <w:rFonts w:eastAsia="Times New Roman" w:cstheme="minorHAnsi"/>
          <w:lang w:val="fr-FR" w:eastAsia="fr-FR"/>
        </w:rPr>
        <w:t>Sahî</w:t>
      </w:r>
      <w:r>
        <w:rPr>
          <w:rFonts w:eastAsia="Times New Roman" w:cstheme="minorHAnsi"/>
          <w:lang w:val="fr-FR" w:eastAsia="fr-FR"/>
        </w:rPr>
        <w:t>h de Muslim [Arabe uniquement] -</w:t>
      </w:r>
      <w:r w:rsidRPr="00876732">
        <w:rPr>
          <w:rFonts w:eastAsia="Times New Roman" w:cstheme="minorHAnsi"/>
          <w:lang w:val="fr-FR" w:eastAsia="fr-FR"/>
        </w:rPr>
        <w:t xml:space="preserve"> 469</w:t>
      </w:r>
      <w:r>
        <w:rPr>
          <w:rFonts w:eastAsia="Times New Roman" w:cstheme="minorHAnsi"/>
          <w:lang w:val="fr-FR" w:eastAsia="fr-FR"/>
        </w:rPr>
        <w:t>).</w:t>
      </w:r>
    </w:p>
    <w:p w14:paraId="448AF1BF" w14:textId="77777777" w:rsidR="001F3975" w:rsidRDefault="001F3975" w:rsidP="001F3975">
      <w:pPr>
        <w:shd w:val="clear" w:color="auto" w:fill="FFFFFF"/>
        <w:spacing w:after="0" w:line="240" w:lineRule="auto"/>
        <w:jc w:val="both"/>
        <w:rPr>
          <w:rFonts w:eastAsia="Times New Roman" w:cstheme="minorHAnsi"/>
          <w:lang w:val="fr-FR" w:eastAsia="fr-FR"/>
        </w:rPr>
      </w:pPr>
    </w:p>
    <w:p w14:paraId="2168FB70" w14:textId="77777777" w:rsidR="001F3975" w:rsidRDefault="001F3975" w:rsidP="001F3975">
      <w:pPr>
        <w:shd w:val="clear" w:color="auto" w:fill="FFFFFF"/>
        <w:spacing w:after="0" w:line="240" w:lineRule="auto"/>
        <w:jc w:val="both"/>
        <w:rPr>
          <w:rFonts w:eastAsia="Times New Roman" w:cstheme="minorHAnsi"/>
          <w:lang w:val="fr-FR" w:eastAsia="fr-FR"/>
        </w:rPr>
      </w:pPr>
      <w:r w:rsidRPr="008F75D7">
        <w:rPr>
          <w:rFonts w:eastAsia="Times New Roman" w:cstheme="minorHAnsi"/>
          <w:i/>
          <w:lang w:val="fr-FR" w:eastAsia="fr-FR"/>
        </w:rPr>
        <w:t>Anas rapporte que lorsque 'Abdullah bin Salam fut au courant de l'arrivée du Prophète à Médine, il vint à lui et lui dit : "(...) Pourquoi un enfant ressemble-t-il à son père, et pourquoi ressemble-t-il à son oncle maternel ?" L'Apôtre d'Allah dit : "Gabriel vient juste de me donner les réponses." (...) "</w:t>
      </w:r>
      <w:r w:rsidRPr="008F75D7">
        <w:rPr>
          <w:rFonts w:eastAsia="Times New Roman" w:cstheme="minorHAnsi"/>
          <w:b/>
          <w:i/>
          <w:lang w:val="fr-FR" w:eastAsia="fr-FR"/>
        </w:rPr>
        <w:t>Pour ce qui est de la ressemblance de l'enfant à ses parents : Si un homme a un rapport sexuel avec sa femme et se décharge en premier, l'enfant ressemblera au père. Si la femme se décharge en premier, l'enfant ressemblera à elle</w:t>
      </w:r>
      <w:r w:rsidRPr="008F75D7">
        <w:rPr>
          <w:rFonts w:eastAsia="Times New Roman" w:cstheme="minorHAnsi"/>
          <w:i/>
          <w:lang w:val="fr-FR" w:eastAsia="fr-FR"/>
        </w:rPr>
        <w:t>." Entendant cela, 'Abdullah bin Salam dit : "J'atteste que tu es l'Apôtre d'Allah" (...)</w:t>
      </w:r>
      <w:r>
        <w:rPr>
          <w:rFonts w:eastAsia="Times New Roman" w:cstheme="minorHAnsi"/>
          <w:lang w:val="fr-FR" w:eastAsia="fr-FR"/>
        </w:rPr>
        <w:t xml:space="preserve"> (</w:t>
      </w:r>
      <w:r w:rsidRPr="00876732">
        <w:rPr>
          <w:rFonts w:eastAsia="Times New Roman" w:cstheme="minorHAnsi"/>
          <w:lang w:val="fr-FR" w:eastAsia="fr-FR"/>
        </w:rPr>
        <w:t>Sahih Al-Boukhari</w:t>
      </w:r>
      <w:r>
        <w:rPr>
          <w:rFonts w:eastAsia="Times New Roman" w:cstheme="minorHAnsi"/>
          <w:lang w:val="fr-FR" w:eastAsia="fr-FR"/>
        </w:rPr>
        <w:t xml:space="preserve"> -</w:t>
      </w:r>
      <w:r w:rsidRPr="00876732">
        <w:rPr>
          <w:rFonts w:eastAsia="Times New Roman" w:cstheme="minorHAnsi"/>
          <w:lang w:val="fr-FR" w:eastAsia="fr-FR"/>
        </w:rPr>
        <w:t xml:space="preserve"> 546</w:t>
      </w:r>
      <w:r>
        <w:rPr>
          <w:rFonts w:eastAsia="Times New Roman" w:cstheme="minorHAnsi"/>
          <w:lang w:val="fr-FR" w:eastAsia="fr-FR"/>
        </w:rPr>
        <w:t>).</w:t>
      </w:r>
    </w:p>
    <w:p w14:paraId="5382C35D" w14:textId="77777777" w:rsidR="001F3975" w:rsidRDefault="001F3975" w:rsidP="001F3975">
      <w:pPr>
        <w:shd w:val="clear" w:color="auto" w:fill="FFFFFF"/>
        <w:spacing w:after="0" w:line="240" w:lineRule="auto"/>
        <w:jc w:val="both"/>
        <w:rPr>
          <w:rFonts w:eastAsia="Times New Roman" w:cstheme="minorHAnsi"/>
          <w:lang w:val="fr-FR" w:eastAsia="fr-FR"/>
        </w:rPr>
      </w:pPr>
    </w:p>
    <w:p w14:paraId="5A8DB228"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Toutes ces affirmations sont fausses sur le plan scientifique.</w:t>
      </w:r>
    </w:p>
    <w:p w14:paraId="08F88D8A" w14:textId="77777777" w:rsidR="001F3975" w:rsidRDefault="001F3975" w:rsidP="001F3975">
      <w:pPr>
        <w:shd w:val="clear" w:color="auto" w:fill="FFFFFF"/>
        <w:spacing w:after="0" w:line="240" w:lineRule="auto"/>
        <w:jc w:val="both"/>
        <w:rPr>
          <w:rFonts w:eastAsia="Times New Roman" w:cstheme="minorHAnsi"/>
          <w:lang w:val="fr-FR" w:eastAsia="fr-FR"/>
        </w:rPr>
      </w:pPr>
    </w:p>
    <w:p w14:paraId="425A94EA" w14:textId="77777777" w:rsidR="00D33EC5" w:rsidRPr="00D33EC5" w:rsidRDefault="00D33EC5" w:rsidP="00D33EC5">
      <w:pPr>
        <w:pStyle w:val="Titre2"/>
        <w:rPr>
          <w:lang w:val="fr-FR"/>
        </w:rPr>
      </w:pPr>
      <w:bookmarkStart w:id="56" w:name="_Toc18564388"/>
      <w:bookmarkStart w:id="57" w:name="_Toc45613827"/>
      <w:r w:rsidRPr="00D33EC5">
        <w:rPr>
          <w:lang w:val="fr-FR"/>
        </w:rPr>
        <w:t>Le sperme vient de la colonne vertébrale et des côtes ?</w:t>
      </w:r>
      <w:bookmarkEnd w:id="56"/>
      <w:bookmarkEnd w:id="57"/>
    </w:p>
    <w:p w14:paraId="280FAE2D" w14:textId="77777777" w:rsidR="00D33EC5" w:rsidRPr="00D33EC5" w:rsidRDefault="00D33EC5" w:rsidP="00D33EC5">
      <w:pPr>
        <w:spacing w:after="0" w:line="240" w:lineRule="auto"/>
        <w:rPr>
          <w:lang w:val="fr-FR"/>
        </w:rPr>
      </w:pPr>
    </w:p>
    <w:p w14:paraId="7C99ADAA" w14:textId="77777777" w:rsidR="00D33EC5" w:rsidRPr="00D33EC5" w:rsidRDefault="00D33EC5" w:rsidP="00D33EC5">
      <w:pPr>
        <w:shd w:val="clear" w:color="auto" w:fill="FFFFFF"/>
        <w:spacing w:after="0" w:line="240" w:lineRule="auto"/>
        <w:jc w:val="both"/>
        <w:rPr>
          <w:rFonts w:ascii="Calibri" w:eastAsia="Times New Roman" w:hAnsi="Calibri" w:cs="Calibri"/>
          <w:color w:val="1D2129"/>
          <w:lang w:val="fr-FR" w:eastAsia="fr-FR"/>
        </w:rPr>
      </w:pPr>
      <w:r w:rsidRPr="00D33EC5">
        <w:rPr>
          <w:rFonts w:ascii="Calibri" w:eastAsia="Times New Roman" w:hAnsi="Calibri" w:cs="Calibri"/>
          <w:color w:val="1D2129"/>
          <w:lang w:val="fr-FR" w:eastAsia="fr-FR"/>
        </w:rPr>
        <w:t>Une erreur scientifique dans le Coran, parmi d'autres, affirme que le sperme vient de la colonne vertébrale et des côtes (86.6-7) :</w:t>
      </w:r>
    </w:p>
    <w:p w14:paraId="2EA8513D" w14:textId="77777777" w:rsidR="00D33EC5" w:rsidRPr="00D33EC5" w:rsidRDefault="00D33EC5" w:rsidP="00D33EC5">
      <w:pPr>
        <w:shd w:val="clear" w:color="auto" w:fill="FFFFFF"/>
        <w:spacing w:after="0" w:line="240" w:lineRule="auto"/>
        <w:jc w:val="both"/>
        <w:rPr>
          <w:rFonts w:ascii="Calibri" w:eastAsia="Times New Roman" w:hAnsi="Calibri" w:cs="Calibri"/>
          <w:color w:val="1D2129"/>
          <w:lang w:val="fr-FR" w:eastAsia="fr-FR"/>
        </w:rPr>
      </w:pPr>
      <w:r w:rsidRPr="00D33EC5">
        <w:rPr>
          <w:rFonts w:ascii="Calibri" w:eastAsia="Times New Roman" w:hAnsi="Calibri" w:cs="Calibri"/>
          <w:color w:val="1D2129"/>
          <w:lang w:val="fr-FR" w:eastAsia="fr-FR"/>
        </w:rPr>
        <w:t>86.6-7 « 6</w:t>
      </w:r>
      <w:r w:rsidRPr="00D33EC5">
        <w:rPr>
          <w:rFonts w:ascii="Calibri" w:eastAsia="Times New Roman" w:hAnsi="Calibri" w:cs="Calibri"/>
          <w:i/>
          <w:iCs/>
          <w:color w:val="1D2129"/>
          <w:lang w:val="fr-FR" w:eastAsia="fr-FR"/>
        </w:rPr>
        <w:t xml:space="preserve">. Il [l'homme] a été créé d’une </w:t>
      </w:r>
      <w:r w:rsidRPr="00D33EC5">
        <w:rPr>
          <w:rFonts w:ascii="Calibri" w:eastAsia="Times New Roman" w:hAnsi="Calibri" w:cs="Calibri"/>
          <w:b/>
          <w:bCs/>
          <w:i/>
          <w:iCs/>
          <w:color w:val="1D2129"/>
          <w:lang w:val="fr-FR" w:eastAsia="fr-FR"/>
        </w:rPr>
        <w:t>giclée d’eau</w:t>
      </w:r>
    </w:p>
    <w:p w14:paraId="0A415C04" w14:textId="77777777" w:rsidR="00D33EC5" w:rsidRPr="00D33EC5" w:rsidRDefault="00D33EC5" w:rsidP="00D33EC5">
      <w:pPr>
        <w:shd w:val="clear" w:color="auto" w:fill="FFFFFF"/>
        <w:spacing w:after="0" w:line="240" w:lineRule="auto"/>
        <w:jc w:val="both"/>
        <w:rPr>
          <w:rFonts w:ascii="Calibri" w:eastAsia="Times New Roman" w:hAnsi="Calibri" w:cs="Calibri"/>
          <w:color w:val="1D2129"/>
          <w:lang w:val="fr-FR" w:eastAsia="fr-FR"/>
        </w:rPr>
      </w:pPr>
      <w:r w:rsidRPr="00D33EC5">
        <w:rPr>
          <w:rFonts w:ascii="Calibri" w:eastAsia="Times New Roman" w:hAnsi="Calibri" w:cs="Calibri"/>
          <w:color w:val="1D2129"/>
          <w:lang w:val="fr-FR" w:eastAsia="fr-FR"/>
        </w:rPr>
        <w:t xml:space="preserve">7. </w:t>
      </w:r>
      <w:r w:rsidRPr="00D33EC5">
        <w:rPr>
          <w:rFonts w:ascii="Calibri" w:eastAsia="Times New Roman" w:hAnsi="Calibri" w:cs="Calibri"/>
          <w:b/>
          <w:bCs/>
          <w:i/>
          <w:iCs/>
          <w:color w:val="1D2129"/>
          <w:lang w:val="fr-FR" w:eastAsia="fr-FR"/>
        </w:rPr>
        <w:t>sortie d’entre les lombes et les côtes</w:t>
      </w:r>
      <w:r w:rsidRPr="00D33EC5">
        <w:rPr>
          <w:rFonts w:ascii="Calibri" w:eastAsia="Times New Roman" w:hAnsi="Calibri" w:cs="Calibri"/>
          <w:color w:val="1D2129"/>
          <w:lang w:val="fr-FR" w:eastAsia="fr-FR"/>
        </w:rPr>
        <w:t> ».</w:t>
      </w:r>
    </w:p>
    <w:p w14:paraId="0873CA8A" w14:textId="77777777" w:rsidR="00D33EC5" w:rsidRPr="00D33EC5" w:rsidRDefault="00D33EC5" w:rsidP="00D33EC5">
      <w:pPr>
        <w:shd w:val="clear" w:color="auto" w:fill="FFFFFF"/>
        <w:spacing w:after="0" w:line="240" w:lineRule="auto"/>
        <w:jc w:val="both"/>
        <w:rPr>
          <w:rFonts w:ascii="Calibri" w:eastAsia="Times New Roman" w:hAnsi="Calibri" w:cs="Calibri"/>
          <w:color w:val="1D2129"/>
          <w:lang w:val="fr-FR" w:eastAsia="fr-FR"/>
        </w:rPr>
      </w:pPr>
    </w:p>
    <w:p w14:paraId="5D2DD5BD" w14:textId="77777777" w:rsidR="00D33EC5" w:rsidRPr="00D33EC5" w:rsidRDefault="00D33EC5" w:rsidP="00D33EC5">
      <w:pPr>
        <w:shd w:val="clear" w:color="auto" w:fill="FFFFFF"/>
        <w:spacing w:after="0" w:line="240" w:lineRule="auto"/>
        <w:jc w:val="both"/>
        <w:rPr>
          <w:rFonts w:ascii="Calibri" w:eastAsia="Times New Roman" w:hAnsi="Calibri" w:cs="Calibri"/>
          <w:color w:val="1D2129"/>
          <w:lang w:val="fr-FR" w:eastAsia="fr-FR"/>
        </w:rPr>
      </w:pPr>
      <w:r w:rsidRPr="00D33EC5">
        <w:rPr>
          <w:rFonts w:ascii="Calibri" w:eastAsia="Times New Roman" w:hAnsi="Calibri" w:cs="Calibri"/>
          <w:b/>
          <w:bCs/>
          <w:color w:val="1D2129"/>
          <w:lang w:val="fr-FR" w:eastAsia="fr-FR"/>
        </w:rPr>
        <w:t>Le liquide séminal est le fluide composant la majorité du sperme</w:t>
      </w:r>
      <w:r w:rsidRPr="00D33EC5">
        <w:rPr>
          <w:rFonts w:ascii="Calibri" w:eastAsia="Times New Roman" w:hAnsi="Calibri" w:cs="Calibri"/>
          <w:color w:val="1D2129"/>
          <w:lang w:val="fr-FR" w:eastAsia="fr-FR"/>
        </w:rPr>
        <w:t xml:space="preserve"> chargé notamment de nourrir et de véhiculer les spermatozoïdes jusque dans le vagin lors d'un rapport sexuel. </w:t>
      </w:r>
      <w:r w:rsidRPr="00D33EC5">
        <w:rPr>
          <w:rFonts w:ascii="Calibri" w:eastAsia="Times New Roman" w:hAnsi="Calibri" w:cs="Calibri"/>
          <w:b/>
          <w:bCs/>
          <w:color w:val="1D2129"/>
          <w:lang w:val="fr-FR" w:eastAsia="fr-FR"/>
        </w:rPr>
        <w:t>Il est sécrété par la prostate, les vésicules séminales et les glandes de Cowper</w:t>
      </w:r>
      <w:r w:rsidRPr="00D33EC5">
        <w:rPr>
          <w:rFonts w:ascii="Calibri" w:eastAsia="Times New Roman" w:hAnsi="Calibri" w:cs="Calibri"/>
          <w:color w:val="1D2129"/>
          <w:lang w:val="fr-FR" w:eastAsia="fr-FR"/>
        </w:rPr>
        <w:t>.</w:t>
      </w:r>
    </w:p>
    <w:p w14:paraId="426DAA0C" w14:textId="77777777" w:rsidR="00D33EC5" w:rsidRPr="00D33EC5" w:rsidRDefault="00D33EC5" w:rsidP="00D33EC5">
      <w:pPr>
        <w:shd w:val="clear" w:color="auto" w:fill="FFFFFF"/>
        <w:spacing w:after="0" w:line="240" w:lineRule="auto"/>
        <w:jc w:val="both"/>
        <w:rPr>
          <w:rFonts w:ascii="Calibri" w:eastAsia="Times New Roman" w:hAnsi="Calibri" w:cs="Calibri"/>
          <w:color w:val="1D2129"/>
          <w:lang w:val="fr-FR" w:eastAsia="fr-FR"/>
        </w:rPr>
      </w:pPr>
    </w:p>
    <w:p w14:paraId="042167E7" w14:textId="77777777" w:rsidR="00D33EC5" w:rsidRPr="00D33EC5" w:rsidRDefault="00D33EC5" w:rsidP="00D33EC5">
      <w:pPr>
        <w:shd w:val="clear" w:color="auto" w:fill="FFFFFF"/>
        <w:spacing w:after="0" w:line="240" w:lineRule="auto"/>
        <w:jc w:val="both"/>
        <w:rPr>
          <w:rFonts w:ascii="Calibri" w:eastAsia="Times New Roman" w:hAnsi="Calibri" w:cs="Calibri"/>
          <w:color w:val="1D2129"/>
          <w:lang w:val="fr-FR" w:eastAsia="fr-FR"/>
        </w:rPr>
      </w:pPr>
      <w:r w:rsidRPr="00D33EC5">
        <w:rPr>
          <w:rFonts w:ascii="Calibri" w:eastAsia="Times New Roman" w:hAnsi="Calibri" w:cs="Calibri"/>
          <w:b/>
          <w:bCs/>
          <w:color w:val="1D2129"/>
          <w:lang w:val="fr-FR" w:eastAsia="fr-FR"/>
        </w:rPr>
        <w:t>Le liquide pré-éjaculatoire ou liquide pré-séminal est un liquide visqueux et incolore sécrété par les glandes de Cowper</w:t>
      </w:r>
      <w:r w:rsidRPr="00D33EC5">
        <w:rPr>
          <w:rFonts w:ascii="Calibri" w:eastAsia="Times New Roman" w:hAnsi="Calibri" w:cs="Calibri"/>
          <w:color w:val="1D2129"/>
          <w:lang w:val="fr-FR" w:eastAsia="fr-FR"/>
        </w:rPr>
        <w:t>, et émis par l'urètre masculin lorsque l'homme est excité sexuellement, avant qu'éventuellement il n'atteigne l'orgasme et n'expulse le sperme au cours de l'éjaculation.</w:t>
      </w:r>
    </w:p>
    <w:p w14:paraId="109BBEB8" w14:textId="77777777" w:rsidR="00D33EC5" w:rsidRPr="00D33EC5" w:rsidRDefault="00D33EC5" w:rsidP="00D33EC5">
      <w:pPr>
        <w:shd w:val="clear" w:color="auto" w:fill="FFFFFF"/>
        <w:spacing w:after="0" w:line="240" w:lineRule="auto"/>
        <w:jc w:val="both"/>
        <w:rPr>
          <w:rFonts w:ascii="Calibri" w:eastAsia="Times New Roman" w:hAnsi="Calibri" w:cs="Calibri"/>
          <w:color w:val="1D2129"/>
          <w:lang w:val="fr-FR" w:eastAsia="fr-FR"/>
        </w:rPr>
      </w:pPr>
    </w:p>
    <w:p w14:paraId="41F05C5B" w14:textId="77777777" w:rsidR="00D33EC5" w:rsidRPr="00D33EC5" w:rsidRDefault="00D33EC5" w:rsidP="00D33EC5">
      <w:pPr>
        <w:shd w:val="clear" w:color="auto" w:fill="FFFFFF"/>
        <w:spacing w:after="0" w:line="240" w:lineRule="auto"/>
        <w:jc w:val="both"/>
        <w:rPr>
          <w:rFonts w:ascii="Calibri" w:eastAsia="Times New Roman" w:hAnsi="Calibri" w:cs="Calibri"/>
          <w:color w:val="1D2129"/>
          <w:lang w:val="fr-FR" w:eastAsia="fr-FR"/>
        </w:rPr>
      </w:pPr>
      <w:r w:rsidRPr="00D33EC5">
        <w:rPr>
          <w:rFonts w:ascii="Calibri" w:eastAsia="Times New Roman" w:hAnsi="Calibri" w:cs="Calibri"/>
          <w:color w:val="1D2129"/>
          <w:lang w:val="fr-FR" w:eastAsia="fr-FR"/>
        </w:rPr>
        <w:t xml:space="preserve">Le sperme est donc sécrété par la </w:t>
      </w:r>
      <w:r w:rsidRPr="00D33EC5">
        <w:rPr>
          <w:rFonts w:ascii="Calibri" w:eastAsia="Times New Roman" w:hAnsi="Calibri" w:cs="Calibri"/>
          <w:b/>
          <w:bCs/>
          <w:color w:val="1D2129"/>
          <w:lang w:val="fr-FR" w:eastAsia="fr-FR"/>
        </w:rPr>
        <w:t>prostate</w:t>
      </w:r>
      <w:r w:rsidRPr="00D33EC5">
        <w:rPr>
          <w:rFonts w:ascii="Calibri" w:eastAsia="Times New Roman" w:hAnsi="Calibri" w:cs="Calibri"/>
          <w:color w:val="1D2129"/>
          <w:lang w:val="fr-FR" w:eastAsia="fr-FR"/>
        </w:rPr>
        <w:t xml:space="preserve">, les </w:t>
      </w:r>
      <w:r w:rsidRPr="00D33EC5">
        <w:rPr>
          <w:rFonts w:ascii="Calibri" w:eastAsia="Times New Roman" w:hAnsi="Calibri" w:cs="Calibri"/>
          <w:b/>
          <w:bCs/>
          <w:color w:val="1D2129"/>
          <w:lang w:val="fr-FR" w:eastAsia="fr-FR"/>
        </w:rPr>
        <w:t>vésicules séminales</w:t>
      </w:r>
      <w:r w:rsidRPr="00D33EC5">
        <w:rPr>
          <w:rFonts w:ascii="Calibri" w:eastAsia="Times New Roman" w:hAnsi="Calibri" w:cs="Calibri"/>
          <w:color w:val="1D2129"/>
          <w:lang w:val="fr-FR" w:eastAsia="fr-FR"/>
        </w:rPr>
        <w:t xml:space="preserve"> et les </w:t>
      </w:r>
      <w:r w:rsidRPr="00D33EC5">
        <w:rPr>
          <w:rFonts w:ascii="Calibri" w:eastAsia="Times New Roman" w:hAnsi="Calibri" w:cs="Calibri"/>
          <w:b/>
          <w:bCs/>
          <w:color w:val="1D2129"/>
          <w:lang w:val="fr-FR" w:eastAsia="fr-FR"/>
        </w:rPr>
        <w:t>glandes de Cowper</w:t>
      </w:r>
      <w:r w:rsidRPr="00D33EC5">
        <w:rPr>
          <w:rFonts w:ascii="Calibri" w:eastAsia="Times New Roman" w:hAnsi="Calibri" w:cs="Calibri"/>
          <w:color w:val="1D2129"/>
          <w:lang w:val="fr-FR" w:eastAsia="fr-FR"/>
        </w:rPr>
        <w:t xml:space="preserve"> et non de la colonne vertébrale ou des côtes.</w:t>
      </w:r>
    </w:p>
    <w:p w14:paraId="3D13DBC9" w14:textId="77777777" w:rsidR="00D33EC5" w:rsidRPr="00D33EC5" w:rsidRDefault="00D33EC5" w:rsidP="00D33EC5">
      <w:pPr>
        <w:shd w:val="clear" w:color="auto" w:fill="FFFFFF"/>
        <w:spacing w:after="0" w:line="240" w:lineRule="auto"/>
        <w:jc w:val="both"/>
        <w:rPr>
          <w:rFonts w:ascii="Calibri" w:eastAsia="Times New Roman" w:hAnsi="Calibri" w:cs="Calibri"/>
          <w:color w:val="1D2129"/>
          <w:lang w:val="fr-FR" w:eastAsia="fr-FR"/>
        </w:rPr>
      </w:pPr>
    </w:p>
    <w:p w14:paraId="3DE387DC" w14:textId="77777777" w:rsidR="00D33EC5" w:rsidRPr="00D33EC5" w:rsidRDefault="00D33EC5" w:rsidP="00D33EC5">
      <w:pPr>
        <w:shd w:val="clear" w:color="auto" w:fill="FFFFFF"/>
        <w:spacing w:after="0" w:line="240" w:lineRule="auto"/>
        <w:jc w:val="both"/>
        <w:rPr>
          <w:rStyle w:val="Lienhypertexte"/>
          <w:lang w:val="fr-FR"/>
        </w:rPr>
      </w:pPr>
      <w:r w:rsidRPr="00D33EC5">
        <w:rPr>
          <w:rFonts w:ascii="Calibri" w:eastAsia="Times New Roman" w:hAnsi="Calibri" w:cs="Calibri"/>
          <w:color w:val="1D2129"/>
          <w:lang w:val="fr-FR" w:eastAsia="fr-FR"/>
        </w:rPr>
        <w:t xml:space="preserve">Sources : a) </w:t>
      </w:r>
      <w:r w:rsidRPr="00D33EC5">
        <w:rPr>
          <w:rFonts w:ascii="Calibri" w:eastAsia="Times New Roman" w:hAnsi="Calibri" w:cs="Calibri"/>
          <w:i/>
          <w:iCs/>
          <w:color w:val="1D2129"/>
          <w:lang w:val="fr-FR" w:eastAsia="fr-FR"/>
        </w:rPr>
        <w:t>Liquide séminal</w:t>
      </w:r>
      <w:r w:rsidRPr="00D33EC5">
        <w:rPr>
          <w:rFonts w:ascii="Calibri" w:eastAsia="Times New Roman" w:hAnsi="Calibri" w:cs="Calibri"/>
          <w:color w:val="1D2129"/>
          <w:lang w:val="fr-FR" w:eastAsia="fr-FR"/>
        </w:rPr>
        <w:t xml:space="preserve">, </w:t>
      </w:r>
      <w:hyperlink r:id="rId126" w:history="1">
        <w:r w:rsidRPr="00D33EC5">
          <w:rPr>
            <w:rStyle w:val="Lienhypertexte"/>
            <w:lang w:val="fr-FR"/>
          </w:rPr>
          <w:t>https://www.futura-sciences.com/sante/definitions/biologie-liquide-seminal-12743/</w:t>
        </w:r>
      </w:hyperlink>
    </w:p>
    <w:p w14:paraId="5CDFD498" w14:textId="77777777" w:rsidR="00D33EC5" w:rsidRPr="00D33EC5" w:rsidRDefault="00D33EC5" w:rsidP="00D33EC5">
      <w:pPr>
        <w:shd w:val="clear" w:color="auto" w:fill="FFFFFF"/>
        <w:spacing w:after="0" w:line="240" w:lineRule="auto"/>
        <w:jc w:val="both"/>
        <w:rPr>
          <w:rStyle w:val="Lienhypertexte"/>
          <w:lang w:val="fr-FR"/>
        </w:rPr>
      </w:pPr>
    </w:p>
    <w:p w14:paraId="11EBA49D" w14:textId="77777777" w:rsidR="00D33EC5" w:rsidRPr="00D33EC5" w:rsidRDefault="00D33EC5" w:rsidP="00D33EC5">
      <w:pPr>
        <w:shd w:val="clear" w:color="auto" w:fill="FFFFFF"/>
        <w:spacing w:after="0" w:line="240" w:lineRule="auto"/>
        <w:jc w:val="both"/>
        <w:rPr>
          <w:rFonts w:ascii="Calibri" w:eastAsia="Times New Roman" w:hAnsi="Calibri" w:cs="Calibri"/>
          <w:color w:val="1D2129"/>
          <w:lang w:val="fr-FR" w:eastAsia="fr-FR"/>
        </w:rPr>
      </w:pPr>
    </w:p>
    <w:p w14:paraId="1816C2E6" w14:textId="77777777" w:rsidR="00D33EC5" w:rsidRPr="00D33EC5" w:rsidRDefault="00D33EC5" w:rsidP="00D33EC5">
      <w:pPr>
        <w:spacing w:after="0" w:line="240" w:lineRule="auto"/>
        <w:rPr>
          <w:lang w:val="fr-FR"/>
        </w:rPr>
      </w:pPr>
      <w:r w:rsidRPr="00D33EC5">
        <w:rPr>
          <w:rFonts w:ascii="Calibri" w:eastAsia="Times New Roman" w:hAnsi="Calibri" w:cs="Calibri"/>
          <w:color w:val="1D2129"/>
          <w:lang w:val="fr-FR" w:eastAsia="fr-FR"/>
        </w:rPr>
        <w:t>Attention de ne pas confondre canal déférent ou spermiducte (ou canal éjaculateur, canal séminal) avec vaisseaux sanguins et nerfs.</w:t>
      </w:r>
    </w:p>
    <w:p w14:paraId="3C3FBD4F" w14:textId="77777777" w:rsidR="00D33EC5" w:rsidRDefault="00D33EC5" w:rsidP="00D33EC5">
      <w:pPr>
        <w:spacing w:after="0" w:line="240" w:lineRule="auto"/>
        <w:jc w:val="center"/>
      </w:pPr>
      <w:r>
        <w:rPr>
          <w:noProof/>
        </w:rPr>
        <w:lastRenderedPageBreak/>
        <w:drawing>
          <wp:inline distT="0" distB="0" distL="0" distR="0" wp14:anchorId="50EF7BA6" wp14:editId="0E6763E7">
            <wp:extent cx="6645910" cy="5217795"/>
            <wp:effectExtent l="0" t="0" r="2540" b="19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645910" cy="5217795"/>
                    </a:xfrm>
                    <a:prstGeom prst="rect">
                      <a:avLst/>
                    </a:prstGeom>
                    <a:noFill/>
                    <a:ln>
                      <a:noFill/>
                    </a:ln>
                  </pic:spPr>
                </pic:pic>
              </a:graphicData>
            </a:graphic>
          </wp:inline>
        </w:drawing>
      </w:r>
    </w:p>
    <w:p w14:paraId="744E4BAC" w14:textId="77777777" w:rsidR="00D33EC5" w:rsidRPr="00D33EC5" w:rsidRDefault="00D33EC5" w:rsidP="00D33EC5">
      <w:pPr>
        <w:spacing w:after="0" w:line="240" w:lineRule="auto"/>
        <w:jc w:val="center"/>
        <w:rPr>
          <w:lang w:val="fr-FR"/>
        </w:rPr>
      </w:pPr>
      <w:r w:rsidRPr="00D33EC5">
        <w:rPr>
          <w:lang w:val="fr-FR"/>
        </w:rPr>
        <w:t xml:space="preserve">Sur ce schéma sont parfaitement localisées 1) les lombaires et les côtes (dans le dos), 2) les glandes qui sécrètent le liquide séminal (et le sperme) : les glandes de Cowper, les glandes séminales et la prostate (dans le bas ventre). </w:t>
      </w:r>
    </w:p>
    <w:p w14:paraId="7ABA0CBA" w14:textId="77777777" w:rsidR="00D33EC5" w:rsidRPr="00D33EC5" w:rsidRDefault="00D33EC5" w:rsidP="00D33EC5">
      <w:pPr>
        <w:spacing w:after="0" w:line="240" w:lineRule="auto"/>
        <w:jc w:val="center"/>
        <w:rPr>
          <w:b/>
          <w:bCs/>
          <w:lang w:val="fr-FR"/>
        </w:rPr>
      </w:pPr>
      <w:r w:rsidRPr="00D33EC5">
        <w:rPr>
          <w:b/>
          <w:bCs/>
          <w:lang w:val="fr-FR"/>
        </w:rPr>
        <w:t>On constate qu'il n'y a aucune zone de recoupement ou d'intersection entre les deux régions.</w:t>
      </w:r>
    </w:p>
    <w:p w14:paraId="4E873687" w14:textId="77777777" w:rsidR="00D33EC5" w:rsidRDefault="00D33EC5" w:rsidP="001F3975">
      <w:pPr>
        <w:shd w:val="clear" w:color="auto" w:fill="FFFFFF"/>
        <w:spacing w:after="0" w:line="240" w:lineRule="auto"/>
        <w:jc w:val="both"/>
        <w:rPr>
          <w:rFonts w:eastAsia="Times New Roman" w:cstheme="minorHAnsi"/>
          <w:lang w:val="fr-FR" w:eastAsia="fr-FR"/>
        </w:rPr>
      </w:pPr>
    </w:p>
    <w:tbl>
      <w:tblPr>
        <w:tblStyle w:val="Grilledutableau"/>
        <w:tblW w:w="0" w:type="auto"/>
        <w:tblLook w:val="04A0" w:firstRow="1" w:lastRow="0" w:firstColumn="1" w:lastColumn="0" w:noHBand="0" w:noVBand="1"/>
      </w:tblPr>
      <w:tblGrid>
        <w:gridCol w:w="3876"/>
        <w:gridCol w:w="6775"/>
      </w:tblGrid>
      <w:tr w:rsidR="00D33EC5" w:rsidRPr="0002027C" w14:paraId="01B23F3B" w14:textId="77777777" w:rsidTr="00C05B40">
        <w:tc>
          <w:tcPr>
            <w:tcW w:w="3681" w:type="dxa"/>
          </w:tcPr>
          <w:p w14:paraId="3443B5BB" w14:textId="77777777" w:rsidR="00D33EC5" w:rsidRPr="00B7382F" w:rsidRDefault="00D33EC5" w:rsidP="00C05B40">
            <w:pPr>
              <w:jc w:val="center"/>
            </w:pPr>
            <w:r w:rsidRPr="00B7382F">
              <w:rPr>
                <w:noProof/>
              </w:rPr>
              <w:lastRenderedPageBreak/>
              <w:drawing>
                <wp:inline distT="0" distB="0" distL="0" distR="0" wp14:anchorId="2F704B2B" wp14:editId="02007795">
                  <wp:extent cx="2314575" cy="15430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15145" cy="1543430"/>
                          </a:xfrm>
                          <a:prstGeom prst="rect">
                            <a:avLst/>
                          </a:prstGeom>
                          <a:noFill/>
                          <a:ln>
                            <a:noFill/>
                          </a:ln>
                        </pic:spPr>
                      </pic:pic>
                    </a:graphicData>
                  </a:graphic>
                </wp:inline>
              </w:drawing>
            </w:r>
          </w:p>
          <w:p w14:paraId="249F94DC" w14:textId="77777777" w:rsidR="00D33EC5" w:rsidRPr="00B7382F" w:rsidRDefault="00D33EC5" w:rsidP="00C05B40">
            <w:pPr>
              <w:jc w:val="center"/>
            </w:pPr>
            <w:r w:rsidRPr="00B7382F">
              <w:t xml:space="preserve">Version coranique (86.6-7) </w:t>
            </w:r>
          </w:p>
        </w:tc>
        <w:tc>
          <w:tcPr>
            <w:tcW w:w="6775" w:type="dxa"/>
          </w:tcPr>
          <w:p w14:paraId="191E922B" w14:textId="77777777" w:rsidR="00D33EC5" w:rsidRPr="00B7382F" w:rsidRDefault="00D33EC5" w:rsidP="00C05B40">
            <w:pPr>
              <w:jc w:val="center"/>
            </w:pPr>
            <w:r w:rsidRPr="00B7382F">
              <w:rPr>
                <w:noProof/>
              </w:rPr>
              <w:drawing>
                <wp:inline distT="0" distB="0" distL="0" distR="0" wp14:anchorId="66F84321" wp14:editId="5D342513">
                  <wp:extent cx="4038600" cy="3029142"/>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047264" cy="3035640"/>
                          </a:xfrm>
                          <a:prstGeom prst="rect">
                            <a:avLst/>
                          </a:prstGeom>
                          <a:noFill/>
                          <a:ln>
                            <a:noFill/>
                          </a:ln>
                        </pic:spPr>
                      </pic:pic>
                    </a:graphicData>
                  </a:graphic>
                </wp:inline>
              </w:drawing>
            </w:r>
          </w:p>
          <w:p w14:paraId="44DA31B8" w14:textId="77777777" w:rsidR="00D33EC5" w:rsidRPr="00B7382F" w:rsidRDefault="00D33EC5" w:rsidP="00C05B40">
            <w:pPr>
              <w:jc w:val="center"/>
            </w:pPr>
            <w:r w:rsidRPr="00B7382F">
              <w:t xml:space="preserve">Version scientifique (science moderne). </w:t>
            </w:r>
            <w:r>
              <w:t xml:space="preserve">Sur ce schéma, l’on voir l’emplacement, dans le bas-ventre, de la </w:t>
            </w:r>
            <w:r w:rsidRPr="00B7382F">
              <w:rPr>
                <w:rFonts w:ascii="Calibri" w:eastAsia="Times New Roman" w:hAnsi="Calibri" w:cs="Calibri"/>
                <w:b/>
                <w:bCs/>
                <w:color w:val="1D2129"/>
              </w:rPr>
              <w:t>prostate</w:t>
            </w:r>
            <w:r w:rsidRPr="00B7382F">
              <w:rPr>
                <w:rFonts w:ascii="Calibri" w:eastAsia="Times New Roman" w:hAnsi="Calibri" w:cs="Calibri"/>
                <w:color w:val="1D2129"/>
              </w:rPr>
              <w:t xml:space="preserve">, </w:t>
            </w:r>
            <w:r>
              <w:rPr>
                <w:rFonts w:ascii="Calibri" w:eastAsia="Times New Roman" w:hAnsi="Calibri" w:cs="Calibri"/>
                <w:color w:val="1D2129"/>
              </w:rPr>
              <w:t>d</w:t>
            </w:r>
            <w:r w:rsidRPr="00B7382F">
              <w:rPr>
                <w:rFonts w:ascii="Calibri" w:eastAsia="Times New Roman" w:hAnsi="Calibri" w:cs="Calibri"/>
                <w:color w:val="1D2129"/>
              </w:rPr>
              <w:t xml:space="preserve">es </w:t>
            </w:r>
            <w:r w:rsidRPr="00B7382F">
              <w:rPr>
                <w:rFonts w:ascii="Calibri" w:eastAsia="Times New Roman" w:hAnsi="Calibri" w:cs="Calibri"/>
                <w:b/>
                <w:bCs/>
                <w:color w:val="1D2129"/>
              </w:rPr>
              <w:t>vésicules séminales</w:t>
            </w:r>
            <w:r w:rsidRPr="00B7382F">
              <w:rPr>
                <w:rFonts w:ascii="Calibri" w:eastAsia="Times New Roman" w:hAnsi="Calibri" w:cs="Calibri"/>
                <w:color w:val="1D2129"/>
              </w:rPr>
              <w:t xml:space="preserve"> et </w:t>
            </w:r>
            <w:r>
              <w:rPr>
                <w:rFonts w:ascii="Calibri" w:eastAsia="Times New Roman" w:hAnsi="Calibri" w:cs="Calibri"/>
                <w:color w:val="1D2129"/>
              </w:rPr>
              <w:t>d</w:t>
            </w:r>
            <w:r w:rsidRPr="00B7382F">
              <w:rPr>
                <w:rFonts w:ascii="Calibri" w:eastAsia="Times New Roman" w:hAnsi="Calibri" w:cs="Calibri"/>
                <w:color w:val="1D2129"/>
              </w:rPr>
              <w:t xml:space="preserve">es </w:t>
            </w:r>
            <w:r w:rsidRPr="00B7382F">
              <w:rPr>
                <w:rFonts w:ascii="Calibri" w:eastAsia="Times New Roman" w:hAnsi="Calibri" w:cs="Calibri"/>
                <w:b/>
                <w:bCs/>
                <w:color w:val="1D2129"/>
              </w:rPr>
              <w:t>glandes de Cowper</w:t>
            </w:r>
            <w:r>
              <w:rPr>
                <w:rFonts w:ascii="Calibri" w:eastAsia="Times New Roman" w:hAnsi="Calibri" w:cs="Calibri"/>
                <w:color w:val="1D2129"/>
              </w:rPr>
              <w:t>.</w:t>
            </w:r>
          </w:p>
        </w:tc>
      </w:tr>
    </w:tbl>
    <w:p w14:paraId="2E3076AD" w14:textId="77777777" w:rsidR="00D33EC5" w:rsidRDefault="00D33EC5" w:rsidP="001F3975">
      <w:pPr>
        <w:shd w:val="clear" w:color="auto" w:fill="FFFFFF"/>
        <w:spacing w:after="0" w:line="240" w:lineRule="auto"/>
        <w:jc w:val="both"/>
        <w:rPr>
          <w:rFonts w:eastAsia="Times New Roman" w:cstheme="minorHAnsi"/>
          <w:lang w:val="fr-FR" w:eastAsia="fr-FR"/>
        </w:rPr>
      </w:pPr>
    </w:p>
    <w:p w14:paraId="1445A631" w14:textId="77777777" w:rsidR="001F3975" w:rsidRPr="00555AC4" w:rsidRDefault="001F3975" w:rsidP="001F3975">
      <w:pPr>
        <w:pStyle w:val="Titre2"/>
        <w:rPr>
          <w:rFonts w:eastAsia="Times New Roman"/>
          <w:lang w:val="fr-FR" w:eastAsia="fr-FR"/>
        </w:rPr>
      </w:pPr>
      <w:bookmarkStart w:id="58" w:name="_Toc45613828"/>
      <w:r w:rsidRPr="00555AC4">
        <w:rPr>
          <w:rFonts w:eastAsia="Times New Roman"/>
          <w:lang w:val="fr-FR" w:eastAsia="fr-FR"/>
        </w:rPr>
        <w:t>Le cerveau selon le Coran</w:t>
      </w:r>
      <w:bookmarkEnd w:id="58"/>
    </w:p>
    <w:p w14:paraId="4F055A06"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p>
    <w:p w14:paraId="1B5B892D"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Certains propagandistes musulmans allèguent que le Coran contiendrait une révélation scientifique quant au fait que c'est par le cerveau que l'on pense. Ils arguent ceci en s'appuyant sur le verset suivant :</w:t>
      </w:r>
    </w:p>
    <w:p w14:paraId="21AA3387"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p>
    <w:p w14:paraId="19879404"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w:t>
      </w:r>
      <w:r w:rsidRPr="008F75D7">
        <w:rPr>
          <w:rFonts w:eastAsia="Times New Roman" w:cstheme="minorHAnsi"/>
          <w:i/>
          <w:lang w:val="fr-FR" w:eastAsia="fr-FR"/>
        </w:rPr>
        <w:t>Vois-tu s'il dément et tourne le dos ? Ne sait-il pas que vraiment Dieu voit ? Mais non ! S'il ne cesse pas, Nous le saisirons certes, par le toupet, le toupet d'un menteur, d'un pécheur</w:t>
      </w:r>
      <w:r w:rsidRPr="00555AC4">
        <w:rPr>
          <w:rFonts w:eastAsia="Times New Roman" w:cstheme="minorHAnsi"/>
          <w:lang w:val="fr-FR" w:eastAsia="fr-FR"/>
        </w:rPr>
        <w:t>." Sourate 96:13-16</w:t>
      </w:r>
    </w:p>
    <w:p w14:paraId="01462C5B"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p>
    <w:p w14:paraId="7C205CCC"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 xml:space="preserve">Ainsi, les musulmans propagandistes prétendent qu'il y aurait ici révélation d'origine divine puisque le toupet est désigné comme un menteur, toupet d'un menteur, cependant, il n'est indiqué nulle part de manière explicite et claire que c'est par le cerveau que l'on pense (d'où provient le mensonge), alors que le Coran se réclame être un exposé détaillé aux versets bien clairs où rien n'est omis. Etant donnée cette affirmation, si l'auteur du Coran avait voulu faire une révélation scientifique, nous nous attendrions, à trouver dans le Coran, au moins, un verset simple disant que l'homme pense par le moyen du cerveau ou du toupet, or nous ne trouvons aucun verset ainsi dans le Coran, au contraire nous trouvons de nombreux versets indiquant que les pensées se trouvent dans le </w:t>
      </w:r>
      <w:r>
        <w:rPr>
          <w:rFonts w:eastAsia="Times New Roman" w:cstheme="minorHAnsi"/>
          <w:lang w:val="fr-FR" w:eastAsia="fr-FR"/>
        </w:rPr>
        <w:t>cœur</w:t>
      </w:r>
      <w:r w:rsidRPr="00555AC4">
        <w:rPr>
          <w:rFonts w:eastAsia="Times New Roman" w:cstheme="minorHAnsi"/>
          <w:lang w:val="fr-FR" w:eastAsia="fr-FR"/>
        </w:rPr>
        <w:t xml:space="preserve"> (ou poitrine), ce qui, scientifiquement, est une grossière erreur :</w:t>
      </w:r>
    </w:p>
    <w:p w14:paraId="0094F1BB"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p>
    <w:p w14:paraId="6D0A3613"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w:t>
      </w:r>
      <w:r w:rsidRPr="008F75D7">
        <w:rPr>
          <w:rFonts w:eastAsia="Times New Roman" w:cstheme="minorHAnsi"/>
          <w:i/>
          <w:lang w:val="fr-FR" w:eastAsia="fr-FR"/>
        </w:rPr>
        <w:t xml:space="preserve">Vous, (Musulmans) vous les aimez, alors qu'ils ne vous aiment pas ; et vous avez foi dans le Livre tout entier. Et lorsqu'ils vous rencontrent, ils disent "Nous croyons" ; et une fois seule, de rage contre vous, ils se mordent les bouts des doigts. Dis : "mourrez de votre rage" ; en vérité, </w:t>
      </w:r>
      <w:r w:rsidRPr="008F75D7">
        <w:rPr>
          <w:rFonts w:eastAsia="Times New Roman" w:cstheme="minorHAnsi"/>
          <w:b/>
          <w:i/>
          <w:lang w:val="fr-FR" w:eastAsia="fr-FR"/>
        </w:rPr>
        <w:t>Allah connaît fort bien le contenu des cœurs</w:t>
      </w:r>
      <w:r w:rsidRPr="00555AC4">
        <w:rPr>
          <w:rFonts w:eastAsia="Times New Roman" w:cstheme="minorHAnsi"/>
          <w:lang w:val="fr-FR" w:eastAsia="fr-FR"/>
        </w:rPr>
        <w:t>." Sourate 3:119</w:t>
      </w:r>
    </w:p>
    <w:p w14:paraId="3BC95803"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p>
    <w:p w14:paraId="364239B1"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w:t>
      </w:r>
      <w:r w:rsidRPr="008F75D7">
        <w:rPr>
          <w:rFonts w:eastAsia="Times New Roman" w:cstheme="minorHAnsi"/>
          <w:i/>
          <w:lang w:val="fr-FR" w:eastAsia="fr-FR"/>
        </w:rPr>
        <w:t xml:space="preserve">Il révéla à Son serviteur ce qu'Il révéla. </w:t>
      </w:r>
      <w:r w:rsidRPr="008F75D7">
        <w:rPr>
          <w:rFonts w:eastAsia="Times New Roman" w:cstheme="minorHAnsi"/>
          <w:b/>
          <w:i/>
          <w:lang w:val="fr-FR" w:eastAsia="fr-FR"/>
        </w:rPr>
        <w:t>Le cœur n'a pas menti en ce qu'il a vu</w:t>
      </w:r>
      <w:r w:rsidRPr="00555AC4">
        <w:rPr>
          <w:rFonts w:eastAsia="Times New Roman" w:cstheme="minorHAnsi"/>
          <w:lang w:val="fr-FR" w:eastAsia="fr-FR"/>
        </w:rPr>
        <w:t>." Sourate 53:11</w:t>
      </w:r>
    </w:p>
    <w:p w14:paraId="25AC0389"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p>
    <w:p w14:paraId="53105624"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 xml:space="preserve">[Notez bien que dans ce verset, il est indiqué que c'est le </w:t>
      </w:r>
      <w:r>
        <w:rPr>
          <w:rFonts w:eastAsia="Times New Roman" w:cstheme="minorHAnsi"/>
          <w:lang w:val="fr-FR" w:eastAsia="fr-FR"/>
        </w:rPr>
        <w:t>cœur</w:t>
      </w:r>
      <w:r w:rsidRPr="00555AC4">
        <w:rPr>
          <w:rFonts w:eastAsia="Times New Roman" w:cstheme="minorHAnsi"/>
          <w:lang w:val="fr-FR" w:eastAsia="fr-FR"/>
        </w:rPr>
        <w:t xml:space="preserve"> qui ment. Ce qui scientifiquement est faux</w:t>
      </w:r>
      <w:r>
        <w:rPr>
          <w:rFonts w:eastAsia="Times New Roman" w:cstheme="minorHAnsi"/>
          <w:lang w:val="fr-FR" w:eastAsia="fr-FR"/>
        </w:rPr>
        <w:t xml:space="preserve"> </w:t>
      </w:r>
      <w:r w:rsidRPr="00555AC4">
        <w:rPr>
          <w:rFonts w:eastAsia="Times New Roman" w:cstheme="minorHAnsi"/>
          <w:lang w:val="fr-FR" w:eastAsia="fr-FR"/>
        </w:rPr>
        <w:t>! On se pose ainsi la question, pourquoi les pr</w:t>
      </w:r>
      <w:r>
        <w:rPr>
          <w:rFonts w:eastAsia="Times New Roman" w:cstheme="minorHAnsi"/>
          <w:lang w:val="fr-FR" w:eastAsia="fr-FR"/>
        </w:rPr>
        <w:t>opagandistes musulmans omettent-t-</w:t>
      </w:r>
      <w:r w:rsidRPr="00555AC4">
        <w:rPr>
          <w:rFonts w:eastAsia="Times New Roman" w:cstheme="minorHAnsi"/>
          <w:lang w:val="fr-FR" w:eastAsia="fr-FR"/>
        </w:rPr>
        <w:t>il de parler de ce verset qui indique que l'homme pense par le cœur ?]</w:t>
      </w:r>
    </w:p>
    <w:p w14:paraId="34C585D6"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p>
    <w:p w14:paraId="18AC25A8"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 xml:space="preserve">"Il </w:t>
      </w:r>
      <w:r w:rsidRPr="008F75D7">
        <w:rPr>
          <w:rFonts w:eastAsia="Times New Roman" w:cstheme="minorHAnsi"/>
          <w:i/>
          <w:lang w:val="fr-FR" w:eastAsia="fr-FR"/>
        </w:rPr>
        <w:t>y a dans leurs cœurs une maladie (de doute et d'hypocrisie), et Dieu laisse croître leur maladie. Ils auront un châtiment douloureux, pour avoir menti</w:t>
      </w:r>
      <w:r w:rsidRPr="00555AC4">
        <w:rPr>
          <w:rFonts w:eastAsia="Times New Roman" w:cstheme="minorHAnsi"/>
          <w:lang w:val="fr-FR" w:eastAsia="fr-FR"/>
        </w:rPr>
        <w:t>." Sourate 2:10</w:t>
      </w:r>
    </w:p>
    <w:p w14:paraId="1F2D5960"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p>
    <w:p w14:paraId="29CA8C52"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 xml:space="preserve">"Eh </w:t>
      </w:r>
      <w:r w:rsidRPr="008F75D7">
        <w:rPr>
          <w:rFonts w:eastAsia="Times New Roman" w:cstheme="minorHAnsi"/>
          <w:i/>
          <w:lang w:val="fr-FR" w:eastAsia="fr-FR"/>
        </w:rPr>
        <w:t xml:space="preserve">quoi ! Ils replient leurs poitrines afin de se cacher de Lui. Même lorsqu'ils se couvrent de leurs vêtements, Il sait ce qu'ils cachent et ce qu'ils divulguent car </w:t>
      </w:r>
      <w:r w:rsidRPr="008F75D7">
        <w:rPr>
          <w:rFonts w:eastAsia="Times New Roman" w:cstheme="minorHAnsi"/>
          <w:b/>
          <w:i/>
          <w:lang w:val="fr-FR" w:eastAsia="fr-FR"/>
        </w:rPr>
        <w:t>Il connaît certes le contenu des poitrines</w:t>
      </w:r>
      <w:r w:rsidRPr="00555AC4">
        <w:rPr>
          <w:rFonts w:eastAsia="Times New Roman" w:cstheme="minorHAnsi"/>
          <w:lang w:val="fr-FR" w:eastAsia="fr-FR"/>
        </w:rPr>
        <w:t>." Sourate 11:5</w:t>
      </w:r>
    </w:p>
    <w:p w14:paraId="5A75F476"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p>
    <w:p w14:paraId="7A30486D"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w:t>
      </w:r>
      <w:r w:rsidRPr="008F75D7">
        <w:rPr>
          <w:rFonts w:eastAsia="Times New Roman" w:cstheme="minorHAnsi"/>
          <w:b/>
          <w:i/>
          <w:lang w:val="fr-FR" w:eastAsia="fr-FR"/>
        </w:rPr>
        <w:t>Mais leurs cœurs restent dans l'ignorance à l'égard de cela</w:t>
      </w:r>
      <w:r w:rsidRPr="008F75D7">
        <w:rPr>
          <w:rFonts w:eastAsia="Times New Roman" w:cstheme="minorHAnsi"/>
          <w:i/>
          <w:lang w:val="fr-FR" w:eastAsia="fr-FR"/>
        </w:rPr>
        <w:t xml:space="preserve"> [le Coran]. [En outre] ils ont d'autres actes (vils) qu'ils accomplissent</w:t>
      </w:r>
      <w:r w:rsidRPr="00555AC4">
        <w:rPr>
          <w:rFonts w:eastAsia="Times New Roman" w:cstheme="minorHAnsi"/>
          <w:lang w:val="fr-FR" w:eastAsia="fr-FR"/>
        </w:rPr>
        <w:t>," Sourate 23:63</w:t>
      </w:r>
    </w:p>
    <w:p w14:paraId="29577D94"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p>
    <w:p w14:paraId="1C795389"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w:t>
      </w:r>
      <w:r w:rsidRPr="008F75D7">
        <w:rPr>
          <w:rFonts w:eastAsia="Times New Roman" w:cstheme="minorHAnsi"/>
          <w:i/>
          <w:lang w:val="fr-FR" w:eastAsia="fr-FR"/>
        </w:rPr>
        <w:t xml:space="preserve">Ainsi l'avons </w:t>
      </w:r>
      <w:r w:rsidRPr="008F75D7">
        <w:rPr>
          <w:rFonts w:eastAsia="Times New Roman" w:cstheme="minorHAnsi"/>
          <w:b/>
          <w:i/>
          <w:lang w:val="fr-FR" w:eastAsia="fr-FR"/>
        </w:rPr>
        <w:t>Nous fait pénétrer [le doute] dans les cœurs des criminels</w:t>
      </w:r>
      <w:r w:rsidRPr="008F75D7">
        <w:rPr>
          <w:rFonts w:eastAsia="Times New Roman" w:cstheme="minorHAnsi"/>
          <w:i/>
          <w:lang w:val="fr-FR" w:eastAsia="fr-FR"/>
        </w:rPr>
        <w:t xml:space="preserve"> ; mais ils n'y [le Coran] croiront pas avant de voir le châtiment douloureux</w:t>
      </w:r>
      <w:r w:rsidRPr="00555AC4">
        <w:rPr>
          <w:rFonts w:eastAsia="Times New Roman" w:cstheme="minorHAnsi"/>
          <w:lang w:val="fr-FR" w:eastAsia="fr-FR"/>
        </w:rPr>
        <w:t>," Sourate 26:200-201</w:t>
      </w:r>
    </w:p>
    <w:p w14:paraId="75866E28"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p>
    <w:p w14:paraId="413CE7FF"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"Et </w:t>
      </w:r>
      <w:r w:rsidRPr="008F75D7">
        <w:rPr>
          <w:rFonts w:eastAsia="Times New Roman" w:cstheme="minorHAnsi"/>
          <w:i/>
          <w:lang w:val="fr-FR" w:eastAsia="fr-FR"/>
        </w:rPr>
        <w:t>ils diront : "</w:t>
      </w:r>
      <w:r w:rsidRPr="008F75D7">
        <w:rPr>
          <w:rFonts w:eastAsia="Times New Roman" w:cstheme="minorHAnsi"/>
          <w:b/>
          <w:i/>
          <w:lang w:val="fr-FR" w:eastAsia="fr-FR"/>
        </w:rPr>
        <w:t>Nos cœurs sont voilés contre ce à quoi tu nous appelles</w:t>
      </w:r>
      <w:r w:rsidRPr="008F75D7">
        <w:rPr>
          <w:rFonts w:eastAsia="Times New Roman" w:cstheme="minorHAnsi"/>
          <w:i/>
          <w:lang w:val="fr-FR" w:eastAsia="fr-FR"/>
        </w:rPr>
        <w:t>, nos oreilles sont sourdes. Et entre nous et toi, il y a une cloison, Agis donc de ton coté ; nous agissons du notre</w:t>
      </w:r>
      <w:r w:rsidRPr="00555AC4">
        <w:rPr>
          <w:rFonts w:eastAsia="Times New Roman" w:cstheme="minorHAnsi"/>
          <w:lang w:val="fr-FR" w:eastAsia="fr-FR"/>
        </w:rPr>
        <w:t>"." Sourate 41:5</w:t>
      </w:r>
    </w:p>
    <w:p w14:paraId="589CF807"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p>
    <w:p w14:paraId="18E40EF2"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w:t>
      </w:r>
      <w:r w:rsidRPr="008F75D7">
        <w:rPr>
          <w:rFonts w:eastAsia="Times New Roman" w:cstheme="minorHAnsi"/>
          <w:b/>
          <w:i/>
          <w:lang w:val="fr-FR" w:eastAsia="fr-FR"/>
        </w:rPr>
        <w:t>I</w:t>
      </w:r>
      <w:r w:rsidRPr="00555AC4">
        <w:rPr>
          <w:rFonts w:eastAsia="Times New Roman" w:cstheme="minorHAnsi"/>
          <w:lang w:val="fr-FR" w:eastAsia="fr-FR"/>
        </w:rPr>
        <w:t xml:space="preserve">l </w:t>
      </w:r>
      <w:r w:rsidRPr="008F75D7">
        <w:rPr>
          <w:rFonts w:eastAsia="Times New Roman" w:cstheme="minorHAnsi"/>
          <w:b/>
          <w:i/>
          <w:lang w:val="fr-FR" w:eastAsia="fr-FR"/>
        </w:rPr>
        <w:t>a donc suscité l'hypocrisie dans leurs cœurs,</w:t>
      </w:r>
      <w:r w:rsidRPr="008F75D7">
        <w:rPr>
          <w:rFonts w:eastAsia="Times New Roman" w:cstheme="minorHAnsi"/>
          <w:i/>
          <w:lang w:val="fr-FR" w:eastAsia="fr-FR"/>
        </w:rPr>
        <w:t xml:space="preserve"> et cela jusqu'au jour où ils Le rencontreront, pour avoir violé ce qu'ils avaient promis à Dieu et pour avoir menti</w:t>
      </w:r>
      <w:r w:rsidRPr="00555AC4">
        <w:rPr>
          <w:rFonts w:eastAsia="Times New Roman" w:cstheme="minorHAnsi"/>
          <w:lang w:val="fr-FR" w:eastAsia="fr-FR"/>
        </w:rPr>
        <w:t>." Sourate 9:77</w:t>
      </w:r>
    </w:p>
    <w:p w14:paraId="001E0AB2"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p>
    <w:p w14:paraId="1B8D0BA9"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w:t>
      </w:r>
      <w:r w:rsidRPr="008F75D7">
        <w:rPr>
          <w:rFonts w:eastAsia="Times New Roman" w:cstheme="minorHAnsi"/>
          <w:i/>
          <w:lang w:val="fr-FR" w:eastAsia="fr-FR"/>
        </w:rPr>
        <w:t xml:space="preserve">Ou bien ils disent il a inventé un mensonge contre Dieu. Or, si Dieu voulait, </w:t>
      </w:r>
      <w:r w:rsidRPr="008F75D7">
        <w:rPr>
          <w:rFonts w:eastAsia="Times New Roman" w:cstheme="minorHAnsi"/>
          <w:b/>
          <w:i/>
          <w:lang w:val="fr-FR" w:eastAsia="fr-FR"/>
        </w:rPr>
        <w:t>Il scellerait ton cœur</w:t>
      </w:r>
      <w:r w:rsidRPr="008F75D7">
        <w:rPr>
          <w:rFonts w:eastAsia="Times New Roman" w:cstheme="minorHAnsi"/>
          <w:i/>
          <w:lang w:val="fr-FR" w:eastAsia="fr-FR"/>
        </w:rPr>
        <w:t xml:space="preserve">. Par Ses Paroles cependant, Dieu efface le faux et confirme le vrai. Il </w:t>
      </w:r>
      <w:r w:rsidRPr="008F75D7">
        <w:rPr>
          <w:rFonts w:eastAsia="Times New Roman" w:cstheme="minorHAnsi"/>
          <w:b/>
          <w:i/>
          <w:lang w:val="fr-FR" w:eastAsia="fr-FR"/>
        </w:rPr>
        <w:t>connaît parfaitement le contenu des poitrines</w:t>
      </w:r>
      <w:r w:rsidRPr="00555AC4">
        <w:rPr>
          <w:rFonts w:eastAsia="Times New Roman" w:cstheme="minorHAnsi"/>
          <w:lang w:val="fr-FR" w:eastAsia="fr-FR"/>
        </w:rPr>
        <w:t>." Sourate 42:24</w:t>
      </w:r>
    </w:p>
    <w:p w14:paraId="0D050055"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p>
    <w:p w14:paraId="13EA65A5"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D'autre part, si nous considérons que lorsque le Coran indique "Nous le saisirons certes, par le toupet," signifie qu'il y a révélation quant au fait que nous pensons par le cerveau, nous devrions alors également prendre en compte le verset suivant</w:t>
      </w:r>
      <w:r>
        <w:rPr>
          <w:rFonts w:eastAsia="Times New Roman" w:cstheme="minorHAnsi"/>
          <w:lang w:val="fr-FR" w:eastAsia="fr-FR"/>
        </w:rPr>
        <w:t xml:space="preserve"> </w:t>
      </w:r>
      <w:r w:rsidRPr="00555AC4">
        <w:rPr>
          <w:rFonts w:eastAsia="Times New Roman" w:cstheme="minorHAnsi"/>
          <w:lang w:val="fr-FR" w:eastAsia="fr-FR"/>
        </w:rPr>
        <w:t>:</w:t>
      </w:r>
    </w:p>
    <w:p w14:paraId="224A173A"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p>
    <w:p w14:paraId="0F69CCF6"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w:t>
      </w:r>
      <w:r w:rsidRPr="008F75D7">
        <w:rPr>
          <w:rFonts w:eastAsia="Times New Roman" w:cstheme="minorHAnsi"/>
          <w:i/>
          <w:lang w:val="fr-FR" w:eastAsia="fr-FR"/>
        </w:rPr>
        <w:t xml:space="preserve">Lequel donc des bienfaits de votre Seigneur nierez-vous ? On reconnaîtra les criminels à leurs traits. </w:t>
      </w:r>
      <w:r w:rsidRPr="008F75D7">
        <w:rPr>
          <w:rFonts w:eastAsia="Times New Roman" w:cstheme="minorHAnsi"/>
          <w:b/>
          <w:i/>
          <w:lang w:val="fr-FR" w:eastAsia="fr-FR"/>
        </w:rPr>
        <w:t>Ils seront donc saisis par les toupets et les pieds</w:t>
      </w:r>
      <w:r w:rsidRPr="00555AC4">
        <w:rPr>
          <w:rFonts w:eastAsia="Times New Roman" w:cstheme="minorHAnsi"/>
          <w:lang w:val="fr-FR" w:eastAsia="fr-FR"/>
        </w:rPr>
        <w:t>." Sourate 55:40-41</w:t>
      </w:r>
    </w:p>
    <w:p w14:paraId="68E8B861"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p>
    <w:p w14:paraId="42F65839"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Par conséquent, nous devrions nous accorder, à déclarer que le Coran désigne également les pieds comme étant le lieu de nos pensé</w:t>
      </w:r>
      <w:r>
        <w:rPr>
          <w:rFonts w:eastAsia="Times New Roman" w:cstheme="minorHAnsi"/>
          <w:lang w:val="fr-FR" w:eastAsia="fr-FR"/>
        </w:rPr>
        <w:t>e</w:t>
      </w:r>
      <w:r w:rsidRPr="00555AC4">
        <w:rPr>
          <w:rFonts w:eastAsia="Times New Roman" w:cstheme="minorHAnsi"/>
          <w:lang w:val="fr-FR" w:eastAsia="fr-FR"/>
        </w:rPr>
        <w:t>s, ce qui n'est évide</w:t>
      </w:r>
      <w:r>
        <w:rPr>
          <w:rFonts w:eastAsia="Times New Roman" w:cstheme="minorHAnsi"/>
          <w:lang w:val="fr-FR" w:eastAsia="fr-FR"/>
        </w:rPr>
        <w:t>m</w:t>
      </w:r>
      <w:r w:rsidRPr="00555AC4">
        <w:rPr>
          <w:rFonts w:eastAsia="Times New Roman" w:cstheme="minorHAnsi"/>
          <w:lang w:val="fr-FR" w:eastAsia="fr-FR"/>
        </w:rPr>
        <w:t>ment pas le cas, et qui est complètement contradictoire avec la science moderne.</w:t>
      </w:r>
    </w:p>
    <w:p w14:paraId="7FA36DA0" w14:textId="77777777" w:rsidR="001F3975" w:rsidRPr="00555AC4" w:rsidRDefault="001F3975" w:rsidP="001F3975">
      <w:pPr>
        <w:shd w:val="clear" w:color="auto" w:fill="FFFFFF"/>
        <w:spacing w:after="0" w:line="240" w:lineRule="auto"/>
        <w:jc w:val="both"/>
        <w:rPr>
          <w:rFonts w:eastAsia="Times New Roman" w:cstheme="minorHAnsi"/>
          <w:lang w:val="fr-FR" w:eastAsia="fr-FR"/>
        </w:rPr>
      </w:pPr>
    </w:p>
    <w:p w14:paraId="3BB19B0C" w14:textId="77777777" w:rsidR="001F3975"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En conclusion : A vouloir trouver dans le Coran des révélations scientifiques, les propagandistes musulmans apportent plutôt des preuves sur son origine humaine et non divine</w:t>
      </w:r>
      <w:r>
        <w:rPr>
          <w:rStyle w:val="Appelnotedebasdep"/>
          <w:rFonts w:eastAsia="Times New Roman" w:cstheme="minorHAnsi"/>
          <w:lang w:val="fr-FR" w:eastAsia="fr-FR"/>
        </w:rPr>
        <w:footnoteReference w:id="46"/>
      </w:r>
      <w:r w:rsidRPr="00555AC4">
        <w:rPr>
          <w:rFonts w:eastAsia="Times New Roman" w:cstheme="minorHAnsi"/>
          <w:lang w:val="fr-FR" w:eastAsia="fr-FR"/>
        </w:rPr>
        <w:t>.</w:t>
      </w:r>
    </w:p>
    <w:p w14:paraId="2795E205" w14:textId="77777777" w:rsidR="001F3975" w:rsidRDefault="001F3975" w:rsidP="001F3975">
      <w:pPr>
        <w:shd w:val="clear" w:color="auto" w:fill="FFFFFF"/>
        <w:spacing w:after="0" w:line="240" w:lineRule="auto"/>
        <w:jc w:val="both"/>
        <w:rPr>
          <w:rFonts w:eastAsia="Times New Roman" w:cstheme="minorHAnsi"/>
          <w:lang w:val="fr-FR" w:eastAsia="fr-FR"/>
        </w:rPr>
      </w:pPr>
    </w:p>
    <w:p w14:paraId="3C0C984F"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Autres sources : </w:t>
      </w:r>
      <w:r w:rsidRPr="00010916">
        <w:rPr>
          <w:rFonts w:eastAsia="Times New Roman" w:cstheme="minorHAnsi"/>
          <w:i/>
          <w:lang w:val="fr-FR" w:eastAsia="fr-FR"/>
        </w:rPr>
        <w:t>Les FAUX miracles du coran</w:t>
      </w:r>
      <w:r w:rsidRPr="00010916">
        <w:rPr>
          <w:rFonts w:eastAsia="Times New Roman" w:cstheme="minorHAnsi"/>
          <w:lang w:val="fr-FR" w:eastAsia="fr-FR"/>
        </w:rPr>
        <w:t>, Nidhal Guessoum astrophysicien,</w:t>
      </w:r>
      <w:r>
        <w:rPr>
          <w:rFonts w:eastAsia="Times New Roman" w:cstheme="minorHAnsi"/>
          <w:lang w:val="fr-FR" w:eastAsia="fr-FR"/>
        </w:rPr>
        <w:t xml:space="preserve"> </w:t>
      </w:r>
      <w:hyperlink r:id="rId130" w:history="1">
        <w:r w:rsidRPr="000B3477">
          <w:rPr>
            <w:rStyle w:val="Lienhypertexte"/>
            <w:rFonts w:eastAsia="Times New Roman" w:cstheme="minorHAnsi"/>
            <w:lang w:val="fr-FR" w:eastAsia="fr-FR"/>
          </w:rPr>
          <w:t>https://lislamophobie-expliquee.jimdo.com/islam-faux-miracles-scientifiques-pour-duper/</w:t>
        </w:r>
      </w:hyperlink>
      <w:r>
        <w:rPr>
          <w:rFonts w:eastAsia="Times New Roman" w:cstheme="minorHAnsi"/>
          <w:lang w:val="fr-FR" w:eastAsia="fr-FR"/>
        </w:rPr>
        <w:t xml:space="preserve"> </w:t>
      </w:r>
    </w:p>
    <w:p w14:paraId="4A3BD4E8" w14:textId="77777777" w:rsidR="001F3975" w:rsidRDefault="001F3975" w:rsidP="001F3975">
      <w:pPr>
        <w:shd w:val="clear" w:color="auto" w:fill="FFFFFF"/>
        <w:spacing w:after="0" w:line="240" w:lineRule="auto"/>
        <w:jc w:val="both"/>
        <w:rPr>
          <w:rFonts w:eastAsia="Times New Roman" w:cstheme="minorHAnsi"/>
          <w:lang w:val="fr-FR" w:eastAsia="fr-FR"/>
        </w:rPr>
      </w:pPr>
    </w:p>
    <w:p w14:paraId="7463A9AF" w14:textId="77777777" w:rsidR="00D33EC5" w:rsidRPr="00D33EC5" w:rsidRDefault="00D33EC5" w:rsidP="00D33EC5">
      <w:pPr>
        <w:pStyle w:val="Titre2"/>
        <w:rPr>
          <w:lang w:val="fr-FR"/>
        </w:rPr>
      </w:pPr>
      <w:bookmarkStart w:id="59" w:name="_Toc18564389"/>
      <w:bookmarkStart w:id="60" w:name="_Toc45613829"/>
      <w:r w:rsidRPr="00D33EC5">
        <w:rPr>
          <w:lang w:val="fr-FR"/>
        </w:rPr>
        <w:t>Urinothérapie à base d’urine de chameau</w:t>
      </w:r>
      <w:bookmarkEnd w:id="59"/>
      <w:bookmarkEnd w:id="60"/>
    </w:p>
    <w:p w14:paraId="2E71A3E0" w14:textId="77777777" w:rsidR="00D33EC5" w:rsidRPr="00D33EC5" w:rsidRDefault="00D33EC5" w:rsidP="00D33EC5">
      <w:pPr>
        <w:spacing w:after="0" w:line="240" w:lineRule="auto"/>
        <w:rPr>
          <w:lang w:val="fr-FR"/>
        </w:rPr>
      </w:pPr>
    </w:p>
    <w:p w14:paraId="58A8813F" w14:textId="77777777" w:rsidR="00D33EC5" w:rsidRPr="0019539E" w:rsidRDefault="00D33EC5" w:rsidP="00D33EC5">
      <w:pPr>
        <w:spacing w:after="0" w:line="240" w:lineRule="auto"/>
        <w:rPr>
          <w:lang w:val="fr-FR"/>
        </w:rPr>
      </w:pPr>
      <w:r w:rsidRPr="0019539E">
        <w:rPr>
          <w:lang w:val="fr-FR"/>
        </w:rPr>
        <w:t>Dans un hadith (Boukhari 7:590), Mahomet a recommandé de boire de l’urine de chameau pour se soigner. Ce hadith est rapporté en plusieurs versions par Boukhari et Mouslim dans leur sahih :</w:t>
      </w:r>
    </w:p>
    <w:p w14:paraId="5373228E" w14:textId="77777777" w:rsidR="00D33EC5" w:rsidRPr="0019539E" w:rsidRDefault="00D33EC5" w:rsidP="00D33EC5">
      <w:pPr>
        <w:spacing w:after="0" w:line="240" w:lineRule="auto"/>
        <w:rPr>
          <w:lang w:val="fr-FR"/>
        </w:rPr>
      </w:pPr>
    </w:p>
    <w:p w14:paraId="0301852B" w14:textId="77777777" w:rsidR="00D33EC5" w:rsidRPr="0019539E" w:rsidRDefault="00D33EC5" w:rsidP="00D33EC5">
      <w:pPr>
        <w:spacing w:after="0" w:line="240" w:lineRule="auto"/>
        <w:rPr>
          <w:i/>
          <w:iCs/>
          <w:lang w:val="fr-FR"/>
        </w:rPr>
      </w:pPr>
      <w:r w:rsidRPr="0019539E">
        <w:rPr>
          <w:lang w:val="fr-FR"/>
        </w:rPr>
        <w:t xml:space="preserve">« </w:t>
      </w:r>
      <w:r w:rsidRPr="0019539E">
        <w:rPr>
          <w:i/>
          <w:iCs/>
          <w:lang w:val="fr-FR"/>
        </w:rPr>
        <w:t>Le prophète</w:t>
      </w:r>
      <w:r w:rsidRPr="0019539E">
        <w:rPr>
          <w:lang w:val="fr-FR"/>
        </w:rPr>
        <w:t xml:space="preserve"> </w:t>
      </w:r>
      <w:r>
        <w:t>صلى</w:t>
      </w:r>
      <w:r w:rsidRPr="0019539E">
        <w:rPr>
          <w:lang w:val="fr-FR"/>
        </w:rPr>
        <w:t xml:space="preserve"> </w:t>
      </w:r>
      <w:r>
        <w:t>الله</w:t>
      </w:r>
      <w:r w:rsidRPr="0019539E">
        <w:rPr>
          <w:lang w:val="fr-FR"/>
        </w:rPr>
        <w:t xml:space="preserve"> </w:t>
      </w:r>
      <w:r>
        <w:t>عليه</w:t>
      </w:r>
      <w:r w:rsidRPr="0019539E">
        <w:rPr>
          <w:lang w:val="fr-FR"/>
        </w:rPr>
        <w:t xml:space="preserve"> </w:t>
      </w:r>
      <w:r>
        <w:t>وسلم</w:t>
      </w:r>
      <w:r w:rsidRPr="0019539E">
        <w:rPr>
          <w:lang w:val="fr-FR"/>
        </w:rPr>
        <w:t xml:space="preserve"> </w:t>
      </w:r>
      <w:r w:rsidRPr="0019539E">
        <w:rPr>
          <w:i/>
          <w:iCs/>
          <w:lang w:val="fr-FR"/>
        </w:rPr>
        <w:t>leur ordonna de suivre ses chameaux et de boire leur lait et leur urine.</w:t>
      </w:r>
    </w:p>
    <w:p w14:paraId="6C5E8574" w14:textId="77777777" w:rsidR="00D33EC5" w:rsidRPr="0019539E" w:rsidRDefault="00D33EC5" w:rsidP="00D33EC5">
      <w:pPr>
        <w:spacing w:after="0" w:line="240" w:lineRule="auto"/>
        <w:rPr>
          <w:lang w:val="fr-FR"/>
        </w:rPr>
      </w:pPr>
      <w:r w:rsidRPr="0019539E">
        <w:rPr>
          <w:i/>
          <w:iCs/>
          <w:lang w:val="fr-FR"/>
        </w:rPr>
        <w:t>C'est ce qu'ils firent jusqu'au recouvrement de leur santé</w:t>
      </w:r>
      <w:r w:rsidRPr="0019539E">
        <w:rPr>
          <w:lang w:val="fr-FR"/>
        </w:rPr>
        <w:t>. », Hadith rapporté par Al-Boukhari 7:590</w:t>
      </w:r>
      <w:r>
        <w:rPr>
          <w:rStyle w:val="Appelnotedebasdep"/>
        </w:rPr>
        <w:footnoteReference w:id="47"/>
      </w:r>
      <w:r w:rsidRPr="0019539E">
        <w:rPr>
          <w:lang w:val="fr-FR"/>
        </w:rPr>
        <w:t>.</w:t>
      </w:r>
    </w:p>
    <w:p w14:paraId="0132B440" w14:textId="77777777" w:rsidR="00D33EC5" w:rsidRPr="0019539E" w:rsidRDefault="00D33EC5" w:rsidP="00D33EC5">
      <w:pPr>
        <w:spacing w:after="0" w:line="240" w:lineRule="auto"/>
        <w:rPr>
          <w:lang w:val="fr-FR"/>
        </w:rPr>
      </w:pPr>
    </w:p>
    <w:p w14:paraId="11399E18" w14:textId="77777777" w:rsidR="00D33EC5" w:rsidRPr="0019539E" w:rsidRDefault="00D33EC5" w:rsidP="00D33EC5">
      <w:pPr>
        <w:spacing w:after="0" w:line="240" w:lineRule="auto"/>
        <w:rPr>
          <w:lang w:val="fr-FR"/>
        </w:rPr>
      </w:pPr>
      <w:r w:rsidRPr="0019539E">
        <w:rPr>
          <w:lang w:val="fr-FR"/>
        </w:rPr>
        <w:t>Ibn Seena a déclaré que l'urine la plus bénéfique de l'urine est celle des chameaux des bédouins, appelés Najeeb (Zaad Al Ma’aad 4/47, 48).</w:t>
      </w:r>
    </w:p>
    <w:p w14:paraId="6A72C3F4" w14:textId="77777777" w:rsidR="00D33EC5" w:rsidRPr="0019539E" w:rsidRDefault="00D33EC5" w:rsidP="00D33EC5">
      <w:pPr>
        <w:spacing w:after="0" w:line="240" w:lineRule="auto"/>
        <w:rPr>
          <w:lang w:val="fr-FR"/>
        </w:rPr>
      </w:pPr>
    </w:p>
    <w:p w14:paraId="4FD446B0" w14:textId="77777777" w:rsidR="00D33EC5" w:rsidRPr="0019539E" w:rsidRDefault="00D33EC5" w:rsidP="00D33EC5">
      <w:pPr>
        <w:spacing w:after="0" w:line="240" w:lineRule="auto"/>
        <w:jc w:val="both"/>
        <w:rPr>
          <w:lang w:val="fr-FR"/>
        </w:rPr>
      </w:pPr>
      <w:r w:rsidRPr="0019539E">
        <w:rPr>
          <w:lang w:val="fr-FR"/>
        </w:rPr>
        <w:lastRenderedPageBreak/>
        <w:t>Selon Lahoucine : « </w:t>
      </w:r>
      <w:r w:rsidRPr="0019539E">
        <w:rPr>
          <w:i/>
          <w:iCs/>
          <w:lang w:val="fr-FR"/>
        </w:rPr>
        <w:t>L'urine de chameau a fait ses preuves. Mais N'attendez rien de ce genre [c'est à dire des études médicales, dans revues médicales, ayant un comité de lecture], les bédouins disent que cela fortifie et il n'y a pas de fumée sans feu</w:t>
      </w:r>
      <w:r w:rsidRPr="0019539E">
        <w:rPr>
          <w:lang w:val="fr-FR"/>
        </w:rPr>
        <w:t> ».</w:t>
      </w:r>
    </w:p>
    <w:p w14:paraId="1DA8A468" w14:textId="77777777" w:rsidR="00D33EC5" w:rsidRPr="0019539E" w:rsidRDefault="00D33EC5" w:rsidP="00D33EC5">
      <w:pPr>
        <w:spacing w:after="0" w:line="240" w:lineRule="auto"/>
        <w:rPr>
          <w:lang w:val="fr-FR"/>
        </w:rPr>
      </w:pPr>
    </w:p>
    <w:p w14:paraId="69B7F4C8" w14:textId="77777777" w:rsidR="00D33EC5" w:rsidRPr="0019539E" w:rsidRDefault="00D33EC5" w:rsidP="00D33EC5">
      <w:pPr>
        <w:spacing w:after="0" w:line="240" w:lineRule="auto"/>
        <w:jc w:val="both"/>
        <w:rPr>
          <w:i/>
          <w:iCs/>
          <w:lang w:val="fr-FR"/>
        </w:rPr>
      </w:pPr>
      <w:r w:rsidRPr="0019539E">
        <w:rPr>
          <w:lang w:val="fr-FR"/>
        </w:rPr>
        <w:t>« </w:t>
      </w:r>
      <w:r w:rsidRPr="0019539E">
        <w:rPr>
          <w:i/>
          <w:iCs/>
          <w:lang w:val="fr-FR"/>
        </w:rPr>
        <w:t>Une chose est sûre: il n’y a aucune base scientifique prouvant les bienfaits de l’urine sur la santé. «Il y a bien eu une lettre de lecteur, publiée dans la revue médicale réputée The Lancet, rapportant deux cas de cancer du foie traité par l’urée, constate Olivier Bonny. Mais il ne s’agissait que d’observations qui n’étaient pas fondées sur des critères scientifiques». C’est un peu bref pour extrapoler et en déduire que l’urine guérit du cancer. «Si le corps élimine certaines substances par l’intermédiaire de l’urine, cela signifie qu’il n’en a pas besoin, souligne le spécialiste. Je ne vois donc pas l’utilité de les ingérer à nouveau».</w:t>
      </w:r>
    </w:p>
    <w:p w14:paraId="5136960A" w14:textId="77777777" w:rsidR="00D33EC5" w:rsidRPr="0019539E" w:rsidRDefault="00D33EC5" w:rsidP="00D33EC5">
      <w:pPr>
        <w:spacing w:after="0" w:line="240" w:lineRule="auto"/>
        <w:jc w:val="both"/>
        <w:rPr>
          <w:i/>
          <w:iCs/>
          <w:lang w:val="fr-FR"/>
        </w:rPr>
      </w:pPr>
      <w:r w:rsidRPr="0019539E">
        <w:rPr>
          <w:i/>
          <w:iCs/>
          <w:lang w:val="fr-FR"/>
        </w:rPr>
        <w:t>Toutefois, «</w:t>
      </w:r>
      <w:r w:rsidRPr="0019539E">
        <w:rPr>
          <w:b/>
          <w:bCs/>
          <w:i/>
          <w:iCs/>
          <w:lang w:val="fr-FR"/>
        </w:rPr>
        <w:t>si l’on réingurgite les déchets éliminés, on peut s’intoxiquer</w:t>
      </w:r>
      <w:r w:rsidRPr="0019539E">
        <w:rPr>
          <w:i/>
          <w:iCs/>
          <w:lang w:val="fr-FR"/>
        </w:rPr>
        <w:t>». En outre, remarque Olivier Bonny, «</w:t>
      </w:r>
      <w:r w:rsidRPr="0019539E">
        <w:rPr>
          <w:b/>
          <w:bCs/>
          <w:i/>
          <w:iCs/>
          <w:lang w:val="fr-FR"/>
        </w:rPr>
        <w:t>lorsque l’urine contient des agents pathogènes, elle devient une source d’infections potentielle</w:t>
      </w:r>
      <w:r w:rsidRPr="0019539E">
        <w:rPr>
          <w:i/>
          <w:iCs/>
          <w:lang w:val="fr-FR"/>
        </w:rPr>
        <w:t>». En prendre un verre de temps en temps, passe encore. Mais le faire régulièrement ou ne boire que cela peut avoir de fâcheuses conséquences</w:t>
      </w:r>
      <w:r>
        <w:rPr>
          <w:rStyle w:val="Appelnotedebasdep"/>
        </w:rPr>
        <w:footnoteReference w:id="48"/>
      </w:r>
      <w:r w:rsidRPr="0019539E">
        <w:rPr>
          <w:i/>
          <w:iCs/>
          <w:lang w:val="fr-FR"/>
        </w:rPr>
        <w:t>.</w:t>
      </w:r>
    </w:p>
    <w:p w14:paraId="3626E15D" w14:textId="77777777" w:rsidR="00D33EC5" w:rsidRPr="0019539E" w:rsidRDefault="00D33EC5" w:rsidP="00D33EC5">
      <w:pPr>
        <w:spacing w:after="0" w:line="240" w:lineRule="auto"/>
        <w:jc w:val="both"/>
        <w:rPr>
          <w:lang w:val="fr-FR"/>
        </w:rPr>
      </w:pPr>
      <w:r w:rsidRPr="0019539E">
        <w:rPr>
          <w:i/>
          <w:iCs/>
          <w:lang w:val="fr-FR"/>
        </w:rPr>
        <w:t>Les laboratoires ne se contentent pas de séparer la substance qui les intéresse</w:t>
      </w:r>
      <w:r>
        <w:rPr>
          <w:rStyle w:val="Appelnotedebasdep"/>
        </w:rPr>
        <w:footnoteReference w:id="49"/>
      </w:r>
      <w:r w:rsidRPr="0019539E">
        <w:rPr>
          <w:i/>
          <w:iCs/>
          <w:lang w:val="fr-FR"/>
        </w:rPr>
        <w:t xml:space="preserve"> du liquide biologique. Ils prennent soin aussi de la purifier, ce que l’on ne fait pas en buvant son urine</w:t>
      </w:r>
      <w:r w:rsidRPr="0019539E">
        <w:rPr>
          <w:lang w:val="fr-FR"/>
        </w:rPr>
        <w:t>. ».</w:t>
      </w:r>
    </w:p>
    <w:p w14:paraId="0CA07D90" w14:textId="77777777" w:rsidR="00D33EC5" w:rsidRPr="0019539E" w:rsidRDefault="00D33EC5" w:rsidP="00D33EC5">
      <w:pPr>
        <w:spacing w:after="0" w:line="240" w:lineRule="auto"/>
        <w:jc w:val="both"/>
        <w:rPr>
          <w:lang w:val="fr-FR"/>
        </w:rPr>
      </w:pPr>
    </w:p>
    <w:p w14:paraId="03FDA973" w14:textId="77777777" w:rsidR="00D33EC5" w:rsidRPr="0019539E" w:rsidRDefault="00D33EC5" w:rsidP="00D33EC5">
      <w:pPr>
        <w:spacing w:after="0" w:line="240" w:lineRule="auto"/>
        <w:jc w:val="both"/>
        <w:rPr>
          <w:lang w:val="fr-FR"/>
        </w:rPr>
      </w:pPr>
      <w:r w:rsidRPr="0019539E">
        <w:rPr>
          <w:lang w:val="fr-FR"/>
        </w:rPr>
        <w:t xml:space="preserve">L’OMS recommande de ne pas boire de l’urine de chameau, à cause de la possible présence du virus MERS-CoV (dans cette urine). À l’échelle mondiale, depuis septembre 2012, date de son apparition en Arabie saoudite, 1.190 cas d’infection par le MERS-CoV, confirmés en laboratoire, ont été notifiés à l’OMS, </w:t>
      </w:r>
      <w:r w:rsidRPr="0019539E">
        <w:rPr>
          <w:b/>
          <w:bCs/>
          <w:lang w:val="fr-FR"/>
        </w:rPr>
        <w:t>dont au moins 444 mortels</w:t>
      </w:r>
      <w:r w:rsidRPr="0019539E">
        <w:rPr>
          <w:lang w:val="fr-FR"/>
        </w:rPr>
        <w:t>. Ce virus a pris de l'ampleur surtout en Arabie saoudite. Selon l’OMS, deux tiers des chameaux sont porteurs du virus.</w:t>
      </w:r>
    </w:p>
    <w:p w14:paraId="355A53BB" w14:textId="77777777" w:rsidR="00D33EC5" w:rsidRPr="0019539E" w:rsidRDefault="00D33EC5" w:rsidP="00D33EC5">
      <w:pPr>
        <w:spacing w:after="0" w:line="240" w:lineRule="auto"/>
        <w:rPr>
          <w:lang w:val="fr-FR"/>
        </w:rPr>
      </w:pPr>
    </w:p>
    <w:p w14:paraId="654AF430" w14:textId="77777777" w:rsidR="00D33EC5" w:rsidRPr="0019539E" w:rsidRDefault="00D33EC5" w:rsidP="00D33EC5">
      <w:pPr>
        <w:spacing w:after="0" w:line="240" w:lineRule="auto"/>
        <w:rPr>
          <w:lang w:val="fr-FR"/>
        </w:rPr>
      </w:pPr>
      <w:r w:rsidRPr="0019539E">
        <w:rPr>
          <w:lang w:val="fr-FR"/>
        </w:rPr>
        <w:t xml:space="preserve">Sources : a) L’urinothérapie: le mythe de l’urine parée de toutes les vertus, Elisabeth Gordon, Pr Olivier Bonny, 19/11/15, </w:t>
      </w:r>
      <w:hyperlink r:id="rId131" w:history="1">
        <w:r w:rsidRPr="0019539E">
          <w:rPr>
            <w:rStyle w:val="Lienhypertexte"/>
            <w:lang w:val="fr-FR"/>
          </w:rPr>
          <w:t>https://www.planetesante.ch/Magazine/Medicaments-examens-et-traitements/Medecines-complementaires/L-urinotherapie-le-mythe-de-l-urine-paree-de-toutes-les-vertus</w:t>
        </w:r>
      </w:hyperlink>
    </w:p>
    <w:p w14:paraId="0786CBAE" w14:textId="77777777" w:rsidR="00D33EC5" w:rsidRPr="0019539E" w:rsidRDefault="00D33EC5" w:rsidP="00D33EC5">
      <w:pPr>
        <w:spacing w:after="0" w:line="240" w:lineRule="auto"/>
        <w:rPr>
          <w:lang w:val="fr-FR"/>
        </w:rPr>
      </w:pPr>
      <w:r w:rsidRPr="0019539E">
        <w:rPr>
          <w:lang w:val="fr-FR"/>
        </w:rPr>
        <w:t xml:space="preserve">b) </w:t>
      </w:r>
      <w:r w:rsidRPr="0019539E">
        <w:rPr>
          <w:i/>
          <w:iCs/>
          <w:lang w:val="fr-FR"/>
        </w:rPr>
        <w:t>L'OMS recommande aux arabes d'éviter de boire l'urine de chameau</w:t>
      </w:r>
      <w:r w:rsidRPr="0019539E">
        <w:rPr>
          <w:lang w:val="fr-FR"/>
        </w:rPr>
        <w:t xml:space="preserve">, Par Khidr Ali, 15 Juin 2015, </w:t>
      </w:r>
      <w:hyperlink r:id="rId132" w:history="1">
        <w:r w:rsidRPr="0019539E">
          <w:rPr>
            <w:rStyle w:val="Lienhypertexte"/>
            <w:lang w:val="fr-FR"/>
          </w:rPr>
          <w:t>https://www.algerie1.com/actualite/loms-recommande-aux-arabes-deviter-de-boire-lurine-de-chameau/</w:t>
        </w:r>
      </w:hyperlink>
      <w:r w:rsidRPr="0019539E">
        <w:rPr>
          <w:lang w:val="fr-FR"/>
        </w:rPr>
        <w:t xml:space="preserve"> </w:t>
      </w:r>
    </w:p>
    <w:p w14:paraId="59407773" w14:textId="77777777" w:rsidR="00D33EC5" w:rsidRPr="0019539E" w:rsidRDefault="00D33EC5" w:rsidP="00D33EC5">
      <w:pPr>
        <w:spacing w:after="0" w:line="240" w:lineRule="auto"/>
        <w:rPr>
          <w:lang w:val="fr-FR"/>
        </w:rPr>
      </w:pPr>
      <w:r w:rsidRPr="0019539E">
        <w:rPr>
          <w:lang w:val="fr-FR"/>
        </w:rPr>
        <w:t xml:space="preserve"> c) </w:t>
      </w:r>
      <w:r w:rsidRPr="0019539E">
        <w:rPr>
          <w:i/>
          <w:iCs/>
          <w:lang w:val="fr-FR"/>
        </w:rPr>
        <w:t>Coronavirus du syndrome respiratoire du Moyen-Orient (MERS-CoV),</w:t>
      </w:r>
      <w:r w:rsidRPr="0019539E">
        <w:rPr>
          <w:lang w:val="fr-FR"/>
        </w:rPr>
        <w:t xml:space="preserve"> OMS (WHO), 11 mars 2019, </w:t>
      </w:r>
      <w:hyperlink r:id="rId133" w:history="1">
        <w:r w:rsidRPr="0019539E">
          <w:rPr>
            <w:rStyle w:val="Lienhypertexte"/>
            <w:lang w:val="fr-FR"/>
          </w:rPr>
          <w:t>https://www.who.int/fr/news-room/fact-sheets/detail/middle-east-respiratory-syndrome-coronavirus-(mers-cov)</w:t>
        </w:r>
      </w:hyperlink>
      <w:r w:rsidRPr="0019539E">
        <w:rPr>
          <w:lang w:val="fr-FR"/>
        </w:rPr>
        <w:t xml:space="preserve"> </w:t>
      </w:r>
    </w:p>
    <w:p w14:paraId="19335B2F" w14:textId="003722F8" w:rsidR="001F3975" w:rsidRDefault="001F3975" w:rsidP="001F3975">
      <w:pPr>
        <w:shd w:val="clear" w:color="auto" w:fill="FFFFFF"/>
        <w:spacing w:after="0" w:line="240" w:lineRule="auto"/>
        <w:jc w:val="both"/>
        <w:rPr>
          <w:rFonts w:eastAsia="Times New Roman" w:cstheme="minorHAnsi"/>
          <w:lang w:val="fr-FR" w:eastAsia="fr-FR"/>
        </w:rPr>
      </w:pPr>
    </w:p>
    <w:p w14:paraId="5E4527D5" w14:textId="3CA357C0" w:rsidR="0002027C" w:rsidRDefault="0002027C" w:rsidP="0002027C">
      <w:pPr>
        <w:pStyle w:val="Titre2"/>
        <w:rPr>
          <w:rFonts w:eastAsia="Times New Roman"/>
          <w:lang w:val="fr-FR" w:eastAsia="fr-FR"/>
        </w:rPr>
      </w:pPr>
      <w:bookmarkStart w:id="61" w:name="_Toc45613830"/>
      <w:r>
        <w:rPr>
          <w:rFonts w:eastAsia="Times New Roman"/>
          <w:lang w:val="fr-FR" w:eastAsia="fr-FR"/>
        </w:rPr>
        <w:t>Le miracle de la momie du pharaon</w:t>
      </w:r>
      <w:bookmarkEnd w:id="61"/>
    </w:p>
    <w:p w14:paraId="4E5F29DA" w14:textId="4A50585D" w:rsidR="0002027C" w:rsidRDefault="0002027C" w:rsidP="0002027C">
      <w:pPr>
        <w:shd w:val="clear" w:color="auto" w:fill="FFFFFF"/>
        <w:spacing w:after="0" w:line="240" w:lineRule="auto"/>
        <w:jc w:val="both"/>
        <w:rPr>
          <w:rFonts w:eastAsia="Times New Roman" w:cstheme="minorHAnsi"/>
          <w:lang w:val="fr-FR"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975"/>
      </w:tblGrid>
      <w:tr w:rsidR="0002027C" w14:paraId="3CD1844F" w14:textId="77777777" w:rsidTr="00FE25F2">
        <w:tc>
          <w:tcPr>
            <w:tcW w:w="4815" w:type="dxa"/>
          </w:tcPr>
          <w:p w14:paraId="4976180D" w14:textId="77777777" w:rsidR="0002027C" w:rsidRDefault="0002027C" w:rsidP="0002027C">
            <w:pPr>
              <w:jc w:val="center"/>
              <w:rPr>
                <w:rFonts w:eastAsia="Times New Roman" w:cstheme="minorHAnsi"/>
              </w:rPr>
            </w:pPr>
            <w:r>
              <w:rPr>
                <w:noProof/>
              </w:rPr>
              <w:lastRenderedPageBreak/>
              <w:drawing>
                <wp:inline distT="0" distB="0" distL="0" distR="0" wp14:anchorId="06EEF3E1" wp14:editId="6FED733C">
                  <wp:extent cx="2857500" cy="540067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57500" cy="5400675"/>
                          </a:xfrm>
                          <a:prstGeom prst="rect">
                            <a:avLst/>
                          </a:prstGeom>
                          <a:noFill/>
                          <a:ln>
                            <a:noFill/>
                          </a:ln>
                        </pic:spPr>
                      </pic:pic>
                    </a:graphicData>
                  </a:graphic>
                </wp:inline>
              </w:drawing>
            </w:r>
          </w:p>
          <w:p w14:paraId="4AF1A745" w14:textId="7D66AE8E" w:rsidR="00FE25F2" w:rsidRDefault="00FE25F2" w:rsidP="0002027C">
            <w:pPr>
              <w:jc w:val="center"/>
              <w:rPr>
                <w:rFonts w:eastAsia="Times New Roman" w:cstheme="minorHAnsi"/>
              </w:rPr>
            </w:pPr>
            <w:r>
              <w:t>M</w:t>
            </w:r>
            <w:r w:rsidRPr="0002027C">
              <w:t>omie de Taymen, trouvée à Thèbes, datant de la 22-26 Dynastie (750-525 BC) (n° d'inv. 25002</w:t>
            </w:r>
            <w:r>
              <w:t xml:space="preserve">). </w:t>
            </w:r>
            <w:r w:rsidRPr="0002027C">
              <w:t>"</w:t>
            </w:r>
            <w:r w:rsidRPr="00FE25F2">
              <w:rPr>
                <w:i/>
                <w:iCs/>
              </w:rPr>
              <w:t>Musée grégorien égyptien</w:t>
            </w:r>
            <w:r w:rsidRPr="0002027C">
              <w:t>"</w:t>
            </w:r>
            <w:r>
              <w:t>,</w:t>
            </w:r>
            <w:r w:rsidRPr="0002027C">
              <w:t xml:space="preserve"> "</w:t>
            </w:r>
            <w:r w:rsidRPr="00FE25F2">
              <w:rPr>
                <w:i/>
                <w:iCs/>
              </w:rPr>
              <w:t>Musée du Vatican</w:t>
            </w:r>
            <w:r w:rsidRPr="0002027C">
              <w:t>"</w:t>
            </w:r>
            <w:r>
              <w:t>.</w:t>
            </w:r>
          </w:p>
        </w:tc>
        <w:tc>
          <w:tcPr>
            <w:tcW w:w="5975" w:type="dxa"/>
          </w:tcPr>
          <w:p w14:paraId="000451FA" w14:textId="77777777" w:rsidR="00FE25F2" w:rsidRPr="0002027C" w:rsidRDefault="00FE25F2" w:rsidP="00FE25F2">
            <w:pPr>
              <w:jc w:val="both"/>
            </w:pPr>
            <w:r w:rsidRPr="0002027C">
              <w:t>Un cadavre, qui a 3000 ans, aurait été découvert (immergé) dans la mer rouge et aurait été préservé sans aucune momification, sans aucun organe interne enlevé. En 3000 ans, les poissons dans la mer n'auraient pas mangé sa chair. </w:t>
            </w:r>
          </w:p>
          <w:p w14:paraId="40C983AA" w14:textId="77777777" w:rsidR="00FE25F2" w:rsidRPr="0002027C" w:rsidRDefault="00FE25F2" w:rsidP="00FE25F2">
            <w:pPr>
              <w:jc w:val="both"/>
            </w:pPr>
          </w:p>
          <w:p w14:paraId="0DCCF22B" w14:textId="77777777" w:rsidR="00FE25F2" w:rsidRPr="0002027C" w:rsidRDefault="00FE25F2" w:rsidP="00FE25F2">
            <w:pPr>
              <w:jc w:val="both"/>
            </w:pPr>
            <w:r w:rsidRPr="0002027C">
              <w:t xml:space="preserve">Pourquoi certains </w:t>
            </w:r>
            <w:r>
              <w:t>musulmans très convaincus</w:t>
            </w:r>
            <w:r w:rsidRPr="0002027C">
              <w:t xml:space="preserve"> affirment cela</w:t>
            </w:r>
            <w:r>
              <w:t xml:space="preserve"> (1)</w:t>
            </w:r>
            <w:r w:rsidRPr="0002027C">
              <w:t xml:space="preserve"> ?</w:t>
            </w:r>
          </w:p>
          <w:p w14:paraId="0A73220F" w14:textId="77777777" w:rsidR="00FE25F2" w:rsidRPr="0002027C" w:rsidRDefault="00FE25F2" w:rsidP="00FE25F2">
            <w:pPr>
              <w:jc w:val="both"/>
            </w:pPr>
            <w:r w:rsidRPr="0002027C">
              <w:t xml:space="preserve">Parce qu'il y a le verset suivant du Coran où Allah dit: </w:t>
            </w:r>
            <w:r>
              <w:t>« </w:t>
            </w:r>
            <w:r w:rsidRPr="0002027C">
              <w:rPr>
                <w:i/>
                <w:iCs/>
              </w:rPr>
              <w:t>Aujourd'hui, nous préserverons (sauverons) votre corps afin que vous puissiez être un signe pour les gens qui vous suivent</w:t>
            </w:r>
            <w:r>
              <w:t> »</w:t>
            </w:r>
            <w:r w:rsidRPr="0002027C">
              <w:t xml:space="preserve"> (Coran, 10:92).</w:t>
            </w:r>
          </w:p>
          <w:p w14:paraId="7DEE4308" w14:textId="77777777" w:rsidR="00FE25F2" w:rsidRPr="0002027C" w:rsidRDefault="00FE25F2" w:rsidP="00FE25F2">
            <w:pPr>
              <w:jc w:val="both"/>
            </w:pPr>
          </w:p>
          <w:p w14:paraId="388E82D7" w14:textId="77777777" w:rsidR="00FE25F2" w:rsidRPr="0002027C" w:rsidRDefault="00FE25F2" w:rsidP="00FE25F2">
            <w:pPr>
              <w:jc w:val="both"/>
            </w:pPr>
            <w:r w:rsidRPr="0002027C">
              <w:t>Car selon le Coran, Allah a fait noyer le pharaon opposée à Moïse, le pharaon de l'Exode, nommé Firaun, dans la mer Rouge et Allah a préservé son corps pendant 3000 ans sans processus de momification.</w:t>
            </w:r>
          </w:p>
          <w:p w14:paraId="4E3E528A" w14:textId="77777777" w:rsidR="00FE25F2" w:rsidRPr="0002027C" w:rsidRDefault="00FE25F2" w:rsidP="00FE25F2">
            <w:pPr>
              <w:jc w:val="both"/>
            </w:pPr>
          </w:p>
          <w:p w14:paraId="47F14934" w14:textId="77777777" w:rsidR="00FE25F2" w:rsidRPr="0002027C" w:rsidRDefault="00FE25F2" w:rsidP="00FE25F2">
            <w:pPr>
              <w:jc w:val="both"/>
            </w:pPr>
            <w:r w:rsidRPr="0002027C">
              <w:t>De plus selon cette publication, son corps serait maintenant exposé dans la chambre des momies royales du musée égyptien du Caire (1).</w:t>
            </w:r>
          </w:p>
          <w:p w14:paraId="0E923E43" w14:textId="77777777" w:rsidR="00FE25F2" w:rsidRPr="0002027C" w:rsidRDefault="00FE25F2" w:rsidP="00FE25F2">
            <w:pPr>
              <w:jc w:val="both"/>
            </w:pPr>
            <w:r w:rsidRPr="0002027C">
              <w:t> </w:t>
            </w:r>
          </w:p>
          <w:p w14:paraId="1B6B592C" w14:textId="77777777" w:rsidR="00FE25F2" w:rsidRPr="0002027C" w:rsidRDefault="00FE25F2" w:rsidP="00FE25F2">
            <w:pPr>
              <w:jc w:val="both"/>
            </w:pPr>
            <w:r w:rsidRPr="0002027C">
              <w:t>Or curieusement, la publication est accompagnée d'une photo de la momie de Taymen, trouvée à Thèbes, datant de la 22-26 Dynastie (750-525 BC) (n° d'inv. 25002), actuellement exposée au "Musée grégorien égyptien" du "Musée du Vatican" (en Italie) ... qui n'a rien à voir avec la momie du pharaon Firaun (même si la momie de Taymen est aussi très bien préservée).</w:t>
            </w:r>
          </w:p>
          <w:p w14:paraId="7E8FAF20" w14:textId="77777777" w:rsidR="00FE25F2" w:rsidRPr="0002027C" w:rsidRDefault="00FE25F2" w:rsidP="00FE25F2">
            <w:pPr>
              <w:jc w:val="both"/>
            </w:pPr>
          </w:p>
          <w:p w14:paraId="693E47E6" w14:textId="77777777" w:rsidR="00FE25F2" w:rsidRPr="0002027C" w:rsidRDefault="00FE25F2" w:rsidP="00FE25F2">
            <w:pPr>
              <w:jc w:val="both"/>
            </w:pPr>
            <w:r w:rsidRPr="0002027C">
              <w:t>Par ailleurs, je trouve aucune momie répertoriée sous le nom de "momie du pharaon de l'Exode", ou de "momie du pharaon Firaun", dans le musée égyptien du Caire.</w:t>
            </w:r>
          </w:p>
          <w:p w14:paraId="15592457" w14:textId="77777777" w:rsidR="00FE25F2" w:rsidRPr="0002027C" w:rsidRDefault="00FE25F2" w:rsidP="00FE25F2">
            <w:pPr>
              <w:jc w:val="both"/>
            </w:pPr>
          </w:p>
          <w:p w14:paraId="33AADC48" w14:textId="34454196" w:rsidR="00FE25F2" w:rsidRPr="00FE25F2" w:rsidRDefault="00FE25F2" w:rsidP="00FE25F2">
            <w:pPr>
              <w:jc w:val="both"/>
            </w:pPr>
            <w:r w:rsidRPr="0002027C">
              <w:t xml:space="preserve">Autre problème aussi, il est difficile d'établir l'identification de ce pharaon </w:t>
            </w:r>
            <w:r>
              <w:t xml:space="preserve">_ certains pensent à </w:t>
            </w:r>
            <w:r w:rsidRPr="0002027C">
              <w:t>Ramsès II ...</w:t>
            </w:r>
            <w:r>
              <w:t>,</w:t>
            </w:r>
            <w:r w:rsidRPr="0002027C">
              <w:t xml:space="preserve"> dont la momie n'a pas été trouvée dans la mer rouge, mais</w:t>
            </w:r>
            <w:r>
              <w:t xml:space="preserve"> à proximité de</w:t>
            </w:r>
            <w:r w:rsidRPr="0002027C">
              <w:t xml:space="preserve"> la vallée des rois</w:t>
            </w:r>
            <w:r>
              <w:t xml:space="preserve"> (Egypte)</w:t>
            </w:r>
            <w:r w:rsidRPr="0002027C">
              <w:t xml:space="preserve"> _</w:t>
            </w:r>
            <w:r>
              <w:t>,</w:t>
            </w:r>
            <w:r w:rsidRPr="0002027C">
              <w:t xml:space="preserve"> ainsi que l'historicité de l'Exode.</w:t>
            </w:r>
          </w:p>
        </w:tc>
      </w:tr>
    </w:tbl>
    <w:p w14:paraId="55E345CC" w14:textId="77777777" w:rsidR="0002027C" w:rsidRPr="0002027C" w:rsidRDefault="0002027C" w:rsidP="0002027C">
      <w:pPr>
        <w:spacing w:after="0" w:line="240" w:lineRule="auto"/>
        <w:jc w:val="both"/>
        <w:rPr>
          <w:lang w:val="fr-FR"/>
        </w:rPr>
      </w:pPr>
    </w:p>
    <w:p w14:paraId="0AF99095" w14:textId="5387C8B2" w:rsidR="0002027C" w:rsidRPr="0002027C" w:rsidRDefault="0002027C" w:rsidP="0002027C">
      <w:pPr>
        <w:spacing w:after="0" w:line="240" w:lineRule="auto"/>
        <w:jc w:val="both"/>
        <w:rPr>
          <w:lang w:val="fr-FR"/>
        </w:rPr>
      </w:pPr>
      <w:r w:rsidRPr="0002027C">
        <w:rPr>
          <w:lang w:val="fr-FR"/>
        </w:rPr>
        <w:t>Concernant les données archéologiques sur les personnages de l'Exode, à ce jour aucune trace archéologique de Moïse ni d'allusion à son existence antérieurement au récit biblique n'a été retrouvée, ni en Égypte, ni en Palestine, ni dans le Sinaï, alors que l'on connaît les principaux notables de l'entourage des pharaons du Nouvel Empire</w:t>
      </w:r>
      <w:r>
        <w:rPr>
          <w:lang w:val="fr-FR"/>
        </w:rPr>
        <w:t xml:space="preserve"> (2)</w:t>
      </w:r>
      <w:r w:rsidRPr="0002027C">
        <w:rPr>
          <w:lang w:val="fr-FR"/>
        </w:rPr>
        <w:t>. </w:t>
      </w:r>
    </w:p>
    <w:p w14:paraId="232C6611" w14:textId="77777777" w:rsidR="0002027C" w:rsidRPr="0002027C" w:rsidRDefault="0002027C" w:rsidP="0002027C">
      <w:pPr>
        <w:spacing w:after="0" w:line="240" w:lineRule="auto"/>
        <w:jc w:val="both"/>
        <w:rPr>
          <w:lang w:val="fr-FR"/>
        </w:rPr>
      </w:pPr>
    </w:p>
    <w:p w14:paraId="79546E04" w14:textId="77777777" w:rsidR="0002027C" w:rsidRPr="0002027C" w:rsidRDefault="0002027C" w:rsidP="0002027C">
      <w:pPr>
        <w:spacing w:after="0" w:line="240" w:lineRule="auto"/>
        <w:jc w:val="both"/>
        <w:rPr>
          <w:lang w:val="fr-FR"/>
        </w:rPr>
      </w:pPr>
      <w:r w:rsidRPr="0002027C">
        <w:rPr>
          <w:lang w:val="fr-FR"/>
        </w:rPr>
        <w:t>En dehors de la Bible, la connaissance historique des personnages de l'Exode est donc très faible et se réduit à quelques remarques concernant les noms et les ressemblances (2).</w:t>
      </w:r>
    </w:p>
    <w:p w14:paraId="0DD7D398" w14:textId="77777777" w:rsidR="0002027C" w:rsidRPr="0002027C" w:rsidRDefault="0002027C" w:rsidP="0002027C">
      <w:pPr>
        <w:spacing w:after="0" w:line="240" w:lineRule="auto"/>
        <w:jc w:val="both"/>
        <w:rPr>
          <w:lang w:val="fr-FR"/>
        </w:rPr>
      </w:pPr>
    </w:p>
    <w:p w14:paraId="5C79A5CF" w14:textId="02A9FD18" w:rsidR="0002027C" w:rsidRPr="0002027C" w:rsidRDefault="0002027C" w:rsidP="0002027C">
      <w:pPr>
        <w:spacing w:after="0" w:line="240" w:lineRule="auto"/>
        <w:jc w:val="both"/>
        <w:rPr>
          <w:lang w:val="fr-FR"/>
        </w:rPr>
      </w:pPr>
      <w:r w:rsidRPr="0002027C">
        <w:rPr>
          <w:lang w:val="fr-FR"/>
        </w:rPr>
        <w:t>Certains Musulmans croient que le pharaon de l'Exode est Ramsès II.</w:t>
      </w:r>
      <w:r>
        <w:rPr>
          <w:lang w:val="fr-FR"/>
        </w:rPr>
        <w:t xml:space="preserve"> </w:t>
      </w:r>
      <w:r w:rsidRPr="0002027C">
        <w:rPr>
          <w:lang w:val="fr-FR"/>
        </w:rPr>
        <w:t>Or Ramsès II est mort très âgé à 92 ans</w:t>
      </w:r>
      <w:r>
        <w:rPr>
          <w:lang w:val="fr-FR"/>
        </w:rPr>
        <w:t xml:space="preserve"> et non au cours d’une bataille ou noyé dans la mer rouge</w:t>
      </w:r>
      <w:r w:rsidRPr="0002027C">
        <w:rPr>
          <w:lang w:val="fr-FR"/>
        </w:rPr>
        <w:t>.</w:t>
      </w:r>
    </w:p>
    <w:p w14:paraId="066293A8" w14:textId="2D7DF9AB" w:rsidR="0002027C" w:rsidRDefault="0002027C" w:rsidP="0002027C">
      <w:pPr>
        <w:spacing w:after="0" w:line="240" w:lineRule="auto"/>
        <w:jc w:val="both"/>
        <w:rPr>
          <w:lang w:val="fr-FR"/>
        </w:rPr>
      </w:pPr>
      <w:r w:rsidRPr="0002027C">
        <w:rPr>
          <w:lang w:val="fr-FR"/>
        </w:rPr>
        <w:t>De plus, la tombe de Ramsès II se trouve dans la vallée des Rois (proche de Louxor, au milieu de l'Égypte), dans la tombe KV7. Sa momie a été transférée dans la tombe KV17</w:t>
      </w:r>
      <w:r>
        <w:rPr>
          <w:lang w:val="fr-FR"/>
        </w:rPr>
        <w:t>,</w:t>
      </w:r>
      <w:r w:rsidRPr="0002027C">
        <w:rPr>
          <w:lang w:val="fr-FR"/>
        </w:rPr>
        <w:t xml:space="preserve"> puis dans la tombe de la reine Inhapy à Deir el-Bahari (à l'est de la vallée des rois) (TT320), </w:t>
      </w:r>
      <w:r>
        <w:rPr>
          <w:lang w:val="fr-FR"/>
        </w:rPr>
        <w:t xml:space="preserve">tombe </w:t>
      </w:r>
      <w:r w:rsidRPr="0002027C">
        <w:rPr>
          <w:lang w:val="fr-FR"/>
        </w:rPr>
        <w:t>découverte en 1881</w:t>
      </w:r>
      <w:r>
        <w:rPr>
          <w:lang w:val="fr-FR"/>
        </w:rPr>
        <w:t xml:space="preserve"> </w:t>
      </w:r>
      <w:r w:rsidRPr="0002027C">
        <w:rPr>
          <w:lang w:val="fr-FR"/>
        </w:rPr>
        <w:t>.</w:t>
      </w:r>
      <w:r>
        <w:rPr>
          <w:lang w:val="fr-FR"/>
        </w:rPr>
        <w:t xml:space="preserve"> </w:t>
      </w:r>
      <w:r w:rsidRPr="0002027C">
        <w:rPr>
          <w:lang w:val="fr-FR"/>
        </w:rPr>
        <w:t>Donc sa momie n'a pas été découverte immergée dans la mer rouge</w:t>
      </w:r>
      <w:r>
        <w:rPr>
          <w:lang w:val="fr-FR"/>
        </w:rPr>
        <w:t xml:space="preserve"> (3)</w:t>
      </w:r>
      <w:r w:rsidRPr="0002027C">
        <w:rPr>
          <w:lang w:val="fr-FR"/>
        </w:rPr>
        <w:t>.</w:t>
      </w:r>
    </w:p>
    <w:p w14:paraId="0C93EF97" w14:textId="77777777" w:rsidR="0002027C" w:rsidRPr="0002027C" w:rsidRDefault="0002027C" w:rsidP="0002027C">
      <w:pPr>
        <w:spacing w:after="0" w:line="240" w:lineRule="auto"/>
        <w:jc w:val="both"/>
        <w:rPr>
          <w:lang w:val="fr-FR"/>
        </w:rPr>
      </w:pPr>
    </w:p>
    <w:p w14:paraId="225B1B58" w14:textId="6ED05B6D" w:rsidR="0002027C" w:rsidRPr="0002027C" w:rsidRDefault="0002027C" w:rsidP="0002027C">
      <w:pPr>
        <w:spacing w:after="0" w:line="240" w:lineRule="auto"/>
        <w:jc w:val="both"/>
        <w:rPr>
          <w:lang w:val="fr-FR"/>
        </w:rPr>
      </w:pPr>
      <w:r>
        <w:rPr>
          <w:lang w:val="fr-FR"/>
        </w:rPr>
        <w:lastRenderedPageBreak/>
        <w:t>En conclusion, l’o</w:t>
      </w:r>
      <w:r w:rsidRPr="0002027C">
        <w:rPr>
          <w:lang w:val="fr-FR"/>
        </w:rPr>
        <w:t>n est en présence de la création d'un récit imaginaire</w:t>
      </w:r>
      <w:r>
        <w:rPr>
          <w:lang w:val="fr-FR"/>
        </w:rPr>
        <w:t>,</w:t>
      </w:r>
      <w:r w:rsidRPr="0002027C">
        <w:rPr>
          <w:lang w:val="fr-FR"/>
        </w:rPr>
        <w:t xml:space="preserve"> d</w:t>
      </w:r>
      <w:r>
        <w:rPr>
          <w:lang w:val="fr-FR"/>
        </w:rPr>
        <w:t>ont</w:t>
      </w:r>
      <w:r w:rsidRPr="0002027C">
        <w:rPr>
          <w:lang w:val="fr-FR"/>
        </w:rPr>
        <w:t xml:space="preserve"> l'unique but</w:t>
      </w:r>
      <w:r>
        <w:rPr>
          <w:lang w:val="fr-FR"/>
        </w:rPr>
        <w:t xml:space="preserve"> apologique</w:t>
      </w:r>
      <w:r w:rsidRPr="0002027C">
        <w:rPr>
          <w:lang w:val="fr-FR"/>
        </w:rPr>
        <w:t xml:space="preserve"> est de faire croire que le Coran contient des affirmations et prédictions miraculeuses.</w:t>
      </w:r>
    </w:p>
    <w:p w14:paraId="58E46491" w14:textId="1DF6665F" w:rsidR="0002027C" w:rsidRDefault="0002027C" w:rsidP="0002027C">
      <w:pPr>
        <w:spacing w:after="0" w:line="240" w:lineRule="auto"/>
        <w:jc w:val="both"/>
        <w:rPr>
          <w:lang w:val="fr-FR"/>
        </w:rPr>
      </w:pPr>
    </w:p>
    <w:p w14:paraId="10C21ECF" w14:textId="752219F8" w:rsidR="0002027C" w:rsidRDefault="0002027C" w:rsidP="0002027C">
      <w:pPr>
        <w:spacing w:after="0" w:line="240" w:lineRule="auto"/>
        <w:jc w:val="both"/>
        <w:rPr>
          <w:lang w:val="fr-FR"/>
        </w:rPr>
      </w:pPr>
      <w:r w:rsidRPr="0002027C">
        <w:rPr>
          <w:u w:val="single"/>
          <w:lang w:val="fr-FR"/>
        </w:rPr>
        <w:t>Bibliographie partielle</w:t>
      </w:r>
      <w:r>
        <w:rPr>
          <w:lang w:val="fr-FR"/>
        </w:rPr>
        <w:t> :</w:t>
      </w:r>
    </w:p>
    <w:p w14:paraId="53E4EDA1" w14:textId="77777777" w:rsidR="0002027C" w:rsidRDefault="0002027C" w:rsidP="0002027C">
      <w:pPr>
        <w:spacing w:after="0" w:line="240" w:lineRule="auto"/>
        <w:jc w:val="both"/>
        <w:rPr>
          <w:lang w:val="fr-FR"/>
        </w:rPr>
      </w:pPr>
    </w:p>
    <w:p w14:paraId="7691D6B4" w14:textId="77777777" w:rsidR="0002027C" w:rsidRPr="0002027C" w:rsidRDefault="0002027C" w:rsidP="0002027C">
      <w:pPr>
        <w:spacing w:after="0" w:line="240" w:lineRule="auto"/>
        <w:jc w:val="both"/>
        <w:rPr>
          <w:lang w:val="fr-FR"/>
        </w:rPr>
      </w:pPr>
      <w:r w:rsidRPr="0002027C">
        <w:rPr>
          <w:lang w:val="fr-FR"/>
        </w:rPr>
        <w:t xml:space="preserve">(1) </w:t>
      </w:r>
      <w:r w:rsidRPr="0002027C">
        <w:rPr>
          <w:i/>
          <w:iCs/>
          <w:lang w:val="fr-FR"/>
        </w:rPr>
        <w:t>Conservation miraculeuse du cadavre du pharaon</w:t>
      </w:r>
      <w:r w:rsidRPr="0002027C">
        <w:rPr>
          <w:lang w:val="fr-FR"/>
        </w:rPr>
        <w:t>. Groupe Facebook "</w:t>
      </w:r>
      <w:r w:rsidRPr="0002027C">
        <w:rPr>
          <w:b/>
          <w:bCs/>
          <w:lang w:val="fr-FR"/>
        </w:rPr>
        <w:t>L'islam ma religion . Jusqu'à la mort Inshallah</w:t>
      </w:r>
      <w:r w:rsidRPr="0002027C">
        <w:rPr>
          <w:lang w:val="fr-FR"/>
        </w:rPr>
        <w:t xml:space="preserve">", </w:t>
      </w:r>
      <w:hyperlink r:id="rId135" w:tgtFrame="_blank" w:history="1">
        <w:r w:rsidRPr="0002027C">
          <w:rPr>
            <w:rStyle w:val="Lienhypertexte"/>
            <w:lang w:val="fr-FR"/>
          </w:rPr>
          <w:t>https://www.facebook.com/LIslamMaReligionn/posts/conservation-miraculeuse-du-cadavre-du-pharaon-cest-le-cadavre-du-pharohoah-le-p/2498508406857651/</w:t>
        </w:r>
      </w:hyperlink>
    </w:p>
    <w:p w14:paraId="5218D6D4" w14:textId="77777777" w:rsidR="0002027C" w:rsidRPr="0002027C" w:rsidRDefault="0002027C" w:rsidP="0002027C">
      <w:pPr>
        <w:spacing w:after="0" w:line="240" w:lineRule="auto"/>
        <w:rPr>
          <w:lang w:val="fr-FR"/>
        </w:rPr>
      </w:pPr>
      <w:r w:rsidRPr="0002027C">
        <w:rPr>
          <w:lang w:val="fr-FR"/>
        </w:rPr>
        <w:t xml:space="preserve">(2) </w:t>
      </w:r>
      <w:r w:rsidRPr="0002027C">
        <w:rPr>
          <w:i/>
          <w:iCs/>
          <w:lang w:val="fr-FR"/>
        </w:rPr>
        <w:t>Données archéologiques sur l'Exode et Moïse</w:t>
      </w:r>
      <w:r w:rsidRPr="0002027C">
        <w:rPr>
          <w:lang w:val="fr-FR"/>
        </w:rPr>
        <w:t xml:space="preserve">, </w:t>
      </w:r>
      <w:hyperlink r:id="rId136" w:tgtFrame="_blank" w:history="1">
        <w:r w:rsidRPr="0002027C">
          <w:rPr>
            <w:rStyle w:val="Lienhypertexte"/>
            <w:lang w:val="fr-FR"/>
          </w:rPr>
          <w:t>https://fr.wikipedia.org/wiki/Donn%C3%A9es_arch%C3%A9ologiques_sur_l%27Exode_et_Mo%C3%AFse</w:t>
        </w:r>
      </w:hyperlink>
    </w:p>
    <w:p w14:paraId="20D9DE94" w14:textId="5D9A4731" w:rsidR="0002027C" w:rsidRPr="0002027C" w:rsidRDefault="0002027C" w:rsidP="0002027C">
      <w:pPr>
        <w:spacing w:after="0" w:line="240" w:lineRule="auto"/>
        <w:jc w:val="both"/>
        <w:rPr>
          <w:lang w:val="en-GB"/>
        </w:rPr>
      </w:pPr>
      <w:r w:rsidRPr="0002027C">
        <w:rPr>
          <w:lang w:val="en-GB"/>
        </w:rPr>
        <w:t>(</w:t>
      </w:r>
      <w:r>
        <w:rPr>
          <w:lang w:val="en-GB"/>
        </w:rPr>
        <w:t xml:space="preserve">3) </w:t>
      </w:r>
      <w:r w:rsidRPr="0002027C">
        <w:rPr>
          <w:lang w:val="en-GB"/>
        </w:rPr>
        <w:t xml:space="preserve">a) </w:t>
      </w:r>
      <w:r w:rsidRPr="0002027C">
        <w:rPr>
          <w:i/>
          <w:iCs/>
          <w:lang w:val="en-GB"/>
        </w:rPr>
        <w:t>Ramsès II</w:t>
      </w:r>
      <w:r w:rsidRPr="0002027C">
        <w:rPr>
          <w:lang w:val="en-GB"/>
        </w:rPr>
        <w:t xml:space="preserve">, </w:t>
      </w:r>
      <w:hyperlink r:id="rId137" w:history="1">
        <w:r w:rsidRPr="0002027C">
          <w:rPr>
            <w:rStyle w:val="Lienhypertexte"/>
            <w:lang w:val="en-GB"/>
          </w:rPr>
          <w:t>https://fr.wikipedia.org/wiki/Rams%C3%A8s_II</w:t>
        </w:r>
      </w:hyperlink>
    </w:p>
    <w:p w14:paraId="19750DBF" w14:textId="3C7D0A2C" w:rsidR="0002027C" w:rsidRPr="0002027C" w:rsidRDefault="0002027C" w:rsidP="0002027C">
      <w:pPr>
        <w:spacing w:after="0" w:line="240" w:lineRule="auto"/>
        <w:rPr>
          <w:lang w:val="fr-FR"/>
        </w:rPr>
      </w:pPr>
      <w:r w:rsidRPr="0002027C">
        <w:rPr>
          <w:lang w:val="fr-FR"/>
        </w:rPr>
        <w:t xml:space="preserve">b) </w:t>
      </w:r>
      <w:r w:rsidRPr="0002027C">
        <w:rPr>
          <w:i/>
          <w:iCs/>
          <w:lang w:val="fr-FR"/>
        </w:rPr>
        <w:t>Ramsès II est-il le pharaon de l'Exode ?</w:t>
      </w:r>
      <w:r w:rsidRPr="0002027C">
        <w:rPr>
          <w:lang w:val="fr-FR"/>
        </w:rPr>
        <w:t xml:space="preserve"> in </w:t>
      </w:r>
      <w:r w:rsidRPr="0002027C">
        <w:rPr>
          <w:i/>
          <w:iCs/>
          <w:lang w:val="fr-FR"/>
        </w:rPr>
        <w:t>Ramsès II</w:t>
      </w:r>
      <w:r w:rsidRPr="0002027C">
        <w:rPr>
          <w:lang w:val="fr-FR"/>
        </w:rPr>
        <w:t xml:space="preserve">, </w:t>
      </w:r>
      <w:hyperlink r:id="rId138" w:anchor="Rams%C3%A8s_II_est-il_le_pharaon_de_l'Exode_" w:history="1">
        <w:r w:rsidRPr="00EB352B">
          <w:rPr>
            <w:rStyle w:val="Lienhypertexte"/>
            <w:lang w:val="fr-FR"/>
          </w:rPr>
          <w:t>https://fr.wikipedia.org/wiki/Rams%C3%A8s_II#Rams%C3%A8s_II_est-il_le_pharaon_de_l'Exode_</w:t>
        </w:r>
      </w:hyperlink>
      <w:r w:rsidRPr="0002027C">
        <w:rPr>
          <w:lang w:val="fr-FR"/>
        </w:rPr>
        <w:t>?</w:t>
      </w:r>
      <w:r>
        <w:rPr>
          <w:lang w:val="fr-FR"/>
        </w:rPr>
        <w:t xml:space="preserve"> </w:t>
      </w:r>
    </w:p>
    <w:p w14:paraId="3223A039" w14:textId="3887B51B" w:rsidR="0002027C" w:rsidRPr="0002027C" w:rsidRDefault="0002027C" w:rsidP="0002027C">
      <w:pPr>
        <w:spacing w:after="0" w:line="240" w:lineRule="auto"/>
        <w:rPr>
          <w:lang w:val="fr-FR"/>
        </w:rPr>
      </w:pPr>
      <w:r>
        <w:rPr>
          <w:lang w:val="fr-FR"/>
        </w:rPr>
        <w:t>c</w:t>
      </w:r>
      <w:r w:rsidRPr="0002027C">
        <w:rPr>
          <w:lang w:val="fr-FR"/>
        </w:rPr>
        <w:t xml:space="preserve">) </w:t>
      </w:r>
      <w:r w:rsidRPr="0002027C">
        <w:rPr>
          <w:i/>
          <w:iCs/>
          <w:lang w:val="fr-FR"/>
        </w:rPr>
        <w:t>Pharaon de l'Exode</w:t>
      </w:r>
      <w:r w:rsidRPr="0002027C">
        <w:rPr>
          <w:lang w:val="fr-FR"/>
        </w:rPr>
        <w:t xml:space="preserve">, </w:t>
      </w:r>
      <w:hyperlink r:id="rId139" w:history="1">
        <w:r w:rsidRPr="00EB352B">
          <w:rPr>
            <w:rStyle w:val="Lienhypertexte"/>
            <w:lang w:val="fr-FR"/>
          </w:rPr>
          <w:t>https://fr.wikipedia.org/wiki/Pharaon_de_l%27Exode</w:t>
        </w:r>
      </w:hyperlink>
      <w:r>
        <w:rPr>
          <w:lang w:val="fr-FR"/>
        </w:rPr>
        <w:t xml:space="preserve"> </w:t>
      </w:r>
    </w:p>
    <w:p w14:paraId="561DEAFA" w14:textId="77777777" w:rsidR="0002027C" w:rsidRDefault="0002027C" w:rsidP="001F3975">
      <w:pPr>
        <w:shd w:val="clear" w:color="auto" w:fill="FFFFFF"/>
        <w:spacing w:after="0" w:line="240" w:lineRule="auto"/>
        <w:jc w:val="both"/>
        <w:rPr>
          <w:rFonts w:eastAsia="Times New Roman" w:cstheme="minorHAnsi"/>
          <w:lang w:val="fr-FR" w:eastAsia="fr-FR"/>
        </w:rPr>
      </w:pPr>
    </w:p>
    <w:p w14:paraId="623DDCD5" w14:textId="77777777" w:rsidR="001F3975" w:rsidRDefault="001F3975" w:rsidP="001F3975">
      <w:pPr>
        <w:pStyle w:val="Titre2"/>
        <w:rPr>
          <w:rFonts w:eastAsia="Times New Roman"/>
          <w:lang w:val="fr-FR" w:eastAsia="fr-FR"/>
        </w:rPr>
      </w:pPr>
      <w:bookmarkStart w:id="62" w:name="_Toc45613831"/>
      <w:r w:rsidRPr="000F6F02">
        <w:rPr>
          <w:rFonts w:eastAsia="Times New Roman"/>
          <w:lang w:val="fr-FR" w:eastAsia="fr-FR"/>
        </w:rPr>
        <w:t xml:space="preserve">Erreur historique </w:t>
      </w:r>
      <w:r>
        <w:rPr>
          <w:rFonts w:eastAsia="Times New Roman"/>
          <w:lang w:val="fr-FR" w:eastAsia="fr-FR"/>
        </w:rPr>
        <w:t>dans le</w:t>
      </w:r>
      <w:r w:rsidRPr="000F6F02">
        <w:rPr>
          <w:rFonts w:eastAsia="Times New Roman"/>
          <w:lang w:val="fr-FR" w:eastAsia="fr-FR"/>
        </w:rPr>
        <w:t xml:space="preserve"> </w:t>
      </w:r>
      <w:r>
        <w:rPr>
          <w:rFonts w:eastAsia="Times New Roman"/>
          <w:lang w:val="fr-FR" w:eastAsia="fr-FR"/>
        </w:rPr>
        <w:t>C</w:t>
      </w:r>
      <w:r w:rsidRPr="000F6F02">
        <w:rPr>
          <w:rFonts w:eastAsia="Times New Roman"/>
          <w:lang w:val="fr-FR" w:eastAsia="fr-FR"/>
        </w:rPr>
        <w:t>oran</w:t>
      </w:r>
      <w:bookmarkEnd w:id="62"/>
    </w:p>
    <w:p w14:paraId="7A4DD182" w14:textId="77777777" w:rsidR="001F3975" w:rsidRPr="000F6F02" w:rsidRDefault="001F3975" w:rsidP="001F3975">
      <w:pPr>
        <w:shd w:val="clear" w:color="auto" w:fill="FFFFFF"/>
        <w:spacing w:after="0" w:line="240" w:lineRule="auto"/>
        <w:jc w:val="both"/>
        <w:rPr>
          <w:rFonts w:eastAsia="Times New Roman" w:cstheme="minorHAnsi"/>
          <w:lang w:val="fr-FR" w:eastAsia="fr-FR"/>
        </w:rPr>
      </w:pPr>
    </w:p>
    <w:p w14:paraId="166B6B47" w14:textId="77777777" w:rsidR="001F3975" w:rsidRDefault="001F3975" w:rsidP="001F3975">
      <w:pPr>
        <w:shd w:val="clear" w:color="auto" w:fill="FFFFFF"/>
        <w:spacing w:after="0" w:line="240" w:lineRule="auto"/>
        <w:jc w:val="both"/>
        <w:rPr>
          <w:rFonts w:eastAsia="Times New Roman" w:cstheme="minorHAnsi"/>
          <w:lang w:val="fr-FR" w:eastAsia="fr-FR"/>
        </w:rPr>
      </w:pPr>
      <w:r w:rsidRPr="000F6F02">
        <w:rPr>
          <w:rFonts w:eastAsia="Times New Roman" w:cstheme="minorHAnsi"/>
          <w:lang w:val="fr-FR" w:eastAsia="fr-FR"/>
        </w:rPr>
        <w:t>Selon le coran</w:t>
      </w:r>
      <w:r>
        <w:rPr>
          <w:rFonts w:eastAsia="Times New Roman" w:cstheme="minorHAnsi"/>
          <w:lang w:val="fr-FR" w:eastAsia="fr-FR"/>
        </w:rPr>
        <w:t>,</w:t>
      </w:r>
      <w:r w:rsidRPr="000F6F02">
        <w:rPr>
          <w:rFonts w:eastAsia="Times New Roman" w:cstheme="minorHAnsi"/>
          <w:lang w:val="fr-FR" w:eastAsia="fr-FR"/>
        </w:rPr>
        <w:t xml:space="preserve"> Abraham a </w:t>
      </w:r>
      <w:r>
        <w:rPr>
          <w:rFonts w:eastAsia="Times New Roman" w:cstheme="minorHAnsi"/>
          <w:lang w:val="fr-FR" w:eastAsia="fr-FR"/>
        </w:rPr>
        <w:t>construit la Kaaba à la Mecque :</w:t>
      </w:r>
    </w:p>
    <w:p w14:paraId="31FF50CB" w14:textId="77777777" w:rsidR="001F3975" w:rsidRPr="000F6F02" w:rsidRDefault="001F3975" w:rsidP="001F3975">
      <w:pPr>
        <w:shd w:val="clear" w:color="auto" w:fill="FFFFFF"/>
        <w:spacing w:after="0" w:line="240" w:lineRule="auto"/>
        <w:jc w:val="both"/>
        <w:rPr>
          <w:rFonts w:eastAsia="Times New Roman" w:cstheme="minorHAnsi"/>
          <w:lang w:val="fr-FR" w:eastAsia="fr-FR"/>
        </w:rPr>
      </w:pPr>
    </w:p>
    <w:p w14:paraId="2ACB58F5" w14:textId="77777777" w:rsidR="001F3975" w:rsidRPr="00E935BC" w:rsidRDefault="001F3975" w:rsidP="001F3975">
      <w:pPr>
        <w:shd w:val="clear" w:color="auto" w:fill="FFFFFF"/>
        <w:spacing w:after="0" w:line="240" w:lineRule="auto"/>
        <w:jc w:val="both"/>
        <w:rPr>
          <w:rFonts w:eastAsia="Times New Roman" w:cstheme="minorHAnsi"/>
          <w:i/>
          <w:lang w:val="fr-FR" w:eastAsia="fr-FR"/>
        </w:rPr>
      </w:pPr>
      <w:r w:rsidRPr="00E935BC">
        <w:rPr>
          <w:rFonts w:eastAsia="Times New Roman" w:cstheme="minorHAnsi"/>
          <w:i/>
          <w:lang w:val="fr-FR" w:eastAsia="fr-FR"/>
        </w:rPr>
        <w:t xml:space="preserve">2:125. [Et rappelle-toi], quand nous fîmes de la Maison </w:t>
      </w:r>
      <w:r w:rsidRPr="00E935BC">
        <w:rPr>
          <w:rFonts w:eastAsia="Times New Roman" w:cstheme="minorHAnsi"/>
          <w:b/>
          <w:i/>
          <w:lang w:val="fr-FR" w:eastAsia="fr-FR"/>
        </w:rPr>
        <w:t>(La Kaaba</w:t>
      </w:r>
      <w:r w:rsidRPr="00E935BC">
        <w:rPr>
          <w:rFonts w:eastAsia="Times New Roman" w:cstheme="minorHAnsi"/>
          <w:i/>
          <w:lang w:val="fr-FR" w:eastAsia="fr-FR"/>
        </w:rPr>
        <w:t xml:space="preserve">) un lieu de visite et un asile pour les gens - Adoptez donc pour lieu de prière, </w:t>
      </w:r>
      <w:r w:rsidRPr="00E935BC">
        <w:rPr>
          <w:rFonts w:eastAsia="Times New Roman" w:cstheme="minorHAnsi"/>
          <w:b/>
          <w:i/>
          <w:lang w:val="fr-FR" w:eastAsia="fr-FR"/>
        </w:rPr>
        <w:t>ce lieu où Abraham se tint debout</w:t>
      </w:r>
      <w:r w:rsidRPr="00E935BC">
        <w:rPr>
          <w:rFonts w:eastAsia="Times New Roman" w:cstheme="minorHAnsi"/>
          <w:i/>
          <w:lang w:val="fr-FR" w:eastAsia="fr-FR"/>
        </w:rPr>
        <w:t xml:space="preserve"> - Et Nous confiâmes à Abraham et à Ismaël ceci : "Purifiez Ma Maison pour ceux qui tournent autour, y font retraite pieuse, s'y inclinent et s'y prosternent .</w:t>
      </w:r>
    </w:p>
    <w:p w14:paraId="56208758" w14:textId="77777777" w:rsidR="001F3975" w:rsidRPr="00E935BC" w:rsidRDefault="001F3975" w:rsidP="001F3975">
      <w:pPr>
        <w:shd w:val="clear" w:color="auto" w:fill="FFFFFF"/>
        <w:spacing w:after="0" w:line="240" w:lineRule="auto"/>
        <w:jc w:val="both"/>
        <w:rPr>
          <w:rFonts w:eastAsia="Times New Roman" w:cstheme="minorHAnsi"/>
          <w:i/>
          <w:lang w:val="fr-FR" w:eastAsia="fr-FR"/>
        </w:rPr>
      </w:pPr>
      <w:r w:rsidRPr="00E935BC">
        <w:rPr>
          <w:rFonts w:eastAsia="Times New Roman" w:cstheme="minorHAnsi"/>
          <w:i/>
          <w:lang w:val="fr-FR" w:eastAsia="fr-FR"/>
        </w:rPr>
        <w:t xml:space="preserve">2:127. Et quand Abraham et Ismaël élevaient les assises de la Maison : "ô notre Seigneur, accepte ceci de notre part ! Car c'est Toi l'Audient, l'Omniscient. </w:t>
      </w:r>
    </w:p>
    <w:p w14:paraId="38F51ABA" w14:textId="77777777" w:rsidR="001F3975" w:rsidRPr="00E935BC" w:rsidRDefault="001F3975" w:rsidP="001F3975">
      <w:pPr>
        <w:shd w:val="clear" w:color="auto" w:fill="FFFFFF"/>
        <w:spacing w:after="0" w:line="240" w:lineRule="auto"/>
        <w:jc w:val="both"/>
        <w:rPr>
          <w:rFonts w:eastAsia="Times New Roman" w:cstheme="minorHAnsi"/>
          <w:i/>
          <w:lang w:val="fr-FR" w:eastAsia="fr-FR"/>
        </w:rPr>
      </w:pPr>
      <w:r w:rsidRPr="00E935BC">
        <w:rPr>
          <w:rFonts w:eastAsia="Times New Roman" w:cstheme="minorHAnsi"/>
          <w:i/>
          <w:lang w:val="fr-FR" w:eastAsia="fr-FR"/>
        </w:rPr>
        <w:t xml:space="preserve">3:97. Là sont des signes évidents, parmi lesquels </w:t>
      </w:r>
      <w:r w:rsidRPr="00E935BC">
        <w:rPr>
          <w:rFonts w:eastAsia="Times New Roman" w:cstheme="minorHAnsi"/>
          <w:b/>
          <w:i/>
          <w:lang w:val="fr-FR" w:eastAsia="fr-FR"/>
        </w:rPr>
        <w:t>l'endroit où Abraham s'est tenu debout</w:t>
      </w:r>
      <w:r w:rsidRPr="00E935BC">
        <w:rPr>
          <w:rFonts w:eastAsia="Times New Roman" w:cstheme="minorHAnsi"/>
          <w:i/>
          <w:lang w:val="fr-FR" w:eastAsia="fr-FR"/>
        </w:rPr>
        <w:t>; et quiconque y entre est en sécurité. Et c'est un devoir envers Allah pour les gens qui ont les moyens, d'aller faire le pèlerinage de la Maison. Et quiconque ne croit pas... Allah se passe largement des mondes.</w:t>
      </w:r>
    </w:p>
    <w:p w14:paraId="2E0F30A8" w14:textId="77777777" w:rsidR="001F3975" w:rsidRPr="000F6F02" w:rsidRDefault="001F3975" w:rsidP="001F3975">
      <w:pPr>
        <w:shd w:val="clear" w:color="auto" w:fill="FFFFFF"/>
        <w:spacing w:after="0" w:line="240" w:lineRule="auto"/>
        <w:jc w:val="both"/>
        <w:rPr>
          <w:rFonts w:eastAsia="Times New Roman" w:cstheme="minorHAnsi"/>
          <w:lang w:val="fr-FR" w:eastAsia="fr-FR"/>
        </w:rPr>
      </w:pPr>
      <w:r w:rsidRPr="00E935BC">
        <w:rPr>
          <w:rFonts w:eastAsia="Times New Roman" w:cstheme="minorHAnsi"/>
          <w:i/>
          <w:lang w:val="fr-FR" w:eastAsia="fr-FR"/>
        </w:rPr>
        <w:t xml:space="preserve">22:26. Et quand Nous indiquâmes pour </w:t>
      </w:r>
      <w:r w:rsidRPr="00E935BC">
        <w:rPr>
          <w:rFonts w:eastAsia="Times New Roman" w:cstheme="minorHAnsi"/>
          <w:b/>
          <w:i/>
          <w:lang w:val="fr-FR" w:eastAsia="fr-FR"/>
        </w:rPr>
        <w:t>Abraham le lieu de la Maison (La Kaaba</w:t>
      </w:r>
      <w:r w:rsidRPr="00E935BC">
        <w:rPr>
          <w:rFonts w:eastAsia="Times New Roman" w:cstheme="minorHAnsi"/>
          <w:i/>
          <w:lang w:val="fr-FR" w:eastAsia="fr-FR"/>
        </w:rPr>
        <w:t>) [en lui disant]: "Ne M'associe rien; et purifie Ma Maison pour ceux qui tournent autour, pour qui s'y tiennent debout et pour ceux qui s'y inclinent et se prosternent"</w:t>
      </w:r>
      <w:r w:rsidRPr="000F6F02">
        <w:rPr>
          <w:rFonts w:eastAsia="Times New Roman" w:cstheme="minorHAnsi"/>
          <w:lang w:val="fr-FR" w:eastAsia="fr-FR"/>
        </w:rPr>
        <w:t xml:space="preserve"> .</w:t>
      </w:r>
    </w:p>
    <w:p w14:paraId="17CA63C4" w14:textId="77777777" w:rsidR="001F3975" w:rsidRDefault="001F3975" w:rsidP="001F3975">
      <w:pPr>
        <w:shd w:val="clear" w:color="auto" w:fill="FFFFFF"/>
        <w:spacing w:after="0" w:line="240" w:lineRule="auto"/>
        <w:jc w:val="both"/>
        <w:rPr>
          <w:rFonts w:eastAsia="Times New Roman" w:cstheme="minorHAnsi"/>
          <w:lang w:val="fr-FR" w:eastAsia="fr-FR"/>
        </w:rPr>
      </w:pPr>
    </w:p>
    <w:p w14:paraId="4A621BA9" w14:textId="77777777" w:rsidR="001F3975" w:rsidRPr="000F6F02"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Selon Sahih B</w:t>
      </w:r>
      <w:r w:rsidRPr="000F6F02">
        <w:rPr>
          <w:rFonts w:eastAsia="Times New Roman" w:cstheme="minorHAnsi"/>
          <w:lang w:val="fr-FR" w:eastAsia="fr-FR"/>
        </w:rPr>
        <w:t>ukhari</w:t>
      </w:r>
      <w:r>
        <w:rPr>
          <w:rFonts w:eastAsia="Times New Roman" w:cstheme="minorHAnsi"/>
          <w:lang w:val="fr-FR" w:eastAsia="fr-FR"/>
        </w:rPr>
        <w:t xml:space="preserve"> vol2 Livre26 #652 M</w:t>
      </w:r>
      <w:r w:rsidRPr="000F6F02">
        <w:rPr>
          <w:rFonts w:eastAsia="Times New Roman" w:cstheme="minorHAnsi"/>
          <w:lang w:val="fr-FR" w:eastAsia="fr-FR"/>
        </w:rPr>
        <w:t xml:space="preserve">ohamad aida </w:t>
      </w:r>
      <w:r>
        <w:rPr>
          <w:rFonts w:eastAsia="Times New Roman" w:cstheme="minorHAnsi"/>
          <w:lang w:val="fr-FR" w:eastAsia="fr-FR"/>
        </w:rPr>
        <w:t>à construire la Kaaba.</w:t>
      </w:r>
    </w:p>
    <w:p w14:paraId="30CC0AD9" w14:textId="77777777" w:rsidR="001F3975" w:rsidRDefault="001F3975" w:rsidP="001F3975">
      <w:pPr>
        <w:shd w:val="clear" w:color="auto" w:fill="FFFFFF"/>
        <w:spacing w:after="0" w:line="240" w:lineRule="auto"/>
        <w:jc w:val="both"/>
        <w:rPr>
          <w:rFonts w:eastAsia="Times New Roman" w:cstheme="minorHAnsi"/>
          <w:lang w:val="fr-FR" w:eastAsia="fr-FR"/>
        </w:rPr>
      </w:pPr>
    </w:p>
    <w:p w14:paraId="1EC8E241" w14:textId="77777777" w:rsidR="001F3975" w:rsidRPr="000F6F02"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Ces affirmations sont en contradiction avec les faits historiques : </w:t>
      </w:r>
    </w:p>
    <w:p w14:paraId="1B9C8CAA" w14:textId="77777777" w:rsidR="001F3975" w:rsidRDefault="001F3975" w:rsidP="001F3975">
      <w:pPr>
        <w:shd w:val="clear" w:color="auto" w:fill="FFFFFF"/>
        <w:spacing w:after="0" w:line="240" w:lineRule="auto"/>
        <w:jc w:val="both"/>
        <w:rPr>
          <w:rFonts w:eastAsia="Times New Roman" w:cstheme="minorHAnsi"/>
          <w:lang w:val="fr-FR" w:eastAsia="fr-FR"/>
        </w:rPr>
      </w:pPr>
    </w:p>
    <w:p w14:paraId="5FCD204F" w14:textId="77777777" w:rsidR="001F3975" w:rsidRDefault="001F3975" w:rsidP="001F3975">
      <w:pPr>
        <w:shd w:val="clear" w:color="auto" w:fill="FFFFFF"/>
        <w:spacing w:after="0" w:line="240" w:lineRule="auto"/>
        <w:jc w:val="both"/>
        <w:rPr>
          <w:rFonts w:eastAsia="Times New Roman" w:cstheme="minorHAnsi"/>
          <w:lang w:val="fr-FR" w:eastAsia="fr-FR"/>
        </w:rPr>
      </w:pPr>
      <w:r w:rsidRPr="000F6F02">
        <w:rPr>
          <w:rFonts w:eastAsia="Times New Roman" w:cstheme="minorHAnsi"/>
          <w:lang w:val="fr-FR" w:eastAsia="fr-FR"/>
        </w:rPr>
        <w:t>L'histoire confirme que la ville de la Mecque a commencé d'être habité</w:t>
      </w:r>
      <w:r>
        <w:rPr>
          <w:rFonts w:eastAsia="Times New Roman" w:cstheme="minorHAnsi"/>
          <w:lang w:val="fr-FR" w:eastAsia="fr-FR"/>
        </w:rPr>
        <w:t>e</w:t>
      </w:r>
      <w:r w:rsidRPr="000F6F02">
        <w:rPr>
          <w:rFonts w:eastAsia="Times New Roman" w:cstheme="minorHAnsi"/>
          <w:lang w:val="fr-FR" w:eastAsia="fr-FR"/>
        </w:rPr>
        <w:t xml:space="preserve"> par les tribus Yéménites vers 300-400 ans après JC, donc</w:t>
      </w:r>
      <w:r>
        <w:rPr>
          <w:rFonts w:eastAsia="Times New Roman" w:cstheme="minorHAnsi"/>
          <w:lang w:val="fr-FR" w:eastAsia="fr-FR"/>
        </w:rPr>
        <w:t xml:space="preserve"> 200-300 ans avant Mohammad. </w:t>
      </w:r>
    </w:p>
    <w:p w14:paraId="5B5D6CA3"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Or Abraham aurait </w:t>
      </w:r>
      <w:r w:rsidRPr="000F6F02">
        <w:rPr>
          <w:rFonts w:eastAsia="Times New Roman" w:cstheme="minorHAnsi"/>
          <w:lang w:val="fr-FR" w:eastAsia="fr-FR"/>
        </w:rPr>
        <w:t>v</w:t>
      </w:r>
      <w:r>
        <w:rPr>
          <w:rFonts w:eastAsia="Times New Roman" w:cstheme="minorHAnsi"/>
          <w:lang w:val="fr-FR" w:eastAsia="fr-FR"/>
        </w:rPr>
        <w:t>écu environ 1900 ans avant JC. Ce qui est sûr est qu’</w:t>
      </w:r>
      <w:r w:rsidRPr="000F6F02">
        <w:rPr>
          <w:rFonts w:eastAsia="Times New Roman" w:cstheme="minorHAnsi"/>
          <w:lang w:val="fr-FR" w:eastAsia="fr-FR"/>
        </w:rPr>
        <w:t>il n'a jamais mis les pieds</w:t>
      </w:r>
      <w:r>
        <w:rPr>
          <w:rFonts w:eastAsia="Times New Roman" w:cstheme="minorHAnsi"/>
          <w:lang w:val="fr-FR" w:eastAsia="fr-FR"/>
        </w:rPr>
        <w:t xml:space="preserve"> dans la péninsule arabique donc</w:t>
      </w:r>
      <w:r w:rsidRPr="000F6F02">
        <w:rPr>
          <w:rFonts w:eastAsia="Times New Roman" w:cstheme="minorHAnsi"/>
          <w:lang w:val="fr-FR" w:eastAsia="fr-FR"/>
        </w:rPr>
        <w:t xml:space="preserve"> dans une v</w:t>
      </w:r>
      <w:r>
        <w:rPr>
          <w:rFonts w:eastAsia="Times New Roman" w:cstheme="minorHAnsi"/>
          <w:lang w:val="fr-FR" w:eastAsia="fr-FR"/>
        </w:rPr>
        <w:t xml:space="preserve">ille qui s'appelle la Mecque.  </w:t>
      </w:r>
    </w:p>
    <w:p w14:paraId="2A1D7F4F" w14:textId="77777777" w:rsidR="001F3975" w:rsidRDefault="001F3975" w:rsidP="001F3975">
      <w:pPr>
        <w:shd w:val="clear" w:color="auto" w:fill="FFFFFF"/>
        <w:spacing w:after="0" w:line="240" w:lineRule="auto"/>
        <w:jc w:val="both"/>
        <w:rPr>
          <w:rFonts w:eastAsia="Times New Roman" w:cstheme="minorHAnsi"/>
          <w:lang w:val="fr-FR" w:eastAsia="fr-FR"/>
        </w:rPr>
      </w:pPr>
    </w:p>
    <w:p w14:paraId="48A9C839" w14:textId="77777777" w:rsidR="001F3975" w:rsidRPr="000F6F02"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Note : la Torah (la Bible) dit qu'Abraham a vécu à Hébron</w:t>
      </w:r>
      <w:r w:rsidRPr="000F6F02">
        <w:rPr>
          <w:rFonts w:eastAsia="Times New Roman" w:cstheme="minorHAnsi"/>
          <w:lang w:val="fr-FR" w:eastAsia="fr-FR"/>
        </w:rPr>
        <w:t>,</w:t>
      </w:r>
      <w:r>
        <w:rPr>
          <w:rFonts w:eastAsia="Times New Roman" w:cstheme="minorHAnsi"/>
          <w:lang w:val="fr-FR" w:eastAsia="fr-FR"/>
        </w:rPr>
        <w:t xml:space="preserve"> en Israël </w:t>
      </w:r>
      <w:r w:rsidRPr="000F6F02">
        <w:rPr>
          <w:rFonts w:eastAsia="Times New Roman" w:cstheme="minorHAnsi"/>
          <w:lang w:val="fr-FR" w:eastAsia="fr-FR"/>
        </w:rPr>
        <w:t>(Genèse 23:2-20)</w:t>
      </w:r>
      <w:r>
        <w:rPr>
          <w:rFonts w:eastAsia="Times New Roman" w:cstheme="minorHAnsi"/>
          <w:lang w:val="fr-FR" w:eastAsia="fr-FR"/>
        </w:rPr>
        <w:t>.</w:t>
      </w:r>
    </w:p>
    <w:p w14:paraId="34731A55" w14:textId="77777777" w:rsidR="001F3975" w:rsidRDefault="001F3975" w:rsidP="001F3975">
      <w:pPr>
        <w:shd w:val="clear" w:color="auto" w:fill="FFFFFF"/>
        <w:spacing w:after="0" w:line="240" w:lineRule="auto"/>
        <w:jc w:val="both"/>
        <w:rPr>
          <w:rFonts w:eastAsia="Times New Roman" w:cstheme="minorHAnsi"/>
          <w:lang w:val="fr-FR" w:eastAsia="fr-FR"/>
        </w:rPr>
      </w:pPr>
    </w:p>
    <w:p w14:paraId="3EC610BC" w14:textId="77777777" w:rsidR="001F3975" w:rsidRPr="000F6F02"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L</w:t>
      </w:r>
      <w:r w:rsidRPr="000F6F02">
        <w:rPr>
          <w:rFonts w:eastAsia="Times New Roman" w:cstheme="minorHAnsi"/>
          <w:lang w:val="fr-FR" w:eastAsia="fr-FR"/>
        </w:rPr>
        <w:t>e verset du coran 34:44 dit</w:t>
      </w:r>
      <w:r>
        <w:rPr>
          <w:rFonts w:eastAsia="Times New Roman" w:cstheme="minorHAnsi"/>
          <w:lang w:val="fr-FR" w:eastAsia="fr-FR"/>
        </w:rPr>
        <w:t> :</w:t>
      </w:r>
    </w:p>
    <w:p w14:paraId="4F7CDEAD" w14:textId="77777777" w:rsidR="001F3975" w:rsidRPr="00E935BC" w:rsidRDefault="001F3975" w:rsidP="001F3975">
      <w:pPr>
        <w:shd w:val="clear" w:color="auto" w:fill="FFFFFF"/>
        <w:spacing w:after="0" w:line="240" w:lineRule="auto"/>
        <w:jc w:val="both"/>
        <w:rPr>
          <w:rFonts w:eastAsia="Times New Roman" w:cstheme="minorHAnsi"/>
          <w:i/>
          <w:lang w:val="fr-FR" w:eastAsia="fr-FR"/>
        </w:rPr>
      </w:pPr>
      <w:r w:rsidRPr="00E935BC">
        <w:rPr>
          <w:rFonts w:eastAsia="Times New Roman" w:cstheme="minorHAnsi"/>
          <w:i/>
          <w:lang w:val="fr-FR" w:eastAsia="fr-FR"/>
        </w:rPr>
        <w:t xml:space="preserve">[Pourtant] </w:t>
      </w:r>
      <w:r w:rsidRPr="00E935BC">
        <w:rPr>
          <w:rFonts w:eastAsia="Times New Roman" w:cstheme="minorHAnsi"/>
          <w:b/>
          <w:i/>
          <w:lang w:val="fr-FR" w:eastAsia="fr-FR"/>
        </w:rPr>
        <w:t>Nous ne leurs [Arabes] avons pas donné de livres à étudier. Et Nous ne leur avons envoyés avant toi aucun avertisseur</w:t>
      </w:r>
      <w:r w:rsidRPr="00E935BC">
        <w:rPr>
          <w:rFonts w:eastAsia="Times New Roman" w:cstheme="minorHAnsi"/>
          <w:i/>
          <w:lang w:val="fr-FR" w:eastAsia="fr-FR"/>
        </w:rPr>
        <w:t>.</w:t>
      </w:r>
    </w:p>
    <w:p w14:paraId="04777FA6" w14:textId="77777777" w:rsidR="001F3975" w:rsidRPr="000F6F02" w:rsidRDefault="001F3975" w:rsidP="001F3975">
      <w:pPr>
        <w:shd w:val="clear" w:color="auto" w:fill="FFFFFF"/>
        <w:spacing w:after="0" w:line="240" w:lineRule="auto"/>
        <w:jc w:val="both"/>
        <w:rPr>
          <w:rFonts w:eastAsia="Times New Roman" w:cstheme="minorHAnsi"/>
          <w:lang w:val="fr-FR" w:eastAsia="fr-FR"/>
        </w:rPr>
      </w:pPr>
      <w:r w:rsidRPr="000F6F02">
        <w:rPr>
          <w:rFonts w:eastAsia="Times New Roman" w:cstheme="minorHAnsi"/>
          <w:lang w:val="fr-FR" w:eastAsia="fr-FR"/>
        </w:rPr>
        <w:t xml:space="preserve">(la traduction anglaise de Muhsin Khan dit </w:t>
      </w:r>
    </w:p>
    <w:p w14:paraId="7768ACE3" w14:textId="77777777" w:rsidR="001F3975" w:rsidRPr="00E935BC" w:rsidRDefault="001F3975" w:rsidP="001F3975">
      <w:pPr>
        <w:shd w:val="clear" w:color="auto" w:fill="FFFFFF"/>
        <w:spacing w:after="0" w:line="240" w:lineRule="auto"/>
        <w:jc w:val="both"/>
        <w:rPr>
          <w:rFonts w:eastAsia="Times New Roman" w:cstheme="minorHAnsi"/>
          <w:i/>
          <w:lang w:val="en-GB" w:eastAsia="fr-FR"/>
        </w:rPr>
      </w:pPr>
      <w:r w:rsidRPr="00E935BC">
        <w:rPr>
          <w:rFonts w:eastAsia="Times New Roman" w:cstheme="minorHAnsi"/>
          <w:i/>
          <w:lang w:val="en-GB" w:eastAsia="fr-FR"/>
        </w:rPr>
        <w:t>And We had not given them Scriptures which they could study, nor sent to them before you (O Muhammad SAW) any Warner (Messenger).)</w:t>
      </w:r>
    </w:p>
    <w:p w14:paraId="05BD7967" w14:textId="77777777" w:rsidR="001F3975" w:rsidRPr="009B5FA2" w:rsidRDefault="001F3975" w:rsidP="001F3975">
      <w:pPr>
        <w:shd w:val="clear" w:color="auto" w:fill="FFFFFF"/>
        <w:spacing w:after="0" w:line="240" w:lineRule="auto"/>
        <w:jc w:val="both"/>
        <w:rPr>
          <w:rFonts w:eastAsia="Times New Roman" w:cstheme="minorHAnsi"/>
          <w:lang w:val="en-GB" w:eastAsia="fr-FR"/>
        </w:rPr>
      </w:pPr>
    </w:p>
    <w:p w14:paraId="50E71E7D" w14:textId="77777777" w:rsidR="001F3975" w:rsidRPr="00E935BC" w:rsidRDefault="001F3975" w:rsidP="001F3975">
      <w:pPr>
        <w:shd w:val="clear" w:color="auto" w:fill="FFFFFF"/>
        <w:spacing w:after="0" w:line="240" w:lineRule="auto"/>
        <w:jc w:val="both"/>
        <w:rPr>
          <w:rFonts w:eastAsia="Times New Roman" w:cstheme="minorHAnsi"/>
          <w:i/>
          <w:lang w:val="fr-FR" w:eastAsia="fr-FR"/>
        </w:rPr>
      </w:pPr>
      <w:r w:rsidRPr="00E935BC">
        <w:rPr>
          <w:rFonts w:eastAsia="Times New Roman" w:cstheme="minorHAnsi"/>
          <w:i/>
          <w:lang w:val="fr-FR" w:eastAsia="fr-FR"/>
        </w:rPr>
        <w:t xml:space="preserve">Coran 14:4. Et </w:t>
      </w:r>
      <w:r w:rsidRPr="00E935BC">
        <w:rPr>
          <w:rFonts w:eastAsia="Times New Roman" w:cstheme="minorHAnsi"/>
          <w:b/>
          <w:i/>
          <w:lang w:val="fr-FR" w:eastAsia="fr-FR"/>
        </w:rPr>
        <w:t>Nous n'avons envoyé de Messager qu'avec la langue de son peuple [les arabes]</w:t>
      </w:r>
      <w:r w:rsidRPr="00E935BC">
        <w:rPr>
          <w:rFonts w:eastAsia="Times New Roman" w:cstheme="minorHAnsi"/>
          <w:i/>
          <w:lang w:val="fr-FR" w:eastAsia="fr-FR"/>
        </w:rPr>
        <w:t>, afin de les éclairer. Allah égare qui Il veut et guide qui Il veut. Et, c'est Lui le tout Puissant, le Sage.</w:t>
      </w:r>
    </w:p>
    <w:p w14:paraId="4D89727B" w14:textId="77777777" w:rsidR="001F3975" w:rsidRPr="00E935BC" w:rsidRDefault="001F3975" w:rsidP="001F3975">
      <w:pPr>
        <w:shd w:val="clear" w:color="auto" w:fill="FFFFFF"/>
        <w:spacing w:after="0" w:line="240" w:lineRule="auto"/>
        <w:jc w:val="both"/>
        <w:rPr>
          <w:rFonts w:eastAsia="Times New Roman" w:cstheme="minorHAnsi"/>
          <w:i/>
          <w:lang w:val="fr-FR" w:eastAsia="fr-FR"/>
        </w:rPr>
      </w:pPr>
      <w:r w:rsidRPr="00E935BC">
        <w:rPr>
          <w:rFonts w:eastAsia="Times New Roman" w:cstheme="minorHAnsi"/>
          <w:i/>
          <w:lang w:val="fr-FR" w:eastAsia="fr-FR"/>
        </w:rPr>
        <w:lastRenderedPageBreak/>
        <w:t xml:space="preserve">Coran 62:2. </w:t>
      </w:r>
      <w:r w:rsidRPr="00E935BC">
        <w:rPr>
          <w:rFonts w:eastAsia="Times New Roman" w:cstheme="minorHAnsi"/>
          <w:b/>
          <w:i/>
          <w:lang w:val="fr-FR" w:eastAsia="fr-FR"/>
        </w:rPr>
        <w:t>C'est Lui qui a envoyé à des gens sans Livre (les Arabes) un Messager des leurs qui leur récite ses versets, les purifie et leur enseigne le Livre</w:t>
      </w:r>
      <w:r w:rsidRPr="00E935BC">
        <w:rPr>
          <w:rFonts w:eastAsia="Times New Roman" w:cstheme="minorHAnsi"/>
          <w:i/>
          <w:lang w:val="fr-FR" w:eastAsia="fr-FR"/>
        </w:rPr>
        <w:t xml:space="preserve"> et la Sagesse, bien qu'ils étaient auparavant dans un égarement évident, </w:t>
      </w:r>
    </w:p>
    <w:p w14:paraId="2CF9C70E" w14:textId="77777777" w:rsidR="001F3975" w:rsidRDefault="001F3975" w:rsidP="001F3975">
      <w:pPr>
        <w:shd w:val="clear" w:color="auto" w:fill="FFFFFF"/>
        <w:spacing w:after="0" w:line="240" w:lineRule="auto"/>
        <w:jc w:val="both"/>
        <w:rPr>
          <w:rFonts w:eastAsia="Times New Roman" w:cstheme="minorHAnsi"/>
          <w:lang w:val="fr-FR" w:eastAsia="fr-FR"/>
        </w:rPr>
      </w:pPr>
    </w:p>
    <w:p w14:paraId="05562CEC" w14:textId="77777777" w:rsidR="001F3975" w:rsidRPr="000F6F02" w:rsidRDefault="001F3975" w:rsidP="001F3975">
      <w:pPr>
        <w:shd w:val="clear" w:color="auto" w:fill="FFFFFF"/>
        <w:spacing w:after="0" w:line="240" w:lineRule="auto"/>
        <w:jc w:val="both"/>
        <w:rPr>
          <w:rFonts w:eastAsia="Times New Roman" w:cstheme="minorHAnsi"/>
          <w:lang w:val="fr-FR" w:eastAsia="fr-FR"/>
        </w:rPr>
      </w:pPr>
      <w:r w:rsidRPr="000F6F02">
        <w:rPr>
          <w:rFonts w:eastAsia="Times New Roman" w:cstheme="minorHAnsi"/>
          <w:lang w:val="fr-FR" w:eastAsia="fr-FR"/>
        </w:rPr>
        <w:t>Donc ses versets montrent clairement qu'il n'y avait pas d'</w:t>
      </w:r>
      <w:r>
        <w:rPr>
          <w:rFonts w:eastAsia="Times New Roman" w:cstheme="minorHAnsi"/>
          <w:lang w:val="fr-FR" w:eastAsia="fr-FR"/>
        </w:rPr>
        <w:t>autres messagers avant Mohammad, qui est venu à la Mecque (en péninsule arabique)</w:t>
      </w:r>
      <w:r w:rsidRPr="000F6F02">
        <w:rPr>
          <w:rFonts w:eastAsia="Times New Roman" w:cstheme="minorHAnsi"/>
          <w:lang w:val="fr-FR" w:eastAsia="fr-FR"/>
        </w:rPr>
        <w:t xml:space="preserve">. Ce qui </w:t>
      </w:r>
      <w:r>
        <w:rPr>
          <w:rFonts w:eastAsia="Times New Roman" w:cstheme="minorHAnsi"/>
          <w:lang w:val="fr-FR" w:eastAsia="fr-FR"/>
        </w:rPr>
        <w:t>signifie qu’</w:t>
      </w:r>
      <w:r w:rsidRPr="000F6F02">
        <w:rPr>
          <w:rFonts w:eastAsia="Times New Roman" w:cstheme="minorHAnsi"/>
          <w:lang w:val="fr-FR" w:eastAsia="fr-FR"/>
        </w:rPr>
        <w:t xml:space="preserve">Abraham n'est jamais allé construire la Kaaba à la Mecque.  </w:t>
      </w:r>
    </w:p>
    <w:p w14:paraId="5605FC20" w14:textId="77777777" w:rsidR="001F3975" w:rsidRDefault="001F3975" w:rsidP="001F3975">
      <w:pPr>
        <w:shd w:val="clear" w:color="auto" w:fill="FFFFFF"/>
        <w:spacing w:after="0" w:line="240" w:lineRule="auto"/>
        <w:jc w:val="both"/>
        <w:rPr>
          <w:rFonts w:eastAsia="Times New Roman" w:cstheme="minorHAnsi"/>
          <w:lang w:val="fr-FR" w:eastAsia="fr-FR"/>
        </w:rPr>
      </w:pPr>
    </w:p>
    <w:p w14:paraId="3EA63FC7" w14:textId="77777777" w:rsidR="001F3975" w:rsidRPr="000F6F02" w:rsidRDefault="001F3975" w:rsidP="001F3975">
      <w:pPr>
        <w:shd w:val="clear" w:color="auto" w:fill="FFFFFF"/>
        <w:spacing w:after="0" w:line="240" w:lineRule="auto"/>
        <w:jc w:val="both"/>
        <w:rPr>
          <w:rFonts w:eastAsia="Times New Roman" w:cstheme="minorHAnsi"/>
          <w:lang w:val="fr-FR" w:eastAsia="fr-FR"/>
        </w:rPr>
      </w:pPr>
      <w:r w:rsidRPr="000F6F02">
        <w:rPr>
          <w:rFonts w:eastAsia="Times New Roman" w:cstheme="minorHAnsi"/>
          <w:lang w:val="fr-FR" w:eastAsia="fr-FR"/>
        </w:rPr>
        <w:t>Autres sources historiques</w:t>
      </w:r>
      <w:r>
        <w:rPr>
          <w:rFonts w:eastAsia="Times New Roman" w:cstheme="minorHAnsi"/>
          <w:lang w:val="fr-FR" w:eastAsia="fr-FR"/>
        </w:rPr>
        <w:t> :</w:t>
      </w:r>
    </w:p>
    <w:p w14:paraId="0AE97B34" w14:textId="77777777" w:rsidR="001F3975" w:rsidRPr="000F6F02" w:rsidRDefault="001F3975" w:rsidP="001F3975">
      <w:pPr>
        <w:shd w:val="clear" w:color="auto" w:fill="FFFFFF"/>
        <w:spacing w:after="0" w:line="240" w:lineRule="auto"/>
        <w:jc w:val="both"/>
        <w:rPr>
          <w:rFonts w:eastAsia="Times New Roman" w:cstheme="minorHAnsi"/>
          <w:lang w:val="fr-FR" w:eastAsia="fr-FR"/>
        </w:rPr>
      </w:pPr>
      <w:r w:rsidRPr="000F6F02">
        <w:rPr>
          <w:rFonts w:eastAsia="Times New Roman" w:cstheme="minorHAnsi"/>
          <w:lang w:val="fr-FR" w:eastAsia="fr-FR"/>
        </w:rPr>
        <w:t>Au 2eme siècle de notre ère,</w:t>
      </w:r>
      <w:r>
        <w:rPr>
          <w:rFonts w:eastAsia="Times New Roman" w:cstheme="minorHAnsi"/>
          <w:lang w:val="fr-FR" w:eastAsia="fr-FR"/>
        </w:rPr>
        <w:t xml:space="preserve"> </w:t>
      </w:r>
      <w:r w:rsidRPr="000F6F02">
        <w:rPr>
          <w:rFonts w:eastAsia="Times New Roman" w:cstheme="minorHAnsi"/>
          <w:lang w:val="fr-FR" w:eastAsia="fr-FR"/>
        </w:rPr>
        <w:t>à cause d’une brèche dans le barrage de la cité Ma’rib au Yémen, la tribu de Khuzaa’h a émigré là ce qu’on appelle LA MECQUE (référence : A.Jamme.W.F. Sabaean Inscriptions from Mahram Bilqis (Ma’rib)</w:t>
      </w:r>
      <w:r>
        <w:rPr>
          <w:rFonts w:eastAsia="Times New Roman" w:cstheme="minorHAnsi"/>
          <w:lang w:val="fr-FR" w:eastAsia="fr-FR"/>
        </w:rPr>
        <w:t>).</w:t>
      </w:r>
      <w:r w:rsidRPr="000F6F02">
        <w:rPr>
          <w:rFonts w:eastAsia="Times New Roman" w:cstheme="minorHAnsi"/>
          <w:lang w:val="fr-FR" w:eastAsia="fr-FR"/>
        </w:rPr>
        <w:t xml:space="preserve"> </w:t>
      </w:r>
    </w:p>
    <w:p w14:paraId="3A283F6D" w14:textId="77777777" w:rsidR="001F3975" w:rsidRPr="000F6F02" w:rsidRDefault="001F3975" w:rsidP="001F3975">
      <w:pPr>
        <w:shd w:val="clear" w:color="auto" w:fill="FFFFFF"/>
        <w:spacing w:after="0" w:line="240" w:lineRule="auto"/>
        <w:jc w:val="both"/>
        <w:rPr>
          <w:rFonts w:eastAsia="Times New Roman" w:cstheme="minorHAnsi"/>
          <w:lang w:val="fr-FR" w:eastAsia="fr-FR"/>
        </w:rPr>
      </w:pPr>
      <w:r w:rsidRPr="000F6F02">
        <w:rPr>
          <w:rFonts w:eastAsia="Times New Roman" w:cstheme="minorHAnsi"/>
          <w:lang w:val="fr-FR" w:eastAsia="fr-FR"/>
        </w:rPr>
        <w:t>Le fait qu’il n’y avait aucun temple à cet endroit, la tribu de Khuzaa’h a érigé une tente pour leur culte d’adoration, au même endroit que la kaaba sera construite plus tard. Au 4e siècle de notre ère, ils ont commencé à construire la cité de la Mecque. (référence:</w:t>
      </w:r>
      <w:r>
        <w:rPr>
          <w:rFonts w:eastAsia="Times New Roman" w:cstheme="minorHAnsi"/>
          <w:lang w:val="fr-FR" w:eastAsia="fr-FR"/>
        </w:rPr>
        <w:t xml:space="preserve"> Al-Azruqui,Akhbar Mecca,1,p.6). </w:t>
      </w:r>
    </w:p>
    <w:p w14:paraId="351601A7" w14:textId="77777777" w:rsidR="001F3975" w:rsidRPr="00666BB1"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Le roi du Yémen</w:t>
      </w:r>
      <w:r w:rsidRPr="000F6F02">
        <w:rPr>
          <w:rFonts w:eastAsia="Times New Roman" w:cstheme="minorHAnsi"/>
          <w:lang w:val="fr-FR" w:eastAsia="fr-FR"/>
        </w:rPr>
        <w:t>, Abu Karb Asa’d (Tubb’a)</w:t>
      </w:r>
      <w:r>
        <w:rPr>
          <w:rFonts w:eastAsia="Times New Roman" w:cstheme="minorHAnsi"/>
          <w:lang w:val="fr-FR" w:eastAsia="fr-FR"/>
        </w:rPr>
        <w:t>,</w:t>
      </w:r>
      <w:r w:rsidRPr="000F6F02">
        <w:rPr>
          <w:rFonts w:eastAsia="Times New Roman" w:cstheme="minorHAnsi"/>
          <w:lang w:val="fr-FR" w:eastAsia="fr-FR"/>
        </w:rPr>
        <w:t xml:space="preserve"> s’installa à la Mecque au 5e siècle de notre</w:t>
      </w:r>
      <w:r>
        <w:rPr>
          <w:rFonts w:eastAsia="Times New Roman" w:cstheme="minorHAnsi"/>
          <w:lang w:val="fr-FR" w:eastAsia="fr-FR"/>
        </w:rPr>
        <w:t xml:space="preserve"> ère. I</w:t>
      </w:r>
      <w:r w:rsidRPr="000F6F02">
        <w:rPr>
          <w:rFonts w:eastAsia="Times New Roman" w:cstheme="minorHAnsi"/>
          <w:lang w:val="fr-FR" w:eastAsia="fr-FR"/>
        </w:rPr>
        <w:t>l construisit la kaaba</w:t>
      </w:r>
      <w:r>
        <w:rPr>
          <w:rFonts w:eastAsia="Times New Roman" w:cstheme="minorHAnsi"/>
          <w:lang w:val="fr-FR" w:eastAsia="fr-FR"/>
        </w:rPr>
        <w:t xml:space="preserve"> similaire de la kaaba au Yémen</w:t>
      </w:r>
      <w:r w:rsidRPr="000F6F02">
        <w:rPr>
          <w:rFonts w:eastAsia="Times New Roman" w:cstheme="minorHAnsi"/>
          <w:lang w:val="fr-FR" w:eastAsia="fr-FR"/>
        </w:rPr>
        <w:t xml:space="preserve"> </w:t>
      </w:r>
      <w:r w:rsidRPr="00666BB1">
        <w:rPr>
          <w:rFonts w:eastAsia="Times New Roman" w:cstheme="minorHAnsi"/>
          <w:lang w:val="fr-FR" w:eastAsia="fr-FR"/>
        </w:rPr>
        <w:t xml:space="preserve">(référence A.Jamme.W.F, Sabaen inscriptions from Mahram Bilqis (Ma’rib) .The Johns Hopkins Press, </w:t>
      </w:r>
      <w:r>
        <w:rPr>
          <w:rFonts w:eastAsia="Times New Roman" w:cstheme="minorHAnsi"/>
          <w:lang w:val="fr-FR" w:eastAsia="fr-FR"/>
        </w:rPr>
        <w:t>Baltimore, 1962, vol.III,p.387).</w:t>
      </w:r>
    </w:p>
    <w:p w14:paraId="284A4155" w14:textId="77777777" w:rsidR="001F3975" w:rsidRDefault="001F3975" w:rsidP="001F3975">
      <w:pPr>
        <w:shd w:val="clear" w:color="auto" w:fill="FFFFFF"/>
        <w:spacing w:after="0" w:line="240" w:lineRule="auto"/>
        <w:jc w:val="both"/>
        <w:rPr>
          <w:rFonts w:eastAsia="Times New Roman" w:cstheme="minorHAnsi"/>
          <w:lang w:val="fr-FR" w:eastAsia="fr-FR"/>
        </w:rPr>
      </w:pPr>
      <w:r w:rsidRPr="000F6F02">
        <w:rPr>
          <w:rFonts w:eastAsia="Times New Roman" w:cstheme="minorHAnsi"/>
          <w:lang w:val="fr-FR" w:eastAsia="fr-FR"/>
        </w:rPr>
        <w:t xml:space="preserve">Abu Karb Asa’d a couvert la kaaba avec un rideau (Kiswah) dont c’était la 2e étape importante </w:t>
      </w:r>
      <w:r>
        <w:rPr>
          <w:rFonts w:eastAsia="Times New Roman" w:cstheme="minorHAnsi"/>
          <w:lang w:val="fr-FR" w:eastAsia="fr-FR"/>
        </w:rPr>
        <w:t>après avoir construit le temple</w:t>
      </w:r>
      <w:r w:rsidRPr="000F6F02">
        <w:rPr>
          <w:rFonts w:eastAsia="Times New Roman" w:cstheme="minorHAnsi"/>
          <w:lang w:val="fr-FR" w:eastAsia="fr-FR"/>
        </w:rPr>
        <w:t xml:space="preserve"> </w:t>
      </w:r>
      <w:r w:rsidRPr="00666BB1">
        <w:rPr>
          <w:rFonts w:eastAsia="Times New Roman" w:cstheme="minorHAnsi"/>
          <w:lang w:val="fr-FR" w:eastAsia="fr-FR"/>
        </w:rPr>
        <w:t>(Référence: Al-Azruqi, Akhbar Mecca,1:173, Yaqut al-Hamawi, Mujam al-Buldan, 4:463).</w:t>
      </w:r>
    </w:p>
    <w:p w14:paraId="43B90F4E" w14:textId="77777777" w:rsidR="001F3975" w:rsidRDefault="001F3975" w:rsidP="001F3975">
      <w:pPr>
        <w:shd w:val="clear" w:color="auto" w:fill="FFFFFF"/>
        <w:spacing w:after="0" w:line="240" w:lineRule="auto"/>
        <w:jc w:val="both"/>
        <w:rPr>
          <w:rFonts w:eastAsia="Times New Roman" w:cstheme="minorHAnsi"/>
          <w:lang w:val="fr-FR" w:eastAsia="fr-FR"/>
        </w:rPr>
      </w:pPr>
    </w:p>
    <w:p w14:paraId="2D8CEA5F" w14:textId="77777777" w:rsidR="001F3975" w:rsidRPr="004407A8" w:rsidRDefault="001F3975" w:rsidP="001F3975">
      <w:pPr>
        <w:pStyle w:val="Titre2"/>
        <w:rPr>
          <w:rFonts w:eastAsia="Times New Roman"/>
          <w:lang w:val="fr-FR" w:eastAsia="fr-FR"/>
        </w:rPr>
      </w:pPr>
      <w:bookmarkStart w:id="63" w:name="_Toc45613832"/>
      <w:r w:rsidRPr="004407A8">
        <w:rPr>
          <w:rFonts w:eastAsia="Times New Roman"/>
          <w:lang w:val="fr-FR" w:eastAsia="fr-FR"/>
        </w:rPr>
        <w:t>La perfection de l’écriture du Coran</w:t>
      </w:r>
      <w:r>
        <w:rPr>
          <w:rFonts w:eastAsia="Times New Roman"/>
          <w:lang w:val="fr-FR" w:eastAsia="fr-FR"/>
        </w:rPr>
        <w:t xml:space="preserve"> et du Coran lui-même</w:t>
      </w:r>
      <w:bookmarkEnd w:id="63"/>
      <w:r w:rsidRPr="004407A8">
        <w:rPr>
          <w:rFonts w:eastAsia="Times New Roman"/>
          <w:lang w:val="fr-FR" w:eastAsia="fr-FR"/>
        </w:rPr>
        <w:t xml:space="preserve"> </w:t>
      </w:r>
    </w:p>
    <w:p w14:paraId="1207F97C" w14:textId="77777777" w:rsidR="001F3975" w:rsidRDefault="001F3975" w:rsidP="001F3975">
      <w:pPr>
        <w:shd w:val="clear" w:color="auto" w:fill="FFFFFF"/>
        <w:spacing w:after="0" w:line="240" w:lineRule="auto"/>
        <w:jc w:val="both"/>
        <w:rPr>
          <w:rFonts w:eastAsia="Times New Roman" w:cstheme="minorHAnsi"/>
          <w:lang w:val="fr-FR" w:eastAsia="fr-FR"/>
        </w:rPr>
      </w:pPr>
    </w:p>
    <w:p w14:paraId="56FABBA6" w14:textId="77777777" w:rsidR="001F3975" w:rsidRPr="00724FA6" w:rsidRDefault="001F3975" w:rsidP="001F3975">
      <w:pPr>
        <w:shd w:val="clear" w:color="auto" w:fill="FFFFFF"/>
        <w:spacing w:after="0" w:line="240" w:lineRule="auto"/>
        <w:jc w:val="both"/>
        <w:rPr>
          <w:rFonts w:eastAsia="Times New Roman" w:cstheme="minorHAnsi"/>
          <w:lang w:val="fr-FR" w:eastAsia="fr-FR"/>
        </w:rPr>
      </w:pPr>
      <w:r w:rsidRPr="00724FA6">
        <w:rPr>
          <w:rFonts w:eastAsia="Times New Roman" w:cstheme="minorHAnsi"/>
          <w:lang w:val="fr-FR" w:eastAsia="fr-FR"/>
        </w:rPr>
        <w:t>Les musulmans et les références musulmanes, disent que le Coran est exempt de toute erreur, et que ceci est confirmé par le Coran lui-même.</w:t>
      </w:r>
      <w:r>
        <w:rPr>
          <w:rFonts w:eastAsia="Times New Roman" w:cstheme="minorHAnsi"/>
          <w:lang w:val="fr-FR" w:eastAsia="fr-FR"/>
        </w:rPr>
        <w:t xml:space="preserve"> Pour eux, le </w:t>
      </w:r>
      <w:r w:rsidRPr="00F7769B">
        <w:rPr>
          <w:rFonts w:eastAsia="Times New Roman" w:cstheme="minorHAnsi"/>
          <w:lang w:val="fr-FR" w:eastAsia="fr-FR"/>
        </w:rPr>
        <w:t>Coran</w:t>
      </w:r>
      <w:r>
        <w:rPr>
          <w:rFonts w:eastAsia="Times New Roman" w:cstheme="minorHAnsi"/>
          <w:lang w:val="fr-FR" w:eastAsia="fr-FR"/>
        </w:rPr>
        <w:t xml:space="preserve"> est</w:t>
      </w:r>
      <w:r w:rsidRPr="00F7769B">
        <w:rPr>
          <w:rFonts w:eastAsia="Times New Roman" w:cstheme="minorHAnsi"/>
          <w:lang w:val="fr-FR" w:eastAsia="fr-FR"/>
        </w:rPr>
        <w:t xml:space="preserve"> incréé</w:t>
      </w:r>
      <w:r>
        <w:rPr>
          <w:rFonts w:eastAsia="Times New Roman" w:cstheme="minorHAnsi"/>
          <w:lang w:val="fr-FR" w:eastAsia="fr-FR"/>
        </w:rPr>
        <w:t xml:space="preserve"> (il descend directement d’Allah, « du ciel »).</w:t>
      </w:r>
    </w:p>
    <w:p w14:paraId="6BFDB295" w14:textId="77777777" w:rsidR="001F3975" w:rsidRPr="00724FA6" w:rsidRDefault="001F3975" w:rsidP="001F3975">
      <w:pPr>
        <w:shd w:val="clear" w:color="auto" w:fill="FFFFFF"/>
        <w:spacing w:after="0" w:line="240" w:lineRule="auto"/>
        <w:jc w:val="both"/>
        <w:rPr>
          <w:rFonts w:eastAsia="Times New Roman" w:cstheme="minorHAnsi"/>
          <w:lang w:val="fr-FR" w:eastAsia="fr-FR"/>
        </w:rPr>
      </w:pPr>
    </w:p>
    <w:p w14:paraId="7EB8F1D1" w14:textId="77777777" w:rsidR="001F3975" w:rsidRPr="00724FA6" w:rsidRDefault="001F3975" w:rsidP="001F3975">
      <w:pPr>
        <w:shd w:val="clear" w:color="auto" w:fill="FFFFFF"/>
        <w:spacing w:after="0" w:line="240" w:lineRule="auto"/>
        <w:jc w:val="both"/>
        <w:rPr>
          <w:rFonts w:eastAsia="Times New Roman" w:cstheme="minorHAnsi"/>
          <w:lang w:val="fr-FR" w:eastAsia="fr-FR"/>
        </w:rPr>
      </w:pPr>
      <w:r w:rsidRPr="00724FA6">
        <w:rPr>
          <w:rFonts w:eastAsia="Times New Roman" w:cstheme="minorHAnsi"/>
          <w:lang w:val="fr-FR" w:eastAsia="fr-FR"/>
        </w:rPr>
        <w:t>Selon Sami Aldeeb, juriste d'origine palestinienne, responsable du droit arabe et musulman à l'Institut suisse de droit comparé de 1980 à 2009, auteur d'ouvrages et d'articles sur le droit arabe et musulman, les erreurs du Coran _ dans sa version originelle arabe _ sont de deux genres :</w:t>
      </w:r>
    </w:p>
    <w:p w14:paraId="1821CA27" w14:textId="77777777" w:rsidR="001F3975" w:rsidRPr="00724FA6" w:rsidRDefault="001F3975" w:rsidP="001F3975">
      <w:pPr>
        <w:shd w:val="clear" w:color="auto" w:fill="FFFFFF"/>
        <w:spacing w:after="0" w:line="240" w:lineRule="auto"/>
        <w:jc w:val="both"/>
        <w:rPr>
          <w:rFonts w:eastAsia="Times New Roman" w:cstheme="minorHAnsi"/>
          <w:lang w:val="fr-FR" w:eastAsia="fr-FR"/>
        </w:rPr>
      </w:pPr>
    </w:p>
    <w:p w14:paraId="6354EAF2" w14:textId="77777777" w:rsidR="001F3975" w:rsidRPr="00724FA6" w:rsidRDefault="001F3975" w:rsidP="001F3975">
      <w:pPr>
        <w:shd w:val="clear" w:color="auto" w:fill="FFFFFF"/>
        <w:spacing w:after="0" w:line="240" w:lineRule="auto"/>
        <w:jc w:val="both"/>
        <w:rPr>
          <w:rFonts w:eastAsia="Times New Roman" w:cstheme="minorHAnsi"/>
          <w:i/>
          <w:lang w:val="fr-FR" w:eastAsia="fr-FR"/>
        </w:rPr>
      </w:pPr>
      <w:r w:rsidRPr="00724FA6">
        <w:rPr>
          <w:rFonts w:eastAsia="Times New Roman" w:cstheme="minorHAnsi"/>
          <w:lang w:val="fr-FR" w:eastAsia="fr-FR"/>
        </w:rPr>
        <w:t>« </w:t>
      </w:r>
      <w:r w:rsidRPr="00724FA6">
        <w:rPr>
          <w:rFonts w:eastAsia="Times New Roman" w:cstheme="minorHAnsi"/>
          <w:i/>
          <w:lang w:val="fr-FR" w:eastAsia="fr-FR"/>
        </w:rPr>
        <w:t>Erreurs grammaticales : la grammaire arabe a été établie sur la base du Coran et d’autres textes, mais le texte du Coran ne respecte pas toujours ces règles et comporte des incohérences. Ces incohérences peuvent concerner les verbes, les mots et les prénoms. On parle en français d’énallage. Voir cet article http://fr.wikipedia.org/wiki/%C3%89nallage. On peut y ajouter les erreurs d’orthographe (notamment des mots écrits de différentes manières dans le Coran)</w:t>
      </w:r>
    </w:p>
    <w:p w14:paraId="4BC62945" w14:textId="77777777" w:rsidR="001F3975" w:rsidRPr="00724FA6" w:rsidRDefault="001F3975" w:rsidP="001F3975">
      <w:pPr>
        <w:shd w:val="clear" w:color="auto" w:fill="FFFFFF"/>
        <w:spacing w:after="0" w:line="240" w:lineRule="auto"/>
        <w:jc w:val="both"/>
        <w:rPr>
          <w:rFonts w:eastAsia="Times New Roman" w:cstheme="minorHAnsi"/>
          <w:i/>
          <w:lang w:val="fr-FR" w:eastAsia="fr-FR"/>
        </w:rPr>
      </w:pPr>
    </w:p>
    <w:p w14:paraId="0C2A105D" w14:textId="77777777" w:rsidR="001F3975" w:rsidRPr="00724FA6" w:rsidRDefault="001F3975" w:rsidP="001F3975">
      <w:pPr>
        <w:shd w:val="clear" w:color="auto" w:fill="FFFFFF"/>
        <w:spacing w:after="0" w:line="240" w:lineRule="auto"/>
        <w:jc w:val="both"/>
        <w:rPr>
          <w:rFonts w:eastAsia="Times New Roman" w:cstheme="minorHAnsi"/>
          <w:i/>
          <w:lang w:val="fr-FR" w:eastAsia="fr-FR"/>
        </w:rPr>
      </w:pPr>
      <w:r w:rsidRPr="00724FA6">
        <w:rPr>
          <w:rFonts w:eastAsia="Times New Roman" w:cstheme="minorHAnsi"/>
          <w:i/>
          <w:lang w:val="fr-FR" w:eastAsia="fr-FR"/>
        </w:rPr>
        <w:t>Erreurs stylistiques : cela comprend les erreurs suivantes : inversion des éléments d’un passage donnant un contre-sens, phrases lacunaires dont des éléments manquent donnant lieu à des interprétations contradictoires pour combler ces lacunes, absence de liens entre un passage et les passages suivants et précédents, introduction d’éléments qui n’ont aucun lien avec le texte (comme un cheveu dans la soupe), utilisation d’un terme non approprié, répétitions inutiles, etc</w:t>
      </w:r>
      <w:r>
        <w:rPr>
          <w:rFonts w:eastAsia="Times New Roman" w:cstheme="minorHAnsi"/>
          <w:i/>
          <w:lang w:val="fr-FR" w:eastAsia="fr-FR"/>
        </w:rPr>
        <w:t>.</w:t>
      </w:r>
    </w:p>
    <w:p w14:paraId="44C28086" w14:textId="77777777" w:rsidR="001F3975" w:rsidRPr="00724FA6" w:rsidRDefault="001F3975" w:rsidP="001F3975">
      <w:pPr>
        <w:shd w:val="clear" w:color="auto" w:fill="FFFFFF"/>
        <w:spacing w:after="0" w:line="240" w:lineRule="auto"/>
        <w:jc w:val="both"/>
        <w:rPr>
          <w:rFonts w:eastAsia="Times New Roman" w:cstheme="minorHAnsi"/>
          <w:i/>
          <w:lang w:val="fr-FR" w:eastAsia="fr-FR"/>
        </w:rPr>
      </w:pPr>
    </w:p>
    <w:p w14:paraId="74C96C1E" w14:textId="77777777" w:rsidR="001F3975" w:rsidRPr="00724FA6" w:rsidRDefault="001F3975" w:rsidP="001F3975">
      <w:pPr>
        <w:shd w:val="clear" w:color="auto" w:fill="FFFFFF"/>
        <w:spacing w:after="0" w:line="240" w:lineRule="auto"/>
        <w:jc w:val="both"/>
        <w:rPr>
          <w:rFonts w:eastAsia="Times New Roman" w:cstheme="minorHAnsi"/>
          <w:i/>
          <w:lang w:val="fr-FR" w:eastAsia="fr-FR"/>
        </w:rPr>
      </w:pPr>
      <w:r w:rsidRPr="00724FA6">
        <w:rPr>
          <w:rFonts w:eastAsia="Times New Roman" w:cstheme="minorHAnsi"/>
          <w:i/>
          <w:lang w:val="fr-FR" w:eastAsia="fr-FR"/>
        </w:rPr>
        <w:t>J’estime le nombre des erreurs grammaticales et stylistiques à environ 2500 erreurs, et le nombre des lacunes à environ 700 lacunes (donc un sur dix des versets du Coran au moins est lacunaire). </w:t>
      </w:r>
    </w:p>
    <w:p w14:paraId="6E45BA20" w14:textId="77777777" w:rsidR="001F3975" w:rsidRPr="00724FA6" w:rsidRDefault="001F3975" w:rsidP="001F3975">
      <w:pPr>
        <w:shd w:val="clear" w:color="auto" w:fill="FFFFFF"/>
        <w:spacing w:after="0" w:line="240" w:lineRule="auto"/>
        <w:jc w:val="both"/>
        <w:rPr>
          <w:rFonts w:eastAsia="Times New Roman" w:cstheme="minorHAnsi"/>
          <w:i/>
          <w:lang w:val="fr-FR" w:eastAsia="fr-FR"/>
        </w:rPr>
      </w:pPr>
    </w:p>
    <w:p w14:paraId="040247F4" w14:textId="77777777" w:rsidR="001F3975" w:rsidRPr="00724FA6" w:rsidRDefault="001F3975" w:rsidP="001F3975">
      <w:pPr>
        <w:pStyle w:val="NormalWeb"/>
        <w:shd w:val="clear" w:color="auto" w:fill="FFFFFF"/>
        <w:spacing w:before="0" w:beforeAutospacing="0" w:after="0" w:afterAutospacing="0"/>
        <w:jc w:val="both"/>
        <w:rPr>
          <w:rFonts w:asciiTheme="minorHAnsi" w:hAnsiTheme="minorHAnsi" w:cstheme="minorHAnsi"/>
          <w:i/>
          <w:color w:val="000000"/>
          <w:sz w:val="22"/>
          <w:szCs w:val="22"/>
        </w:rPr>
      </w:pPr>
      <w:r w:rsidRPr="00724FA6">
        <w:rPr>
          <w:rFonts w:asciiTheme="minorHAnsi" w:hAnsiTheme="minorHAnsi" w:cstheme="minorHAnsi"/>
          <w:i/>
          <w:color w:val="000000"/>
          <w:sz w:val="22"/>
          <w:szCs w:val="22"/>
        </w:rPr>
        <w:t>J’ai largement développé la question des erreurs dans l’introduction de mon édition arabe du Coran avec de nombreux exemples</w:t>
      </w:r>
      <w:r>
        <w:rPr>
          <w:rFonts w:asciiTheme="minorHAnsi" w:hAnsiTheme="minorHAnsi" w:cstheme="minorHAnsi"/>
          <w:i/>
          <w:color w:val="000000"/>
          <w:sz w:val="22"/>
          <w:szCs w:val="22"/>
        </w:rPr>
        <w:t xml:space="preserve"> </w:t>
      </w:r>
      <w:r w:rsidRPr="00724FA6">
        <w:rPr>
          <w:rFonts w:asciiTheme="minorHAnsi" w:hAnsiTheme="minorHAnsi" w:cstheme="minorHAnsi"/>
          <w:i/>
          <w:color w:val="000000"/>
          <w:sz w:val="22"/>
          <w:szCs w:val="22"/>
        </w:rPr>
        <w:t>: </w:t>
      </w:r>
      <w:hyperlink r:id="rId140" w:history="1">
        <w:r w:rsidRPr="00724FA6">
          <w:rPr>
            <w:rStyle w:val="Lienhypertexte"/>
            <w:rFonts w:asciiTheme="minorHAnsi" w:eastAsiaTheme="majorEastAsia" w:hAnsiTheme="minorHAnsi" w:cstheme="minorHAnsi"/>
            <w:i/>
            <w:color w:val="227AD1"/>
            <w:sz w:val="22"/>
            <w:szCs w:val="22"/>
            <w:bdr w:val="none" w:sz="0" w:space="0" w:color="auto" w:frame="1"/>
          </w:rPr>
          <w:t>http://sami-aldeeb.com/articles/view.php?id=315</w:t>
        </w:r>
      </w:hyperlink>
      <w:r w:rsidRPr="00724FA6">
        <w:rPr>
          <w:rFonts w:asciiTheme="minorHAnsi" w:hAnsiTheme="minorHAnsi" w:cstheme="minorHAnsi"/>
          <w:i/>
          <w:color w:val="000000"/>
          <w:sz w:val="22"/>
          <w:szCs w:val="22"/>
        </w:rPr>
        <w:t>. Et j’ai signalé ces erreurs dans les notes de cette édition. On les découvre surtout quand on traduit. Je suis en train de finir une traduction italienne du Coran, et chaque jour je découvre de nouvelles erreurs. Pour les lacunes, je donne toujours un lien à des exégèses importantes. Je suis probablement le seul à avoir approfondi cette question tabou</w:t>
      </w:r>
      <w:r>
        <w:rPr>
          <w:rFonts w:asciiTheme="minorHAnsi" w:hAnsiTheme="minorHAnsi" w:cstheme="minorHAnsi"/>
          <w:i/>
          <w:color w:val="000000"/>
          <w:sz w:val="22"/>
          <w:szCs w:val="22"/>
        </w:rPr>
        <w:t>e</w:t>
      </w:r>
      <w:r w:rsidRPr="00724FA6">
        <w:rPr>
          <w:rFonts w:asciiTheme="minorHAnsi" w:hAnsiTheme="minorHAnsi" w:cstheme="minorHAnsi"/>
          <w:i/>
          <w:color w:val="000000"/>
          <w:sz w:val="22"/>
          <w:szCs w:val="22"/>
        </w:rPr>
        <w:t>.</w:t>
      </w:r>
    </w:p>
    <w:p w14:paraId="668F0586" w14:textId="77777777" w:rsidR="001F3975" w:rsidRPr="00724FA6" w:rsidRDefault="001F3975" w:rsidP="001F3975">
      <w:pPr>
        <w:pStyle w:val="NormalWeb"/>
        <w:shd w:val="clear" w:color="auto" w:fill="FFFFFF"/>
        <w:spacing w:before="0" w:beforeAutospacing="0" w:after="0" w:afterAutospacing="0"/>
        <w:jc w:val="both"/>
        <w:rPr>
          <w:rFonts w:asciiTheme="minorHAnsi" w:hAnsiTheme="minorHAnsi" w:cstheme="minorHAnsi"/>
          <w:sz w:val="22"/>
          <w:szCs w:val="22"/>
        </w:rPr>
      </w:pPr>
      <w:r w:rsidRPr="00724FA6">
        <w:rPr>
          <w:rFonts w:asciiTheme="minorHAnsi" w:hAnsiTheme="minorHAnsi" w:cstheme="minorHAnsi"/>
          <w:i/>
          <w:color w:val="000000"/>
          <w:sz w:val="22"/>
          <w:szCs w:val="22"/>
        </w:rPr>
        <w:t>J’exp</w:t>
      </w:r>
      <w:r>
        <w:rPr>
          <w:rFonts w:asciiTheme="minorHAnsi" w:hAnsiTheme="minorHAnsi" w:cstheme="minorHAnsi"/>
          <w:i/>
          <w:color w:val="000000"/>
          <w:sz w:val="22"/>
          <w:szCs w:val="22"/>
        </w:rPr>
        <w:t>ose ces erreurs dans une page F</w:t>
      </w:r>
      <w:r w:rsidRPr="00724FA6">
        <w:rPr>
          <w:rFonts w:asciiTheme="minorHAnsi" w:hAnsiTheme="minorHAnsi" w:cstheme="minorHAnsi"/>
          <w:i/>
          <w:color w:val="000000"/>
          <w:sz w:val="22"/>
          <w:szCs w:val="22"/>
        </w:rPr>
        <w:t>acebook</w:t>
      </w:r>
      <w:r>
        <w:rPr>
          <w:rFonts w:asciiTheme="minorHAnsi" w:hAnsiTheme="minorHAnsi" w:cstheme="minorHAnsi"/>
          <w:i/>
          <w:color w:val="000000"/>
          <w:sz w:val="22"/>
          <w:szCs w:val="22"/>
        </w:rPr>
        <w:t xml:space="preserve"> </w:t>
      </w:r>
      <w:r w:rsidRPr="00724FA6">
        <w:rPr>
          <w:rFonts w:asciiTheme="minorHAnsi" w:hAnsiTheme="minorHAnsi" w:cstheme="minorHAnsi"/>
          <w:i/>
          <w:color w:val="000000"/>
          <w:sz w:val="22"/>
          <w:szCs w:val="22"/>
        </w:rPr>
        <w:t>: </w:t>
      </w:r>
      <w:hyperlink r:id="rId141" w:history="1">
        <w:r w:rsidRPr="00724FA6">
          <w:rPr>
            <w:rStyle w:val="Lienhypertexte"/>
            <w:rFonts w:asciiTheme="minorHAnsi" w:eastAsiaTheme="majorEastAsia" w:hAnsiTheme="minorHAnsi" w:cstheme="minorHAnsi"/>
            <w:i/>
            <w:color w:val="227AD1"/>
            <w:sz w:val="22"/>
            <w:szCs w:val="22"/>
            <w:bdr w:val="none" w:sz="0" w:space="0" w:color="auto" w:frame="1"/>
          </w:rPr>
          <w:t>https://www.facebook.com/groups/Koran.mistakes</w:t>
        </w:r>
      </w:hyperlink>
      <w:r w:rsidRPr="00724FA6">
        <w:rPr>
          <w:rFonts w:asciiTheme="minorHAnsi" w:hAnsiTheme="minorHAnsi" w:cstheme="minorHAnsi"/>
          <w:i/>
          <w:color w:val="000000"/>
          <w:sz w:val="22"/>
          <w:szCs w:val="22"/>
        </w:rPr>
        <w:t> ainsi que dans mes articles dans un forum arabe: </w:t>
      </w:r>
      <w:hyperlink r:id="rId142" w:history="1">
        <w:r w:rsidRPr="00724FA6">
          <w:rPr>
            <w:rStyle w:val="Lienhypertexte"/>
            <w:rFonts w:asciiTheme="minorHAnsi" w:eastAsiaTheme="majorEastAsia" w:hAnsiTheme="minorHAnsi" w:cstheme="minorHAnsi"/>
            <w:i/>
            <w:color w:val="227AD1"/>
            <w:sz w:val="22"/>
            <w:szCs w:val="22"/>
            <w:bdr w:val="none" w:sz="0" w:space="0" w:color="auto" w:frame="1"/>
          </w:rPr>
          <w:t>http://www.ahewar.org/m.asp?i=5388</w:t>
        </w:r>
      </w:hyperlink>
      <w:r w:rsidRPr="00724FA6">
        <w:rPr>
          <w:rFonts w:asciiTheme="minorHAnsi" w:hAnsiTheme="minorHAnsi" w:cstheme="minorHAnsi"/>
          <w:color w:val="000000"/>
          <w:sz w:val="22"/>
          <w:szCs w:val="22"/>
        </w:rPr>
        <w:t xml:space="preserve"> </w:t>
      </w:r>
      <w:r w:rsidRPr="00724FA6">
        <w:rPr>
          <w:rFonts w:asciiTheme="minorHAnsi" w:hAnsiTheme="minorHAnsi" w:cstheme="minorHAnsi"/>
          <w:sz w:val="22"/>
          <w:szCs w:val="22"/>
        </w:rPr>
        <w:t>».</w:t>
      </w:r>
    </w:p>
    <w:p w14:paraId="17D3D420" w14:textId="77777777" w:rsidR="001F3975" w:rsidRPr="00FE25F2" w:rsidRDefault="001F3975" w:rsidP="00FE25F2">
      <w:pPr>
        <w:pStyle w:val="NormalWeb"/>
        <w:shd w:val="clear" w:color="auto" w:fill="FFFFFF"/>
        <w:spacing w:before="0" w:beforeAutospacing="0" w:after="0" w:afterAutospacing="0"/>
        <w:rPr>
          <w:rFonts w:ascii="Calibri" w:hAnsi="Calibri" w:cs="Calibri"/>
          <w:sz w:val="22"/>
          <w:szCs w:val="22"/>
        </w:rPr>
      </w:pPr>
    </w:p>
    <w:p w14:paraId="347D9F6D" w14:textId="77777777" w:rsidR="001F3975" w:rsidRPr="00FE25F2" w:rsidRDefault="001F3975" w:rsidP="00FE25F2">
      <w:pPr>
        <w:pStyle w:val="NormalWeb"/>
        <w:shd w:val="clear" w:color="auto" w:fill="FFFFFF"/>
        <w:spacing w:before="0" w:beforeAutospacing="0" w:after="0" w:afterAutospacing="0"/>
        <w:rPr>
          <w:rFonts w:ascii="Calibri" w:hAnsi="Calibri" w:cs="Calibri"/>
          <w:color w:val="000000"/>
          <w:sz w:val="22"/>
          <w:szCs w:val="22"/>
        </w:rPr>
      </w:pPr>
      <w:r w:rsidRPr="00FE25F2">
        <w:rPr>
          <w:rFonts w:ascii="Calibri" w:hAnsi="Calibri" w:cs="Calibri"/>
          <w:sz w:val="22"/>
          <w:szCs w:val="22"/>
        </w:rPr>
        <w:t xml:space="preserve">Source : a) </w:t>
      </w:r>
      <w:r w:rsidRPr="00FE25F2">
        <w:rPr>
          <w:rFonts w:ascii="Calibri" w:hAnsi="Calibri" w:cs="Calibri"/>
          <w:i/>
          <w:sz w:val="22"/>
          <w:szCs w:val="22"/>
        </w:rPr>
        <w:t>Erreurs linguistiques et stylistiques du Coran</w:t>
      </w:r>
      <w:r w:rsidRPr="00FE25F2">
        <w:rPr>
          <w:rFonts w:ascii="Calibri" w:hAnsi="Calibri" w:cs="Calibri"/>
          <w:sz w:val="22"/>
          <w:szCs w:val="22"/>
        </w:rPr>
        <w:t xml:space="preserve">, Sami Aldeeb, </w:t>
      </w:r>
      <w:hyperlink r:id="rId143" w:history="1">
        <w:r w:rsidRPr="00FE25F2">
          <w:rPr>
            <w:rStyle w:val="Lienhypertexte"/>
            <w:rFonts w:ascii="Calibri" w:eastAsiaTheme="majorEastAsia" w:hAnsi="Calibri" w:cs="Calibri"/>
            <w:sz w:val="22"/>
            <w:szCs w:val="22"/>
          </w:rPr>
          <w:t>http://www.blog.sami-aldeeb.com/2014/10/26/erreurs-linguistiques-et-stylistiques-du-coran-2/</w:t>
        </w:r>
      </w:hyperlink>
      <w:r w:rsidRPr="00FE25F2">
        <w:rPr>
          <w:rFonts w:ascii="Calibri" w:hAnsi="Calibri" w:cs="Calibri"/>
          <w:sz w:val="22"/>
          <w:szCs w:val="22"/>
        </w:rPr>
        <w:t xml:space="preserve">  </w:t>
      </w:r>
    </w:p>
    <w:p w14:paraId="5259DD3B"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lastRenderedPageBreak/>
        <w:t xml:space="preserve">b) </w:t>
      </w:r>
      <w:r w:rsidRPr="00724FA6">
        <w:rPr>
          <w:rFonts w:eastAsia="Times New Roman" w:cstheme="minorHAnsi"/>
          <w:i/>
          <w:lang w:val="fr-FR" w:eastAsia="fr-FR"/>
        </w:rPr>
        <w:t>Pourquoi les musulmans refusent de reconnaître l’existence d’erreurs linguistiques dans le Coran ?,</w:t>
      </w:r>
      <w:r w:rsidRPr="00724FA6">
        <w:rPr>
          <w:rFonts w:eastAsia="Times New Roman" w:cstheme="minorHAnsi"/>
          <w:lang w:val="fr-FR" w:eastAsia="fr-FR"/>
        </w:rPr>
        <w:t xml:space="preserve"> Sami Aldeeb, </w:t>
      </w:r>
      <w:hyperlink r:id="rId144" w:history="1">
        <w:r w:rsidRPr="000B3477">
          <w:rPr>
            <w:rStyle w:val="Lienhypertexte"/>
            <w:rFonts w:eastAsia="Times New Roman" w:cstheme="minorHAnsi"/>
            <w:lang w:val="fr-FR" w:eastAsia="fr-FR"/>
          </w:rPr>
          <w:t>http://www.blog.sami-aldeeb.com/2017/03/31/pourquoi-les-musulmans-refusent-de-reconnaitre-lexistence-derreurs-linguistiques-dans-le-coran/</w:t>
        </w:r>
      </w:hyperlink>
    </w:p>
    <w:p w14:paraId="5C8908F5" w14:textId="77777777" w:rsidR="001F3975" w:rsidRDefault="001F3975" w:rsidP="001F3975">
      <w:pPr>
        <w:shd w:val="clear" w:color="auto" w:fill="FFFFFF"/>
        <w:spacing w:after="0" w:line="240" w:lineRule="auto"/>
        <w:jc w:val="both"/>
        <w:rPr>
          <w:rFonts w:eastAsia="Times New Roman" w:cstheme="minorHAnsi"/>
          <w:lang w:val="fr-FR" w:eastAsia="fr-FR"/>
        </w:rPr>
      </w:pPr>
    </w:p>
    <w:p w14:paraId="102987C2" w14:textId="77777777" w:rsidR="001F3975" w:rsidRPr="00206542" w:rsidRDefault="001F3975" w:rsidP="001F3975">
      <w:pPr>
        <w:shd w:val="clear" w:color="auto" w:fill="FFFFFF"/>
        <w:spacing w:after="0" w:line="240" w:lineRule="auto"/>
        <w:jc w:val="both"/>
        <w:rPr>
          <w:rFonts w:eastAsia="Times New Roman" w:cstheme="minorHAnsi"/>
          <w:i/>
          <w:lang w:val="fr-FR" w:eastAsia="fr-FR"/>
        </w:rPr>
      </w:pPr>
      <w:r>
        <w:rPr>
          <w:rFonts w:eastAsia="Times New Roman" w:cstheme="minorHAnsi"/>
          <w:lang w:val="fr-FR" w:eastAsia="fr-FR"/>
        </w:rPr>
        <w:t>« </w:t>
      </w:r>
      <w:r w:rsidRPr="00206542">
        <w:rPr>
          <w:rFonts w:eastAsia="Times New Roman" w:cstheme="minorHAnsi"/>
          <w:i/>
          <w:lang w:val="fr-FR" w:eastAsia="fr-FR"/>
        </w:rPr>
        <w:t>Des grammairiens ont corrigé l’orthographe défectueuse du Coran et créé une version moderne correcte, mais ce n’est pas le Coran de référence. On peut ainsi relever trois étapes majeures dans l’écriture du "livre saint" :</w:t>
      </w:r>
    </w:p>
    <w:p w14:paraId="2449CE68" w14:textId="77777777" w:rsidR="001F3975" w:rsidRPr="00206542" w:rsidRDefault="001F3975" w:rsidP="001F3975">
      <w:pPr>
        <w:shd w:val="clear" w:color="auto" w:fill="FFFFFF"/>
        <w:spacing w:after="0" w:line="240" w:lineRule="auto"/>
        <w:jc w:val="both"/>
        <w:rPr>
          <w:rFonts w:eastAsia="Times New Roman" w:cstheme="minorHAnsi"/>
          <w:i/>
          <w:lang w:val="fr-FR" w:eastAsia="fr-FR"/>
        </w:rPr>
      </w:pPr>
    </w:p>
    <w:p w14:paraId="3E8036B6" w14:textId="77777777" w:rsidR="001F3975" w:rsidRPr="00206542" w:rsidRDefault="001F3975" w:rsidP="001F3975">
      <w:pPr>
        <w:shd w:val="clear" w:color="auto" w:fill="FFFFFF"/>
        <w:spacing w:after="0" w:line="240" w:lineRule="auto"/>
        <w:jc w:val="both"/>
        <w:rPr>
          <w:rFonts w:eastAsia="Times New Roman" w:cstheme="minorHAnsi"/>
          <w:i/>
          <w:lang w:val="fr-FR" w:eastAsia="fr-FR"/>
        </w:rPr>
      </w:pPr>
      <w:r w:rsidRPr="00206542">
        <w:rPr>
          <w:rFonts w:eastAsia="Times New Roman" w:cstheme="minorHAnsi"/>
          <w:i/>
          <w:lang w:val="fr-FR" w:eastAsia="fr-FR"/>
        </w:rPr>
        <w:t>- La version squelettique originelle ne contient pas les points et les accents sur ou sous les lettres. Sans ces accents et ces points, un mot peut être lu de diverses manières avec des sens totalement différents. Cette version montre la difficulté à lire cette version, et explique la présence d’un très grand nombre de variantes dans le Coran, variantes signalées dans les notes de bas de page de l’édition arabe et des traductions de Sami Aldeeb.</w:t>
      </w:r>
    </w:p>
    <w:p w14:paraId="57BFB02B" w14:textId="77777777" w:rsidR="001F3975" w:rsidRPr="00206542" w:rsidRDefault="001F3975" w:rsidP="001F3975">
      <w:pPr>
        <w:shd w:val="clear" w:color="auto" w:fill="FFFFFF"/>
        <w:spacing w:after="0" w:line="240" w:lineRule="auto"/>
        <w:jc w:val="both"/>
        <w:rPr>
          <w:rFonts w:eastAsia="Times New Roman" w:cstheme="minorHAnsi"/>
          <w:i/>
          <w:lang w:val="fr-FR" w:eastAsia="fr-FR"/>
        </w:rPr>
      </w:pPr>
    </w:p>
    <w:p w14:paraId="6FD64978" w14:textId="77777777" w:rsidR="001F3975" w:rsidRPr="00206542" w:rsidRDefault="001F3975" w:rsidP="001F3975">
      <w:pPr>
        <w:shd w:val="clear" w:color="auto" w:fill="FFFFFF"/>
        <w:spacing w:after="0" w:line="240" w:lineRule="auto"/>
        <w:jc w:val="both"/>
        <w:rPr>
          <w:rFonts w:eastAsia="Times New Roman" w:cstheme="minorHAnsi"/>
          <w:i/>
          <w:lang w:val="fr-FR" w:eastAsia="fr-FR"/>
        </w:rPr>
      </w:pPr>
      <w:r w:rsidRPr="00206542">
        <w:rPr>
          <w:rFonts w:eastAsia="Times New Roman" w:cstheme="minorHAnsi"/>
          <w:i/>
          <w:lang w:val="fr-FR" w:eastAsia="fr-FR"/>
        </w:rPr>
        <w:t>- La version officielle, dont la plus importante fut fixée au Caire en 1923. Des points et des accents ont été ajoutés afin d'éviter une lecture erronée. Il est interdit de la modifier. Malgré cela, certains passages restent d'accès difficile. Cette version est appelée Coran du Calife Othman (qui aurait donné l'ordre de la compiler), mais il n'existe aucun manuscrit d'origine. "Pour la petite histoire, le Calife Othman a été assassiné par les plus proches compagnons de Mahomet, dont une de ses femmes, Aïcha. Ils l’accusaient</w:t>
      </w:r>
      <w:r>
        <w:rPr>
          <w:rFonts w:eastAsia="Times New Roman" w:cstheme="minorHAnsi"/>
          <w:i/>
          <w:lang w:val="fr-FR" w:eastAsia="fr-FR"/>
        </w:rPr>
        <w:t>, entre-</w:t>
      </w:r>
      <w:r w:rsidRPr="00206542">
        <w:rPr>
          <w:rFonts w:eastAsia="Times New Roman" w:cstheme="minorHAnsi"/>
          <w:i/>
          <w:lang w:val="fr-FR" w:eastAsia="fr-FR"/>
        </w:rPr>
        <w:t>autre</w:t>
      </w:r>
      <w:r>
        <w:rPr>
          <w:rFonts w:eastAsia="Times New Roman" w:cstheme="minorHAnsi"/>
          <w:i/>
          <w:lang w:val="fr-FR" w:eastAsia="fr-FR"/>
        </w:rPr>
        <w:t>,</w:t>
      </w:r>
      <w:r w:rsidRPr="00206542">
        <w:rPr>
          <w:rFonts w:eastAsia="Times New Roman" w:cstheme="minorHAnsi"/>
          <w:i/>
          <w:lang w:val="fr-FR" w:eastAsia="fr-FR"/>
        </w:rPr>
        <w:t xml:space="preserve"> d'avoir falsifié le Coran, et il a été enterré dans le cimetière des juifs à Médine.".</w:t>
      </w:r>
    </w:p>
    <w:p w14:paraId="0ACD775C" w14:textId="77777777" w:rsidR="001F3975" w:rsidRPr="00206542" w:rsidRDefault="001F3975" w:rsidP="001F3975">
      <w:pPr>
        <w:shd w:val="clear" w:color="auto" w:fill="FFFFFF"/>
        <w:spacing w:after="0" w:line="240" w:lineRule="auto"/>
        <w:jc w:val="both"/>
        <w:rPr>
          <w:rFonts w:eastAsia="Times New Roman" w:cstheme="minorHAnsi"/>
          <w:i/>
          <w:lang w:val="fr-FR" w:eastAsia="fr-FR"/>
        </w:rPr>
      </w:pPr>
    </w:p>
    <w:p w14:paraId="0768B428" w14:textId="77777777" w:rsidR="001F3975" w:rsidRPr="00206542" w:rsidRDefault="001F3975" w:rsidP="001F3975">
      <w:pPr>
        <w:shd w:val="clear" w:color="auto" w:fill="FFFFFF"/>
        <w:spacing w:after="0" w:line="240" w:lineRule="auto"/>
        <w:jc w:val="both"/>
        <w:rPr>
          <w:rFonts w:eastAsia="Times New Roman" w:cstheme="minorHAnsi"/>
          <w:i/>
          <w:lang w:val="fr-FR" w:eastAsia="fr-FR"/>
        </w:rPr>
      </w:pPr>
      <w:r w:rsidRPr="00206542">
        <w:rPr>
          <w:rFonts w:eastAsia="Times New Roman" w:cstheme="minorHAnsi"/>
          <w:i/>
          <w:lang w:val="fr-FR" w:eastAsia="fr-FR"/>
        </w:rPr>
        <w:t>- Une version avec l'orthographe usuelle utilisée dans les écrits arabes depuis un millier d'années. Cette version du Coran ne se trouve que sur internet, et c'est la seule dont le texte peut faire l’objet de recherches par les moteurs de recherche ou dans Word. Mais cette version, comme les deux versions précédentes, ne comporte pas les ponctuations modernes.</w:t>
      </w:r>
    </w:p>
    <w:p w14:paraId="56D40AB1" w14:textId="77777777" w:rsidR="001F3975" w:rsidRPr="00206542" w:rsidRDefault="001F3975" w:rsidP="001F3975">
      <w:pPr>
        <w:shd w:val="clear" w:color="auto" w:fill="FFFFFF"/>
        <w:spacing w:after="0" w:line="240" w:lineRule="auto"/>
        <w:jc w:val="both"/>
        <w:rPr>
          <w:rFonts w:eastAsia="Times New Roman" w:cstheme="minorHAnsi"/>
          <w:i/>
          <w:lang w:val="fr-FR" w:eastAsia="fr-FR"/>
        </w:rPr>
      </w:pPr>
    </w:p>
    <w:p w14:paraId="1FAB0FEE" w14:textId="77777777" w:rsidR="001F3975" w:rsidRDefault="001F3975" w:rsidP="001F3975">
      <w:pPr>
        <w:shd w:val="clear" w:color="auto" w:fill="FFFFFF"/>
        <w:spacing w:after="0" w:line="240" w:lineRule="auto"/>
        <w:jc w:val="both"/>
        <w:rPr>
          <w:rFonts w:eastAsia="Times New Roman" w:cstheme="minorHAnsi"/>
          <w:lang w:val="fr-FR" w:eastAsia="fr-FR"/>
        </w:rPr>
      </w:pPr>
      <w:r w:rsidRPr="00206542">
        <w:rPr>
          <w:rFonts w:eastAsia="Times New Roman" w:cstheme="minorHAnsi"/>
          <w:i/>
          <w:lang w:val="fr-FR" w:eastAsia="fr-FR"/>
        </w:rPr>
        <w:t>Dans sa version arabe du Coran, Sami Aldeeb a placé en regard, sur la même page, ces trois versions.  «</w:t>
      </w:r>
      <w:r>
        <w:rPr>
          <w:rFonts w:eastAsia="Times New Roman" w:cstheme="minorHAnsi"/>
          <w:i/>
          <w:lang w:val="fr-FR" w:eastAsia="fr-FR"/>
        </w:rPr>
        <w:t xml:space="preserve"> </w:t>
      </w:r>
      <w:r w:rsidRPr="00206542">
        <w:rPr>
          <w:rFonts w:eastAsia="Times New Roman" w:cstheme="minorHAnsi"/>
          <w:i/>
          <w:lang w:val="fr-FR" w:eastAsia="fr-FR"/>
        </w:rPr>
        <w:t>Un technicien musulman a créé pour moi des polices qui permettent de reproduire la version originale, sans accents et sans points, comme on la trouve dans les anciens manuscrits du Coran. C’est unique au monde !</w:t>
      </w:r>
      <w:r>
        <w:rPr>
          <w:rFonts w:eastAsia="Times New Roman" w:cstheme="minorHAnsi"/>
          <w:lang w:val="fr-FR" w:eastAsia="fr-FR"/>
        </w:rPr>
        <w:t xml:space="preserve"> </w:t>
      </w:r>
      <w:r w:rsidRPr="00724FA6">
        <w:rPr>
          <w:rFonts w:eastAsia="Times New Roman" w:cstheme="minorHAnsi"/>
          <w:lang w:val="fr-FR" w:eastAsia="fr-FR"/>
        </w:rPr>
        <w:t>»</w:t>
      </w:r>
    </w:p>
    <w:p w14:paraId="008ED8F5" w14:textId="77777777" w:rsidR="001F3975" w:rsidRDefault="001F3975" w:rsidP="001F3975">
      <w:pPr>
        <w:shd w:val="clear" w:color="auto" w:fill="FFFFFF"/>
        <w:spacing w:after="0" w:line="240" w:lineRule="auto"/>
        <w:jc w:val="both"/>
        <w:rPr>
          <w:rFonts w:eastAsia="Times New Roman" w:cstheme="minorHAnsi"/>
          <w:lang w:val="fr-FR" w:eastAsia="fr-FR"/>
        </w:rPr>
      </w:pPr>
    </w:p>
    <w:p w14:paraId="0325EB07" w14:textId="77777777" w:rsidR="001F3975" w:rsidRDefault="001F3975" w:rsidP="001F3975">
      <w:pPr>
        <w:pStyle w:val="NormalWeb"/>
        <w:shd w:val="clear" w:color="auto" w:fill="FFFFFF"/>
        <w:spacing w:before="0" w:beforeAutospacing="0" w:after="0" w:afterAutospacing="0"/>
        <w:ind w:right="74"/>
        <w:jc w:val="both"/>
        <w:rPr>
          <w:rFonts w:asciiTheme="minorHAnsi" w:hAnsiTheme="minorHAnsi" w:cstheme="minorHAnsi"/>
          <w:i/>
          <w:color w:val="000000"/>
          <w:sz w:val="22"/>
          <w:szCs w:val="22"/>
        </w:rPr>
      </w:pPr>
      <w:r>
        <w:rPr>
          <w:rFonts w:asciiTheme="minorHAnsi" w:hAnsiTheme="minorHAnsi" w:cstheme="minorHAnsi"/>
          <w:color w:val="000000"/>
          <w:sz w:val="22"/>
          <w:szCs w:val="22"/>
        </w:rPr>
        <w:t>« </w:t>
      </w:r>
      <w:r w:rsidRPr="00E935BC">
        <w:rPr>
          <w:rFonts w:asciiTheme="minorHAnsi" w:hAnsiTheme="minorHAnsi" w:cstheme="minorHAnsi"/>
          <w:i/>
          <w:color w:val="000000"/>
          <w:sz w:val="22"/>
          <w:szCs w:val="22"/>
        </w:rPr>
        <w:t>Sami Alddeb a créé un groupe facebook nommé «</w:t>
      </w:r>
      <w:r>
        <w:rPr>
          <w:rFonts w:asciiTheme="minorHAnsi" w:hAnsiTheme="minorHAnsi" w:cstheme="minorHAnsi"/>
          <w:i/>
          <w:color w:val="000000"/>
          <w:sz w:val="22"/>
          <w:szCs w:val="22"/>
        </w:rPr>
        <w:t xml:space="preserve"> </w:t>
      </w:r>
      <w:hyperlink r:id="rId145" w:history="1">
        <w:r w:rsidRPr="00E935BC">
          <w:rPr>
            <w:rStyle w:val="Lienhypertexte"/>
            <w:rFonts w:asciiTheme="minorHAnsi" w:eastAsiaTheme="majorEastAsia" w:hAnsiTheme="minorHAnsi" w:cstheme="minorHAnsi"/>
            <w:i/>
            <w:color w:val="636363"/>
            <w:sz w:val="22"/>
            <w:szCs w:val="22"/>
          </w:rPr>
          <w:t>erreurs du Coran</w:t>
        </w:r>
      </w:hyperlink>
      <w:r>
        <w:rPr>
          <w:rStyle w:val="Lienhypertexte"/>
          <w:rFonts w:asciiTheme="minorHAnsi" w:eastAsiaTheme="majorEastAsia" w:hAnsiTheme="minorHAnsi" w:cstheme="minorHAnsi"/>
          <w:i/>
          <w:color w:val="636363"/>
          <w:sz w:val="22"/>
          <w:szCs w:val="22"/>
        </w:rPr>
        <w:t xml:space="preserve"> </w:t>
      </w:r>
      <w:r w:rsidRPr="00E935BC">
        <w:rPr>
          <w:rFonts w:asciiTheme="minorHAnsi" w:hAnsiTheme="minorHAnsi" w:cstheme="minorHAnsi"/>
          <w:i/>
          <w:color w:val="000000"/>
          <w:sz w:val="22"/>
          <w:szCs w:val="22"/>
        </w:rPr>
        <w:t>» auquel sont inscrites plus de 12'000 personnes. Dans son édition arabe, il relève deux catégories d’inexactitudes :</w:t>
      </w:r>
    </w:p>
    <w:p w14:paraId="60B60B9D" w14:textId="77777777" w:rsidR="001F3975" w:rsidRPr="00E935BC" w:rsidRDefault="001F3975" w:rsidP="001F3975">
      <w:pPr>
        <w:pStyle w:val="NormalWeb"/>
        <w:shd w:val="clear" w:color="auto" w:fill="FFFFFF"/>
        <w:spacing w:before="0" w:beforeAutospacing="0" w:after="0" w:afterAutospacing="0"/>
        <w:ind w:right="74"/>
        <w:jc w:val="both"/>
        <w:rPr>
          <w:rFonts w:asciiTheme="minorHAnsi" w:hAnsiTheme="minorHAnsi" w:cstheme="minorHAnsi"/>
          <w:i/>
          <w:color w:val="000000"/>
          <w:sz w:val="22"/>
          <w:szCs w:val="22"/>
        </w:rPr>
      </w:pPr>
    </w:p>
    <w:p w14:paraId="42E8617C" w14:textId="77777777" w:rsidR="001F3975" w:rsidRPr="00E935BC" w:rsidRDefault="001F3975" w:rsidP="001F3975">
      <w:pPr>
        <w:pStyle w:val="NormalWeb"/>
        <w:shd w:val="clear" w:color="auto" w:fill="FFFFFF"/>
        <w:spacing w:before="0" w:beforeAutospacing="0" w:after="0" w:afterAutospacing="0"/>
        <w:ind w:right="74"/>
        <w:jc w:val="both"/>
        <w:rPr>
          <w:rFonts w:asciiTheme="minorHAnsi" w:hAnsiTheme="minorHAnsi" w:cstheme="minorHAnsi"/>
          <w:i/>
          <w:color w:val="000000"/>
          <w:sz w:val="22"/>
          <w:szCs w:val="22"/>
        </w:rPr>
      </w:pPr>
      <w:r w:rsidRPr="00E935BC">
        <w:rPr>
          <w:rStyle w:val="lev"/>
          <w:rFonts w:asciiTheme="minorHAnsi" w:hAnsiTheme="minorHAnsi" w:cstheme="minorHAnsi"/>
          <w:i/>
          <w:color w:val="000000"/>
          <w:sz w:val="22"/>
          <w:szCs w:val="22"/>
        </w:rPr>
        <w:t>Les erreurs linguistiques</w:t>
      </w:r>
      <w:r w:rsidRPr="00E935BC">
        <w:rPr>
          <w:rFonts w:asciiTheme="minorHAnsi" w:hAnsiTheme="minorHAnsi" w:cstheme="minorHAnsi"/>
          <w:i/>
          <w:color w:val="000000"/>
          <w:sz w:val="22"/>
          <w:szCs w:val="22"/>
        </w:rPr>
        <w:t> (environ 300), non conformes à la grammaire arabe. Exemple : </w:t>
      </w:r>
      <w:r w:rsidRPr="00E935BC">
        <w:rPr>
          <w:rStyle w:val="Accentuation"/>
          <w:rFonts w:asciiTheme="minorHAnsi" w:hAnsiTheme="minorHAnsi" w:cstheme="minorHAnsi"/>
          <w:color w:val="993366"/>
          <w:sz w:val="22"/>
          <w:szCs w:val="22"/>
        </w:rPr>
        <w:t>« Venez donc tous deux chez Pharaon, puis dites : Nous sommes l'envoyé du Seigneur du monde.»</w:t>
      </w:r>
      <w:r w:rsidRPr="00E935BC">
        <w:rPr>
          <w:rFonts w:asciiTheme="minorHAnsi" w:hAnsiTheme="minorHAnsi" w:cstheme="minorHAnsi"/>
          <w:i/>
          <w:color w:val="000000"/>
          <w:sz w:val="22"/>
          <w:szCs w:val="22"/>
        </w:rPr>
        <w:t> (26:16) Il faudrait écrire: </w:t>
      </w:r>
      <w:r w:rsidRPr="00E935BC">
        <w:rPr>
          <w:rStyle w:val="Accentuation"/>
          <w:rFonts w:asciiTheme="minorHAnsi" w:hAnsiTheme="minorHAnsi" w:cstheme="minorHAnsi"/>
          <w:color w:val="000000"/>
          <w:sz w:val="22"/>
          <w:szCs w:val="22"/>
        </w:rPr>
        <w:t>«Venez donc tous deux chez Pharaon, puis dites: Nous sommes </w:t>
      </w:r>
      <w:r w:rsidRPr="00E935BC">
        <w:rPr>
          <w:rStyle w:val="Accentuation"/>
          <w:rFonts w:asciiTheme="minorHAnsi" w:hAnsiTheme="minorHAnsi" w:cstheme="minorHAnsi"/>
          <w:color w:val="993366"/>
          <w:sz w:val="22"/>
          <w:szCs w:val="22"/>
        </w:rPr>
        <w:t>les envoyés</w:t>
      </w:r>
      <w:r w:rsidRPr="00E935BC">
        <w:rPr>
          <w:rStyle w:val="Accentuation"/>
          <w:rFonts w:asciiTheme="minorHAnsi" w:hAnsiTheme="minorHAnsi" w:cstheme="minorHAnsi"/>
          <w:color w:val="000000"/>
          <w:sz w:val="22"/>
          <w:szCs w:val="22"/>
        </w:rPr>
        <w:t> du Seigneur du monde. ».</w:t>
      </w:r>
    </w:p>
    <w:p w14:paraId="67F09C4C" w14:textId="77777777" w:rsidR="001F3975" w:rsidRDefault="001F3975" w:rsidP="001F3975">
      <w:pPr>
        <w:pStyle w:val="NormalWeb"/>
        <w:shd w:val="clear" w:color="auto" w:fill="FFFFFF"/>
        <w:spacing w:before="0" w:beforeAutospacing="0" w:after="0" w:afterAutospacing="0"/>
        <w:ind w:right="74"/>
        <w:jc w:val="both"/>
        <w:rPr>
          <w:rFonts w:asciiTheme="minorHAnsi" w:hAnsiTheme="minorHAnsi" w:cstheme="minorHAnsi"/>
          <w:color w:val="000000"/>
          <w:sz w:val="22"/>
          <w:szCs w:val="22"/>
        </w:rPr>
      </w:pPr>
      <w:r w:rsidRPr="00E935BC">
        <w:rPr>
          <w:rStyle w:val="lev"/>
          <w:rFonts w:asciiTheme="minorHAnsi" w:hAnsiTheme="minorHAnsi" w:cstheme="minorHAnsi"/>
          <w:i/>
          <w:color w:val="000000"/>
          <w:sz w:val="22"/>
          <w:szCs w:val="22"/>
        </w:rPr>
        <w:t>Les erreurs stylistiques</w:t>
      </w:r>
      <w:r w:rsidRPr="00E935BC">
        <w:rPr>
          <w:rFonts w:asciiTheme="minorHAnsi" w:hAnsiTheme="minorHAnsi" w:cstheme="minorHAnsi"/>
          <w:i/>
          <w:color w:val="000000"/>
          <w:sz w:val="22"/>
          <w:szCs w:val="22"/>
        </w:rPr>
        <w:t> (environ 1700) : ordre erroné des mots, phrases lacunaires, absence de lien entre les phrases du même verset ou entre un verset et le suivant, utilisation de mots inappropriés, etc. Exemple de faute stylistique :</w:t>
      </w:r>
      <w:r w:rsidRPr="00206542">
        <w:rPr>
          <w:rFonts w:asciiTheme="minorHAnsi" w:hAnsiTheme="minorHAnsi" w:cstheme="minorHAnsi"/>
          <w:color w:val="000000"/>
          <w:sz w:val="22"/>
          <w:szCs w:val="22"/>
        </w:rPr>
        <w:t> </w:t>
      </w:r>
      <w:r w:rsidRPr="00206542">
        <w:rPr>
          <w:rStyle w:val="Accentuation"/>
          <w:rFonts w:asciiTheme="minorHAnsi" w:hAnsiTheme="minorHAnsi" w:cstheme="minorHAnsi"/>
          <w:color w:val="993366"/>
          <w:sz w:val="22"/>
          <w:szCs w:val="22"/>
        </w:rPr>
        <w:t>«</w:t>
      </w:r>
      <w:r>
        <w:rPr>
          <w:rStyle w:val="Accentuation"/>
          <w:rFonts w:asciiTheme="minorHAnsi" w:hAnsiTheme="minorHAnsi" w:cstheme="minorHAnsi"/>
          <w:color w:val="993366"/>
          <w:sz w:val="22"/>
          <w:szCs w:val="22"/>
        </w:rPr>
        <w:t xml:space="preserve"> </w:t>
      </w:r>
      <w:r w:rsidRPr="00206542">
        <w:rPr>
          <w:rStyle w:val="Accentuation"/>
          <w:rFonts w:asciiTheme="minorHAnsi" w:hAnsiTheme="minorHAnsi" w:cstheme="minorHAnsi"/>
          <w:color w:val="993366"/>
          <w:sz w:val="22"/>
          <w:szCs w:val="22"/>
        </w:rPr>
        <w:t>Il a ressenti une crainte en lui-même Moïse</w:t>
      </w:r>
      <w:r>
        <w:rPr>
          <w:rStyle w:val="Accentuation"/>
          <w:rFonts w:asciiTheme="minorHAnsi" w:hAnsiTheme="minorHAnsi" w:cstheme="minorHAnsi"/>
          <w:color w:val="993366"/>
          <w:sz w:val="22"/>
          <w:szCs w:val="22"/>
        </w:rPr>
        <w:t xml:space="preserve"> </w:t>
      </w:r>
      <w:r w:rsidRPr="00206542">
        <w:rPr>
          <w:rStyle w:val="Accentuation"/>
          <w:rFonts w:asciiTheme="minorHAnsi" w:hAnsiTheme="minorHAnsi" w:cstheme="minorHAnsi"/>
          <w:color w:val="993366"/>
          <w:sz w:val="22"/>
          <w:szCs w:val="22"/>
        </w:rPr>
        <w:t>»</w:t>
      </w:r>
      <w:r w:rsidRPr="00206542">
        <w:rPr>
          <w:rFonts w:asciiTheme="minorHAnsi" w:hAnsiTheme="minorHAnsi" w:cstheme="minorHAnsi"/>
          <w:color w:val="000000"/>
          <w:sz w:val="22"/>
          <w:szCs w:val="22"/>
        </w:rPr>
        <w:t> (20:67) au lieu de </w:t>
      </w:r>
      <w:r w:rsidRPr="00206542">
        <w:rPr>
          <w:rStyle w:val="Accentuation"/>
          <w:rFonts w:asciiTheme="minorHAnsi" w:hAnsiTheme="minorHAnsi" w:cstheme="minorHAnsi"/>
          <w:color w:val="993366"/>
          <w:sz w:val="22"/>
          <w:szCs w:val="22"/>
        </w:rPr>
        <w:t>«Moïse a ressenti une crainte en lui-même</w:t>
      </w:r>
      <w:r>
        <w:rPr>
          <w:rStyle w:val="Accentuation"/>
          <w:rFonts w:asciiTheme="minorHAnsi" w:hAnsiTheme="minorHAnsi" w:cstheme="minorHAnsi"/>
          <w:color w:val="993366"/>
          <w:sz w:val="22"/>
          <w:szCs w:val="22"/>
        </w:rPr>
        <w:t xml:space="preserve"> </w:t>
      </w:r>
      <w:r w:rsidRPr="00206542">
        <w:rPr>
          <w:rStyle w:val="Accentuation"/>
          <w:rFonts w:asciiTheme="minorHAnsi" w:hAnsiTheme="minorHAnsi" w:cstheme="minorHAnsi"/>
          <w:color w:val="993366"/>
          <w:sz w:val="22"/>
          <w:szCs w:val="22"/>
        </w:rPr>
        <w:t>»</w:t>
      </w:r>
      <w:r w:rsidRPr="00206542">
        <w:rPr>
          <w:rFonts w:asciiTheme="minorHAnsi" w:hAnsiTheme="minorHAnsi" w:cstheme="minorHAnsi"/>
          <w:color w:val="000000"/>
          <w:sz w:val="22"/>
          <w:szCs w:val="22"/>
        </w:rPr>
        <w:t>.</w:t>
      </w:r>
    </w:p>
    <w:p w14:paraId="14A9100A" w14:textId="77777777" w:rsidR="001F3975" w:rsidRPr="00206542" w:rsidRDefault="001F3975" w:rsidP="001F3975">
      <w:pPr>
        <w:pStyle w:val="NormalWeb"/>
        <w:shd w:val="clear" w:color="auto" w:fill="FFFFFF"/>
        <w:spacing w:before="0" w:beforeAutospacing="0" w:after="0" w:afterAutospacing="0"/>
        <w:ind w:right="74"/>
        <w:jc w:val="both"/>
        <w:rPr>
          <w:rFonts w:asciiTheme="minorHAnsi" w:hAnsiTheme="minorHAnsi" w:cstheme="minorHAnsi"/>
          <w:color w:val="000000"/>
          <w:sz w:val="22"/>
          <w:szCs w:val="22"/>
        </w:rPr>
      </w:pPr>
    </w:p>
    <w:p w14:paraId="34D90FD9" w14:textId="77777777" w:rsidR="001F3975" w:rsidRPr="00206542" w:rsidRDefault="001F3975" w:rsidP="001F3975">
      <w:pPr>
        <w:pStyle w:val="NormalWeb"/>
        <w:shd w:val="clear" w:color="auto" w:fill="FFFFFF"/>
        <w:spacing w:before="0" w:beforeAutospacing="0" w:after="0" w:afterAutospacing="0"/>
        <w:ind w:right="74"/>
        <w:jc w:val="both"/>
        <w:rPr>
          <w:rFonts w:asciiTheme="minorHAnsi" w:hAnsiTheme="minorHAnsi" w:cstheme="minorHAnsi"/>
          <w:color w:val="000000"/>
          <w:sz w:val="22"/>
          <w:szCs w:val="22"/>
        </w:rPr>
      </w:pPr>
      <w:r w:rsidRPr="00206542">
        <w:rPr>
          <w:rFonts w:asciiTheme="minorHAnsi" w:hAnsiTheme="minorHAnsi" w:cstheme="minorHAnsi"/>
          <w:color w:val="000000"/>
          <w:sz w:val="22"/>
          <w:szCs w:val="22"/>
        </w:rPr>
        <w:t>Pourquoi les théologiens n’ont-ils pas corrigé ces erreurs</w:t>
      </w:r>
      <w:r>
        <w:rPr>
          <w:rFonts w:asciiTheme="minorHAnsi" w:hAnsiTheme="minorHAnsi" w:cstheme="minorHAnsi"/>
          <w:color w:val="000000"/>
          <w:sz w:val="22"/>
          <w:szCs w:val="22"/>
        </w:rPr>
        <w:t xml:space="preserve"> </w:t>
      </w:r>
      <w:r w:rsidRPr="00206542">
        <w:rPr>
          <w:rFonts w:asciiTheme="minorHAnsi" w:hAnsiTheme="minorHAnsi" w:cstheme="minorHAnsi"/>
          <w:color w:val="000000"/>
          <w:sz w:val="22"/>
          <w:szCs w:val="22"/>
        </w:rPr>
        <w:t>? </w:t>
      </w:r>
      <w:r w:rsidRPr="00206542">
        <w:rPr>
          <w:rStyle w:val="Accentuation"/>
          <w:rFonts w:asciiTheme="minorHAnsi" w:hAnsiTheme="minorHAnsi" w:cstheme="minorHAnsi"/>
          <w:color w:val="000000"/>
          <w:sz w:val="22"/>
          <w:szCs w:val="22"/>
        </w:rPr>
        <w:t>«</w:t>
      </w:r>
      <w:r>
        <w:rPr>
          <w:rStyle w:val="Accentuation"/>
          <w:rFonts w:asciiTheme="minorHAnsi" w:hAnsiTheme="minorHAnsi" w:cstheme="minorHAnsi"/>
          <w:color w:val="000000"/>
          <w:sz w:val="22"/>
          <w:szCs w:val="22"/>
        </w:rPr>
        <w:t xml:space="preserve"> </w:t>
      </w:r>
      <w:r w:rsidRPr="00206542">
        <w:rPr>
          <w:rStyle w:val="Accentuation"/>
          <w:rFonts w:asciiTheme="minorHAnsi" w:hAnsiTheme="minorHAnsi" w:cstheme="minorHAnsi"/>
          <w:color w:val="000000"/>
          <w:sz w:val="22"/>
          <w:szCs w:val="22"/>
        </w:rPr>
        <w:t>Parce que le Coran est un texte sacré, parfait, dont rien ne peut être changé. Si vous dites qu’il y a une erreur, cela signifie que Dieu ne sait pas l’arabe, et donc que le livre ne provient pas de Dieu. Par conséquent, il est impossible par exemple d’organiser une conférence ou un séminaire sur ce sujet dans une université musulmane. Le Coran dit</w:t>
      </w:r>
      <w:r>
        <w:rPr>
          <w:rStyle w:val="Accentuation"/>
          <w:rFonts w:asciiTheme="minorHAnsi" w:hAnsiTheme="minorHAnsi" w:cstheme="minorHAnsi"/>
          <w:color w:val="000000"/>
          <w:sz w:val="22"/>
          <w:szCs w:val="22"/>
        </w:rPr>
        <w:t xml:space="preserve"> </w:t>
      </w:r>
      <w:r w:rsidRPr="00206542">
        <w:rPr>
          <w:rStyle w:val="Accentuation"/>
          <w:rFonts w:asciiTheme="minorHAnsi" w:hAnsiTheme="minorHAnsi" w:cstheme="minorHAnsi"/>
          <w:color w:val="000000"/>
          <w:sz w:val="22"/>
          <w:szCs w:val="22"/>
        </w:rPr>
        <w:t>: «</w:t>
      </w:r>
      <w:r>
        <w:rPr>
          <w:rStyle w:val="Accentuation"/>
          <w:rFonts w:asciiTheme="minorHAnsi" w:hAnsiTheme="minorHAnsi" w:cstheme="minorHAnsi"/>
          <w:color w:val="000000"/>
          <w:sz w:val="22"/>
          <w:szCs w:val="22"/>
        </w:rPr>
        <w:t xml:space="preserve"> </w:t>
      </w:r>
      <w:r w:rsidRPr="00206542">
        <w:rPr>
          <w:rStyle w:val="Accentuation"/>
          <w:rFonts w:asciiTheme="minorHAnsi" w:hAnsiTheme="minorHAnsi" w:cstheme="minorHAnsi"/>
          <w:color w:val="000000"/>
          <w:sz w:val="22"/>
          <w:szCs w:val="22"/>
        </w:rPr>
        <w:t>Nous avons révélé le Coran et nous l’avons sauvegardé</w:t>
      </w:r>
      <w:r>
        <w:rPr>
          <w:rStyle w:val="Accentuation"/>
          <w:rFonts w:asciiTheme="minorHAnsi" w:hAnsiTheme="minorHAnsi" w:cstheme="minorHAnsi"/>
          <w:color w:val="000000"/>
          <w:sz w:val="22"/>
          <w:szCs w:val="22"/>
        </w:rPr>
        <w:t xml:space="preserve"> » et </w:t>
      </w:r>
      <w:r w:rsidRPr="00206542">
        <w:rPr>
          <w:rStyle w:val="Accentuation"/>
          <w:rFonts w:asciiTheme="minorHAnsi" w:hAnsiTheme="minorHAnsi" w:cstheme="minorHAnsi"/>
          <w:color w:val="000000"/>
          <w:sz w:val="22"/>
          <w:szCs w:val="22"/>
        </w:rPr>
        <w:t>affirme qu'il a été révélé «</w:t>
      </w:r>
      <w:r>
        <w:rPr>
          <w:rStyle w:val="Accentuation"/>
          <w:rFonts w:asciiTheme="minorHAnsi" w:hAnsiTheme="minorHAnsi" w:cstheme="minorHAnsi"/>
          <w:color w:val="000000"/>
          <w:sz w:val="22"/>
          <w:szCs w:val="22"/>
        </w:rPr>
        <w:t xml:space="preserve"> </w:t>
      </w:r>
      <w:r w:rsidRPr="00206542">
        <w:rPr>
          <w:rStyle w:val="Accentuation"/>
          <w:rFonts w:asciiTheme="minorHAnsi" w:hAnsiTheme="minorHAnsi" w:cstheme="minorHAnsi"/>
          <w:color w:val="000000"/>
          <w:sz w:val="22"/>
          <w:szCs w:val="22"/>
        </w:rPr>
        <w:t>en langue arabe manifeste</w:t>
      </w:r>
      <w:r>
        <w:rPr>
          <w:rStyle w:val="Accentuation"/>
          <w:rFonts w:asciiTheme="minorHAnsi" w:hAnsiTheme="minorHAnsi" w:cstheme="minorHAnsi"/>
          <w:color w:val="000000"/>
          <w:sz w:val="22"/>
          <w:szCs w:val="22"/>
        </w:rPr>
        <w:t xml:space="preserve"> </w:t>
      </w:r>
      <w:r w:rsidRPr="00206542">
        <w:rPr>
          <w:rStyle w:val="Accentuation"/>
          <w:rFonts w:asciiTheme="minorHAnsi" w:hAnsiTheme="minorHAnsi" w:cstheme="minorHAnsi"/>
          <w:color w:val="000000"/>
          <w:sz w:val="22"/>
          <w:szCs w:val="22"/>
        </w:rPr>
        <w:t>», «</w:t>
      </w:r>
      <w:r>
        <w:rPr>
          <w:rStyle w:val="Accentuation"/>
          <w:rFonts w:asciiTheme="minorHAnsi" w:hAnsiTheme="minorHAnsi" w:cstheme="minorHAnsi"/>
          <w:color w:val="000000"/>
          <w:sz w:val="22"/>
          <w:szCs w:val="22"/>
        </w:rPr>
        <w:t xml:space="preserve"> </w:t>
      </w:r>
      <w:r w:rsidRPr="00206542">
        <w:rPr>
          <w:rStyle w:val="Accentuation"/>
          <w:rFonts w:asciiTheme="minorHAnsi" w:hAnsiTheme="minorHAnsi" w:cstheme="minorHAnsi"/>
          <w:color w:val="000000"/>
          <w:sz w:val="22"/>
          <w:szCs w:val="22"/>
        </w:rPr>
        <w:t>sans tortuosité</w:t>
      </w:r>
      <w:r>
        <w:rPr>
          <w:rStyle w:val="Accentuation"/>
          <w:rFonts w:asciiTheme="minorHAnsi" w:hAnsiTheme="minorHAnsi" w:cstheme="minorHAnsi"/>
          <w:color w:val="000000"/>
          <w:sz w:val="22"/>
          <w:szCs w:val="22"/>
        </w:rPr>
        <w:t xml:space="preserve"> </w:t>
      </w:r>
      <w:r w:rsidRPr="00206542">
        <w:rPr>
          <w:rStyle w:val="Accentuation"/>
          <w:rFonts w:asciiTheme="minorHAnsi" w:hAnsiTheme="minorHAnsi" w:cstheme="minorHAnsi"/>
          <w:color w:val="000000"/>
          <w:sz w:val="22"/>
          <w:szCs w:val="22"/>
        </w:rPr>
        <w:t>». Mettre en doute la perfection de la langue du Coran, c’est toucher au socle du dogme. Pourtant, environ 20% des mots et expressions du Coran ne sont pas compréhensibles pour 99% des universitaires arabes musulmans.</w:t>
      </w:r>
      <w:r>
        <w:rPr>
          <w:rStyle w:val="Accentuation"/>
          <w:rFonts w:asciiTheme="minorHAnsi" w:hAnsiTheme="minorHAnsi" w:cstheme="minorHAnsi"/>
          <w:color w:val="000000"/>
          <w:sz w:val="22"/>
          <w:szCs w:val="22"/>
        </w:rPr>
        <w:t xml:space="preserve"> </w:t>
      </w:r>
      <w:r w:rsidRPr="00206542">
        <w:rPr>
          <w:rStyle w:val="Accentuation"/>
          <w:rFonts w:asciiTheme="minorHAnsi" w:hAnsiTheme="minorHAnsi" w:cstheme="minorHAnsi"/>
          <w:color w:val="000000"/>
          <w:sz w:val="22"/>
          <w:szCs w:val="22"/>
        </w:rPr>
        <w:t>»</w:t>
      </w:r>
    </w:p>
    <w:p w14:paraId="0641C4DD" w14:textId="77777777" w:rsidR="001F3975" w:rsidRDefault="001F3975" w:rsidP="001F3975">
      <w:pPr>
        <w:shd w:val="clear" w:color="auto" w:fill="FFFFFF"/>
        <w:spacing w:after="0" w:line="240" w:lineRule="auto"/>
        <w:jc w:val="both"/>
        <w:rPr>
          <w:rFonts w:cstheme="minorHAnsi"/>
          <w:color w:val="000000"/>
          <w:shd w:val="clear" w:color="auto" w:fill="FFFFFF"/>
          <w:lang w:val="fr-FR"/>
        </w:rPr>
      </w:pPr>
      <w:r w:rsidRPr="00206542">
        <w:rPr>
          <w:rFonts w:eastAsia="Times New Roman" w:cstheme="minorHAnsi"/>
          <w:lang w:val="fr-FR" w:eastAsia="fr-FR"/>
        </w:rPr>
        <w:t>« </w:t>
      </w:r>
      <w:r w:rsidRPr="00206542">
        <w:rPr>
          <w:rFonts w:cstheme="minorHAnsi"/>
          <w:color w:val="000000"/>
          <w:shd w:val="clear" w:color="auto" w:fill="FFFFFF"/>
          <w:lang w:val="fr-FR"/>
        </w:rPr>
        <w:t>Conscient de l’importance de la mise en question du Coran pour le changement des mentalités des arabes et des musulmans, Sami Aldeeb a mis gratuitement sur </w:t>
      </w:r>
      <w:hyperlink r:id="rId146" w:history="1">
        <w:r w:rsidRPr="00206542">
          <w:rPr>
            <w:rStyle w:val="Lienhypertexte"/>
            <w:rFonts w:cstheme="minorHAnsi"/>
            <w:color w:val="636363"/>
            <w:shd w:val="clear" w:color="auto" w:fill="FFFFFF"/>
            <w:lang w:val="fr-FR"/>
          </w:rPr>
          <w:t>son site</w:t>
        </w:r>
      </w:hyperlink>
      <w:r w:rsidRPr="00206542">
        <w:rPr>
          <w:rStyle w:val="Appelnotedebasdep"/>
          <w:rFonts w:cstheme="minorHAnsi"/>
          <w:color w:val="000000"/>
          <w:u w:val="single"/>
          <w:shd w:val="clear" w:color="auto" w:fill="FFFFFF"/>
        </w:rPr>
        <w:footnoteReference w:id="50"/>
      </w:r>
      <w:r w:rsidRPr="00206542">
        <w:rPr>
          <w:rFonts w:cstheme="minorHAnsi"/>
          <w:color w:val="000000"/>
          <w:shd w:val="clear" w:color="auto" w:fill="FFFFFF"/>
          <w:lang w:val="fr-FR"/>
        </w:rPr>
        <w:t> tant son édition arabe du Coran que son ouvrage sur les erreurs du Coran. Ces deux ouvrages, comme ses traductions peuvent aussi être obtenus en version papier auprès d’Amazon. Il en est de même de ses ouvrages en différentes langues, tout en sachant que tous ses livres arabes sont téléchargeables gratuitement.</w:t>
      </w:r>
    </w:p>
    <w:p w14:paraId="2429FB46" w14:textId="77777777" w:rsidR="001F3975" w:rsidRPr="001F3975" w:rsidRDefault="001F3975" w:rsidP="001F3975">
      <w:pPr>
        <w:shd w:val="clear" w:color="auto" w:fill="FFFFFF"/>
        <w:spacing w:after="0" w:line="240" w:lineRule="auto"/>
        <w:jc w:val="both"/>
        <w:rPr>
          <w:rFonts w:cstheme="minorHAnsi"/>
          <w:shd w:val="clear" w:color="auto" w:fill="FFFFFF"/>
          <w:lang w:val="fr-FR"/>
        </w:rPr>
      </w:pPr>
    </w:p>
    <w:p w14:paraId="79996D9D" w14:textId="77777777" w:rsidR="001F3975" w:rsidRPr="001F3975" w:rsidRDefault="001F3975" w:rsidP="001F3975">
      <w:pPr>
        <w:shd w:val="clear" w:color="auto" w:fill="FFFFFF"/>
        <w:spacing w:after="0" w:line="240" w:lineRule="auto"/>
        <w:jc w:val="both"/>
        <w:rPr>
          <w:rFonts w:eastAsia="Times New Roman" w:cstheme="minorHAnsi"/>
          <w:lang w:val="fr-FR" w:eastAsia="fr-FR"/>
        </w:rPr>
      </w:pPr>
      <w:r w:rsidRPr="001F3975">
        <w:rPr>
          <w:rFonts w:cstheme="minorHAnsi"/>
          <w:shd w:val="clear" w:color="auto" w:fill="FFFFFF"/>
          <w:lang w:val="fr-FR"/>
        </w:rPr>
        <w:t>L’édition arabe, l’une des plus complètes existant, comprend de nombreuses indications en bas de page, par exemple les versets abrogeants /abrogés. (2) </w:t>
      </w:r>
      <w:r w:rsidRPr="001F3975">
        <w:rPr>
          <w:rStyle w:val="Accentuation"/>
          <w:rFonts w:cstheme="minorHAnsi"/>
          <w:shd w:val="clear" w:color="auto" w:fill="FFFFFF"/>
          <w:lang w:val="fr-FR"/>
        </w:rPr>
        <w:t>« Pour certains spécialistes, 9 versets sont abrogés, pour d’autres 350. J’indique aussi les sources de ce qui a été emprunté à la Bible […]. Il est écrit à partir de sources juives et chrétiennes (Ancien et Nouveau Testament), de légendes et d’écrits apocryphes. ».</w:t>
      </w:r>
    </w:p>
    <w:p w14:paraId="0E0F214A" w14:textId="77777777" w:rsidR="001F3975" w:rsidRDefault="001F3975" w:rsidP="001F3975">
      <w:pPr>
        <w:shd w:val="clear" w:color="auto" w:fill="FFFFFF"/>
        <w:spacing w:after="0" w:line="240" w:lineRule="auto"/>
        <w:jc w:val="both"/>
        <w:rPr>
          <w:rFonts w:eastAsia="Times New Roman" w:cstheme="minorHAnsi"/>
          <w:lang w:val="fr-FR" w:eastAsia="fr-FR"/>
        </w:rPr>
      </w:pPr>
    </w:p>
    <w:p w14:paraId="757CD418" w14:textId="77777777" w:rsidR="001F3975" w:rsidRPr="00206542"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Sources : a) </w:t>
      </w:r>
      <w:r w:rsidRPr="00206542">
        <w:rPr>
          <w:rFonts w:eastAsia="Times New Roman" w:cstheme="minorHAnsi"/>
          <w:i/>
          <w:lang w:val="fr-FR" w:eastAsia="fr-FR"/>
        </w:rPr>
        <w:t>Le Coran est empli d’erreurs grammaticales et stylistiques</w:t>
      </w:r>
      <w:r w:rsidRPr="00206542">
        <w:rPr>
          <w:rFonts w:eastAsia="Times New Roman" w:cstheme="minorHAnsi"/>
          <w:lang w:val="fr-FR" w:eastAsia="fr-FR"/>
        </w:rPr>
        <w:t xml:space="preserve">, </w:t>
      </w:r>
      <w:r>
        <w:rPr>
          <w:rFonts w:eastAsia="Times New Roman" w:cstheme="minorHAnsi"/>
          <w:lang w:val="fr-FR" w:eastAsia="fr-FR"/>
        </w:rPr>
        <w:t xml:space="preserve">Sami Aldeeb, le Blog de </w:t>
      </w:r>
      <w:r w:rsidRPr="00206542">
        <w:rPr>
          <w:rFonts w:eastAsia="Times New Roman" w:cstheme="minorHAnsi"/>
          <w:lang w:val="fr-FR" w:eastAsia="fr-FR"/>
        </w:rPr>
        <w:t xml:space="preserve">Mireille Vallette, 31/07/2017, </w:t>
      </w:r>
      <w:hyperlink r:id="rId147" w:history="1">
        <w:r w:rsidRPr="000B3477">
          <w:rPr>
            <w:rStyle w:val="Lienhypertexte"/>
            <w:rFonts w:eastAsia="Times New Roman" w:cstheme="minorHAnsi"/>
            <w:lang w:val="fr-FR" w:eastAsia="fr-FR"/>
          </w:rPr>
          <w:t>http://boulevarddelislamisme.blog.tdg.ch/archive/2017/07/31/le-coran-est-empli-d-erreurs-grammaticales-et-stylistiques-285358.html</w:t>
        </w:r>
      </w:hyperlink>
      <w:r>
        <w:rPr>
          <w:rFonts w:eastAsia="Times New Roman" w:cstheme="minorHAnsi"/>
          <w:lang w:val="fr-FR" w:eastAsia="fr-FR"/>
        </w:rPr>
        <w:t xml:space="preserve"> </w:t>
      </w:r>
    </w:p>
    <w:p w14:paraId="50E1901C"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b) </w:t>
      </w:r>
      <w:r w:rsidRPr="00B7499F">
        <w:rPr>
          <w:rFonts w:eastAsia="Times New Roman" w:cstheme="minorHAnsi"/>
          <w:i/>
          <w:lang w:val="fr-FR" w:eastAsia="fr-FR"/>
        </w:rPr>
        <w:t>Coran : aux origines d’un grand bricolage</w:t>
      </w:r>
      <w:r w:rsidRPr="00B7499F">
        <w:rPr>
          <w:rFonts w:eastAsia="Times New Roman" w:cstheme="minorHAnsi"/>
          <w:lang w:val="fr-FR" w:eastAsia="fr-FR"/>
        </w:rPr>
        <w:t xml:space="preserve">, Mireille Vallette, 15.10.2014, </w:t>
      </w:r>
      <w:hyperlink r:id="rId148" w:history="1">
        <w:r w:rsidRPr="000B3477">
          <w:rPr>
            <w:rStyle w:val="Lienhypertexte"/>
            <w:rFonts w:eastAsia="Times New Roman" w:cstheme="minorHAnsi"/>
            <w:lang w:val="fr-FR" w:eastAsia="fr-FR"/>
          </w:rPr>
          <w:t>http://lesobservateurs.ch/2014/10/15/coran-aux-origines-dun-grand-bricolage/</w:t>
        </w:r>
      </w:hyperlink>
      <w:r>
        <w:rPr>
          <w:rFonts w:eastAsia="Times New Roman" w:cstheme="minorHAnsi"/>
          <w:lang w:val="fr-FR" w:eastAsia="fr-FR"/>
        </w:rPr>
        <w:t xml:space="preserve"> </w:t>
      </w:r>
    </w:p>
    <w:p w14:paraId="78625185"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c) </w:t>
      </w:r>
      <w:r w:rsidRPr="001B16A7">
        <w:rPr>
          <w:rFonts w:eastAsia="Times New Roman" w:cstheme="minorHAnsi"/>
          <w:i/>
          <w:lang w:val="fr-FR" w:eastAsia="fr-FR"/>
        </w:rPr>
        <w:t>Le Coran, ce grand inconnu : la dissection de Sami Aldeeb</w:t>
      </w:r>
      <w:r w:rsidRPr="001B16A7">
        <w:rPr>
          <w:rFonts w:eastAsia="Times New Roman" w:cstheme="minorHAnsi"/>
          <w:lang w:val="fr-FR" w:eastAsia="fr-FR"/>
        </w:rPr>
        <w:t xml:space="preserve">, Alain Jean-Mairet, 9 juillet 2015, </w:t>
      </w:r>
      <w:hyperlink r:id="rId149" w:history="1">
        <w:r w:rsidRPr="000B3477">
          <w:rPr>
            <w:rStyle w:val="Lienhypertexte"/>
            <w:rFonts w:eastAsia="Times New Roman" w:cstheme="minorHAnsi"/>
            <w:lang w:val="fr-FR" w:eastAsia="fr-FR"/>
          </w:rPr>
          <w:t>https://ripostelaique.com/le-coran-ce-grand-inconnu-la-dissection-de-sami-aldeeb.html</w:t>
        </w:r>
      </w:hyperlink>
      <w:r>
        <w:rPr>
          <w:rFonts w:eastAsia="Times New Roman" w:cstheme="minorHAnsi"/>
          <w:lang w:val="fr-FR" w:eastAsia="fr-FR"/>
        </w:rPr>
        <w:t xml:space="preserve"> </w:t>
      </w:r>
    </w:p>
    <w:p w14:paraId="6EDE42DD"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d) </w:t>
      </w:r>
      <w:r w:rsidRPr="00181027">
        <w:rPr>
          <w:rFonts w:eastAsia="Times New Roman" w:cstheme="minorHAnsi"/>
          <w:i/>
          <w:lang w:val="fr-FR" w:eastAsia="fr-FR"/>
        </w:rPr>
        <w:t>Sami Aldeeb – Pour une nouvelle lecture du Coran</w:t>
      </w:r>
      <w:r w:rsidRPr="00181027">
        <w:rPr>
          <w:rFonts w:eastAsia="Times New Roman" w:cstheme="minorHAnsi"/>
          <w:lang w:val="fr-FR" w:eastAsia="fr-FR"/>
        </w:rPr>
        <w:t xml:space="preserve">, </w:t>
      </w:r>
      <w:hyperlink r:id="rId150" w:history="1">
        <w:r w:rsidRPr="00D826C4">
          <w:rPr>
            <w:rStyle w:val="Lienhypertexte"/>
            <w:rFonts w:eastAsia="Times New Roman" w:cstheme="minorHAnsi"/>
            <w:lang w:val="fr-FR" w:eastAsia="fr-FR"/>
          </w:rPr>
          <w:t>http://www.blog.sami-aldeeb.com/2017/07/04/sami-aldeeb-pour-une-nouvelle-lecture-du-coran/</w:t>
        </w:r>
      </w:hyperlink>
      <w:r>
        <w:rPr>
          <w:rFonts w:eastAsia="Times New Roman" w:cstheme="minorHAnsi"/>
          <w:lang w:val="fr-FR" w:eastAsia="fr-FR"/>
        </w:rPr>
        <w:t xml:space="preserve"> </w:t>
      </w:r>
    </w:p>
    <w:p w14:paraId="5FB819AF"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e) </w:t>
      </w:r>
      <w:r w:rsidRPr="00181027">
        <w:rPr>
          <w:rFonts w:eastAsia="Times New Roman" w:cstheme="minorHAnsi"/>
          <w:i/>
          <w:lang w:val="fr-FR" w:eastAsia="fr-FR"/>
        </w:rPr>
        <w:t>Sami Aldeeb et le coran</w:t>
      </w:r>
      <w:r w:rsidRPr="00181027">
        <w:rPr>
          <w:rFonts w:eastAsia="Times New Roman" w:cstheme="minorHAnsi"/>
          <w:lang w:val="fr-FR" w:eastAsia="fr-FR"/>
        </w:rPr>
        <w:t xml:space="preserve">, </w:t>
      </w:r>
      <w:hyperlink r:id="rId151" w:history="1">
        <w:r w:rsidRPr="00D826C4">
          <w:rPr>
            <w:rStyle w:val="Lienhypertexte"/>
            <w:rFonts w:eastAsia="Times New Roman" w:cstheme="minorHAnsi"/>
            <w:lang w:val="fr-FR" w:eastAsia="fr-FR"/>
          </w:rPr>
          <w:t>https://www.youtube.com/watch?v=9MO-6eshm7A</w:t>
        </w:r>
      </w:hyperlink>
      <w:r>
        <w:rPr>
          <w:rFonts w:eastAsia="Times New Roman" w:cstheme="minorHAnsi"/>
          <w:lang w:val="fr-FR" w:eastAsia="fr-FR"/>
        </w:rPr>
        <w:t xml:space="preserve"> </w:t>
      </w:r>
    </w:p>
    <w:p w14:paraId="34BE4317" w14:textId="77777777" w:rsidR="001F3975" w:rsidRDefault="001F3975" w:rsidP="001F3975">
      <w:pPr>
        <w:shd w:val="clear" w:color="auto" w:fill="FFFFFF"/>
        <w:spacing w:after="0" w:line="240" w:lineRule="auto"/>
        <w:jc w:val="both"/>
        <w:rPr>
          <w:rFonts w:eastAsia="Times New Roman" w:cstheme="minorHAnsi"/>
          <w:lang w:val="fr-FR" w:eastAsia="fr-FR"/>
        </w:rPr>
      </w:pPr>
    </w:p>
    <w:p w14:paraId="02208E25" w14:textId="77777777" w:rsidR="001F3975" w:rsidRDefault="001F3975" w:rsidP="001F3975">
      <w:pPr>
        <w:pStyle w:val="Titre3"/>
        <w:rPr>
          <w:rFonts w:eastAsia="Times New Roman"/>
          <w:lang w:val="fr-FR" w:eastAsia="fr-FR"/>
        </w:rPr>
      </w:pPr>
      <w:bookmarkStart w:id="64" w:name="_Toc45613833"/>
      <w:r>
        <w:rPr>
          <w:rFonts w:eastAsia="Times New Roman"/>
          <w:lang w:val="fr-FR" w:eastAsia="fr-FR"/>
        </w:rPr>
        <w:t>Contradictions dans le Coran : versets abrogeants et abrogés</w:t>
      </w:r>
      <w:bookmarkEnd w:id="64"/>
    </w:p>
    <w:p w14:paraId="35F9CB2D" w14:textId="77777777" w:rsidR="001F3975" w:rsidRDefault="001F3975" w:rsidP="001F3975">
      <w:pPr>
        <w:shd w:val="clear" w:color="auto" w:fill="FFFFFF"/>
        <w:spacing w:after="0" w:line="240" w:lineRule="auto"/>
        <w:jc w:val="both"/>
        <w:rPr>
          <w:rFonts w:eastAsia="Times New Roman" w:cstheme="minorHAnsi"/>
          <w:lang w:val="fr-FR" w:eastAsia="fr-FR"/>
        </w:rPr>
      </w:pPr>
    </w:p>
    <w:p w14:paraId="4AF45DDB" w14:textId="77777777" w:rsidR="001F3975" w:rsidRDefault="001F3975" w:rsidP="001F3975">
      <w:pPr>
        <w:shd w:val="clear" w:color="auto" w:fill="FFFFFF"/>
        <w:spacing w:after="0" w:line="240" w:lineRule="auto"/>
        <w:rPr>
          <w:rFonts w:eastAsia="Times New Roman" w:cstheme="minorHAnsi"/>
          <w:lang w:val="fr-FR" w:eastAsia="fr-FR"/>
        </w:rPr>
      </w:pPr>
      <w:r>
        <w:rPr>
          <w:rFonts w:eastAsia="Times New Roman" w:cstheme="minorHAnsi"/>
          <w:lang w:val="fr-FR" w:eastAsia="fr-FR"/>
        </w:rPr>
        <w:t>Il existe un grand nombre de contradictions dans le Coran. On peut les découvrir dans ces articles, ci-après :</w:t>
      </w:r>
    </w:p>
    <w:p w14:paraId="1BC1899B" w14:textId="77777777" w:rsidR="001F3975" w:rsidRDefault="001F3975" w:rsidP="001F3975">
      <w:pPr>
        <w:shd w:val="clear" w:color="auto" w:fill="FFFFFF"/>
        <w:spacing w:after="0" w:line="240" w:lineRule="auto"/>
        <w:rPr>
          <w:rFonts w:eastAsia="Times New Roman" w:cstheme="minorHAnsi"/>
          <w:lang w:val="fr-FR" w:eastAsia="fr-FR"/>
        </w:rPr>
      </w:pPr>
    </w:p>
    <w:p w14:paraId="6AC8BA20" w14:textId="77777777" w:rsidR="001F3975" w:rsidRPr="001B16A7" w:rsidRDefault="001F3975" w:rsidP="001F3975">
      <w:pPr>
        <w:pStyle w:val="Paragraphedeliste"/>
        <w:numPr>
          <w:ilvl w:val="0"/>
          <w:numId w:val="17"/>
        </w:numPr>
        <w:shd w:val="clear" w:color="auto" w:fill="FFFFFF"/>
        <w:spacing w:after="0" w:line="240" w:lineRule="auto"/>
        <w:ind w:left="426"/>
        <w:rPr>
          <w:rFonts w:eastAsia="Times New Roman" w:cstheme="minorHAnsi"/>
          <w:lang w:val="fr-FR" w:eastAsia="fr-FR"/>
        </w:rPr>
      </w:pPr>
      <w:r w:rsidRPr="001B16A7">
        <w:rPr>
          <w:rFonts w:eastAsia="Times New Roman" w:cstheme="minorHAnsi"/>
          <w:lang w:val="fr-FR" w:eastAsia="fr-FR"/>
        </w:rPr>
        <w:t xml:space="preserve">Les contradictions dans le coran, </w:t>
      </w:r>
      <w:hyperlink r:id="rId152" w:history="1">
        <w:r w:rsidRPr="001B16A7">
          <w:rPr>
            <w:rStyle w:val="Lienhypertexte"/>
            <w:rFonts w:eastAsia="Times New Roman" w:cstheme="minorHAnsi"/>
            <w:lang w:val="fr-FR" w:eastAsia="fr-FR"/>
          </w:rPr>
          <w:t>https://francaisdefrance.wordpress.com/2010/02/24/les-contradictions-dans-le-coran-accrochez-vous/</w:t>
        </w:r>
      </w:hyperlink>
    </w:p>
    <w:p w14:paraId="31994E05" w14:textId="77777777" w:rsidR="001F3975" w:rsidRPr="001B16A7" w:rsidRDefault="001F3975" w:rsidP="001F3975">
      <w:pPr>
        <w:pStyle w:val="Paragraphedeliste"/>
        <w:numPr>
          <w:ilvl w:val="0"/>
          <w:numId w:val="17"/>
        </w:numPr>
        <w:shd w:val="clear" w:color="auto" w:fill="FFFFFF"/>
        <w:spacing w:after="0" w:line="240" w:lineRule="auto"/>
        <w:ind w:left="426"/>
        <w:rPr>
          <w:rFonts w:eastAsia="Times New Roman" w:cstheme="minorHAnsi"/>
          <w:lang w:val="fr-FR" w:eastAsia="fr-FR"/>
        </w:rPr>
      </w:pPr>
      <w:r w:rsidRPr="001B16A7">
        <w:rPr>
          <w:rFonts w:eastAsia="Times New Roman" w:cstheme="minorHAnsi"/>
          <w:lang w:val="fr-FR" w:eastAsia="fr-FR"/>
        </w:rPr>
        <w:t xml:space="preserve">Contradictions et erreurs flagrantes au sein du Coran, </w:t>
      </w:r>
      <w:hyperlink r:id="rId153" w:history="1">
        <w:r w:rsidRPr="001B16A7">
          <w:rPr>
            <w:rStyle w:val="Lienhypertexte"/>
            <w:rFonts w:eastAsia="Times New Roman" w:cstheme="minorHAnsi"/>
            <w:lang w:val="fr-FR" w:eastAsia="fr-FR"/>
          </w:rPr>
          <w:t>http://maroisl.centerblog.net/1-contradictions-flagrantes-au-sein-du-coran</w:t>
        </w:r>
      </w:hyperlink>
      <w:r w:rsidRPr="001B16A7">
        <w:rPr>
          <w:rFonts w:eastAsia="Times New Roman" w:cstheme="minorHAnsi"/>
          <w:lang w:val="fr-FR" w:eastAsia="fr-FR"/>
        </w:rPr>
        <w:t xml:space="preserve"> </w:t>
      </w:r>
    </w:p>
    <w:p w14:paraId="6152DAF9" w14:textId="77777777" w:rsidR="001F3975" w:rsidRPr="001B16A7" w:rsidRDefault="001F3975" w:rsidP="001F3975">
      <w:pPr>
        <w:pStyle w:val="Paragraphedeliste"/>
        <w:numPr>
          <w:ilvl w:val="0"/>
          <w:numId w:val="17"/>
        </w:numPr>
        <w:shd w:val="clear" w:color="auto" w:fill="FFFFFF"/>
        <w:spacing w:after="0" w:line="240" w:lineRule="auto"/>
        <w:ind w:left="426"/>
        <w:rPr>
          <w:rFonts w:eastAsia="Times New Roman" w:cstheme="minorHAnsi"/>
          <w:lang w:val="fr-FR" w:eastAsia="fr-FR"/>
        </w:rPr>
      </w:pPr>
      <w:r w:rsidRPr="001B16A7">
        <w:rPr>
          <w:rFonts w:eastAsia="Times New Roman" w:cstheme="minorHAnsi"/>
          <w:lang w:val="fr-FR" w:eastAsia="fr-FR"/>
        </w:rPr>
        <w:t xml:space="preserve">Le coran bizarre, </w:t>
      </w:r>
      <w:hyperlink r:id="rId154" w:history="1">
        <w:r w:rsidRPr="001B16A7">
          <w:rPr>
            <w:rStyle w:val="Lienhypertexte"/>
            <w:rFonts w:eastAsia="Times New Roman" w:cstheme="minorHAnsi"/>
            <w:lang w:val="fr-FR" w:eastAsia="fr-FR"/>
          </w:rPr>
          <w:t>http://www.jeuxvideo.com/forums/1-50-155655764-1-0-1-0-le-coran-bizarre-hap.htm</w:t>
        </w:r>
      </w:hyperlink>
      <w:r w:rsidRPr="001B16A7">
        <w:rPr>
          <w:rFonts w:eastAsia="Times New Roman" w:cstheme="minorHAnsi"/>
          <w:lang w:val="fr-FR" w:eastAsia="fr-FR"/>
        </w:rPr>
        <w:t xml:space="preserve"> </w:t>
      </w:r>
    </w:p>
    <w:p w14:paraId="42A77566" w14:textId="77777777" w:rsidR="001F3975" w:rsidRDefault="001F3975" w:rsidP="001F3975">
      <w:pPr>
        <w:shd w:val="clear" w:color="auto" w:fill="FFFFFF"/>
        <w:spacing w:after="0" w:line="240" w:lineRule="auto"/>
        <w:jc w:val="both"/>
        <w:rPr>
          <w:rFonts w:eastAsia="Times New Roman" w:cstheme="minorHAnsi"/>
          <w:lang w:val="fr-FR" w:eastAsia="fr-FR"/>
        </w:rPr>
      </w:pPr>
    </w:p>
    <w:p w14:paraId="2D4F95F5" w14:textId="77777777" w:rsidR="001F3975" w:rsidRPr="001B16A7" w:rsidRDefault="001F3975" w:rsidP="001F3975">
      <w:pPr>
        <w:shd w:val="clear" w:color="auto" w:fill="FFFFFF"/>
        <w:spacing w:after="0" w:line="240" w:lineRule="auto"/>
        <w:jc w:val="both"/>
        <w:rPr>
          <w:rFonts w:eastAsia="Times New Roman" w:cstheme="minorHAnsi"/>
          <w:lang w:val="fr-FR" w:eastAsia="fr-FR"/>
        </w:rPr>
      </w:pPr>
      <w:r w:rsidRPr="001B16A7">
        <w:rPr>
          <w:rFonts w:eastAsia="Times New Roman" w:cstheme="minorHAnsi"/>
          <w:lang w:val="fr-FR" w:eastAsia="fr-FR"/>
        </w:rPr>
        <w:t xml:space="preserve">Les musulmans expliquent ces </w:t>
      </w:r>
      <w:r>
        <w:rPr>
          <w:rFonts w:eastAsia="Times New Roman" w:cstheme="minorHAnsi"/>
          <w:lang w:val="fr-FR" w:eastAsia="fr-FR"/>
        </w:rPr>
        <w:t>contradictions par l'existence de</w:t>
      </w:r>
      <w:r w:rsidRPr="001B16A7">
        <w:rPr>
          <w:rFonts w:eastAsia="Times New Roman" w:cstheme="minorHAnsi"/>
          <w:lang w:val="fr-FR" w:eastAsia="fr-FR"/>
        </w:rPr>
        <w:t xml:space="preserve"> versets abrogés. </w:t>
      </w:r>
    </w:p>
    <w:p w14:paraId="6138B1EB" w14:textId="77777777" w:rsidR="001F3975" w:rsidRPr="001B16A7" w:rsidRDefault="001F3975" w:rsidP="001F3975">
      <w:pPr>
        <w:shd w:val="clear" w:color="auto" w:fill="FFFFFF"/>
        <w:spacing w:after="0" w:line="240" w:lineRule="auto"/>
        <w:jc w:val="both"/>
        <w:rPr>
          <w:rFonts w:eastAsia="Times New Roman" w:cstheme="minorHAnsi"/>
          <w:lang w:val="fr-FR" w:eastAsia="fr-FR"/>
        </w:rPr>
      </w:pPr>
    </w:p>
    <w:p w14:paraId="570E5D03" w14:textId="77777777" w:rsidR="001F3975" w:rsidRDefault="001F3975" w:rsidP="001F3975">
      <w:pPr>
        <w:shd w:val="clear" w:color="auto" w:fill="FFFFFF"/>
        <w:spacing w:after="0" w:line="240" w:lineRule="auto"/>
        <w:jc w:val="both"/>
        <w:rPr>
          <w:rFonts w:eastAsia="Times New Roman" w:cstheme="minorHAnsi"/>
          <w:lang w:val="fr-FR" w:eastAsia="fr-FR"/>
        </w:rPr>
      </w:pPr>
      <w:r w:rsidRPr="001B16A7">
        <w:rPr>
          <w:rFonts w:eastAsia="Times New Roman" w:cstheme="minorHAnsi"/>
          <w:lang w:val="fr-FR" w:eastAsia="fr-FR"/>
        </w:rPr>
        <w:t>"</w:t>
      </w:r>
      <w:r w:rsidRPr="001B16A7">
        <w:rPr>
          <w:rFonts w:eastAsia="Times New Roman" w:cstheme="minorHAnsi"/>
          <w:i/>
          <w:lang w:val="fr-FR" w:eastAsia="fr-FR"/>
        </w:rPr>
        <w:t>Si Nous abrogeons un verset quelconque ou que Nous le fassions oublier, Nous en apportons un meilleur, ou un semblable. Ne sais-tu pas qu'Allah est Omnipotent</w:t>
      </w:r>
      <w:r w:rsidRPr="001B16A7">
        <w:rPr>
          <w:rFonts w:eastAsia="Times New Roman" w:cstheme="minorHAnsi"/>
          <w:lang w:val="fr-FR" w:eastAsia="fr-FR"/>
        </w:rPr>
        <w:t xml:space="preserve"> ?" (Sourate 2 / Verset 106).</w:t>
      </w:r>
      <w:r>
        <w:rPr>
          <w:rFonts w:eastAsia="Times New Roman" w:cstheme="minorHAnsi"/>
          <w:lang w:val="fr-FR" w:eastAsia="fr-FR"/>
        </w:rPr>
        <w:t xml:space="preserve"> </w:t>
      </w:r>
    </w:p>
    <w:p w14:paraId="5D13115B" w14:textId="77777777" w:rsidR="001F3975" w:rsidRDefault="001F3975" w:rsidP="001F3975">
      <w:pPr>
        <w:shd w:val="clear" w:color="auto" w:fill="FFFFFF"/>
        <w:spacing w:after="0" w:line="240" w:lineRule="auto"/>
        <w:jc w:val="both"/>
        <w:rPr>
          <w:rFonts w:eastAsia="Times New Roman" w:cstheme="minorHAnsi"/>
          <w:lang w:val="fr-FR" w:eastAsia="fr-FR"/>
        </w:rPr>
      </w:pPr>
    </w:p>
    <w:p w14:paraId="3F8DC506"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w:t>
      </w:r>
      <w:r w:rsidRPr="001B16A7">
        <w:rPr>
          <w:rFonts w:eastAsia="Times New Roman" w:cstheme="minorHAnsi"/>
          <w:i/>
          <w:lang w:val="fr-FR" w:eastAsia="fr-FR"/>
        </w:rPr>
        <w:t>Tu vas tomber à propos de l'alcool des versets paraissant contradictoires au sens où certains interdisent l'alcool uniquement lors de la prière et d'autres de manière définitive. En fait, il y a eu abrogation : ça n'est pas que Dieu a changé d'avis, c'est qu'il a pris en compte la capacité de changement et a utilisé la progressivité</w:t>
      </w:r>
      <w:r>
        <w:rPr>
          <w:rFonts w:eastAsia="Times New Roman" w:cstheme="minorHAnsi"/>
          <w:lang w:val="fr-FR" w:eastAsia="fr-FR"/>
        </w:rPr>
        <w:t> ».</w:t>
      </w:r>
    </w:p>
    <w:p w14:paraId="3CCC3F69" w14:textId="77777777" w:rsidR="001F3975" w:rsidRDefault="001F3975" w:rsidP="001F3975">
      <w:pPr>
        <w:shd w:val="clear" w:color="auto" w:fill="FFFFFF"/>
        <w:spacing w:after="0" w:line="240" w:lineRule="auto"/>
        <w:jc w:val="both"/>
        <w:rPr>
          <w:rFonts w:eastAsia="Times New Roman" w:cstheme="minorHAnsi"/>
          <w:lang w:val="fr-FR" w:eastAsia="fr-FR"/>
        </w:rPr>
      </w:pPr>
    </w:p>
    <w:p w14:paraId="02A97CE2" w14:textId="77777777" w:rsidR="001F3975" w:rsidRDefault="001F3975" w:rsidP="001F3975">
      <w:pPr>
        <w:shd w:val="clear" w:color="auto" w:fill="FFFFFF"/>
        <w:spacing w:after="0" w:line="240" w:lineRule="auto"/>
        <w:jc w:val="both"/>
        <w:rPr>
          <w:rFonts w:eastAsia="Times New Roman" w:cstheme="minorHAnsi"/>
          <w:lang w:val="fr-FR" w:eastAsia="fr-FR"/>
        </w:rPr>
      </w:pPr>
      <w:r w:rsidRPr="001B16A7">
        <w:rPr>
          <w:rFonts w:eastAsia="Times New Roman" w:cstheme="minorHAnsi"/>
          <w:lang w:val="fr-FR" w:eastAsia="fr-FR"/>
        </w:rPr>
        <w:t xml:space="preserve">Et que les exigences pour expliquer, comprendre le coran, et comprendre ses contradictions, </w:t>
      </w:r>
      <w:r>
        <w:rPr>
          <w:rFonts w:eastAsia="Times New Roman" w:cstheme="minorHAnsi"/>
          <w:lang w:val="fr-FR" w:eastAsia="fr-FR"/>
        </w:rPr>
        <w:t xml:space="preserve">sont d’avoir </w:t>
      </w:r>
      <w:r w:rsidRPr="001B16A7">
        <w:rPr>
          <w:rFonts w:eastAsia="Times New Roman" w:cstheme="minorHAnsi"/>
          <w:lang w:val="fr-FR" w:eastAsia="fr-FR"/>
        </w:rPr>
        <w:t>3 doctorats (en lettre arabe, en histoire, et en théologie)</w:t>
      </w:r>
      <w:r>
        <w:rPr>
          <w:rStyle w:val="Appelnotedebasdep"/>
          <w:rFonts w:eastAsia="Times New Roman" w:cstheme="minorHAnsi"/>
          <w:lang w:val="fr-FR" w:eastAsia="fr-FR"/>
        </w:rPr>
        <w:footnoteReference w:id="51"/>
      </w:r>
      <w:r w:rsidRPr="001B16A7">
        <w:rPr>
          <w:rFonts w:eastAsia="Times New Roman" w:cstheme="minorHAnsi"/>
          <w:lang w:val="fr-FR" w:eastAsia="fr-FR"/>
        </w:rPr>
        <w:t>.</w:t>
      </w:r>
    </w:p>
    <w:p w14:paraId="3B28A67F" w14:textId="77777777" w:rsidR="001F3975" w:rsidRDefault="001F3975" w:rsidP="001F3975">
      <w:pPr>
        <w:shd w:val="clear" w:color="auto" w:fill="FFFFFF"/>
        <w:spacing w:after="0" w:line="240" w:lineRule="auto"/>
        <w:jc w:val="both"/>
        <w:rPr>
          <w:rFonts w:eastAsia="Times New Roman" w:cstheme="minorHAnsi"/>
          <w:lang w:val="fr-FR" w:eastAsia="fr-FR"/>
        </w:rPr>
      </w:pPr>
    </w:p>
    <w:p w14:paraId="2188190D"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Ou parce que seul Allah comprend bien le Coran : </w:t>
      </w:r>
      <w:r w:rsidRPr="00180175">
        <w:rPr>
          <w:rFonts w:eastAsia="Times New Roman" w:cstheme="minorHAnsi"/>
          <w:lang w:val="fr-FR" w:eastAsia="fr-FR"/>
        </w:rPr>
        <w:t xml:space="preserve">« </w:t>
      </w:r>
      <w:r w:rsidRPr="00180175">
        <w:rPr>
          <w:rFonts w:eastAsia="Times New Roman" w:cstheme="minorHAnsi"/>
          <w:i/>
          <w:lang w:val="fr-FR" w:eastAsia="fr-FR"/>
        </w:rPr>
        <w:t>Nul autre qu’Allah ne connaît l’interprétation du Coran</w:t>
      </w:r>
      <w:r w:rsidRPr="00180175">
        <w:rPr>
          <w:rFonts w:eastAsia="Times New Roman" w:cstheme="minorHAnsi"/>
          <w:lang w:val="fr-FR" w:eastAsia="fr-FR"/>
        </w:rPr>
        <w:t xml:space="preserve"> », (Coran 3, 7).</w:t>
      </w:r>
    </w:p>
    <w:p w14:paraId="7D35DA11" w14:textId="77777777" w:rsidR="001F3975" w:rsidRDefault="001F3975" w:rsidP="001F3975">
      <w:pPr>
        <w:shd w:val="clear" w:color="auto" w:fill="FFFFFF"/>
        <w:spacing w:after="0" w:line="240" w:lineRule="auto"/>
        <w:jc w:val="both"/>
        <w:rPr>
          <w:rFonts w:eastAsia="Times New Roman" w:cstheme="minorHAnsi"/>
          <w:lang w:val="fr-FR" w:eastAsia="fr-FR"/>
        </w:rPr>
      </w:pPr>
    </w:p>
    <w:p w14:paraId="15FBAFEB"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Voir cet article : </w:t>
      </w:r>
      <w:r w:rsidRPr="001F3975">
        <w:rPr>
          <w:rFonts w:eastAsia="Times New Roman" w:cstheme="minorHAnsi"/>
          <w:lang w:val="fr-FR" w:eastAsia="fr-FR"/>
        </w:rPr>
        <w:t xml:space="preserve">Contradictions et incohérences du Coran. Le problème des versets abrogeants et abrogés, Benjamin LISAN, 27/02/2017, </w:t>
      </w:r>
      <w:hyperlink r:id="rId155" w:history="1">
        <w:r w:rsidRPr="00FD0B52">
          <w:rPr>
            <w:rStyle w:val="Lienhypertexte"/>
            <w:rFonts w:eastAsia="Times New Roman" w:cstheme="minorHAnsi"/>
            <w:lang w:val="fr-FR" w:eastAsia="fr-FR"/>
          </w:rPr>
          <w:t>http://benjamin.lisan.free.fr/jardin.secret/EcritsPolitiquesetPhilosophiques/SurIslam/contradictions-et-incoherences-du-coran.htm</w:t>
        </w:r>
      </w:hyperlink>
      <w:r>
        <w:rPr>
          <w:rFonts w:eastAsia="Times New Roman" w:cstheme="minorHAnsi"/>
          <w:lang w:val="fr-FR" w:eastAsia="fr-FR"/>
        </w:rPr>
        <w:t xml:space="preserve"> </w:t>
      </w:r>
    </w:p>
    <w:p w14:paraId="73989A04" w14:textId="77777777" w:rsidR="001F3975" w:rsidRDefault="001F3975" w:rsidP="001F3975">
      <w:pPr>
        <w:shd w:val="clear" w:color="auto" w:fill="FFFFFF"/>
        <w:spacing w:after="0" w:line="240" w:lineRule="auto"/>
        <w:jc w:val="both"/>
        <w:rPr>
          <w:rFonts w:eastAsia="Times New Roman" w:cstheme="minorHAnsi"/>
          <w:lang w:val="fr-FR" w:eastAsia="fr-FR"/>
        </w:rPr>
      </w:pPr>
    </w:p>
    <w:p w14:paraId="40598EE1" w14:textId="77777777" w:rsidR="001F3975" w:rsidRDefault="001F3975" w:rsidP="001F3975">
      <w:pPr>
        <w:pStyle w:val="Titre3"/>
        <w:rPr>
          <w:rFonts w:eastAsia="Times New Roman"/>
          <w:lang w:val="fr-FR" w:eastAsia="fr-FR"/>
        </w:rPr>
      </w:pPr>
      <w:bookmarkStart w:id="65" w:name="_Toc45613834"/>
      <w:r w:rsidRPr="00E935BC">
        <w:rPr>
          <w:rFonts w:eastAsia="Times New Roman"/>
          <w:lang w:val="fr-FR" w:eastAsia="fr-FR"/>
        </w:rPr>
        <w:t xml:space="preserve">Mots inconnus </w:t>
      </w:r>
      <w:r>
        <w:rPr>
          <w:rFonts w:eastAsia="Times New Roman"/>
          <w:lang w:val="fr-FR" w:eastAsia="fr-FR"/>
        </w:rPr>
        <w:t xml:space="preserve">cités </w:t>
      </w:r>
      <w:r w:rsidRPr="00E935BC">
        <w:rPr>
          <w:rFonts w:eastAsia="Times New Roman"/>
          <w:lang w:val="fr-FR" w:eastAsia="fr-FR"/>
        </w:rPr>
        <w:t>dans le Coran</w:t>
      </w:r>
      <w:r>
        <w:rPr>
          <w:rFonts w:eastAsia="Times New Roman"/>
          <w:lang w:val="fr-FR" w:eastAsia="fr-FR"/>
        </w:rPr>
        <w:t>,</w:t>
      </w:r>
      <w:r w:rsidRPr="00E935BC">
        <w:rPr>
          <w:rFonts w:eastAsia="Times New Roman"/>
          <w:lang w:val="fr-FR" w:eastAsia="fr-FR"/>
        </w:rPr>
        <w:t xml:space="preserve"> dont l’on ne retrouve pas l’origine</w:t>
      </w:r>
      <w:bookmarkEnd w:id="65"/>
    </w:p>
    <w:p w14:paraId="46CB184B" w14:textId="77777777" w:rsidR="001F3975" w:rsidRDefault="001F3975" w:rsidP="001F3975">
      <w:pPr>
        <w:shd w:val="clear" w:color="auto" w:fill="FFFFFF"/>
        <w:spacing w:after="0" w:line="240" w:lineRule="auto"/>
        <w:jc w:val="both"/>
        <w:rPr>
          <w:rFonts w:eastAsia="Times New Roman" w:cstheme="minorHAnsi"/>
          <w:lang w:val="fr-FR" w:eastAsia="fr-FR"/>
        </w:rPr>
      </w:pPr>
    </w:p>
    <w:p w14:paraId="786FC4D1" w14:textId="77777777" w:rsidR="001F3975" w:rsidRPr="00E935BC" w:rsidRDefault="001F3975" w:rsidP="001F3975">
      <w:pPr>
        <w:pStyle w:val="NormalWeb"/>
        <w:spacing w:before="0" w:beforeAutospacing="0" w:after="0" w:afterAutospacing="0"/>
        <w:jc w:val="both"/>
        <w:rPr>
          <w:rFonts w:asciiTheme="minorHAnsi" w:hAnsiTheme="minorHAnsi" w:cstheme="minorHAnsi"/>
          <w:sz w:val="22"/>
          <w:szCs w:val="22"/>
        </w:rPr>
      </w:pPr>
      <w:r w:rsidRPr="00E935BC">
        <w:rPr>
          <w:rFonts w:asciiTheme="minorHAnsi" w:hAnsiTheme="minorHAnsi" w:cstheme="minorHAnsi"/>
          <w:sz w:val="22"/>
          <w:szCs w:val="22"/>
        </w:rPr>
        <w:t>Voici quelques mots</w:t>
      </w:r>
      <w:r>
        <w:rPr>
          <w:rFonts w:asciiTheme="minorHAnsi" w:hAnsiTheme="minorHAnsi" w:cstheme="minorHAnsi"/>
          <w:sz w:val="22"/>
          <w:szCs w:val="22"/>
        </w:rPr>
        <w:t>, qu'on dit venir du syriaque, mais q</w:t>
      </w:r>
      <w:r w:rsidRPr="00E935BC">
        <w:rPr>
          <w:rFonts w:asciiTheme="minorHAnsi" w:hAnsiTheme="minorHAnsi" w:cstheme="minorHAnsi"/>
          <w:sz w:val="22"/>
          <w:szCs w:val="22"/>
        </w:rPr>
        <w:t xml:space="preserve">ui </w:t>
      </w:r>
      <w:r>
        <w:rPr>
          <w:rFonts w:asciiTheme="minorHAnsi" w:hAnsiTheme="minorHAnsi" w:cstheme="minorHAnsi"/>
          <w:sz w:val="22"/>
          <w:szCs w:val="22"/>
        </w:rPr>
        <w:t xml:space="preserve">ne </w:t>
      </w:r>
      <w:r w:rsidRPr="00E935BC">
        <w:rPr>
          <w:rFonts w:asciiTheme="minorHAnsi" w:hAnsiTheme="minorHAnsi" w:cstheme="minorHAnsi"/>
          <w:sz w:val="22"/>
          <w:szCs w:val="22"/>
        </w:rPr>
        <w:t>veulent rien dir</w:t>
      </w:r>
      <w:r>
        <w:rPr>
          <w:rFonts w:asciiTheme="minorHAnsi" w:hAnsiTheme="minorHAnsi" w:cstheme="minorHAnsi"/>
          <w:sz w:val="22"/>
          <w:szCs w:val="22"/>
        </w:rPr>
        <w:t>e en arabe,</w:t>
      </w:r>
      <w:r w:rsidRPr="00E935BC">
        <w:rPr>
          <w:rFonts w:asciiTheme="minorHAnsi" w:hAnsiTheme="minorHAnsi" w:cstheme="minorHAnsi"/>
          <w:sz w:val="22"/>
          <w:szCs w:val="22"/>
        </w:rPr>
        <w:t xml:space="preserve"> avec lesquels commencent certains</w:t>
      </w:r>
      <w:r>
        <w:rPr>
          <w:rFonts w:asciiTheme="minorHAnsi" w:hAnsiTheme="minorHAnsi" w:cstheme="minorHAnsi"/>
          <w:sz w:val="22"/>
          <w:szCs w:val="22"/>
        </w:rPr>
        <w:t xml:space="preserve"> versets dans le coran :</w:t>
      </w:r>
    </w:p>
    <w:p w14:paraId="72DE8261" w14:textId="77777777" w:rsidR="001F3975" w:rsidRPr="00EA2FD9" w:rsidRDefault="001F3975" w:rsidP="001F3975">
      <w:pPr>
        <w:pStyle w:val="NormalWeb"/>
        <w:spacing w:before="0" w:beforeAutospacing="0" w:after="0" w:afterAutospacing="0"/>
        <w:jc w:val="both"/>
        <w:rPr>
          <w:rFonts w:asciiTheme="minorHAnsi" w:hAnsiTheme="minorHAnsi" w:cstheme="minorHAnsi"/>
          <w:sz w:val="22"/>
          <w:szCs w:val="22"/>
        </w:rPr>
      </w:pPr>
    </w:p>
    <w:p w14:paraId="5D3CB833" w14:textId="77777777" w:rsidR="001F3975" w:rsidRPr="00E935BC" w:rsidRDefault="001F3975" w:rsidP="001F3975">
      <w:pPr>
        <w:pStyle w:val="NormalWeb"/>
        <w:spacing w:before="0" w:beforeAutospacing="0" w:after="0" w:afterAutospacing="0"/>
        <w:rPr>
          <w:rFonts w:asciiTheme="minorHAnsi" w:hAnsiTheme="minorHAnsi" w:cstheme="minorHAnsi"/>
          <w:sz w:val="22"/>
          <w:szCs w:val="22"/>
          <w:lang w:val="en-GB"/>
        </w:rPr>
      </w:pPr>
      <w:r w:rsidRPr="00E935BC">
        <w:rPr>
          <w:rFonts w:asciiTheme="minorHAnsi" w:hAnsiTheme="minorHAnsi" w:cstheme="minorHAnsi"/>
          <w:sz w:val="22"/>
          <w:szCs w:val="22"/>
          <w:lang w:val="en-GB"/>
        </w:rPr>
        <w:t>Alem- almer -alra -ham -sa -tas -tasam -tah -asaq -qa -kahayghass -almos -noun -yas....</w:t>
      </w:r>
    </w:p>
    <w:p w14:paraId="7D736B31" w14:textId="77777777" w:rsidR="001F3975" w:rsidRPr="00E935BC" w:rsidRDefault="001F3975" w:rsidP="001F3975">
      <w:pPr>
        <w:pStyle w:val="NormalWeb"/>
        <w:spacing w:before="0" w:beforeAutospacing="0" w:after="0" w:afterAutospacing="0"/>
        <w:rPr>
          <w:rFonts w:asciiTheme="minorHAnsi" w:hAnsiTheme="minorHAnsi" w:cstheme="minorHAnsi"/>
          <w:sz w:val="22"/>
          <w:szCs w:val="22"/>
          <w:lang w:val="en-GB"/>
        </w:rPr>
      </w:pPr>
      <w:r w:rsidRPr="00E935BC">
        <w:rPr>
          <w:rFonts w:asciiTheme="minorHAnsi" w:hAnsiTheme="minorHAnsi" w:cstheme="minorHAnsi"/>
          <w:sz w:val="22"/>
          <w:szCs w:val="22"/>
        </w:rPr>
        <w:t>الم</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المر</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الر</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حم</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ص</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طس</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طسم</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طه</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عسق</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ق</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كهيعص</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المص</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ن</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يس</w:t>
      </w:r>
      <w:r w:rsidRPr="00E935BC">
        <w:rPr>
          <w:rFonts w:asciiTheme="minorHAnsi" w:hAnsiTheme="minorHAnsi" w:cstheme="minorHAnsi"/>
          <w:sz w:val="22"/>
          <w:szCs w:val="22"/>
          <w:lang w:val="en-GB"/>
        </w:rPr>
        <w:br/>
      </w:r>
      <w:r w:rsidRPr="00E935BC">
        <w:rPr>
          <w:rFonts w:asciiTheme="minorHAnsi" w:hAnsiTheme="minorHAnsi" w:cstheme="minorHAnsi"/>
          <w:sz w:val="22"/>
          <w:szCs w:val="22"/>
        </w:rPr>
        <w:t>حد</w:t>
      </w:r>
      <w:r w:rsidRPr="00E935BC">
        <w:rPr>
          <w:rFonts w:asciiTheme="minorHAnsi" w:hAnsiTheme="minorHAnsi" w:cstheme="minorHAnsi"/>
          <w:sz w:val="22"/>
          <w:szCs w:val="22"/>
          <w:lang w:val="en-GB"/>
        </w:rPr>
        <w:t xml:space="preserve"> </w:t>
      </w:r>
      <w:r w:rsidRPr="00E935BC">
        <w:rPr>
          <w:rFonts w:asciiTheme="minorHAnsi" w:hAnsiTheme="minorHAnsi" w:cstheme="minorHAnsi"/>
          <w:sz w:val="22"/>
          <w:szCs w:val="22"/>
        </w:rPr>
        <w:t>فاهم</w:t>
      </w:r>
      <w:r w:rsidRPr="00E935BC">
        <w:rPr>
          <w:rFonts w:asciiTheme="minorHAnsi" w:hAnsiTheme="minorHAnsi" w:cstheme="minorHAnsi"/>
          <w:sz w:val="22"/>
          <w:szCs w:val="22"/>
          <w:lang w:val="en-GB"/>
        </w:rPr>
        <w:t xml:space="preserve"> </w:t>
      </w:r>
      <w:r w:rsidRPr="00E935BC">
        <w:rPr>
          <w:rFonts w:asciiTheme="minorHAnsi" w:hAnsiTheme="minorHAnsi" w:cstheme="minorHAnsi"/>
          <w:sz w:val="22"/>
          <w:szCs w:val="22"/>
        </w:rPr>
        <w:t>حاجة؟</w:t>
      </w:r>
    </w:p>
    <w:p w14:paraId="4FE441DE" w14:textId="77777777" w:rsidR="001F3975" w:rsidRPr="00EA2FD9" w:rsidRDefault="001F3975" w:rsidP="001F3975">
      <w:pPr>
        <w:shd w:val="clear" w:color="auto" w:fill="FFFFFF"/>
        <w:spacing w:after="0" w:line="240" w:lineRule="auto"/>
        <w:rPr>
          <w:rFonts w:eastAsia="Times New Roman" w:cstheme="minorHAnsi"/>
          <w:lang w:val="en-GB" w:eastAsia="fr-FR"/>
        </w:rPr>
      </w:pPr>
    </w:p>
    <w:p w14:paraId="02BFC049" w14:textId="77777777" w:rsidR="001F3975" w:rsidRPr="00402E39" w:rsidRDefault="001F3975" w:rsidP="001F3975">
      <w:pPr>
        <w:shd w:val="clear" w:color="auto" w:fill="FFFFFF"/>
        <w:spacing w:after="0" w:line="240" w:lineRule="auto"/>
        <w:rPr>
          <w:rFonts w:eastAsia="Times New Roman" w:cstheme="minorHAnsi"/>
          <w:lang w:val="fr-FR" w:eastAsia="fr-FR"/>
        </w:rPr>
      </w:pPr>
      <w:r w:rsidRPr="00402E39">
        <w:rPr>
          <w:rFonts w:eastAsia="Times New Roman" w:cstheme="minorHAnsi"/>
          <w:lang w:val="fr-FR" w:eastAsia="fr-FR"/>
        </w:rPr>
        <w:t xml:space="preserve">Sources : a) Sami Aldeeb et </w:t>
      </w:r>
    </w:p>
    <w:p w14:paraId="114073CF" w14:textId="77777777" w:rsidR="001F3975" w:rsidRPr="00402E39" w:rsidRDefault="001F3975" w:rsidP="001F3975">
      <w:pPr>
        <w:shd w:val="clear" w:color="auto" w:fill="FFFFFF"/>
        <w:spacing w:after="0" w:line="240" w:lineRule="auto"/>
        <w:rPr>
          <w:rFonts w:eastAsia="Times New Roman" w:cstheme="minorHAnsi"/>
          <w:lang w:val="fr-FR" w:eastAsia="fr-FR"/>
        </w:rPr>
      </w:pPr>
      <w:r>
        <w:rPr>
          <w:rFonts w:eastAsia="Times New Roman" w:cstheme="minorHAnsi"/>
          <w:lang w:val="fr-FR" w:eastAsia="fr-FR"/>
        </w:rPr>
        <w:t xml:space="preserve">b) </w:t>
      </w:r>
      <w:r w:rsidRPr="00402E39">
        <w:rPr>
          <w:rFonts w:eastAsia="Times New Roman" w:cstheme="minorHAnsi"/>
          <w:lang w:val="fr-FR" w:eastAsia="fr-FR"/>
        </w:rPr>
        <w:t xml:space="preserve">L'Araméen Syriaque langue maternelle des auteurs du Coran 1/2 Pr Gabriel Sawma, </w:t>
      </w:r>
      <w:hyperlink r:id="rId156" w:history="1">
        <w:r w:rsidRPr="00F47B87">
          <w:rPr>
            <w:rStyle w:val="Lienhypertexte"/>
            <w:rFonts w:eastAsia="Times New Roman" w:cstheme="minorHAnsi"/>
            <w:lang w:val="fr-FR" w:eastAsia="fr-FR"/>
          </w:rPr>
          <w:t>https://m.youtube.com/watch?v=ilowHmit3VI</w:t>
        </w:r>
      </w:hyperlink>
      <w:r>
        <w:rPr>
          <w:rFonts w:eastAsia="Times New Roman" w:cstheme="minorHAnsi"/>
          <w:lang w:val="fr-FR" w:eastAsia="fr-FR"/>
        </w:rPr>
        <w:t xml:space="preserve"> </w:t>
      </w:r>
    </w:p>
    <w:p w14:paraId="70A78405" w14:textId="77777777" w:rsidR="001F3975" w:rsidRDefault="001F3975" w:rsidP="001F3975">
      <w:pPr>
        <w:shd w:val="clear" w:color="auto" w:fill="FFFFFF"/>
        <w:spacing w:after="0" w:line="240" w:lineRule="auto"/>
        <w:rPr>
          <w:rFonts w:eastAsia="Times New Roman" w:cstheme="minorHAnsi"/>
          <w:lang w:val="fr-FR" w:eastAsia="fr-FR"/>
        </w:rPr>
      </w:pPr>
      <w:r>
        <w:rPr>
          <w:rFonts w:eastAsia="Times New Roman" w:cstheme="minorHAnsi"/>
          <w:lang w:val="fr-FR" w:eastAsia="fr-FR"/>
        </w:rPr>
        <w:t xml:space="preserve">c) </w:t>
      </w:r>
      <w:r w:rsidRPr="00402E39">
        <w:rPr>
          <w:rFonts w:eastAsia="Times New Roman" w:cstheme="minorHAnsi"/>
          <w:lang w:val="fr-FR" w:eastAsia="fr-FR"/>
        </w:rPr>
        <w:t xml:space="preserve">L'Araméen Syriaque langue maternelle des auteurs du Coran 2/2 Pr Gabriel Sawma, </w:t>
      </w:r>
      <w:hyperlink r:id="rId157" w:history="1">
        <w:r w:rsidRPr="00F47B87">
          <w:rPr>
            <w:rStyle w:val="Lienhypertexte"/>
            <w:rFonts w:eastAsia="Times New Roman" w:cstheme="minorHAnsi"/>
            <w:lang w:val="fr-FR" w:eastAsia="fr-FR"/>
          </w:rPr>
          <w:t>https://m.youtube.com/watch?v=mTUJOjKwqCo</w:t>
        </w:r>
      </w:hyperlink>
      <w:r>
        <w:rPr>
          <w:rFonts w:eastAsia="Times New Roman" w:cstheme="minorHAnsi"/>
          <w:lang w:val="fr-FR" w:eastAsia="fr-FR"/>
        </w:rPr>
        <w:t xml:space="preserve"> </w:t>
      </w:r>
    </w:p>
    <w:p w14:paraId="6580B105" w14:textId="77777777" w:rsidR="001F3975" w:rsidRDefault="001F3975" w:rsidP="001F3975">
      <w:pPr>
        <w:shd w:val="clear" w:color="auto" w:fill="FFFFFF"/>
        <w:spacing w:after="0" w:line="240" w:lineRule="auto"/>
        <w:rPr>
          <w:rFonts w:eastAsia="Times New Roman" w:cstheme="minorHAnsi"/>
          <w:lang w:val="fr-FR" w:eastAsia="fr-FR"/>
        </w:rPr>
      </w:pPr>
    </w:p>
    <w:p w14:paraId="1513FABD" w14:textId="77777777" w:rsidR="001F3975" w:rsidRPr="00EA2FD9" w:rsidRDefault="001F3975" w:rsidP="001F3975">
      <w:pPr>
        <w:pStyle w:val="Titre2"/>
        <w:rPr>
          <w:rFonts w:eastAsia="Times New Roman"/>
          <w:lang w:val="fr-FR" w:eastAsia="fr-FR"/>
        </w:rPr>
      </w:pPr>
      <w:bookmarkStart w:id="66" w:name="_Toc45613835"/>
      <w:r w:rsidRPr="00EA2FD9">
        <w:rPr>
          <w:rFonts w:eastAsia="Times New Roman"/>
          <w:lang w:val="fr-FR" w:eastAsia="fr-FR"/>
        </w:rPr>
        <w:t>Selon le Coran, le C</w:t>
      </w:r>
      <w:r>
        <w:rPr>
          <w:rFonts w:eastAsia="Times New Roman"/>
          <w:lang w:val="fr-FR" w:eastAsia="fr-FR"/>
        </w:rPr>
        <w:t>oran est "descendu le 24ème jour</w:t>
      </w:r>
      <w:r w:rsidRPr="00EA2FD9">
        <w:rPr>
          <w:rFonts w:eastAsia="Times New Roman"/>
          <w:lang w:val="fr-FR" w:eastAsia="fr-FR"/>
        </w:rPr>
        <w:t xml:space="preserve"> de ramadan"</w:t>
      </w:r>
      <w:bookmarkEnd w:id="66"/>
    </w:p>
    <w:p w14:paraId="3A86EA0B" w14:textId="77777777" w:rsidR="001F3975" w:rsidRDefault="001F3975" w:rsidP="001F3975">
      <w:pPr>
        <w:shd w:val="clear" w:color="auto" w:fill="FFFFFF"/>
        <w:spacing w:after="0" w:line="240" w:lineRule="auto"/>
        <w:rPr>
          <w:rFonts w:eastAsia="Times New Roman" w:cstheme="minorHAnsi"/>
          <w:lang w:val="fr-FR" w:eastAsia="fr-FR"/>
        </w:rPr>
      </w:pPr>
    </w:p>
    <w:p w14:paraId="64CD897A" w14:textId="77777777" w:rsidR="001F3975" w:rsidRDefault="001F3975" w:rsidP="001F3975">
      <w:pPr>
        <w:shd w:val="clear" w:color="auto" w:fill="FFFFFF"/>
        <w:spacing w:after="0" w:line="240" w:lineRule="auto"/>
        <w:jc w:val="both"/>
        <w:rPr>
          <w:rFonts w:eastAsia="Times New Roman" w:cstheme="minorHAnsi"/>
          <w:lang w:val="fr-FR" w:eastAsia="fr-FR"/>
        </w:rPr>
      </w:pPr>
      <w:r w:rsidRPr="00BC77AA">
        <w:rPr>
          <w:rFonts w:eastAsia="Times New Roman" w:cstheme="minorHAnsi"/>
          <w:lang w:val="fr-FR" w:eastAsia="fr-FR"/>
        </w:rPr>
        <w:t>3 versets indiquent que le coran a été descendu en une seule nuit, décrite comme étant une nuit bénie (mobarakah) et "la nuit du destin" (laylato al qadr), faisant partie des nuits du mois de ramadan :</w:t>
      </w:r>
    </w:p>
    <w:p w14:paraId="3C1FF339" w14:textId="77777777" w:rsidR="001F3975" w:rsidRDefault="001F3975" w:rsidP="001F3975">
      <w:pPr>
        <w:shd w:val="clear" w:color="auto" w:fill="FFFFFF"/>
        <w:spacing w:after="0" w:line="240" w:lineRule="auto"/>
        <w:jc w:val="both"/>
        <w:rPr>
          <w:rFonts w:eastAsia="Times New Roman" w:cstheme="minorHAnsi"/>
          <w:lang w:val="fr-FR" w:eastAsia="fr-FR"/>
        </w:rPr>
      </w:pPr>
    </w:p>
    <w:p w14:paraId="30C2ACBF" w14:textId="77777777" w:rsidR="001F3975" w:rsidRPr="00BC77AA" w:rsidRDefault="001F3975" w:rsidP="001F3975">
      <w:pPr>
        <w:shd w:val="clear" w:color="auto" w:fill="FFFFFF"/>
        <w:spacing w:after="0" w:line="240" w:lineRule="auto"/>
        <w:jc w:val="both"/>
        <w:rPr>
          <w:rFonts w:cstheme="minorHAnsi"/>
          <w:shd w:val="clear" w:color="auto" w:fill="FFFFFF"/>
          <w:lang w:val="fr-FR"/>
        </w:rPr>
      </w:pPr>
      <w:r w:rsidRPr="00BC77AA">
        <w:rPr>
          <w:rFonts w:eastAsia="Times New Roman" w:cstheme="minorHAnsi"/>
          <w:i/>
          <w:lang w:val="fr-FR" w:eastAsia="fr-FR"/>
        </w:rPr>
        <w:t>Allah dit : « </w:t>
      </w:r>
      <w:r w:rsidRPr="00BC77AA">
        <w:rPr>
          <w:rFonts w:cstheme="minorHAnsi"/>
          <w:i/>
          <w:shd w:val="clear" w:color="auto" w:fill="FFFFFF"/>
          <w:lang w:val="fr-FR"/>
        </w:rPr>
        <w:t>nous l'avons fait descendre en une </w:t>
      </w:r>
      <w:r w:rsidRPr="00BC77AA">
        <w:rPr>
          <w:rFonts w:cstheme="minorHAnsi"/>
          <w:b/>
          <w:i/>
          <w:shd w:val="clear" w:color="auto" w:fill="FFFFFF"/>
          <w:lang w:val="fr-FR"/>
        </w:rPr>
        <w:t>nuit bénie</w:t>
      </w:r>
      <w:r w:rsidRPr="00BC77AA">
        <w:rPr>
          <w:rFonts w:cstheme="minorHAnsi"/>
          <w:shd w:val="clear" w:color="auto" w:fill="FFFFFF"/>
          <w:lang w:val="fr-FR"/>
        </w:rPr>
        <w:t> »</w:t>
      </w:r>
      <w:r>
        <w:rPr>
          <w:rFonts w:cstheme="minorHAnsi"/>
          <w:shd w:val="clear" w:color="auto" w:fill="FFFFFF"/>
          <w:lang w:val="fr-FR"/>
        </w:rPr>
        <w:t xml:space="preserve"> </w:t>
      </w:r>
      <w:r w:rsidRPr="00BC77AA">
        <w:rPr>
          <w:rFonts w:cstheme="minorHAnsi"/>
          <w:shd w:val="clear" w:color="auto" w:fill="FFFFFF"/>
          <w:lang w:val="fr-FR"/>
        </w:rPr>
        <w:t>(sourate adokhan v.3).</w:t>
      </w:r>
    </w:p>
    <w:p w14:paraId="3769E976" w14:textId="77777777" w:rsidR="001F3975" w:rsidRPr="00BC77AA" w:rsidRDefault="001F3975" w:rsidP="001F3975">
      <w:pPr>
        <w:shd w:val="clear" w:color="auto" w:fill="FFFFFF"/>
        <w:spacing w:after="0" w:line="240" w:lineRule="auto"/>
        <w:jc w:val="both"/>
        <w:rPr>
          <w:rFonts w:cstheme="minorHAnsi"/>
          <w:shd w:val="clear" w:color="auto" w:fill="FFFFFF"/>
          <w:lang w:val="fr-FR"/>
        </w:rPr>
      </w:pPr>
      <w:r w:rsidRPr="00BC77AA">
        <w:rPr>
          <w:rFonts w:eastAsia="Times New Roman" w:cstheme="minorHAnsi"/>
          <w:i/>
          <w:lang w:val="fr-FR" w:eastAsia="fr-FR"/>
        </w:rPr>
        <w:t>Allah dit : « </w:t>
      </w:r>
      <w:r w:rsidRPr="00BC77AA">
        <w:rPr>
          <w:rFonts w:cstheme="minorHAnsi"/>
          <w:i/>
          <w:shd w:val="clear" w:color="auto" w:fill="FFFFFF"/>
          <w:lang w:val="fr-FR"/>
        </w:rPr>
        <w:t xml:space="preserve">nous l'avons certes fait descendre (le coran) pendant la </w:t>
      </w:r>
      <w:r w:rsidRPr="00BC77AA">
        <w:rPr>
          <w:rFonts w:cstheme="minorHAnsi"/>
          <w:b/>
          <w:i/>
          <w:shd w:val="clear" w:color="auto" w:fill="FFFFFF"/>
          <w:lang w:val="fr-FR"/>
        </w:rPr>
        <w:t>nuit d'al qadr</w:t>
      </w:r>
      <w:r w:rsidRPr="00BC77AA">
        <w:rPr>
          <w:rFonts w:cstheme="minorHAnsi"/>
          <w:shd w:val="clear" w:color="auto" w:fill="FFFFFF"/>
          <w:lang w:val="fr-FR"/>
        </w:rPr>
        <w:t> » (sourate al qadr v.1).</w:t>
      </w:r>
    </w:p>
    <w:p w14:paraId="752E380B" w14:textId="77777777" w:rsidR="001F3975" w:rsidRPr="00BC77AA" w:rsidRDefault="001F3975" w:rsidP="001F3975">
      <w:pPr>
        <w:shd w:val="clear" w:color="auto" w:fill="FFFFFF"/>
        <w:spacing w:after="0" w:line="240" w:lineRule="auto"/>
        <w:jc w:val="both"/>
        <w:rPr>
          <w:rFonts w:eastAsia="Times New Roman" w:cstheme="minorHAnsi"/>
          <w:lang w:val="fr-FR" w:eastAsia="fr-FR"/>
        </w:rPr>
      </w:pPr>
    </w:p>
    <w:p w14:paraId="0928F895" w14:textId="77777777" w:rsidR="001F3975" w:rsidRPr="00BC77AA" w:rsidRDefault="001F3975" w:rsidP="001F3975">
      <w:pPr>
        <w:shd w:val="clear" w:color="auto" w:fill="FFFFFF"/>
        <w:spacing w:after="0" w:line="240" w:lineRule="auto"/>
        <w:jc w:val="both"/>
        <w:rPr>
          <w:rFonts w:eastAsia="Times New Roman" w:cstheme="minorHAnsi"/>
          <w:lang w:val="fr-FR" w:eastAsia="fr-FR"/>
        </w:rPr>
      </w:pPr>
      <w:r w:rsidRPr="00BC77AA">
        <w:rPr>
          <w:rFonts w:eastAsia="Times New Roman" w:cstheme="minorHAnsi"/>
          <w:lang w:val="fr-FR" w:eastAsia="fr-FR"/>
        </w:rPr>
        <w:t>Et il a été rapporté que c'était le mois au cours duquel étaient révélés a</w:t>
      </w:r>
      <w:r>
        <w:rPr>
          <w:rFonts w:eastAsia="Times New Roman" w:cstheme="minorHAnsi"/>
          <w:lang w:val="fr-FR" w:eastAsia="fr-FR"/>
        </w:rPr>
        <w:t>ux prophètes les livres divins (dans le Mosnad de l'imam Ahmed, le "Mo'jam al Kabir" de At-Tabaraniy, le hadith de Wathila Ibnu al-A</w:t>
      </w:r>
      <w:r w:rsidRPr="00BC77AA">
        <w:rPr>
          <w:rFonts w:eastAsia="Times New Roman" w:cstheme="minorHAnsi"/>
          <w:lang w:val="fr-FR" w:eastAsia="fr-FR"/>
        </w:rPr>
        <w:t>ssqa'</w:t>
      </w:r>
      <w:r>
        <w:rPr>
          <w:rFonts w:eastAsia="Times New Roman" w:cstheme="minorHAnsi"/>
          <w:lang w:val="fr-FR" w:eastAsia="fr-FR"/>
        </w:rPr>
        <w:t>)</w:t>
      </w:r>
      <w:r w:rsidRPr="00BC77AA">
        <w:rPr>
          <w:rFonts w:eastAsia="Times New Roman" w:cstheme="minorHAnsi"/>
          <w:lang w:val="fr-FR" w:eastAsia="fr-FR"/>
        </w:rPr>
        <w:t xml:space="preserve"> que le messager d’Allah a dit</w:t>
      </w:r>
      <w:r>
        <w:rPr>
          <w:rFonts w:eastAsia="Times New Roman" w:cstheme="minorHAnsi"/>
          <w:lang w:val="fr-FR" w:eastAsia="fr-FR"/>
        </w:rPr>
        <w:t xml:space="preserve"> </w:t>
      </w:r>
      <w:r w:rsidRPr="00BC77AA">
        <w:rPr>
          <w:rFonts w:eastAsia="Times New Roman" w:cstheme="minorHAnsi"/>
          <w:lang w:val="fr-FR" w:eastAsia="fr-FR"/>
        </w:rPr>
        <w:t>:</w:t>
      </w:r>
    </w:p>
    <w:p w14:paraId="03D525E7" w14:textId="77777777" w:rsidR="001F3975" w:rsidRPr="00BC77AA" w:rsidRDefault="001F3975" w:rsidP="001F3975">
      <w:pPr>
        <w:shd w:val="clear" w:color="auto" w:fill="FFFFFF"/>
        <w:spacing w:after="0" w:line="240" w:lineRule="auto"/>
        <w:jc w:val="both"/>
        <w:rPr>
          <w:rFonts w:eastAsia="Times New Roman" w:cstheme="minorHAnsi"/>
          <w:lang w:val="fr-FR" w:eastAsia="fr-FR"/>
        </w:rPr>
      </w:pPr>
    </w:p>
    <w:p w14:paraId="231BC41F" w14:textId="77777777" w:rsidR="001F3975" w:rsidRPr="00BC77AA" w:rsidRDefault="001F3975" w:rsidP="001F3975">
      <w:pPr>
        <w:shd w:val="clear" w:color="auto" w:fill="FFFFFF"/>
        <w:spacing w:after="0" w:line="240" w:lineRule="auto"/>
        <w:jc w:val="both"/>
        <w:rPr>
          <w:rFonts w:eastAsia="Times New Roman" w:cstheme="minorHAnsi"/>
          <w:lang w:val="fr-FR" w:eastAsia="fr-FR"/>
        </w:rPr>
      </w:pPr>
      <w:r w:rsidRPr="00BC77AA">
        <w:rPr>
          <w:rFonts w:eastAsia="Times New Roman" w:cstheme="minorHAnsi"/>
          <w:lang w:val="fr-FR" w:eastAsia="fr-FR"/>
        </w:rPr>
        <w:t>"</w:t>
      </w:r>
      <w:r w:rsidRPr="00BC77AA">
        <w:rPr>
          <w:rFonts w:eastAsia="Times New Roman" w:cstheme="minorHAnsi"/>
          <w:i/>
          <w:lang w:val="fr-FR" w:eastAsia="fr-FR"/>
        </w:rPr>
        <w:t xml:space="preserve">Les feuillets d’Ibrahim ont été descendus la 1ère nuit de ramadan, la tawrah (torah) a été descendue a 6 passés de ramadan, et l'ingile a été descendu à 13 jours écoules de ramadan et le </w:t>
      </w:r>
      <w:r w:rsidRPr="00BC77AA">
        <w:rPr>
          <w:rFonts w:eastAsia="Times New Roman" w:cstheme="minorHAnsi"/>
          <w:b/>
          <w:i/>
          <w:lang w:val="fr-FR" w:eastAsia="fr-FR"/>
        </w:rPr>
        <w:t>coran a été descendu à 24 écoules de ramadan</w:t>
      </w:r>
      <w:r w:rsidRPr="00BC77AA">
        <w:rPr>
          <w:rFonts w:eastAsia="Times New Roman" w:cstheme="minorHAnsi"/>
          <w:lang w:val="fr-FR" w:eastAsia="fr-FR"/>
        </w:rPr>
        <w:t>"</w:t>
      </w:r>
    </w:p>
    <w:p w14:paraId="7B3F8B63" w14:textId="77777777" w:rsidR="001F3975" w:rsidRPr="00BC77AA" w:rsidRDefault="001F3975" w:rsidP="001F3975">
      <w:pPr>
        <w:shd w:val="clear" w:color="auto" w:fill="FFFFFF"/>
        <w:spacing w:after="0" w:line="240" w:lineRule="auto"/>
        <w:jc w:val="both"/>
        <w:rPr>
          <w:rFonts w:eastAsia="Times New Roman" w:cstheme="minorHAnsi"/>
          <w:lang w:val="fr-FR" w:eastAsia="fr-FR"/>
        </w:rPr>
      </w:pPr>
    </w:p>
    <w:p w14:paraId="4FD342A9" w14:textId="77777777" w:rsidR="001F3975" w:rsidRDefault="001F3975" w:rsidP="001F3975">
      <w:pPr>
        <w:shd w:val="clear" w:color="auto" w:fill="FFFFFF"/>
        <w:spacing w:after="0" w:line="240" w:lineRule="auto"/>
        <w:jc w:val="both"/>
        <w:rPr>
          <w:rFonts w:eastAsia="Times New Roman" w:cstheme="minorHAnsi"/>
          <w:lang w:val="fr-FR" w:eastAsia="fr-FR"/>
        </w:rPr>
      </w:pPr>
      <w:r w:rsidRPr="00BC77AA">
        <w:rPr>
          <w:rFonts w:eastAsia="Times New Roman" w:cstheme="minorHAnsi"/>
          <w:lang w:val="fr-FR" w:eastAsia="fr-FR"/>
        </w:rPr>
        <w:t>(</w:t>
      </w:r>
      <w:r>
        <w:rPr>
          <w:rFonts w:eastAsia="Times New Roman" w:cstheme="minorHAnsi"/>
          <w:lang w:val="fr-FR" w:eastAsia="fr-FR"/>
        </w:rPr>
        <w:t>Sources : Al Mosnad 107/4, Almo'jam al Kabir de At-Tabaraniy 185/22 et Al'allamah al L</w:t>
      </w:r>
      <w:r w:rsidRPr="00BC77AA">
        <w:rPr>
          <w:rFonts w:eastAsia="Times New Roman" w:cstheme="minorHAnsi"/>
          <w:lang w:val="fr-FR" w:eastAsia="fr-FR"/>
        </w:rPr>
        <w:t>ohadith</w:t>
      </w:r>
      <w:r>
        <w:rPr>
          <w:rFonts w:eastAsia="Times New Roman" w:cstheme="minorHAnsi"/>
          <w:lang w:val="fr-FR" w:eastAsia="fr-FR"/>
        </w:rPr>
        <w:t>. A</w:t>
      </w:r>
      <w:r w:rsidRPr="00BC77AA">
        <w:rPr>
          <w:rFonts w:eastAsia="Times New Roman" w:cstheme="minorHAnsi"/>
          <w:lang w:val="fr-FR" w:eastAsia="fr-FR"/>
        </w:rPr>
        <w:t>l-</w:t>
      </w:r>
      <w:r>
        <w:rPr>
          <w:rFonts w:eastAsia="Times New Roman" w:cstheme="minorHAnsi"/>
          <w:lang w:val="fr-FR" w:eastAsia="fr-FR"/>
        </w:rPr>
        <w:t>Albani l'a authentifié dans sa S</w:t>
      </w:r>
      <w:r w:rsidRPr="00BC77AA">
        <w:rPr>
          <w:rFonts w:eastAsia="Times New Roman" w:cstheme="minorHAnsi"/>
          <w:lang w:val="fr-FR" w:eastAsia="fr-FR"/>
        </w:rPr>
        <w:t>ilssilah numéro</w:t>
      </w:r>
      <w:r>
        <w:rPr>
          <w:rFonts w:eastAsia="Times New Roman" w:cstheme="minorHAnsi"/>
          <w:lang w:val="fr-FR" w:eastAsia="fr-FR"/>
        </w:rPr>
        <w:t xml:space="preserve"> </w:t>
      </w:r>
      <w:r w:rsidRPr="00BC77AA">
        <w:rPr>
          <w:rFonts w:eastAsia="Times New Roman" w:cstheme="minorHAnsi"/>
          <w:lang w:val="fr-FR" w:eastAsia="fr-FR"/>
        </w:rPr>
        <w:t>:</w:t>
      </w:r>
      <w:r>
        <w:rPr>
          <w:rFonts w:eastAsia="Times New Roman" w:cstheme="minorHAnsi"/>
          <w:lang w:val="fr-FR" w:eastAsia="fr-FR"/>
        </w:rPr>
        <w:t xml:space="preserve"> </w:t>
      </w:r>
      <w:r w:rsidRPr="00BC77AA">
        <w:rPr>
          <w:rFonts w:eastAsia="Times New Roman" w:cstheme="minorHAnsi"/>
          <w:lang w:val="fr-FR" w:eastAsia="fr-FR"/>
        </w:rPr>
        <w:t>1575)</w:t>
      </w:r>
    </w:p>
    <w:p w14:paraId="76B1243C" w14:textId="77777777" w:rsidR="001F3975" w:rsidRPr="00EA2FD9" w:rsidRDefault="001F3975" w:rsidP="001F3975">
      <w:pPr>
        <w:shd w:val="clear" w:color="auto" w:fill="FFFFFF"/>
        <w:spacing w:after="0" w:line="240" w:lineRule="auto"/>
        <w:jc w:val="both"/>
        <w:rPr>
          <w:rFonts w:eastAsia="Times New Roman" w:cstheme="minorHAnsi"/>
          <w:lang w:val="fr-FR" w:eastAsia="fr-FR"/>
        </w:rPr>
      </w:pPr>
    </w:p>
    <w:p w14:paraId="04C7FFA5" w14:textId="77777777" w:rsidR="001F3975" w:rsidRPr="00EA2FD9"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w:t>
      </w:r>
      <w:r>
        <w:rPr>
          <w:rFonts w:eastAsia="Times New Roman" w:cstheme="minorHAnsi"/>
          <w:i/>
          <w:lang w:val="fr-FR" w:eastAsia="fr-FR"/>
        </w:rPr>
        <w:t>Q</w:t>
      </w:r>
      <w:r w:rsidRPr="00EA2FD9">
        <w:rPr>
          <w:rFonts w:eastAsia="Times New Roman" w:cstheme="minorHAnsi"/>
          <w:i/>
          <w:lang w:val="fr-FR" w:eastAsia="fr-FR"/>
        </w:rPr>
        <w:t xml:space="preserve">u'on exalte la bénédiction de </w:t>
      </w:r>
      <w:r w:rsidRPr="00EA2FD9">
        <w:rPr>
          <w:rFonts w:eastAsia="Times New Roman" w:cstheme="minorHAnsi"/>
          <w:b/>
          <w:i/>
          <w:lang w:val="fr-FR" w:eastAsia="fr-FR"/>
        </w:rPr>
        <w:t>celui qui a fait descendre le "furqan"</w:t>
      </w:r>
      <w:r w:rsidRPr="00EA2FD9">
        <w:rPr>
          <w:rFonts w:eastAsia="Times New Roman" w:cstheme="minorHAnsi"/>
          <w:i/>
          <w:lang w:val="fr-FR" w:eastAsia="fr-FR"/>
        </w:rPr>
        <w:t xml:space="preserve"> sur son serviteur pour qu'il soit un avertisseur à l'univers</w:t>
      </w:r>
      <w:r>
        <w:rPr>
          <w:rFonts w:eastAsia="Times New Roman" w:cstheme="minorHAnsi"/>
          <w:lang w:val="fr-FR" w:eastAsia="fr-FR"/>
        </w:rPr>
        <w:t xml:space="preserve"> » </w:t>
      </w:r>
      <w:r w:rsidRPr="00EA2FD9">
        <w:rPr>
          <w:rFonts w:eastAsia="Times New Roman" w:cstheme="minorHAnsi"/>
          <w:lang w:val="fr-FR" w:eastAsia="fr-FR"/>
        </w:rPr>
        <w:t>(sourate al</w:t>
      </w:r>
      <w:r>
        <w:rPr>
          <w:rFonts w:eastAsia="Times New Roman" w:cstheme="minorHAnsi"/>
          <w:lang w:val="fr-FR" w:eastAsia="fr-FR"/>
        </w:rPr>
        <w:t xml:space="preserve"> </w:t>
      </w:r>
      <w:r w:rsidRPr="00EA2FD9">
        <w:rPr>
          <w:rFonts w:eastAsia="Times New Roman" w:cstheme="minorHAnsi"/>
          <w:lang w:val="fr-FR" w:eastAsia="fr-FR"/>
        </w:rPr>
        <w:t>furqan</w:t>
      </w:r>
      <w:r>
        <w:rPr>
          <w:rFonts w:eastAsia="Times New Roman" w:cstheme="minorHAnsi"/>
          <w:lang w:val="fr-FR" w:eastAsia="fr-FR"/>
        </w:rPr>
        <w:t xml:space="preserve"> </w:t>
      </w:r>
      <w:r w:rsidRPr="00EA2FD9">
        <w:rPr>
          <w:rFonts w:eastAsia="Times New Roman" w:cstheme="minorHAnsi"/>
          <w:lang w:val="fr-FR" w:eastAsia="fr-FR"/>
        </w:rPr>
        <w:t>v.1)</w:t>
      </w:r>
    </w:p>
    <w:p w14:paraId="07A71B83" w14:textId="77777777" w:rsidR="001F3975" w:rsidRPr="00EA2FD9"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i/>
          <w:lang w:val="fr-FR" w:eastAsia="fr-FR"/>
        </w:rPr>
        <w:t>« L</w:t>
      </w:r>
      <w:r w:rsidRPr="00EA2FD9">
        <w:rPr>
          <w:rFonts w:eastAsia="Times New Roman" w:cstheme="minorHAnsi"/>
          <w:i/>
          <w:lang w:val="fr-FR" w:eastAsia="fr-FR"/>
        </w:rPr>
        <w:t xml:space="preserve">a révélation du livre vient d’Allah le puissant le sage. </w:t>
      </w:r>
      <w:r w:rsidRPr="00EA2FD9">
        <w:rPr>
          <w:rFonts w:eastAsia="Times New Roman" w:cstheme="minorHAnsi"/>
          <w:b/>
          <w:i/>
          <w:lang w:val="fr-FR" w:eastAsia="fr-FR"/>
        </w:rPr>
        <w:t>Nous t'avons fait descendre le livre en toute vérité</w:t>
      </w:r>
      <w:r w:rsidRPr="00EA2FD9">
        <w:rPr>
          <w:rFonts w:eastAsia="Times New Roman" w:cstheme="minorHAnsi"/>
          <w:i/>
          <w:lang w:val="fr-FR" w:eastAsia="fr-FR"/>
        </w:rPr>
        <w:t>. Adore donc Allah en lui vouant un culte exclusif. C’est à Allah qu'appartient la religion pure</w:t>
      </w:r>
      <w:r>
        <w:rPr>
          <w:rFonts w:eastAsia="Times New Roman" w:cstheme="minorHAnsi"/>
          <w:lang w:val="fr-FR" w:eastAsia="fr-FR"/>
        </w:rPr>
        <w:t> »</w:t>
      </w:r>
      <w:r w:rsidRPr="00EA2FD9">
        <w:rPr>
          <w:rFonts w:eastAsia="Times New Roman" w:cstheme="minorHAnsi"/>
          <w:lang w:val="fr-FR" w:eastAsia="fr-FR"/>
        </w:rPr>
        <w:t xml:space="preserve"> (sourate azumar v.1-3)</w:t>
      </w:r>
    </w:p>
    <w:p w14:paraId="30D71767" w14:textId="77777777" w:rsidR="001F3975" w:rsidRPr="00EA2FD9"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w:t>
      </w:r>
      <w:r>
        <w:rPr>
          <w:rFonts w:eastAsia="Times New Roman" w:cstheme="minorHAnsi"/>
          <w:i/>
          <w:lang w:val="fr-FR" w:eastAsia="fr-FR"/>
        </w:rPr>
        <w:t>E</w:t>
      </w:r>
      <w:r w:rsidRPr="00EA2FD9">
        <w:rPr>
          <w:rFonts w:eastAsia="Times New Roman" w:cstheme="minorHAnsi"/>
          <w:i/>
          <w:lang w:val="fr-FR" w:eastAsia="fr-FR"/>
        </w:rPr>
        <w:t xml:space="preserve">t ceci le </w:t>
      </w:r>
      <w:r w:rsidRPr="00EA2FD9">
        <w:rPr>
          <w:rFonts w:eastAsia="Times New Roman" w:cstheme="minorHAnsi"/>
          <w:b/>
          <w:i/>
          <w:lang w:val="fr-FR" w:eastAsia="fr-FR"/>
        </w:rPr>
        <w:t>coran c'est le seigneur de l'univers qui l'a fait descendre</w:t>
      </w:r>
      <w:r w:rsidRPr="00EA2FD9">
        <w:rPr>
          <w:rFonts w:eastAsia="Times New Roman" w:cstheme="minorHAnsi"/>
          <w:i/>
          <w:lang w:val="fr-FR" w:eastAsia="fr-FR"/>
        </w:rPr>
        <w:t xml:space="preserve">. Et l'esprit digne de confiance (rouh al amine) est descendu avec cela. Sur ton cœur pour que tu sois du nombre des avertisseurs. </w:t>
      </w:r>
      <w:r w:rsidRPr="00EA2FD9">
        <w:rPr>
          <w:rFonts w:eastAsia="Times New Roman" w:cstheme="minorHAnsi"/>
          <w:b/>
          <w:i/>
          <w:lang w:val="fr-FR" w:eastAsia="fr-FR"/>
        </w:rPr>
        <w:t>En une langue arabe très claire</w:t>
      </w:r>
      <w:r>
        <w:rPr>
          <w:rFonts w:eastAsia="Times New Roman" w:cstheme="minorHAnsi"/>
          <w:lang w:val="fr-FR" w:eastAsia="fr-FR"/>
        </w:rPr>
        <w:t xml:space="preserve"> » </w:t>
      </w:r>
      <w:r w:rsidRPr="00EA2FD9">
        <w:rPr>
          <w:rFonts w:eastAsia="Times New Roman" w:cstheme="minorHAnsi"/>
          <w:lang w:val="fr-FR" w:eastAsia="fr-FR"/>
        </w:rPr>
        <w:t>(sourate asu'ara v.192 195)</w:t>
      </w:r>
    </w:p>
    <w:p w14:paraId="46A9A7B4" w14:textId="77777777"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w:t>
      </w:r>
      <w:r>
        <w:rPr>
          <w:rFonts w:eastAsia="Times New Roman" w:cstheme="minorHAnsi"/>
          <w:b/>
          <w:i/>
          <w:lang w:val="fr-FR" w:eastAsia="fr-FR"/>
        </w:rPr>
        <w:t>L</w:t>
      </w:r>
      <w:r w:rsidRPr="00EA2FD9">
        <w:rPr>
          <w:rFonts w:eastAsia="Times New Roman" w:cstheme="minorHAnsi"/>
          <w:b/>
          <w:i/>
          <w:lang w:val="fr-FR" w:eastAsia="fr-FR"/>
        </w:rPr>
        <w:t>e mois de ramadan au cours duquel le coran a été descendu comme guidée</w:t>
      </w:r>
      <w:r w:rsidRPr="00EA2FD9">
        <w:rPr>
          <w:rFonts w:eastAsia="Times New Roman" w:cstheme="minorHAnsi"/>
          <w:i/>
          <w:lang w:val="fr-FR" w:eastAsia="fr-FR"/>
        </w:rPr>
        <w:t xml:space="preserve"> pour les gens et preuves claires de la bonne direction et du discernement</w:t>
      </w:r>
      <w:r>
        <w:rPr>
          <w:rFonts w:eastAsia="Times New Roman" w:cstheme="minorHAnsi"/>
          <w:lang w:val="fr-FR" w:eastAsia="fr-FR"/>
        </w:rPr>
        <w:t xml:space="preserve"> » </w:t>
      </w:r>
      <w:r w:rsidRPr="00EA2FD9">
        <w:rPr>
          <w:rFonts w:eastAsia="Times New Roman" w:cstheme="minorHAnsi"/>
          <w:lang w:val="fr-FR" w:eastAsia="fr-FR"/>
        </w:rPr>
        <w:t>(sourate al baqarah v.185)</w:t>
      </w:r>
      <w:r>
        <w:rPr>
          <w:rFonts w:eastAsia="Times New Roman" w:cstheme="minorHAnsi"/>
          <w:lang w:val="fr-FR" w:eastAsia="fr-FR"/>
        </w:rPr>
        <w:t>.</w:t>
      </w:r>
    </w:p>
    <w:p w14:paraId="759383B2" w14:textId="77777777" w:rsidR="001F3975" w:rsidRDefault="001F3975" w:rsidP="001F3975">
      <w:pPr>
        <w:shd w:val="clear" w:color="auto" w:fill="FFFFFF"/>
        <w:spacing w:after="0" w:line="240" w:lineRule="auto"/>
        <w:jc w:val="both"/>
        <w:rPr>
          <w:rFonts w:eastAsia="Times New Roman" w:cstheme="minorHAnsi"/>
          <w:lang w:val="fr-FR" w:eastAsia="fr-FR"/>
        </w:rPr>
      </w:pPr>
    </w:p>
    <w:p w14:paraId="373045AA" w14:textId="77777777" w:rsidR="001F3975" w:rsidRPr="00EA2FD9"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Or l</w:t>
      </w:r>
      <w:r w:rsidRPr="00EA2FD9">
        <w:rPr>
          <w:rFonts w:eastAsia="Times New Roman" w:cstheme="minorHAnsi"/>
          <w:lang w:val="fr-FR" w:eastAsia="fr-FR"/>
        </w:rPr>
        <w:t>e coran a été compilé 25 ans après la mort du prophè</w:t>
      </w:r>
      <w:r>
        <w:rPr>
          <w:rFonts w:eastAsia="Times New Roman" w:cstheme="minorHAnsi"/>
          <w:lang w:val="fr-FR" w:eastAsia="fr-FR"/>
        </w:rPr>
        <w:t xml:space="preserve">te sur des peaux de bêtes et </w:t>
      </w:r>
      <w:r w:rsidRPr="00EA2FD9">
        <w:rPr>
          <w:rFonts w:eastAsia="Times New Roman" w:cstheme="minorHAnsi"/>
          <w:lang w:val="fr-FR" w:eastAsia="fr-FR"/>
        </w:rPr>
        <w:t>il pesait 80 KG pièce.</w:t>
      </w:r>
    </w:p>
    <w:p w14:paraId="51ED6A4A" w14:textId="77777777" w:rsidR="001F3975" w:rsidRPr="00402E39" w:rsidRDefault="001F3975" w:rsidP="001F3975">
      <w:pPr>
        <w:shd w:val="clear" w:color="auto" w:fill="FFFFFF"/>
        <w:spacing w:after="0" w:line="240" w:lineRule="auto"/>
        <w:jc w:val="both"/>
        <w:rPr>
          <w:rFonts w:eastAsia="Times New Roman" w:cstheme="minorHAnsi"/>
          <w:lang w:val="fr-FR" w:eastAsia="fr-FR"/>
        </w:rPr>
      </w:pPr>
      <w:r w:rsidRPr="00EA2FD9">
        <w:rPr>
          <w:rFonts w:eastAsia="Times New Roman" w:cstheme="minorHAnsi"/>
          <w:lang w:val="fr-FR" w:eastAsia="fr-FR"/>
        </w:rPr>
        <w:t xml:space="preserve">Il y </w:t>
      </w:r>
      <w:r>
        <w:rPr>
          <w:rFonts w:eastAsia="Times New Roman" w:cstheme="minorHAnsi"/>
          <w:lang w:val="fr-FR" w:eastAsia="fr-FR"/>
        </w:rPr>
        <w:t>a eu</w:t>
      </w:r>
      <w:r w:rsidRPr="00EA2FD9">
        <w:rPr>
          <w:rFonts w:eastAsia="Times New Roman" w:cstheme="minorHAnsi"/>
          <w:lang w:val="fr-FR" w:eastAsia="fr-FR"/>
        </w:rPr>
        <w:t xml:space="preserve"> plusieurs versions du C</w:t>
      </w:r>
      <w:r>
        <w:rPr>
          <w:rFonts w:eastAsia="Times New Roman" w:cstheme="minorHAnsi"/>
          <w:lang w:val="fr-FR" w:eastAsia="fr-FR"/>
        </w:rPr>
        <w:t>oran, mais</w:t>
      </w:r>
      <w:r w:rsidRPr="00EA2FD9">
        <w:rPr>
          <w:rFonts w:eastAsia="Times New Roman" w:cstheme="minorHAnsi"/>
          <w:lang w:val="fr-FR" w:eastAsia="fr-FR"/>
        </w:rPr>
        <w:t xml:space="preserve"> le calife Othman les a toutes brûlés pour ne garder que sa version, la fameuse "vulgate d'Othman"</w:t>
      </w:r>
      <w:r>
        <w:rPr>
          <w:rFonts w:eastAsia="Times New Roman" w:cstheme="minorHAnsi"/>
          <w:lang w:val="fr-FR" w:eastAsia="fr-FR"/>
        </w:rPr>
        <w:t xml:space="preserve"> [25]</w:t>
      </w:r>
      <w:r w:rsidRPr="00EA2FD9">
        <w:rPr>
          <w:rFonts w:eastAsia="Times New Roman" w:cstheme="minorHAnsi"/>
          <w:lang w:val="fr-FR" w:eastAsia="fr-FR"/>
        </w:rPr>
        <w:t>.</w:t>
      </w:r>
    </w:p>
    <w:p w14:paraId="1C13896D" w14:textId="77777777" w:rsidR="001F3975" w:rsidRDefault="001F3975" w:rsidP="003E5138">
      <w:pPr>
        <w:spacing w:after="0" w:line="240" w:lineRule="auto"/>
        <w:rPr>
          <w:lang w:val="fr-FR"/>
        </w:rPr>
      </w:pPr>
    </w:p>
    <w:p w14:paraId="348BEDB2" w14:textId="77777777" w:rsidR="00F67A5A" w:rsidRDefault="00F67A5A" w:rsidP="00F67A5A">
      <w:pPr>
        <w:pStyle w:val="Titre1"/>
        <w:rPr>
          <w:lang w:val="fr-FR"/>
        </w:rPr>
      </w:pPr>
      <w:bookmarkStart w:id="67" w:name="_Toc45613836"/>
      <w:r>
        <w:rPr>
          <w:lang w:val="fr-FR"/>
        </w:rPr>
        <w:t>Se moquer des fatwas idiotes et des pseudosciences islamistes</w:t>
      </w:r>
      <w:bookmarkEnd w:id="67"/>
    </w:p>
    <w:p w14:paraId="772A89FF" w14:textId="77777777" w:rsidR="00F67A5A" w:rsidRDefault="00F67A5A" w:rsidP="003E5138">
      <w:pPr>
        <w:spacing w:after="0" w:line="240" w:lineRule="auto"/>
        <w:rPr>
          <w:lang w:val="fr-FR"/>
        </w:rPr>
      </w:pPr>
    </w:p>
    <w:p w14:paraId="35FCEEA7" w14:textId="77777777" w:rsidR="00F67A5A" w:rsidRPr="00F67A5A" w:rsidRDefault="00F67A5A" w:rsidP="00F67A5A">
      <w:pPr>
        <w:spacing w:after="0" w:line="240" w:lineRule="auto"/>
        <w:rPr>
          <w:lang w:val="fr-FR"/>
        </w:rPr>
      </w:pPr>
      <w:r w:rsidRPr="00F67A5A">
        <w:rPr>
          <w:lang w:val="fr-FR"/>
        </w:rPr>
        <w:t>Il arrive que des sites web font aussi des canulars, en émettant de fausses fatwas, en fait des canulars, pour se moquer des "savants" islamistes, qui émettent des fatwas souvent "irrationnelles".</w:t>
      </w:r>
    </w:p>
    <w:p w14:paraId="435C4F9D" w14:textId="77777777" w:rsidR="00F67A5A" w:rsidRPr="00F67A5A" w:rsidRDefault="00F67A5A" w:rsidP="00F67A5A">
      <w:pPr>
        <w:spacing w:after="0" w:line="240" w:lineRule="auto"/>
        <w:rPr>
          <w:lang w:val="fr-FR"/>
        </w:rPr>
      </w:pPr>
    </w:p>
    <w:p w14:paraId="476716CC" w14:textId="77777777" w:rsidR="00F67A5A" w:rsidRPr="00F67A5A" w:rsidRDefault="00F67A5A" w:rsidP="00F67A5A">
      <w:pPr>
        <w:spacing w:after="0" w:line="240" w:lineRule="auto"/>
        <w:rPr>
          <w:lang w:val="fr-FR"/>
        </w:rPr>
      </w:pPr>
      <w:r w:rsidRPr="00F67A5A">
        <w:rPr>
          <w:lang w:val="fr-FR"/>
        </w:rPr>
        <w:t>Cela a été le cas avec cet article, qui a trompé les plus grands journaux :</w:t>
      </w:r>
    </w:p>
    <w:p w14:paraId="58E26500" w14:textId="77777777" w:rsidR="00F67A5A" w:rsidRPr="00F67A5A" w:rsidRDefault="00F67A5A" w:rsidP="00F67A5A">
      <w:pPr>
        <w:spacing w:after="0" w:line="240" w:lineRule="auto"/>
        <w:rPr>
          <w:lang w:val="fr-FR"/>
        </w:rPr>
      </w:pPr>
    </w:p>
    <w:p w14:paraId="0049A97D" w14:textId="77777777" w:rsidR="00F67A5A" w:rsidRPr="00F67A5A" w:rsidRDefault="00F67A5A" w:rsidP="00F67A5A">
      <w:pPr>
        <w:spacing w:after="0" w:line="240" w:lineRule="auto"/>
        <w:rPr>
          <w:lang w:val="fr-FR"/>
        </w:rPr>
      </w:pPr>
      <w:r w:rsidRPr="00F67A5A">
        <w:rPr>
          <w:lang w:val="fr-FR"/>
        </w:rPr>
        <w:lastRenderedPageBreak/>
        <w:t xml:space="preserve">Al Arabiya News dimanche 31 mai 2015 </w:t>
      </w:r>
    </w:p>
    <w:p w14:paraId="24F7D6E3" w14:textId="77777777" w:rsidR="00F67A5A" w:rsidRPr="00F67A5A" w:rsidRDefault="00F67A5A" w:rsidP="00F67A5A">
      <w:pPr>
        <w:spacing w:after="0" w:line="240" w:lineRule="auto"/>
        <w:rPr>
          <w:lang w:val="fr-FR"/>
        </w:rPr>
      </w:pPr>
    </w:p>
    <w:p w14:paraId="52FB77F7" w14:textId="77777777" w:rsidR="00F67A5A" w:rsidRPr="00F67A5A" w:rsidRDefault="00F67A5A" w:rsidP="00F67A5A">
      <w:pPr>
        <w:spacing w:after="0" w:line="240" w:lineRule="auto"/>
        <w:rPr>
          <w:lang w:val="fr-FR"/>
        </w:rPr>
      </w:pPr>
      <w:r w:rsidRPr="00F67A5A">
        <w:rPr>
          <w:lang w:val="fr-FR"/>
        </w:rPr>
        <w:t>Les médias internationaux, y compris le New York Times, sont tombés dans le panneau d'un canular racontant comment un haut dignitaire pakistanais a appelé l'armée à lancer une opération militaire contre des femmes qui portent des jeans.</w:t>
      </w:r>
    </w:p>
    <w:p w14:paraId="14361B1F" w14:textId="77777777" w:rsidR="00F67A5A" w:rsidRPr="00F67A5A" w:rsidRDefault="00F67A5A" w:rsidP="00F67A5A">
      <w:pPr>
        <w:spacing w:after="0" w:line="240" w:lineRule="auto"/>
        <w:rPr>
          <w:lang w:val="fr-FR"/>
        </w:rPr>
      </w:pPr>
    </w:p>
    <w:p w14:paraId="7ABB2650" w14:textId="77777777" w:rsidR="00F67A5A" w:rsidRPr="00F67A5A" w:rsidRDefault="00F67A5A" w:rsidP="00F67A5A">
      <w:pPr>
        <w:spacing w:after="0" w:line="240" w:lineRule="auto"/>
        <w:rPr>
          <w:lang w:val="fr-FR"/>
        </w:rPr>
      </w:pPr>
      <w:r w:rsidRPr="00F67A5A">
        <w:rPr>
          <w:lang w:val="fr-FR"/>
        </w:rPr>
        <w:t>L'histoire avait déclaré que Fazlur Rehman avait blâmé ce qu'il appelait l'impudeur des femmes pour les tremblements de terre, l'inflation, le manque d'approvisionnement énergétique et la situation sécuritaire au Pakistan.</w:t>
      </w:r>
    </w:p>
    <w:p w14:paraId="78B9B1C9" w14:textId="77777777" w:rsidR="00F67A5A" w:rsidRPr="00F67A5A" w:rsidRDefault="00F67A5A" w:rsidP="00F67A5A">
      <w:pPr>
        <w:spacing w:after="0" w:line="240" w:lineRule="auto"/>
        <w:rPr>
          <w:lang w:val="fr-FR"/>
        </w:rPr>
      </w:pPr>
    </w:p>
    <w:p w14:paraId="06E66D6D" w14:textId="77777777" w:rsidR="00F67A5A" w:rsidRPr="00F67A5A" w:rsidRDefault="00F67A5A" w:rsidP="00F67A5A">
      <w:pPr>
        <w:spacing w:after="0" w:line="240" w:lineRule="auto"/>
        <w:rPr>
          <w:lang w:val="fr-FR"/>
        </w:rPr>
      </w:pPr>
      <w:r w:rsidRPr="00F67A5A">
        <w:rPr>
          <w:lang w:val="fr-FR"/>
        </w:rPr>
        <w:t xml:space="preserve">Les citations de canular incluaient également que Rehman assimilait les femmes qui portaient du denim à une «arme de destruction massive», ajoutant que si les femmes étaient couvertes comme un «sac de farine», ces catastrophes seraient évitées. </w:t>
      </w:r>
    </w:p>
    <w:p w14:paraId="51009662" w14:textId="77777777" w:rsidR="00F67A5A" w:rsidRPr="00F67A5A" w:rsidRDefault="00F67A5A" w:rsidP="00F67A5A">
      <w:pPr>
        <w:spacing w:after="0" w:line="240" w:lineRule="auto"/>
        <w:rPr>
          <w:lang w:val="fr-FR"/>
        </w:rPr>
      </w:pPr>
    </w:p>
    <w:p w14:paraId="1E9618C0" w14:textId="77777777" w:rsidR="00F67A5A" w:rsidRPr="00F67A5A" w:rsidRDefault="00F67A5A" w:rsidP="00F67A5A">
      <w:pPr>
        <w:spacing w:after="0" w:line="240" w:lineRule="auto"/>
        <w:rPr>
          <w:lang w:val="fr-FR"/>
        </w:rPr>
      </w:pPr>
      <w:r w:rsidRPr="00F67A5A">
        <w:rPr>
          <w:lang w:val="fr-FR"/>
        </w:rPr>
        <w:t>L'histoire aurait été publiée comme un article satirique, par le site pakistanais "The Khabaristan Times" (°)</w:t>
      </w:r>
    </w:p>
    <w:p w14:paraId="7F404DD8" w14:textId="77777777" w:rsidR="00F67A5A" w:rsidRPr="00F67A5A" w:rsidRDefault="00F67A5A" w:rsidP="00F67A5A">
      <w:pPr>
        <w:spacing w:after="0" w:line="240" w:lineRule="auto"/>
        <w:rPr>
          <w:lang w:val="fr-FR"/>
        </w:rPr>
      </w:pPr>
    </w:p>
    <w:p w14:paraId="60F75E57" w14:textId="77777777" w:rsidR="00F67A5A" w:rsidRPr="00F67A5A" w:rsidRDefault="00F67A5A" w:rsidP="00F67A5A">
      <w:pPr>
        <w:spacing w:after="0" w:line="240" w:lineRule="auto"/>
        <w:rPr>
          <w:lang w:val="fr-FR"/>
        </w:rPr>
      </w:pPr>
    </w:p>
    <w:p w14:paraId="0CEB07A6" w14:textId="77777777" w:rsidR="00F67A5A" w:rsidRPr="00F67A5A" w:rsidRDefault="00F67A5A" w:rsidP="00F67A5A">
      <w:pPr>
        <w:spacing w:after="0" w:line="240" w:lineRule="auto"/>
        <w:rPr>
          <w:lang w:val="fr-FR"/>
        </w:rPr>
      </w:pPr>
      <w:r w:rsidRPr="00F67A5A">
        <w:rPr>
          <w:lang w:val="fr-FR"/>
        </w:rPr>
        <w:t>Donc, il faut faire attention de bien vérifier l'authenticité de ces fatwas irrationnelles.</w:t>
      </w:r>
    </w:p>
    <w:p w14:paraId="2F912F31" w14:textId="77777777" w:rsidR="00F67A5A" w:rsidRPr="00F67A5A" w:rsidRDefault="00F67A5A" w:rsidP="00F67A5A">
      <w:pPr>
        <w:spacing w:after="0" w:line="240" w:lineRule="auto"/>
        <w:rPr>
          <w:lang w:val="fr-FR"/>
        </w:rPr>
      </w:pPr>
    </w:p>
    <w:p w14:paraId="6FCC3401" w14:textId="77777777" w:rsidR="00D878B0" w:rsidRDefault="00F67A5A" w:rsidP="00F67A5A">
      <w:pPr>
        <w:spacing w:after="0" w:line="240" w:lineRule="auto"/>
        <w:rPr>
          <w:lang w:val="fr-FR"/>
        </w:rPr>
      </w:pPr>
      <w:r w:rsidRPr="00F67A5A">
        <w:rPr>
          <w:lang w:val="fr-FR"/>
        </w:rPr>
        <w:t>Source</w:t>
      </w:r>
      <w:r w:rsidR="00D878B0">
        <w:rPr>
          <w:lang w:val="fr-FR"/>
        </w:rPr>
        <w:t>s</w:t>
      </w:r>
      <w:r w:rsidRPr="00F67A5A">
        <w:rPr>
          <w:lang w:val="fr-FR"/>
        </w:rPr>
        <w:t xml:space="preserve"> sur ce canular : </w:t>
      </w:r>
    </w:p>
    <w:p w14:paraId="07F3F5F7" w14:textId="77777777" w:rsidR="00D878B0" w:rsidRPr="00F67A5A" w:rsidRDefault="00D878B0" w:rsidP="00D878B0">
      <w:pPr>
        <w:spacing w:after="0" w:line="240" w:lineRule="auto"/>
        <w:rPr>
          <w:lang w:val="fr-FR"/>
        </w:rPr>
      </w:pPr>
      <w:r w:rsidRPr="00F67A5A">
        <w:rPr>
          <w:lang w:val="fr-FR"/>
        </w:rPr>
        <w:t>(°)</w:t>
      </w:r>
      <w:r>
        <w:rPr>
          <w:lang w:val="fr-FR"/>
        </w:rPr>
        <w:t xml:space="preserve"> [1]</w:t>
      </w:r>
      <w:r w:rsidRPr="00F67A5A">
        <w:rPr>
          <w:lang w:val="fr-FR"/>
        </w:rPr>
        <w:t xml:space="preserve"> </w:t>
      </w:r>
      <w:hyperlink r:id="rId158" w:history="1">
        <w:r w:rsidRPr="00FD0B52">
          <w:rPr>
            <w:rStyle w:val="Lienhypertexte"/>
            <w:lang w:val="fr-FR"/>
          </w:rPr>
          <w:t>https://khabaristantimes.com/featured/maulana-fazlur-rehman-calls-for-military-operation-against-jeans-wearing-women/</w:t>
        </w:r>
      </w:hyperlink>
      <w:r>
        <w:rPr>
          <w:lang w:val="fr-FR"/>
        </w:rPr>
        <w:t xml:space="preserve"> </w:t>
      </w:r>
    </w:p>
    <w:p w14:paraId="352FB1EA" w14:textId="77777777" w:rsidR="00F67A5A" w:rsidRDefault="00D878B0" w:rsidP="00F67A5A">
      <w:pPr>
        <w:spacing w:after="0" w:line="240" w:lineRule="auto"/>
        <w:rPr>
          <w:lang w:val="fr-FR"/>
        </w:rPr>
      </w:pPr>
      <w:r>
        <w:rPr>
          <w:lang w:val="fr-FR"/>
        </w:rPr>
        <w:t xml:space="preserve">[2] </w:t>
      </w:r>
      <w:hyperlink r:id="rId159" w:history="1">
        <w:r w:rsidR="00F9440C" w:rsidRPr="00FD0B52">
          <w:rPr>
            <w:rStyle w:val="Lienhypertexte"/>
            <w:lang w:val="fr-FR"/>
          </w:rPr>
          <w:t>http://english.alarabiya.net/en/variety/2015/05/31/Pakistani-cleric-calls-for-war-against-jeans-wearing-women-.html</w:t>
        </w:r>
      </w:hyperlink>
      <w:r>
        <w:rPr>
          <w:lang w:val="fr-FR"/>
        </w:rPr>
        <w:t xml:space="preserve"> </w:t>
      </w:r>
    </w:p>
    <w:p w14:paraId="1CBB90AD" w14:textId="77777777" w:rsidR="00D7188E" w:rsidRDefault="00D7188E" w:rsidP="00F67A5A">
      <w:pPr>
        <w:spacing w:after="0" w:line="240" w:lineRule="auto"/>
        <w:rPr>
          <w:lang w:val="fr-FR"/>
        </w:rPr>
      </w:pPr>
    </w:p>
    <w:p w14:paraId="62A9EB9A" w14:textId="77777777" w:rsidR="00D7188E" w:rsidRDefault="00D7188E" w:rsidP="00D7188E">
      <w:pPr>
        <w:pStyle w:val="Titre1"/>
        <w:rPr>
          <w:rFonts w:eastAsia="Times New Roman"/>
          <w:lang w:val="fr-FR" w:eastAsia="fr-FR"/>
        </w:rPr>
      </w:pPr>
      <w:bookmarkStart w:id="68" w:name="_Toc491038037"/>
      <w:bookmarkStart w:id="69" w:name="_Toc45613837"/>
      <w:r>
        <w:rPr>
          <w:rFonts w:eastAsia="Times New Roman"/>
          <w:lang w:val="fr-FR" w:eastAsia="fr-FR"/>
        </w:rPr>
        <w:t>Que faire face aux menaces pour empêcher tout questionnement</w:t>
      </w:r>
      <w:bookmarkEnd w:id="68"/>
      <w:bookmarkEnd w:id="69"/>
    </w:p>
    <w:p w14:paraId="2BC070FA" w14:textId="77777777" w:rsidR="00D7188E" w:rsidRDefault="00D7188E" w:rsidP="00D7188E">
      <w:pPr>
        <w:shd w:val="clear" w:color="auto" w:fill="FFFFFF"/>
        <w:spacing w:after="0" w:line="240" w:lineRule="auto"/>
        <w:rPr>
          <w:rFonts w:eastAsia="Times New Roman" w:cstheme="minorHAnsi"/>
          <w:lang w:val="fr-FR" w:eastAsia="fr-FR"/>
        </w:rPr>
      </w:pPr>
    </w:p>
    <w:p w14:paraId="10BAEE3B" w14:textId="77777777" w:rsidR="00D7188E" w:rsidRDefault="00D7188E" w:rsidP="00D7188E">
      <w:pPr>
        <w:shd w:val="clear" w:color="auto" w:fill="FFFFFF"/>
        <w:spacing w:after="0" w:line="240" w:lineRule="auto"/>
        <w:rPr>
          <w:rFonts w:eastAsia="Times New Roman" w:cstheme="minorHAnsi"/>
          <w:lang w:val="fr-FR" w:eastAsia="fr-FR"/>
        </w:rPr>
      </w:pPr>
      <w:r>
        <w:rPr>
          <w:rFonts w:eastAsia="Times New Roman" w:cstheme="minorHAnsi"/>
          <w:lang w:val="fr-FR" w:eastAsia="fr-FR"/>
        </w:rPr>
        <w:t>Exemples de réactions, quand on critique « </w:t>
      </w:r>
      <w:r w:rsidR="006A7D36">
        <w:rPr>
          <w:rFonts w:eastAsia="Times New Roman" w:cstheme="minorHAnsi"/>
          <w:i/>
          <w:lang w:val="fr-FR" w:eastAsia="fr-FR"/>
        </w:rPr>
        <w:t>l</w:t>
      </w:r>
      <w:r w:rsidRPr="006A7D36">
        <w:rPr>
          <w:rFonts w:eastAsia="Times New Roman" w:cstheme="minorHAnsi"/>
          <w:i/>
          <w:lang w:val="fr-FR" w:eastAsia="fr-FR"/>
        </w:rPr>
        <w:t>es miracles scientifiques du Coran</w:t>
      </w:r>
      <w:r>
        <w:rPr>
          <w:rFonts w:eastAsia="Times New Roman" w:cstheme="minorHAnsi"/>
          <w:lang w:val="fr-FR" w:eastAsia="fr-FR"/>
        </w:rPr>
        <w:t> » (un oxymore)</w:t>
      </w:r>
      <w:r w:rsidR="006A7D36">
        <w:rPr>
          <w:rFonts w:eastAsia="Times New Roman" w:cstheme="minorHAnsi"/>
          <w:lang w:val="fr-FR" w:eastAsia="fr-FR"/>
        </w:rPr>
        <w:t xml:space="preserve"> ou le personnage de Mahomet</w:t>
      </w:r>
      <w:r>
        <w:rPr>
          <w:rFonts w:eastAsia="Times New Roman" w:cstheme="minorHAnsi"/>
          <w:lang w:val="fr-FR" w:eastAsia="fr-FR"/>
        </w:rPr>
        <w:t> :</w:t>
      </w:r>
    </w:p>
    <w:p w14:paraId="6E5204E1" w14:textId="77777777" w:rsidR="00D7188E" w:rsidRDefault="00D7188E" w:rsidP="00D7188E">
      <w:pPr>
        <w:shd w:val="clear" w:color="auto" w:fill="FFFFFF"/>
        <w:spacing w:after="0" w:line="240" w:lineRule="auto"/>
        <w:rPr>
          <w:rFonts w:eastAsia="Times New Roman" w:cstheme="minorHAnsi"/>
          <w:lang w:val="fr-FR" w:eastAsia="fr-FR"/>
        </w:rPr>
      </w:pPr>
    </w:p>
    <w:p w14:paraId="5B921576" w14:textId="77777777" w:rsidR="006A7D36" w:rsidRPr="006A7D36" w:rsidRDefault="006A7D36" w:rsidP="006A7D36">
      <w:pPr>
        <w:pStyle w:val="Paragraphedeliste"/>
        <w:numPr>
          <w:ilvl w:val="0"/>
          <w:numId w:val="23"/>
        </w:numPr>
        <w:shd w:val="clear" w:color="auto" w:fill="FFFFFF"/>
        <w:spacing w:after="0" w:line="240" w:lineRule="auto"/>
        <w:rPr>
          <w:rFonts w:eastAsia="Times New Roman" w:cstheme="minorHAnsi"/>
          <w:lang w:val="fr-FR" w:eastAsia="fr-FR"/>
        </w:rPr>
      </w:pPr>
      <w:r w:rsidRPr="006A7D36">
        <w:rPr>
          <w:rFonts w:eastAsia="Times New Roman" w:cstheme="minorHAnsi"/>
          <w:lang w:val="fr-FR" w:eastAsia="fr-FR"/>
        </w:rPr>
        <w:t>« </w:t>
      </w:r>
      <w:r w:rsidRPr="006A7D36">
        <w:rPr>
          <w:rFonts w:eastAsia="Times New Roman" w:cstheme="minorHAnsi"/>
          <w:i/>
          <w:lang w:val="fr-FR" w:eastAsia="fr-FR"/>
        </w:rPr>
        <w:t>[Critiquer]</w:t>
      </w:r>
      <w:r w:rsidRPr="006A7D36">
        <w:rPr>
          <w:rFonts w:eastAsia="Times New Roman" w:cstheme="minorHAnsi"/>
          <w:lang w:val="fr-FR" w:eastAsia="fr-FR"/>
        </w:rPr>
        <w:t xml:space="preserve"> </w:t>
      </w:r>
      <w:r w:rsidRPr="006A7D36">
        <w:rPr>
          <w:rFonts w:eastAsia="Times New Roman" w:cstheme="minorHAnsi"/>
          <w:i/>
          <w:lang w:val="fr-FR" w:eastAsia="fr-FR"/>
        </w:rPr>
        <w:t>Mohamad : Impossible, arrêter avec ça !!!!!</w:t>
      </w:r>
      <w:r w:rsidRPr="006A7D36">
        <w:rPr>
          <w:rFonts w:eastAsia="Times New Roman" w:cstheme="minorHAnsi"/>
          <w:lang w:val="fr-FR" w:eastAsia="fr-FR"/>
        </w:rPr>
        <w:t> ».</w:t>
      </w:r>
    </w:p>
    <w:p w14:paraId="0E4E3519" w14:textId="77777777" w:rsidR="00D7188E" w:rsidRPr="006A7D36" w:rsidRDefault="00D7188E" w:rsidP="006A7D36">
      <w:pPr>
        <w:pStyle w:val="Paragraphedeliste"/>
        <w:numPr>
          <w:ilvl w:val="0"/>
          <w:numId w:val="23"/>
        </w:numPr>
        <w:spacing w:after="0" w:line="240" w:lineRule="auto"/>
        <w:jc w:val="both"/>
        <w:rPr>
          <w:rFonts w:cstheme="minorHAnsi"/>
          <w:lang w:val="fr-FR"/>
        </w:rPr>
      </w:pPr>
      <w:r w:rsidRPr="006A7D36">
        <w:rPr>
          <w:rFonts w:cstheme="minorHAnsi"/>
          <w:lang w:val="fr-FR"/>
        </w:rPr>
        <w:t>« </w:t>
      </w:r>
      <w:r w:rsidRPr="006A7D36">
        <w:rPr>
          <w:rFonts w:cstheme="minorHAnsi"/>
          <w:i/>
          <w:lang w:val="fr-FR"/>
        </w:rPr>
        <w:t xml:space="preserve">Allah nous a créés pour l'adorer, pour nous tester, et </w:t>
      </w:r>
      <w:r w:rsidRPr="006A7D36">
        <w:rPr>
          <w:rFonts w:cstheme="minorHAnsi"/>
          <w:b/>
          <w:i/>
          <w:lang w:val="fr-FR"/>
        </w:rPr>
        <w:t>personne n'a le droit de [le] conteste</w:t>
      </w:r>
      <w:r w:rsidRPr="006A7D36">
        <w:rPr>
          <w:rFonts w:cstheme="minorHAnsi"/>
          <w:b/>
          <w:lang w:val="fr-FR"/>
        </w:rPr>
        <w:t>r</w:t>
      </w:r>
      <w:r w:rsidRPr="006A7D36">
        <w:rPr>
          <w:rFonts w:cstheme="minorHAnsi"/>
          <w:lang w:val="fr-FR"/>
        </w:rPr>
        <w:t> ».</w:t>
      </w:r>
    </w:p>
    <w:p w14:paraId="6957C2C4" w14:textId="77777777" w:rsidR="00D7188E" w:rsidRPr="006A7D36" w:rsidRDefault="006A7D36" w:rsidP="006A7D36">
      <w:pPr>
        <w:pStyle w:val="Paragraphedeliste"/>
        <w:numPr>
          <w:ilvl w:val="0"/>
          <w:numId w:val="23"/>
        </w:numPr>
        <w:shd w:val="clear" w:color="auto" w:fill="FFFFFF"/>
        <w:spacing w:after="0" w:line="240" w:lineRule="auto"/>
        <w:rPr>
          <w:rFonts w:eastAsia="Times New Roman" w:cstheme="minorHAnsi"/>
          <w:lang w:val="fr-FR" w:eastAsia="fr-FR"/>
        </w:rPr>
      </w:pPr>
      <w:r w:rsidRPr="006A7D36">
        <w:rPr>
          <w:rFonts w:cstheme="minorHAnsi"/>
          <w:lang w:val="fr-FR"/>
        </w:rPr>
        <w:t>« </w:t>
      </w:r>
      <w:r w:rsidRPr="006A7D36">
        <w:rPr>
          <w:rFonts w:cstheme="minorHAnsi"/>
          <w:b/>
          <w:i/>
          <w:lang w:val="fr-FR"/>
        </w:rPr>
        <w:t>Arrête d'insulter le Prophète</w:t>
      </w:r>
      <w:r w:rsidRPr="006A7D36">
        <w:rPr>
          <w:rFonts w:cstheme="minorHAnsi"/>
          <w:i/>
          <w:lang w:val="fr-FR"/>
        </w:rPr>
        <w:t xml:space="preserve"> (Qsss)</w:t>
      </w:r>
      <w:r w:rsidRPr="006A7D36">
        <w:rPr>
          <w:rFonts w:eastAsia="Times New Roman" w:cstheme="minorHAnsi"/>
          <w:lang w:val="fr-FR" w:eastAsia="fr-FR"/>
        </w:rPr>
        <w:t> ».</w:t>
      </w:r>
    </w:p>
    <w:p w14:paraId="66D7CC5E" w14:textId="77777777" w:rsidR="006A7D36" w:rsidRPr="006A7D36" w:rsidRDefault="006A7D36" w:rsidP="006A7D36">
      <w:pPr>
        <w:pStyle w:val="Paragraphedeliste"/>
        <w:numPr>
          <w:ilvl w:val="0"/>
          <w:numId w:val="23"/>
        </w:numPr>
        <w:spacing w:after="0" w:line="240" w:lineRule="auto"/>
        <w:jc w:val="both"/>
        <w:rPr>
          <w:rFonts w:cstheme="minorHAnsi"/>
          <w:lang w:val="fr-FR"/>
        </w:rPr>
      </w:pPr>
      <w:r w:rsidRPr="006A7D36">
        <w:rPr>
          <w:rFonts w:cstheme="minorHAnsi"/>
          <w:lang w:val="fr-FR"/>
        </w:rPr>
        <w:t>« </w:t>
      </w:r>
      <w:r w:rsidRPr="006A7D36">
        <w:rPr>
          <w:rFonts w:cstheme="minorHAnsi"/>
          <w:i/>
          <w:lang w:val="fr-FR"/>
        </w:rPr>
        <w:t xml:space="preserve">Salim, Faite attentions de ne plus parler comme ça sur notre Prophète (Qsss). Tu ne sais pas que </w:t>
      </w:r>
      <w:r w:rsidRPr="006A7D36">
        <w:rPr>
          <w:rFonts w:cstheme="minorHAnsi"/>
          <w:b/>
          <w:i/>
          <w:lang w:val="fr-FR"/>
        </w:rPr>
        <w:t>ce Prophéte (Qsss) pour Dieu est le plus respecté de toute les Prophètes qui ont été mis au monde</w:t>
      </w:r>
      <w:r w:rsidRPr="006A7D36">
        <w:rPr>
          <w:rFonts w:cstheme="minorHAnsi"/>
          <w:i/>
          <w:lang w:val="fr-FR"/>
        </w:rPr>
        <w:t xml:space="preserve"> ; si tu restes en disant des mots sur lui comme ça</w:t>
      </w:r>
      <w:r w:rsidRPr="006A7D36">
        <w:rPr>
          <w:rFonts w:cstheme="minorHAnsi"/>
          <w:b/>
          <w:i/>
          <w:lang w:val="fr-FR"/>
        </w:rPr>
        <w:t>, je te jure qu'il va te punir, une punition que tu le regretteras dans ta vie</w:t>
      </w:r>
      <w:r w:rsidRPr="006A7D36">
        <w:rPr>
          <w:rFonts w:cstheme="minorHAnsi"/>
          <w:lang w:val="fr-FR"/>
        </w:rPr>
        <w:t> ».</w:t>
      </w:r>
    </w:p>
    <w:p w14:paraId="7FC812F4" w14:textId="77777777" w:rsidR="006A7D36" w:rsidRDefault="006A7D36" w:rsidP="006A7D36">
      <w:pPr>
        <w:pStyle w:val="Paragraphedeliste"/>
        <w:numPr>
          <w:ilvl w:val="0"/>
          <w:numId w:val="23"/>
        </w:numPr>
        <w:spacing w:after="0" w:line="240" w:lineRule="auto"/>
        <w:jc w:val="both"/>
        <w:rPr>
          <w:rFonts w:cstheme="minorHAnsi"/>
          <w:lang w:val="fr-FR"/>
        </w:rPr>
      </w:pPr>
      <w:r w:rsidRPr="006A7D36">
        <w:rPr>
          <w:rFonts w:cstheme="minorHAnsi"/>
          <w:lang w:val="fr-FR"/>
        </w:rPr>
        <w:t>« </w:t>
      </w:r>
      <w:r w:rsidRPr="006A7D36">
        <w:rPr>
          <w:rFonts w:cstheme="minorHAnsi"/>
          <w:i/>
          <w:lang w:val="fr-FR"/>
        </w:rPr>
        <w:t xml:space="preserve">Tout ce qui critique l'islam est un </w:t>
      </w:r>
      <w:r w:rsidRPr="006A7D36">
        <w:rPr>
          <w:rFonts w:cstheme="minorHAnsi"/>
          <w:b/>
          <w:i/>
          <w:lang w:val="fr-FR"/>
        </w:rPr>
        <w:t>discours de haine</w:t>
      </w:r>
      <w:r>
        <w:rPr>
          <w:rStyle w:val="Appelnotedebasdep"/>
          <w:rFonts w:cstheme="minorHAnsi"/>
          <w:i/>
          <w:lang w:val="fr-FR"/>
        </w:rPr>
        <w:footnoteReference w:id="52"/>
      </w:r>
      <w:r w:rsidRPr="006A7D36">
        <w:rPr>
          <w:rFonts w:cstheme="minorHAnsi"/>
          <w:lang w:val="fr-FR"/>
        </w:rPr>
        <w:t> ».</w:t>
      </w:r>
    </w:p>
    <w:p w14:paraId="398C0E8E" w14:textId="77777777" w:rsidR="006A7D36" w:rsidRPr="006A7D36" w:rsidRDefault="006A7D36" w:rsidP="006A7D36">
      <w:pPr>
        <w:pStyle w:val="Paragraphedeliste"/>
        <w:numPr>
          <w:ilvl w:val="0"/>
          <w:numId w:val="23"/>
        </w:numPr>
        <w:shd w:val="clear" w:color="auto" w:fill="FFFFFF"/>
        <w:spacing w:after="0" w:line="240" w:lineRule="auto"/>
        <w:jc w:val="both"/>
        <w:rPr>
          <w:rFonts w:eastAsia="Times New Roman" w:cstheme="minorHAnsi"/>
          <w:lang w:val="fr-FR" w:eastAsia="fr-FR"/>
        </w:rPr>
      </w:pPr>
      <w:r w:rsidRPr="006A7D36">
        <w:rPr>
          <w:rFonts w:eastAsia="Times New Roman" w:cstheme="minorHAnsi"/>
          <w:lang w:val="fr-FR" w:eastAsia="fr-FR"/>
        </w:rPr>
        <w:t>« </w:t>
      </w:r>
      <w:r w:rsidRPr="006A7D36">
        <w:rPr>
          <w:rFonts w:eastAsia="Times New Roman" w:cstheme="minorHAnsi"/>
          <w:b/>
          <w:i/>
          <w:lang w:val="fr-FR" w:eastAsia="fr-FR"/>
        </w:rPr>
        <w:t>Votre connaissance</w:t>
      </w:r>
      <w:r>
        <w:rPr>
          <w:rFonts w:eastAsia="Times New Roman" w:cstheme="minorHAnsi"/>
          <w:b/>
          <w:i/>
          <w:lang w:val="fr-FR" w:eastAsia="fr-FR"/>
        </w:rPr>
        <w:t xml:space="preserve"> [scientifique]</w:t>
      </w:r>
      <w:r w:rsidRPr="006A7D36">
        <w:rPr>
          <w:rFonts w:eastAsia="Times New Roman" w:cstheme="minorHAnsi"/>
          <w:b/>
          <w:i/>
          <w:lang w:val="fr-FR" w:eastAsia="fr-FR"/>
        </w:rPr>
        <w:t xml:space="preserve"> vous fera périr comme vos aïeux</w:t>
      </w:r>
      <w:r w:rsidRPr="006A7D36">
        <w:rPr>
          <w:rFonts w:eastAsia="Times New Roman" w:cstheme="minorHAnsi"/>
          <w:i/>
          <w:lang w:val="fr-FR" w:eastAsia="fr-FR"/>
        </w:rPr>
        <w:t>. Quel est le Prophète qui est véritablement envoyé par DIEU selon vous ? Quel livre croyez-vous ?</w:t>
      </w:r>
      <w:r>
        <w:rPr>
          <w:rFonts w:eastAsia="Times New Roman" w:cstheme="minorHAnsi"/>
          <w:i/>
          <w:lang w:val="fr-FR" w:eastAsia="fr-FR"/>
        </w:rPr>
        <w:t xml:space="preserve"> [le Coran ou les livres scientifiques]</w:t>
      </w:r>
      <w:r w:rsidRPr="006A7D36">
        <w:rPr>
          <w:rFonts w:eastAsia="Times New Roman" w:cstheme="minorHAnsi"/>
          <w:lang w:val="fr-FR" w:eastAsia="fr-FR"/>
        </w:rPr>
        <w:t> »</w:t>
      </w:r>
    </w:p>
    <w:p w14:paraId="4D17376D" w14:textId="77777777" w:rsidR="00D7188E" w:rsidRDefault="00D7188E" w:rsidP="00D7188E">
      <w:pPr>
        <w:shd w:val="clear" w:color="auto" w:fill="FFFFFF"/>
        <w:spacing w:after="0" w:line="240" w:lineRule="auto"/>
        <w:rPr>
          <w:rFonts w:eastAsia="Times New Roman" w:cstheme="minorHAnsi"/>
          <w:lang w:val="fr-FR" w:eastAsia="fr-FR"/>
        </w:rPr>
      </w:pPr>
    </w:p>
    <w:p w14:paraId="0EB62246" w14:textId="77777777"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A ces provocations ou vraies menaces, quelles solutions choisir ? :</w:t>
      </w:r>
    </w:p>
    <w:p w14:paraId="7C4D8A74" w14:textId="77777777" w:rsidR="00D7188E" w:rsidRDefault="00D7188E" w:rsidP="00D7188E">
      <w:pPr>
        <w:shd w:val="clear" w:color="auto" w:fill="FFFFFF"/>
        <w:spacing w:after="0" w:line="240" w:lineRule="auto"/>
        <w:jc w:val="both"/>
        <w:rPr>
          <w:rFonts w:eastAsia="Times New Roman" w:cstheme="minorHAnsi"/>
          <w:lang w:val="fr-FR" w:eastAsia="fr-FR"/>
        </w:rPr>
      </w:pPr>
    </w:p>
    <w:p w14:paraId="45C578BB" w14:textId="77777777" w:rsidR="00D7188E" w:rsidRDefault="00D7188E" w:rsidP="00D7188E">
      <w:pPr>
        <w:pStyle w:val="Paragraphedeliste"/>
        <w:numPr>
          <w:ilvl w:val="0"/>
          <w:numId w:val="12"/>
        </w:num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Soit les ignorer et abandonner toute discussion avec votre interlocuteur,</w:t>
      </w:r>
    </w:p>
    <w:p w14:paraId="43B569B0" w14:textId="77777777" w:rsidR="00D7188E" w:rsidRDefault="00D7188E" w:rsidP="00D7188E">
      <w:pPr>
        <w:pStyle w:val="Paragraphedeliste"/>
        <w:numPr>
          <w:ilvl w:val="0"/>
          <w:numId w:val="12"/>
        </w:num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Soit ne jamais perdre le contact et discuter patiemment avec votre interlocuteur. </w:t>
      </w:r>
    </w:p>
    <w:p w14:paraId="21A450EB" w14:textId="77777777" w:rsidR="00D7188E" w:rsidRDefault="00D7188E" w:rsidP="00D7188E">
      <w:pPr>
        <w:shd w:val="clear" w:color="auto" w:fill="FFFFFF"/>
        <w:spacing w:after="0" w:line="240" w:lineRule="auto"/>
        <w:jc w:val="both"/>
        <w:rPr>
          <w:rFonts w:eastAsia="Times New Roman" w:cstheme="minorHAnsi"/>
          <w:lang w:val="fr-FR" w:eastAsia="fr-FR"/>
        </w:rPr>
      </w:pPr>
    </w:p>
    <w:p w14:paraId="37C101E4" w14:textId="77777777"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Quand on a des interlocuteurs « modérés », qui ont déjà un certain niveau de culture, on peut arriver à discuter.</w:t>
      </w:r>
    </w:p>
    <w:p w14:paraId="02725C5A" w14:textId="77777777"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Mais plus leur niveau d’instruction est bas, plus souvent cette discussion est dure.</w:t>
      </w:r>
    </w:p>
    <w:p w14:paraId="784D97F9" w14:textId="77777777" w:rsidR="00D7188E" w:rsidRDefault="00D7188E" w:rsidP="00D7188E">
      <w:pPr>
        <w:shd w:val="clear" w:color="auto" w:fill="FFFFFF"/>
        <w:spacing w:after="0" w:line="240" w:lineRule="auto"/>
        <w:jc w:val="both"/>
        <w:rPr>
          <w:rFonts w:eastAsia="Times New Roman" w:cstheme="minorHAnsi"/>
          <w:lang w:val="fr-FR" w:eastAsia="fr-FR"/>
        </w:rPr>
      </w:pPr>
    </w:p>
    <w:p w14:paraId="53CC1CE6" w14:textId="77777777"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lastRenderedPageBreak/>
        <w:t>Quand la discussion peut s’établir sur une relation de respect mutuel, je suis respectueux. Et dans ces domaines, il ne faut pas aller trop vite (selon, les individus les « pesanteurs intellectuelles » diffèrent et les cerveaux sont plus ou moins rapides). J’incite par exemple, mon interlocuteur à :</w:t>
      </w:r>
    </w:p>
    <w:p w14:paraId="587D949F" w14:textId="77777777" w:rsidR="00D7188E" w:rsidRDefault="00D7188E" w:rsidP="00D7188E">
      <w:pPr>
        <w:shd w:val="clear" w:color="auto" w:fill="FFFFFF"/>
        <w:spacing w:after="0" w:line="240" w:lineRule="auto"/>
        <w:jc w:val="both"/>
        <w:rPr>
          <w:rFonts w:eastAsia="Times New Roman" w:cstheme="minorHAnsi"/>
          <w:lang w:val="fr-FR" w:eastAsia="fr-FR"/>
        </w:rPr>
      </w:pPr>
    </w:p>
    <w:p w14:paraId="64BB7545" w14:textId="77777777" w:rsidR="00D7188E" w:rsidRDefault="00D7188E" w:rsidP="00D7188E">
      <w:pPr>
        <w:pStyle w:val="Paragraphedeliste"/>
        <w:numPr>
          <w:ilvl w:val="0"/>
          <w:numId w:val="13"/>
        </w:num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Puisque la nature, Dieu nous fournit un cerveau, son rôle est d’être utilisé. Il faut utiliser son cerveau.</w:t>
      </w:r>
    </w:p>
    <w:p w14:paraId="068ECC49" w14:textId="77777777" w:rsidR="00D7188E" w:rsidRDefault="00D7188E" w:rsidP="00D7188E">
      <w:pPr>
        <w:pStyle w:val="Paragraphedeliste"/>
        <w:numPr>
          <w:ilvl w:val="0"/>
          <w:numId w:val="13"/>
        </w:numPr>
        <w:shd w:val="clear" w:color="auto" w:fill="FFFFFF"/>
        <w:spacing w:after="0" w:line="240" w:lineRule="auto"/>
        <w:jc w:val="both"/>
        <w:rPr>
          <w:rFonts w:eastAsia="Times New Roman" w:cstheme="minorHAnsi"/>
          <w:lang w:val="fr-FR" w:eastAsia="fr-FR"/>
        </w:rPr>
      </w:pPr>
      <w:r>
        <w:rPr>
          <w:rFonts w:cstheme="minorHAnsi"/>
          <w:shd w:val="clear" w:color="auto" w:fill="F6F7F9"/>
          <w:lang w:val="fr-FR"/>
        </w:rPr>
        <w:t>Comme dans ce monde, il existe des personnes pouvant vous induire en erreur, a</w:t>
      </w:r>
      <w:r w:rsidRPr="00235AF7">
        <w:rPr>
          <w:rFonts w:cstheme="minorHAnsi"/>
          <w:shd w:val="clear" w:color="auto" w:fill="F6F7F9"/>
          <w:lang w:val="fr-FR"/>
        </w:rPr>
        <w:t>pprend</w:t>
      </w:r>
      <w:r>
        <w:rPr>
          <w:rFonts w:cstheme="minorHAnsi"/>
          <w:shd w:val="clear" w:color="auto" w:fill="F6F7F9"/>
          <w:lang w:val="fr-FR"/>
        </w:rPr>
        <w:t>re</w:t>
      </w:r>
      <w:r w:rsidRPr="00235AF7">
        <w:rPr>
          <w:rFonts w:cstheme="minorHAnsi"/>
          <w:shd w:val="clear" w:color="auto" w:fill="F6F7F9"/>
          <w:lang w:val="fr-FR"/>
        </w:rPr>
        <w:t xml:space="preserve"> à douter de tout</w:t>
      </w:r>
      <w:r>
        <w:rPr>
          <w:rFonts w:cstheme="minorHAnsi"/>
          <w:shd w:val="clear" w:color="auto" w:fill="F6F7F9"/>
          <w:lang w:val="fr-FR"/>
        </w:rPr>
        <w:t>, de ne rien rendre prendre pour argent comptable, pour parole d’Evangile, à ne jamais croire sur parole, même les personnes de confiance et/ou représentant l’autorité</w:t>
      </w:r>
      <w:r w:rsidRPr="00235AF7">
        <w:rPr>
          <w:rFonts w:cstheme="minorHAnsi"/>
          <w:shd w:val="clear" w:color="auto" w:fill="F6F7F9"/>
          <w:lang w:val="fr-FR"/>
        </w:rPr>
        <w:t>, même des affirmations des prophètes, des religions</w:t>
      </w:r>
      <w:r>
        <w:rPr>
          <w:rFonts w:eastAsia="Times New Roman" w:cstheme="minorHAnsi"/>
          <w:lang w:val="fr-FR" w:eastAsia="fr-FR"/>
        </w:rPr>
        <w:t>.</w:t>
      </w:r>
    </w:p>
    <w:p w14:paraId="2F3FB56F" w14:textId="77777777" w:rsidR="00D7188E" w:rsidRDefault="00D7188E" w:rsidP="00D7188E">
      <w:pPr>
        <w:pStyle w:val="Paragraphedeliste"/>
        <w:numPr>
          <w:ilvl w:val="0"/>
          <w:numId w:val="13"/>
        </w:numPr>
        <w:shd w:val="clear" w:color="auto" w:fill="FFFFFF"/>
        <w:spacing w:after="0" w:line="240" w:lineRule="auto"/>
        <w:jc w:val="both"/>
        <w:rPr>
          <w:rFonts w:eastAsia="Times New Roman" w:cstheme="minorHAnsi"/>
          <w:lang w:val="fr-FR" w:eastAsia="fr-FR"/>
        </w:rPr>
      </w:pPr>
      <w:r w:rsidRPr="00236F66">
        <w:rPr>
          <w:rFonts w:eastAsia="Times New Roman" w:cstheme="minorHAnsi"/>
          <w:lang w:val="fr-FR" w:eastAsia="fr-FR"/>
        </w:rPr>
        <w:t xml:space="preserve">Je cite souvent cette phrase de Alhazen [Ibn al-Haytham], mathématicien, philosophe et physicien, d'origine perse : « </w:t>
      </w:r>
      <w:r w:rsidRPr="00236F66">
        <w:rPr>
          <w:rFonts w:eastAsia="Times New Roman" w:cstheme="minorHAnsi"/>
          <w:i/>
          <w:lang w:val="fr-FR" w:eastAsia="fr-FR"/>
        </w:rPr>
        <w:t>Celui qui cherche la vérité n'est pas celui qui étudie les écrits des anciens et qui, suivant sa disposition naturelle, place sa confiance en eux, mais plutôt celui qui doute d'eux et qui conteste ce qu'il reçoit d'eux, celui qui se soumet à la discussion et à la démonstration, et non aux dires d'un être humain dont la nature présente toutes sortes d'imperfections et de carences</w:t>
      </w:r>
      <w:r>
        <w:rPr>
          <w:rStyle w:val="Appelnotedebasdep"/>
          <w:rFonts w:eastAsia="Times New Roman" w:cstheme="minorHAnsi"/>
          <w:i/>
          <w:lang w:val="fr-FR" w:eastAsia="fr-FR"/>
        </w:rPr>
        <w:footnoteReference w:id="53"/>
      </w:r>
      <w:r w:rsidRPr="00236F66">
        <w:rPr>
          <w:rFonts w:eastAsia="Times New Roman" w:cstheme="minorHAnsi"/>
          <w:lang w:val="fr-FR" w:eastAsia="fr-FR"/>
        </w:rPr>
        <w:t xml:space="preserve"> »</w:t>
      </w:r>
      <w:r>
        <w:rPr>
          <w:rFonts w:eastAsia="Times New Roman" w:cstheme="minorHAnsi"/>
          <w:lang w:val="fr-FR" w:eastAsia="fr-FR"/>
        </w:rPr>
        <w:t>.</w:t>
      </w:r>
    </w:p>
    <w:p w14:paraId="3A201D8B" w14:textId="77777777" w:rsidR="00D7188E" w:rsidRDefault="00D7188E" w:rsidP="00D7188E">
      <w:pPr>
        <w:pStyle w:val="Paragraphedeliste"/>
        <w:numPr>
          <w:ilvl w:val="0"/>
          <w:numId w:val="13"/>
        </w:num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A tout vérifier, à l’aller à la source des écrits. « </w:t>
      </w:r>
      <w:r w:rsidRPr="008772FE">
        <w:rPr>
          <w:lang w:val="fr-FR"/>
        </w:rPr>
        <w:t xml:space="preserve">Tout est dans le coran ou </w:t>
      </w:r>
      <w:r>
        <w:rPr>
          <w:lang w:val="fr-FR"/>
        </w:rPr>
        <w:t>Presque »</w:t>
      </w:r>
      <w:r w:rsidRPr="008772FE">
        <w:rPr>
          <w:lang w:val="fr-FR"/>
        </w:rPr>
        <w:t>.</w:t>
      </w:r>
    </w:p>
    <w:p w14:paraId="7D1A3C80" w14:textId="77777777" w:rsidR="00D7188E" w:rsidRPr="00235AF7" w:rsidRDefault="00D7188E" w:rsidP="00D7188E">
      <w:pPr>
        <w:pStyle w:val="Paragraphedeliste"/>
        <w:numPr>
          <w:ilvl w:val="0"/>
          <w:numId w:val="13"/>
        </w:numPr>
        <w:shd w:val="clear" w:color="auto" w:fill="FFFFFF"/>
        <w:spacing w:after="0" w:line="240" w:lineRule="auto"/>
        <w:jc w:val="both"/>
        <w:rPr>
          <w:rFonts w:eastAsia="Times New Roman" w:cstheme="minorHAnsi"/>
          <w:lang w:val="fr-FR" w:eastAsia="fr-FR"/>
        </w:rPr>
      </w:pPr>
      <w:r>
        <w:rPr>
          <w:lang w:val="fr-FR"/>
        </w:rPr>
        <w:t xml:space="preserve">S’il n’a </w:t>
      </w:r>
      <w:r w:rsidRPr="006E47C3">
        <w:rPr>
          <w:lang w:val="fr-FR"/>
        </w:rPr>
        <w:t xml:space="preserve">jamais lu le Coran ou </w:t>
      </w:r>
      <w:r>
        <w:rPr>
          <w:lang w:val="fr-FR"/>
        </w:rPr>
        <w:t xml:space="preserve">s’il </w:t>
      </w:r>
      <w:r w:rsidRPr="006E47C3">
        <w:rPr>
          <w:lang w:val="fr-FR"/>
        </w:rPr>
        <w:t>évite ce</w:t>
      </w:r>
      <w:r>
        <w:rPr>
          <w:lang w:val="fr-FR"/>
        </w:rPr>
        <w:t>rtain</w:t>
      </w:r>
      <w:r w:rsidRPr="006E47C3">
        <w:rPr>
          <w:lang w:val="fr-FR"/>
        </w:rPr>
        <w:t xml:space="preserve">s passages, ou </w:t>
      </w:r>
      <w:r>
        <w:rPr>
          <w:lang w:val="fr-FR"/>
        </w:rPr>
        <w:t>si quelqu’un lui</w:t>
      </w:r>
      <w:r w:rsidRPr="006E47C3">
        <w:rPr>
          <w:lang w:val="fr-FR"/>
        </w:rPr>
        <w:t xml:space="preserve"> </w:t>
      </w:r>
      <w:r>
        <w:rPr>
          <w:lang w:val="fr-FR"/>
        </w:rPr>
        <w:t>a</w:t>
      </w:r>
      <w:r w:rsidRPr="006E47C3">
        <w:rPr>
          <w:lang w:val="fr-FR"/>
        </w:rPr>
        <w:t xml:space="preserve"> conseillé de ne pas les lire</w:t>
      </w:r>
      <w:r>
        <w:rPr>
          <w:lang w:val="fr-FR"/>
        </w:rPr>
        <w:t xml:space="preserve">, lire </w:t>
      </w:r>
      <w:r>
        <w:rPr>
          <w:rFonts w:eastAsia="Times New Roman" w:cstheme="minorHAnsi"/>
          <w:lang w:val="fr-FR" w:eastAsia="fr-FR"/>
        </w:rPr>
        <w:t>soigneusement, dans son intégralité, le Coran, voire les hadiths, voire la sira</w:t>
      </w:r>
      <w:r>
        <w:rPr>
          <w:rStyle w:val="Appelnotedebasdep"/>
          <w:rFonts w:eastAsia="Times New Roman" w:cstheme="minorHAnsi"/>
          <w:lang w:val="fr-FR" w:eastAsia="fr-FR"/>
        </w:rPr>
        <w:footnoteReference w:id="54"/>
      </w:r>
      <w:r>
        <w:rPr>
          <w:rFonts w:eastAsia="Times New Roman" w:cstheme="minorHAnsi"/>
          <w:lang w:val="fr-FR" w:eastAsia="fr-FR"/>
        </w:rPr>
        <w:t>.</w:t>
      </w:r>
    </w:p>
    <w:p w14:paraId="729006FD" w14:textId="77777777" w:rsidR="00D7188E" w:rsidRDefault="00D7188E" w:rsidP="00D7188E">
      <w:pPr>
        <w:pStyle w:val="Paragraphedeliste"/>
        <w:numPr>
          <w:ilvl w:val="0"/>
          <w:numId w:val="13"/>
        </w:num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A lire cet écrit d’un ami Kabyle sur Facebook : « </w:t>
      </w:r>
      <w:r w:rsidRPr="00236F66">
        <w:rPr>
          <w:rFonts w:eastAsia="Times New Roman" w:cstheme="minorHAnsi"/>
          <w:lang w:val="fr-FR" w:eastAsia="fr-FR"/>
        </w:rPr>
        <w:t>je suis née dan</w:t>
      </w:r>
      <w:r>
        <w:rPr>
          <w:rFonts w:eastAsia="Times New Roman" w:cstheme="minorHAnsi"/>
          <w:lang w:val="fr-FR" w:eastAsia="fr-FR"/>
        </w:rPr>
        <w:t>s une famille musulmane, mais cela ne</w:t>
      </w:r>
      <w:r w:rsidRPr="00236F66">
        <w:rPr>
          <w:rFonts w:eastAsia="Times New Roman" w:cstheme="minorHAnsi"/>
          <w:lang w:val="fr-FR" w:eastAsia="fr-FR"/>
        </w:rPr>
        <w:t xml:space="preserve"> m</w:t>
      </w:r>
      <w:r>
        <w:rPr>
          <w:rFonts w:eastAsia="Times New Roman" w:cstheme="minorHAnsi"/>
          <w:lang w:val="fr-FR" w:eastAsia="fr-FR"/>
        </w:rPr>
        <w:t>’</w:t>
      </w:r>
      <w:r w:rsidRPr="00236F66">
        <w:rPr>
          <w:rFonts w:eastAsia="Times New Roman" w:cstheme="minorHAnsi"/>
          <w:lang w:val="fr-FR" w:eastAsia="fr-FR"/>
        </w:rPr>
        <w:t>a pas empêché de faire des recherches</w:t>
      </w:r>
      <w:r>
        <w:rPr>
          <w:rFonts w:eastAsia="Times New Roman" w:cstheme="minorHAnsi"/>
          <w:lang w:val="fr-FR" w:eastAsia="fr-FR"/>
        </w:rPr>
        <w:t>, de poser</w:t>
      </w:r>
      <w:r w:rsidRPr="00236F66">
        <w:rPr>
          <w:rFonts w:eastAsia="Times New Roman" w:cstheme="minorHAnsi"/>
          <w:lang w:val="fr-FR" w:eastAsia="fr-FR"/>
        </w:rPr>
        <w:t xml:space="preserve"> de</w:t>
      </w:r>
      <w:r>
        <w:rPr>
          <w:rFonts w:eastAsia="Times New Roman" w:cstheme="minorHAnsi"/>
          <w:lang w:val="fr-FR" w:eastAsia="fr-FR"/>
        </w:rPr>
        <w:t>s</w:t>
      </w:r>
      <w:r w:rsidRPr="00236F66">
        <w:rPr>
          <w:rFonts w:eastAsia="Times New Roman" w:cstheme="minorHAnsi"/>
          <w:lang w:val="fr-FR" w:eastAsia="fr-FR"/>
        </w:rPr>
        <w:t xml:space="preserve"> question</w:t>
      </w:r>
      <w:r>
        <w:rPr>
          <w:rFonts w:eastAsia="Times New Roman" w:cstheme="minorHAnsi"/>
          <w:lang w:val="fr-FR" w:eastAsia="fr-FR"/>
        </w:rPr>
        <w:t>s _ je pose bea</w:t>
      </w:r>
      <w:r w:rsidRPr="00236F66">
        <w:rPr>
          <w:rFonts w:eastAsia="Times New Roman" w:cstheme="minorHAnsi"/>
          <w:lang w:val="fr-FR" w:eastAsia="fr-FR"/>
        </w:rPr>
        <w:t>ucoup de question</w:t>
      </w:r>
      <w:r>
        <w:rPr>
          <w:rFonts w:eastAsia="Times New Roman" w:cstheme="minorHAnsi"/>
          <w:lang w:val="fr-FR" w:eastAsia="fr-FR"/>
        </w:rPr>
        <w:t>s _,</w:t>
      </w:r>
      <w:r w:rsidRPr="00236F66">
        <w:rPr>
          <w:rFonts w:eastAsia="Times New Roman" w:cstheme="minorHAnsi"/>
          <w:lang w:val="fr-FR" w:eastAsia="fr-FR"/>
        </w:rPr>
        <w:t xml:space="preserve"> parce que j'ai une chance d'être kabyle et avec des grands artist</w:t>
      </w:r>
      <w:r>
        <w:rPr>
          <w:rFonts w:eastAsia="Times New Roman" w:cstheme="minorHAnsi"/>
          <w:lang w:val="fr-FR" w:eastAsia="fr-FR"/>
        </w:rPr>
        <w:t>es comme Matoub Lounè</w:t>
      </w:r>
      <w:r w:rsidRPr="00236F66">
        <w:rPr>
          <w:rFonts w:eastAsia="Times New Roman" w:cstheme="minorHAnsi"/>
          <w:lang w:val="fr-FR" w:eastAsia="fr-FR"/>
        </w:rPr>
        <w:t>s</w:t>
      </w:r>
      <w:r>
        <w:rPr>
          <w:rFonts w:eastAsia="Times New Roman" w:cstheme="minorHAnsi"/>
          <w:lang w:val="fr-FR" w:eastAsia="fr-FR"/>
        </w:rPr>
        <w:t>, je commence à</w:t>
      </w:r>
      <w:r w:rsidRPr="00236F66">
        <w:rPr>
          <w:rFonts w:eastAsia="Times New Roman" w:cstheme="minorHAnsi"/>
          <w:lang w:val="fr-FR" w:eastAsia="fr-FR"/>
        </w:rPr>
        <w:t xml:space="preserve"> ouvri</w:t>
      </w:r>
      <w:r>
        <w:rPr>
          <w:rFonts w:eastAsia="Times New Roman" w:cstheme="minorHAnsi"/>
          <w:lang w:val="fr-FR" w:eastAsia="fr-FR"/>
        </w:rPr>
        <w:t>r</w:t>
      </w:r>
      <w:r w:rsidRPr="00236F66">
        <w:rPr>
          <w:rFonts w:eastAsia="Times New Roman" w:cstheme="minorHAnsi"/>
          <w:lang w:val="fr-FR" w:eastAsia="fr-FR"/>
        </w:rPr>
        <w:t xml:space="preserve"> les yeux</w:t>
      </w:r>
      <w:r>
        <w:rPr>
          <w:rFonts w:eastAsia="Times New Roman" w:cstheme="minorHAnsi"/>
          <w:lang w:val="fr-FR" w:eastAsia="fr-FR"/>
        </w:rPr>
        <w:t>. E</w:t>
      </w:r>
      <w:r w:rsidRPr="00236F66">
        <w:rPr>
          <w:rFonts w:eastAsia="Times New Roman" w:cstheme="minorHAnsi"/>
          <w:lang w:val="fr-FR" w:eastAsia="fr-FR"/>
        </w:rPr>
        <w:t>t je regarde des vidéo</w:t>
      </w:r>
      <w:r>
        <w:rPr>
          <w:rFonts w:eastAsia="Times New Roman" w:cstheme="minorHAnsi"/>
          <w:lang w:val="fr-FR" w:eastAsia="fr-FR"/>
        </w:rPr>
        <w:t>s</w:t>
      </w:r>
      <w:r w:rsidRPr="00236F66">
        <w:rPr>
          <w:rFonts w:eastAsia="Times New Roman" w:cstheme="minorHAnsi"/>
          <w:lang w:val="fr-FR" w:eastAsia="fr-FR"/>
        </w:rPr>
        <w:t xml:space="preserve"> sur Yo</w:t>
      </w:r>
      <w:r>
        <w:rPr>
          <w:rFonts w:eastAsia="Times New Roman" w:cstheme="minorHAnsi"/>
          <w:lang w:val="fr-FR" w:eastAsia="fr-FR"/>
        </w:rPr>
        <w:t>uTube et je compare entre la science et ce que le coran dit</w:t>
      </w:r>
      <w:r w:rsidRPr="00236F66">
        <w:rPr>
          <w:rFonts w:eastAsia="Times New Roman" w:cstheme="minorHAnsi"/>
          <w:lang w:val="fr-FR" w:eastAsia="fr-FR"/>
        </w:rPr>
        <w:t xml:space="preserve"> sur l'univers par exemple </w:t>
      </w:r>
      <w:r>
        <w:rPr>
          <w:rFonts w:eastAsia="Times New Roman" w:cstheme="minorHAnsi"/>
          <w:lang w:val="fr-FR" w:eastAsia="fr-FR"/>
        </w:rPr>
        <w:t xml:space="preserve">sur </w:t>
      </w:r>
      <w:r w:rsidRPr="00236F66">
        <w:rPr>
          <w:rFonts w:eastAsia="Times New Roman" w:cstheme="minorHAnsi"/>
          <w:lang w:val="fr-FR" w:eastAsia="fr-FR"/>
        </w:rPr>
        <w:t>les étoiles filantes</w:t>
      </w:r>
      <w:r>
        <w:rPr>
          <w:rFonts w:eastAsia="Times New Roman" w:cstheme="minorHAnsi"/>
          <w:lang w:val="fr-FR" w:eastAsia="fr-FR"/>
        </w:rPr>
        <w:t>. Or il y a une grande di</w:t>
      </w:r>
      <w:r w:rsidRPr="00236F66">
        <w:rPr>
          <w:rFonts w:eastAsia="Times New Roman" w:cstheme="minorHAnsi"/>
          <w:lang w:val="fr-FR" w:eastAsia="fr-FR"/>
        </w:rPr>
        <w:t>f</w:t>
      </w:r>
      <w:r>
        <w:rPr>
          <w:rFonts w:eastAsia="Times New Roman" w:cstheme="minorHAnsi"/>
          <w:lang w:val="fr-FR" w:eastAsia="fr-FR"/>
        </w:rPr>
        <w:t>f</w:t>
      </w:r>
      <w:r w:rsidRPr="00236F66">
        <w:rPr>
          <w:rFonts w:eastAsia="Times New Roman" w:cstheme="minorHAnsi"/>
          <w:lang w:val="fr-FR" w:eastAsia="fr-FR"/>
        </w:rPr>
        <w:t xml:space="preserve">érence entre </w:t>
      </w:r>
      <w:r>
        <w:rPr>
          <w:rFonts w:eastAsia="Times New Roman" w:cstheme="minorHAnsi"/>
          <w:lang w:val="fr-FR" w:eastAsia="fr-FR"/>
        </w:rPr>
        <w:t>l'explication du</w:t>
      </w:r>
      <w:r w:rsidRPr="00236F66">
        <w:rPr>
          <w:rFonts w:eastAsia="Times New Roman" w:cstheme="minorHAnsi"/>
          <w:lang w:val="fr-FR" w:eastAsia="fr-FR"/>
        </w:rPr>
        <w:t xml:space="preserve"> coran et</w:t>
      </w:r>
      <w:r>
        <w:rPr>
          <w:rFonts w:eastAsia="Times New Roman" w:cstheme="minorHAnsi"/>
          <w:lang w:val="fr-FR" w:eastAsia="fr-FR"/>
        </w:rPr>
        <w:t xml:space="preserve"> celle de</w:t>
      </w:r>
      <w:r w:rsidRPr="00236F66">
        <w:rPr>
          <w:rFonts w:eastAsia="Times New Roman" w:cstheme="minorHAnsi"/>
          <w:lang w:val="fr-FR" w:eastAsia="fr-FR"/>
        </w:rPr>
        <w:t xml:space="preserve"> la science</w:t>
      </w:r>
      <w:r>
        <w:rPr>
          <w:rFonts w:eastAsia="Times New Roman" w:cstheme="minorHAnsi"/>
          <w:lang w:val="fr-FR" w:eastAsia="fr-FR"/>
        </w:rPr>
        <w:t>. J’admets que, finalement, D</w:t>
      </w:r>
      <w:r w:rsidRPr="00236F66">
        <w:rPr>
          <w:rFonts w:eastAsia="Times New Roman" w:cstheme="minorHAnsi"/>
          <w:lang w:val="fr-FR" w:eastAsia="fr-FR"/>
        </w:rPr>
        <w:t>ieu ne frappe pas les diables avec des étoiles et</w:t>
      </w:r>
      <w:r>
        <w:rPr>
          <w:rFonts w:eastAsia="Times New Roman" w:cstheme="minorHAnsi"/>
          <w:lang w:val="fr-FR" w:eastAsia="fr-FR"/>
        </w:rPr>
        <w:t>c. Et ainsi</w:t>
      </w:r>
      <w:r w:rsidRPr="00236F66">
        <w:rPr>
          <w:rFonts w:eastAsia="Times New Roman" w:cstheme="minorHAnsi"/>
          <w:lang w:val="fr-FR" w:eastAsia="fr-FR"/>
        </w:rPr>
        <w:t xml:space="preserve"> petit à petit </w:t>
      </w:r>
      <w:r>
        <w:rPr>
          <w:rFonts w:eastAsia="Times New Roman" w:cstheme="minorHAnsi"/>
          <w:lang w:val="fr-FR" w:eastAsia="fr-FR"/>
        </w:rPr>
        <w:t xml:space="preserve">à force d’approfondir les choses, </w:t>
      </w:r>
      <w:r w:rsidRPr="00236F66">
        <w:rPr>
          <w:rFonts w:eastAsia="Times New Roman" w:cstheme="minorHAnsi"/>
          <w:lang w:val="fr-FR" w:eastAsia="fr-FR"/>
        </w:rPr>
        <w:t>pour mieux comprendre</w:t>
      </w:r>
      <w:r>
        <w:rPr>
          <w:rFonts w:eastAsia="Times New Roman" w:cstheme="minorHAnsi"/>
          <w:lang w:val="fr-FR" w:eastAsia="fr-FR"/>
        </w:rPr>
        <w:t>, je constate que le Coran n’est pas la vérité [ou ne dit pas la vérité] ».</w:t>
      </w:r>
    </w:p>
    <w:p w14:paraId="1A6907EE" w14:textId="77777777" w:rsidR="00D7188E" w:rsidRPr="002D77EC" w:rsidRDefault="00D7188E" w:rsidP="00D7188E">
      <w:pPr>
        <w:pStyle w:val="Paragraphedeliste"/>
        <w:numPr>
          <w:ilvl w:val="0"/>
          <w:numId w:val="13"/>
        </w:numPr>
        <w:shd w:val="clear" w:color="auto" w:fill="FFFFFF"/>
        <w:spacing w:after="0" w:line="240" w:lineRule="auto"/>
        <w:jc w:val="both"/>
        <w:rPr>
          <w:rFonts w:eastAsia="Times New Roman" w:cstheme="minorHAnsi"/>
          <w:lang w:val="fr-FR" w:eastAsia="fr-FR"/>
        </w:rPr>
      </w:pPr>
      <w:r w:rsidRPr="007E064B">
        <w:rPr>
          <w:lang w:val="fr-FR"/>
        </w:rPr>
        <w:t>Regarde</w:t>
      </w:r>
      <w:r>
        <w:rPr>
          <w:lang w:val="fr-FR"/>
        </w:rPr>
        <w:t>r</w:t>
      </w:r>
      <w:r w:rsidRPr="007E064B">
        <w:rPr>
          <w:lang w:val="fr-FR"/>
        </w:rPr>
        <w:t xml:space="preserve"> les vidéos de Majid Oukacha sur youtube.</w:t>
      </w:r>
      <w:r>
        <w:rPr>
          <w:lang w:val="fr-FR"/>
        </w:rPr>
        <w:t xml:space="preserve"> On y trouve ses exposés sur les incompatibilités scientifiques du Coran avec la science moderne.</w:t>
      </w:r>
    </w:p>
    <w:p w14:paraId="4A61FE37" w14:textId="77777777" w:rsidR="00D7188E" w:rsidRPr="002D77EC" w:rsidRDefault="00D7188E" w:rsidP="00D7188E">
      <w:pPr>
        <w:pStyle w:val="Paragraphedeliste"/>
        <w:numPr>
          <w:ilvl w:val="0"/>
          <w:numId w:val="13"/>
        </w:numPr>
        <w:shd w:val="clear" w:color="auto" w:fill="FFFFFF"/>
        <w:spacing w:after="0" w:line="240" w:lineRule="auto"/>
        <w:jc w:val="both"/>
        <w:rPr>
          <w:rFonts w:eastAsia="Times New Roman" w:cstheme="minorHAnsi"/>
          <w:lang w:val="fr-FR" w:eastAsia="fr-FR"/>
        </w:rPr>
      </w:pPr>
      <w:r w:rsidRPr="002D77EC">
        <w:rPr>
          <w:rFonts w:eastAsia="Times New Roman" w:cstheme="minorHAnsi"/>
          <w:lang w:val="fr-FR" w:eastAsia="fr-FR"/>
        </w:rPr>
        <w:t xml:space="preserve">A douter de l'exemplarité de Mahomet quand il exécute des innocents ou prend des femmes en esclavages issus du butin de guerre. En 628 ou 629, lors de l'attaque de Khaybar, Safiya bint Ho-Yay fut capturée par Dihya. Cette princesse était une noble de la tribu juive de Banu Nadir. Safiya fut prise avec deux cousines et d'autres femmes, et réduites en esclavage. Mahomet la prit pour esclave, bien que Dihya ibn Khalifa, de la tribu de Kalb, lui ait demandé de la lui donner. En retour, Dihya obtint les deux cousines de Safiya. Tous les prisonniers de Chaibar furent partagés entre les musulmans. </w:t>
      </w:r>
      <w:r w:rsidRPr="002D77EC">
        <w:rPr>
          <w:rFonts w:cstheme="minorHAnsi"/>
          <w:b/>
          <w:lang w:val="fr-FR"/>
        </w:rPr>
        <w:t>Le père de Safiya était le chef des Banu Nadir et avait été décapité sur ordre de Mahomet trois ans auparavant</w:t>
      </w:r>
      <w:r w:rsidRPr="002D77EC">
        <w:rPr>
          <w:rFonts w:cstheme="minorHAnsi"/>
          <w:lang w:val="fr-FR"/>
        </w:rPr>
        <w:t xml:space="preserve">. Après la conquête de Khaybar, </w:t>
      </w:r>
      <w:r w:rsidRPr="002D77EC">
        <w:rPr>
          <w:rFonts w:cstheme="minorHAnsi"/>
          <w:b/>
          <w:lang w:val="fr-FR"/>
        </w:rPr>
        <w:t>son jeune époux Kinana fut torturé et tué également sur ses ordres</w:t>
      </w:r>
      <w:r w:rsidRPr="002D77EC">
        <w:rPr>
          <w:rFonts w:cstheme="minorHAnsi"/>
          <w:lang w:val="fr-FR"/>
        </w:rPr>
        <w:t>. Quelqu'un informa Mahomet que Safiya, dix-sept ans, était très belle.</w:t>
      </w:r>
      <w:r w:rsidRPr="002D77EC">
        <w:rPr>
          <w:rFonts w:eastAsia="Times New Roman" w:cstheme="minorHAnsi"/>
          <w:lang w:val="fr-FR" w:eastAsia="fr-FR"/>
        </w:rPr>
        <w:t xml:space="preserve"> Peu après cela, Mahomet épousa Safiya. Elle resta en retrait, étant discrète, jalouse et colérique. </w:t>
      </w:r>
    </w:p>
    <w:p w14:paraId="2C626C22" w14:textId="77777777" w:rsidR="00D7188E" w:rsidRPr="008772FE" w:rsidRDefault="00D7188E" w:rsidP="00D7188E">
      <w:pPr>
        <w:pStyle w:val="Paragraphedeliste"/>
        <w:numPr>
          <w:ilvl w:val="0"/>
          <w:numId w:val="13"/>
        </w:numPr>
        <w:shd w:val="clear" w:color="auto" w:fill="FFFFFF"/>
        <w:spacing w:after="0" w:line="240" w:lineRule="auto"/>
        <w:jc w:val="both"/>
        <w:rPr>
          <w:rFonts w:eastAsia="Times New Roman" w:cstheme="minorHAnsi"/>
          <w:lang w:val="fr-FR" w:eastAsia="fr-FR"/>
        </w:rPr>
      </w:pPr>
      <w:r w:rsidRPr="009106A4">
        <w:rPr>
          <w:rFonts w:eastAsia="Times New Roman" w:cstheme="minorHAnsi"/>
          <w:lang w:val="fr-FR" w:eastAsia="fr-FR"/>
        </w:rPr>
        <w:t xml:space="preserve">Un jour, Mahomet rendit visite à son fils adoptif Zayd. Ce dernier n'était pas chez lui. Son épouse Zainab [Zainab Binte Jahsh] (ne pas confondre avec la sœur de Mahomet du même nom) lui ouvrit, en costume d'été. Il fut fasciné par sa beauté et dominé par le désir. « Louage à Allah, le meilleur des créateurs, qui transforme les cœurs », murmura-t-il en quittant la maison. Quand Zayd l'apprit, il se sentit obligé de divorcer de son épouse pour permettre à Mahomet de </w:t>
      </w:r>
      <w:r>
        <w:rPr>
          <w:rFonts w:eastAsia="Times New Roman" w:cstheme="minorHAnsi"/>
          <w:lang w:val="fr-FR" w:eastAsia="fr-FR"/>
        </w:rPr>
        <w:t>l’épouser ce qui fut fait (Coran 33 :37)</w:t>
      </w:r>
      <w:r w:rsidRPr="009106A4">
        <w:rPr>
          <w:rFonts w:eastAsia="Times New Roman" w:cstheme="minorHAnsi"/>
          <w:lang w:val="fr-FR" w:eastAsia="fr-FR"/>
        </w:rPr>
        <w:t>.</w:t>
      </w:r>
      <w:r>
        <w:rPr>
          <w:rFonts w:eastAsia="Times New Roman" w:cstheme="minorHAnsi"/>
          <w:lang w:val="fr-FR" w:eastAsia="fr-FR"/>
        </w:rPr>
        <w:t xml:space="preserve"> </w:t>
      </w:r>
      <w:r w:rsidRPr="00D46366">
        <w:rPr>
          <w:color w:val="000000" w:themeColor="text1"/>
          <w:lang w:val="fr-FR"/>
        </w:rPr>
        <w:t>Le mariage de Mahomet avec sa bell</w:t>
      </w:r>
      <w:r>
        <w:rPr>
          <w:color w:val="000000" w:themeColor="text1"/>
          <w:lang w:val="fr-FR"/>
        </w:rPr>
        <w:t xml:space="preserve">e-fille confondit ses adeptes.  </w:t>
      </w:r>
      <w:r w:rsidRPr="00D46366">
        <w:rPr>
          <w:color w:val="000000" w:themeColor="text1"/>
          <w:lang w:val="fr-FR"/>
        </w:rPr>
        <w:t xml:space="preserve">Pour faire taire les critiques, </w:t>
      </w:r>
      <w:r>
        <w:rPr>
          <w:color w:val="000000" w:themeColor="text1"/>
          <w:lang w:val="fr-FR"/>
        </w:rPr>
        <w:t>Allah</w:t>
      </w:r>
      <w:r w:rsidRPr="00D46366">
        <w:rPr>
          <w:color w:val="000000" w:themeColor="text1"/>
          <w:lang w:val="fr-FR"/>
        </w:rPr>
        <w:t xml:space="preserve"> intervint avec un verset disant que son </w:t>
      </w:r>
      <w:r w:rsidRPr="00D46366">
        <w:rPr>
          <w:b/>
          <w:color w:val="000000" w:themeColor="text1"/>
          <w:lang w:val="fr-FR"/>
        </w:rPr>
        <w:t>Prophète n'est le père de personne, mais le messager de Dieu et le Sceau des prophètes</w:t>
      </w:r>
      <w:r w:rsidRPr="00D46366">
        <w:rPr>
          <w:color w:val="000000" w:themeColor="text1"/>
          <w:lang w:val="fr-FR"/>
        </w:rPr>
        <w:t xml:space="preserve"> (Coran 33:40). </w:t>
      </w:r>
      <w:r w:rsidRPr="00D46366">
        <w:rPr>
          <w:b/>
          <w:color w:val="000000" w:themeColor="text1"/>
          <w:lang w:val="fr-FR"/>
        </w:rPr>
        <w:t>Il prétendit que Dieu lui avait ordonné d'épouser Zainab pour montrer au peuple que l'adoption est une abomination</w:t>
      </w:r>
      <w:r>
        <w:rPr>
          <w:b/>
          <w:color w:val="000000" w:themeColor="text1"/>
          <w:lang w:val="fr-FR"/>
        </w:rPr>
        <w:t xml:space="preserve">. </w:t>
      </w:r>
      <w:r w:rsidRPr="00D46366">
        <w:rPr>
          <w:color w:val="000000" w:themeColor="text1"/>
          <w:lang w:val="fr-FR"/>
        </w:rPr>
        <w:t>En conséquence, l'adoption est prohibée en Islam</w:t>
      </w:r>
      <w:r>
        <w:rPr>
          <w:color w:val="000000" w:themeColor="text1"/>
          <w:lang w:val="fr-FR"/>
        </w:rPr>
        <w:t xml:space="preserve">. On peut élever des </w:t>
      </w:r>
      <w:r w:rsidRPr="00D46366">
        <w:rPr>
          <w:color w:val="000000" w:themeColor="text1"/>
          <w:lang w:val="fr-FR"/>
        </w:rPr>
        <w:t>orphelins</w:t>
      </w:r>
      <w:r>
        <w:rPr>
          <w:color w:val="000000" w:themeColor="text1"/>
          <w:lang w:val="fr-FR"/>
        </w:rPr>
        <w:t xml:space="preserve"> </w:t>
      </w:r>
      <w:r w:rsidRPr="002D77EC">
        <w:rPr>
          <w:b/>
          <w:color w:val="000000" w:themeColor="text1"/>
          <w:lang w:val="fr-FR"/>
        </w:rPr>
        <w:t>mais pas les adopter</w:t>
      </w:r>
      <w:r>
        <w:rPr>
          <w:color w:val="000000" w:themeColor="text1"/>
          <w:lang w:val="fr-FR"/>
        </w:rPr>
        <w:t>.</w:t>
      </w:r>
    </w:p>
    <w:p w14:paraId="56DB1A42" w14:textId="77777777" w:rsidR="00D7188E" w:rsidRPr="002D77EC" w:rsidRDefault="00D7188E" w:rsidP="00D7188E">
      <w:pPr>
        <w:pStyle w:val="Paragraphedeliste"/>
        <w:numPr>
          <w:ilvl w:val="0"/>
          <w:numId w:val="13"/>
        </w:numPr>
        <w:shd w:val="clear" w:color="auto" w:fill="FFFFFF"/>
        <w:spacing w:after="0" w:line="240" w:lineRule="auto"/>
        <w:jc w:val="both"/>
        <w:rPr>
          <w:rFonts w:eastAsia="Times New Roman" w:cstheme="minorHAnsi"/>
          <w:lang w:val="fr-FR" w:eastAsia="fr-FR"/>
        </w:rPr>
      </w:pPr>
      <w:r w:rsidRPr="002D77EC">
        <w:rPr>
          <w:rFonts w:eastAsia="Times New Roman" w:cstheme="minorHAnsi"/>
          <w:lang w:val="fr-FR" w:eastAsia="fr-FR"/>
        </w:rPr>
        <w:t>D’où peut-être la raison de ces versets : a) </w:t>
      </w:r>
      <w:r w:rsidRPr="002D77EC">
        <w:rPr>
          <w:rFonts w:cstheme="minorHAnsi"/>
          <w:lang w:val="fr-FR"/>
        </w:rPr>
        <w:t xml:space="preserve">Coran 4:24 : </w:t>
      </w:r>
      <w:r w:rsidRPr="002D77EC">
        <w:rPr>
          <w:rFonts w:cstheme="minorHAnsi"/>
          <w:i/>
          <w:lang w:val="fr-FR"/>
        </w:rPr>
        <w:t xml:space="preserve">et [vous sont interdites] parmi les femmes, les dames (qui ont un mari), sauf </w:t>
      </w:r>
      <w:r w:rsidRPr="002D77EC">
        <w:rPr>
          <w:rFonts w:cstheme="minorHAnsi"/>
          <w:b/>
          <w:i/>
          <w:lang w:val="fr-FR"/>
        </w:rPr>
        <w:t>si elles sont vos esclaves en toute propriété.</w:t>
      </w:r>
      <w:r w:rsidRPr="002D77EC">
        <w:rPr>
          <w:rFonts w:cstheme="minorHAnsi"/>
          <w:i/>
          <w:lang w:val="fr-FR"/>
        </w:rPr>
        <w:t xml:space="preserve"> Prescription d'Allah sur vous !</w:t>
      </w:r>
      <w:r w:rsidRPr="002D77EC">
        <w:rPr>
          <w:rFonts w:cstheme="minorHAnsi"/>
          <w:lang w:val="fr-FR"/>
        </w:rPr>
        <w:t> ».  b) Coran 33:50 : « </w:t>
      </w:r>
      <w:r w:rsidRPr="002D77EC">
        <w:rPr>
          <w:rFonts w:cstheme="minorHAnsi"/>
          <w:i/>
          <w:lang w:val="fr-FR"/>
        </w:rPr>
        <w:t xml:space="preserve">O Prophète ! Nous t'avons rendue licites tes épouses à qui tu as donné leur mahr (dot), </w:t>
      </w:r>
      <w:r w:rsidRPr="002D77EC">
        <w:rPr>
          <w:rFonts w:cstheme="minorHAnsi"/>
          <w:b/>
          <w:i/>
          <w:lang w:val="fr-FR"/>
        </w:rPr>
        <w:t xml:space="preserve">ce que tu as possédé </w:t>
      </w:r>
      <w:r w:rsidRPr="002D77EC">
        <w:rPr>
          <w:rFonts w:cstheme="minorHAnsi"/>
          <w:b/>
          <w:i/>
          <w:lang w:val="fr-FR"/>
        </w:rPr>
        <w:lastRenderedPageBreak/>
        <w:t>légalement parmi les captives [ou esclaves]</w:t>
      </w:r>
      <w:r w:rsidRPr="002D77EC">
        <w:rPr>
          <w:rFonts w:cstheme="minorHAnsi"/>
          <w:i/>
          <w:lang w:val="fr-FR"/>
        </w:rPr>
        <w:t xml:space="preserve"> qu'Allah t'a destinées</w:t>
      </w:r>
      <w:r w:rsidRPr="002D77EC">
        <w:rPr>
          <w:rFonts w:cstheme="minorHAnsi"/>
          <w:lang w:val="fr-FR"/>
        </w:rPr>
        <w:t>... ». et « </w:t>
      </w:r>
      <w:r w:rsidRPr="002D77EC">
        <w:rPr>
          <w:i/>
          <w:lang w:val="fr-FR"/>
        </w:rPr>
        <w:t xml:space="preserve">Allah n'a pas assigné deux cœurs à l'un d'entre vous, et </w:t>
      </w:r>
      <w:r w:rsidRPr="002D77EC">
        <w:rPr>
          <w:b/>
          <w:i/>
          <w:lang w:val="fr-FR"/>
        </w:rPr>
        <w:t>ne vous a pas assigné pour mères les épouses que vous comparez au dos de vos mères, et ne vous a pas assigné comme fils ceux que vous prétendez être vos fils alors qu'ils sont adoptés</w:t>
      </w:r>
      <w:r>
        <w:rPr>
          <w:rStyle w:val="Appelnotedebasdep"/>
          <w:b/>
          <w:i/>
          <w:lang w:val="fr-FR"/>
        </w:rPr>
        <w:footnoteReference w:id="55"/>
      </w:r>
      <w:r w:rsidRPr="002D77EC">
        <w:rPr>
          <w:i/>
          <w:lang w:val="fr-FR"/>
        </w:rPr>
        <w:t>. C'est là votre parole qui sort de votre bouche, au contraire c'est Allah qui annonce la vérité, et qui guide dans un chemin droit</w:t>
      </w:r>
      <w:r w:rsidRPr="002D77EC">
        <w:rPr>
          <w:lang w:val="fr-FR"/>
        </w:rPr>
        <w:t xml:space="preserve"> », </w:t>
      </w:r>
      <w:hyperlink r:id="rId160" w:tooltip="Compendium of Muslim Texts" w:history="1">
        <w:r w:rsidRPr="002D77EC">
          <w:rPr>
            <w:rStyle w:val="Lienhypertexte"/>
            <w:rFonts w:ascii="Calibri" w:hAnsi="Calibri" w:cs="Arial"/>
            <w:color w:val="0B0080"/>
            <w:shd w:val="clear" w:color="auto" w:fill="F5FDFE"/>
            <w:lang w:val="fr-FR"/>
          </w:rPr>
          <w:t>Qur'an</w:t>
        </w:r>
      </w:hyperlink>
      <w:r w:rsidRPr="002D77EC">
        <w:rPr>
          <w:rStyle w:val="apple-converted-space"/>
          <w:rFonts w:ascii="Calibri" w:hAnsi="Calibri" w:cs="Arial"/>
          <w:color w:val="252525"/>
          <w:shd w:val="clear" w:color="auto" w:fill="F5FDFE"/>
          <w:lang w:val="fr-FR"/>
        </w:rPr>
        <w:t> </w:t>
      </w:r>
      <w:hyperlink r:id="rId161" w:anchor="033.004" w:history="1">
        <w:r w:rsidRPr="002D77EC">
          <w:rPr>
            <w:rStyle w:val="Lienhypertexte"/>
            <w:rFonts w:ascii="Calibri" w:hAnsi="Calibri" w:cs="Arial"/>
            <w:color w:val="663366"/>
            <w:lang w:val="fr-FR"/>
          </w:rPr>
          <w:t>33:4</w:t>
        </w:r>
      </w:hyperlink>
      <w:r w:rsidRPr="002D77EC">
        <w:rPr>
          <w:lang w:val="fr-FR"/>
        </w:rPr>
        <w:t>.</w:t>
      </w:r>
    </w:p>
    <w:p w14:paraId="2E8B41E0" w14:textId="77777777" w:rsidR="00D7188E" w:rsidRPr="006E47C3" w:rsidRDefault="00D7188E" w:rsidP="00D7188E">
      <w:pPr>
        <w:pStyle w:val="Paragraphedeliste"/>
        <w:numPr>
          <w:ilvl w:val="0"/>
          <w:numId w:val="13"/>
        </w:numPr>
        <w:shd w:val="clear" w:color="auto" w:fill="FFFFFF"/>
        <w:spacing w:after="0" w:line="240" w:lineRule="auto"/>
        <w:jc w:val="both"/>
        <w:rPr>
          <w:rFonts w:eastAsia="Times New Roman" w:cstheme="minorHAnsi"/>
          <w:lang w:val="fr-FR" w:eastAsia="fr-FR"/>
        </w:rPr>
      </w:pPr>
      <w:r>
        <w:rPr>
          <w:color w:val="000000" w:themeColor="text1"/>
          <w:lang w:val="fr-FR"/>
        </w:rPr>
        <w:t>Etc.</w:t>
      </w:r>
    </w:p>
    <w:p w14:paraId="2F6AF76E" w14:textId="77777777" w:rsidR="00D7188E" w:rsidRDefault="00D7188E" w:rsidP="00D7188E">
      <w:pPr>
        <w:shd w:val="clear" w:color="auto" w:fill="FFFFFF"/>
        <w:spacing w:after="0" w:line="240" w:lineRule="auto"/>
        <w:jc w:val="both"/>
        <w:rPr>
          <w:rFonts w:eastAsia="Times New Roman" w:cstheme="minorHAnsi"/>
          <w:lang w:val="fr-FR" w:eastAsia="fr-FR"/>
        </w:rPr>
      </w:pPr>
    </w:p>
    <w:p w14:paraId="35A3149F" w14:textId="77777777"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C’est un long travail patient pour déconstruire tout un système de croyances (souvent erronées) mais complexe.</w:t>
      </w:r>
    </w:p>
    <w:p w14:paraId="4C5AF38C" w14:textId="77777777"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Il ne faut pas brûler les étapes, il ne faut pas choquer, sinon la personne vous rejettera ou bien se fermera. </w:t>
      </w:r>
    </w:p>
    <w:p w14:paraId="583E2F41" w14:textId="77777777"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Vous pouvez aborder « </w:t>
      </w:r>
      <w:r w:rsidRPr="002D77EC">
        <w:rPr>
          <w:rFonts w:eastAsia="Times New Roman" w:cstheme="minorHAnsi"/>
          <w:b/>
          <w:lang w:val="fr-FR" w:eastAsia="fr-FR"/>
        </w:rPr>
        <w:t>Faits attribués à Mahomet</w:t>
      </w:r>
      <w:r>
        <w:rPr>
          <w:rFonts w:eastAsia="Times New Roman" w:cstheme="minorHAnsi"/>
          <w:lang w:val="fr-FR" w:eastAsia="fr-FR"/>
        </w:rPr>
        <w:t xml:space="preserve"> » de </w:t>
      </w:r>
      <w:r w:rsidRPr="008E0553">
        <w:rPr>
          <w:rFonts w:eastAsia="Times New Roman" w:cstheme="minorHAnsi"/>
          <w:b/>
          <w:lang w:val="fr-FR" w:eastAsia="fr-FR"/>
        </w:rPr>
        <w:t xml:space="preserve">l’annexe 5, </w:t>
      </w:r>
      <w:r>
        <w:rPr>
          <w:rFonts w:eastAsia="Times New Roman" w:cstheme="minorHAnsi"/>
          <w:lang w:val="fr-FR" w:eastAsia="fr-FR"/>
        </w:rPr>
        <w:t>de ce document, mais longtemps après, quand la personne commence à s’ouvrir et à devenir réceptive à certaines critiques.</w:t>
      </w:r>
    </w:p>
    <w:p w14:paraId="64A7B1F1" w14:textId="77777777"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Il ne pourrait être abordée la question des 270 à 280 millions de morts, estimés, dans le monde, depuis 14 siècles, causés par le djihad guerrier</w:t>
      </w:r>
      <w:r>
        <w:rPr>
          <w:rStyle w:val="Appelnotedebasdep"/>
          <w:rFonts w:eastAsia="Times New Roman" w:cstheme="minorHAnsi"/>
          <w:lang w:val="fr-FR" w:eastAsia="fr-FR"/>
        </w:rPr>
        <w:footnoteReference w:id="56"/>
      </w:r>
      <w:r>
        <w:rPr>
          <w:rFonts w:eastAsia="Times New Roman" w:cstheme="minorHAnsi"/>
          <w:lang w:val="fr-FR" w:eastAsia="fr-FR"/>
        </w:rPr>
        <w:t>, que longtemps après.</w:t>
      </w:r>
    </w:p>
    <w:p w14:paraId="106268E2" w14:textId="77777777" w:rsidR="00D7188E" w:rsidRDefault="00D7188E" w:rsidP="00D7188E">
      <w:pPr>
        <w:shd w:val="clear" w:color="auto" w:fill="FFFFFF"/>
        <w:spacing w:after="0" w:line="240" w:lineRule="auto"/>
        <w:jc w:val="both"/>
        <w:rPr>
          <w:rFonts w:eastAsia="Times New Roman" w:cstheme="minorHAnsi"/>
          <w:lang w:val="fr-FR" w:eastAsia="fr-FR"/>
        </w:rPr>
      </w:pPr>
    </w:p>
    <w:p w14:paraId="2A5E6305" w14:textId="77777777" w:rsidR="00D7188E" w:rsidRDefault="00D7188E" w:rsidP="00D7188E">
      <w:pPr>
        <w:shd w:val="clear" w:color="auto" w:fill="FFFFFF"/>
        <w:spacing w:after="0" w:line="240" w:lineRule="auto"/>
        <w:jc w:val="both"/>
        <w:rPr>
          <w:rFonts w:eastAsia="Times New Roman" w:cstheme="minorHAnsi"/>
          <w:lang w:val="fr-FR" w:eastAsia="fr-FR"/>
        </w:rPr>
      </w:pPr>
      <w:r w:rsidRPr="00542D9B">
        <w:rPr>
          <w:rFonts w:eastAsia="Times New Roman" w:cstheme="minorHAnsi"/>
          <w:lang w:val="fr-FR" w:eastAsia="fr-FR"/>
        </w:rPr>
        <w:t xml:space="preserve">Si vous expliquez à </w:t>
      </w:r>
      <w:r>
        <w:rPr>
          <w:rFonts w:eastAsia="Times New Roman" w:cstheme="minorHAnsi"/>
          <w:lang w:val="fr-FR" w:eastAsia="fr-FR"/>
        </w:rPr>
        <w:t xml:space="preserve">la plupart des </w:t>
      </w:r>
      <w:r w:rsidRPr="00542D9B">
        <w:rPr>
          <w:rFonts w:eastAsia="Times New Roman" w:cstheme="minorHAnsi"/>
          <w:lang w:val="fr-FR" w:eastAsia="fr-FR"/>
        </w:rPr>
        <w:t>musulman</w:t>
      </w:r>
      <w:r>
        <w:rPr>
          <w:rFonts w:eastAsia="Times New Roman" w:cstheme="minorHAnsi"/>
          <w:lang w:val="fr-FR" w:eastAsia="fr-FR"/>
        </w:rPr>
        <w:t>s</w:t>
      </w:r>
      <w:r w:rsidRPr="00542D9B">
        <w:rPr>
          <w:rFonts w:eastAsia="Times New Roman" w:cstheme="minorHAnsi"/>
          <w:lang w:val="fr-FR" w:eastAsia="fr-FR"/>
        </w:rPr>
        <w:t xml:space="preserve"> que sa </w:t>
      </w:r>
      <w:r>
        <w:rPr>
          <w:rFonts w:eastAsia="Times New Roman" w:cstheme="minorHAnsi"/>
          <w:lang w:val="fr-FR" w:eastAsia="fr-FR"/>
        </w:rPr>
        <w:t xml:space="preserve">"religion de paix et d'amour" </w:t>
      </w:r>
      <w:r w:rsidRPr="00542D9B">
        <w:rPr>
          <w:rFonts w:eastAsia="Times New Roman" w:cstheme="minorHAnsi"/>
          <w:lang w:val="fr-FR" w:eastAsia="fr-FR"/>
        </w:rPr>
        <w:t>est</w:t>
      </w:r>
      <w:r>
        <w:rPr>
          <w:rFonts w:eastAsia="Times New Roman" w:cstheme="minorHAnsi"/>
          <w:lang w:val="fr-FR" w:eastAsia="fr-FR"/>
        </w:rPr>
        <w:t xml:space="preserve"> en réalité </w:t>
      </w:r>
      <w:r w:rsidRPr="00542D9B">
        <w:rPr>
          <w:rFonts w:eastAsia="Times New Roman" w:cstheme="minorHAnsi"/>
          <w:lang w:val="fr-FR" w:eastAsia="fr-FR"/>
        </w:rPr>
        <w:t xml:space="preserve">une secte </w:t>
      </w:r>
      <w:r>
        <w:rPr>
          <w:rFonts w:eastAsia="Times New Roman" w:cstheme="minorHAnsi"/>
          <w:lang w:val="fr-FR" w:eastAsia="fr-FR"/>
        </w:rPr>
        <w:t>violente et intolérante, que pensez-vous qu’il va vous répondre ou à quoi pouvez-vous attendre ? Va-t-il avoir un discours rationnel, avec bous, et vous répondre, par exemple, « </w:t>
      </w:r>
      <w:r w:rsidRPr="006A2B96">
        <w:rPr>
          <w:rFonts w:eastAsia="Times New Roman" w:cstheme="minorHAnsi"/>
          <w:i/>
          <w:lang w:val="fr-FR" w:eastAsia="fr-FR"/>
        </w:rPr>
        <w:t>vous avez raison, je vais examiner soigneusement les preuves de votre assertion </w:t>
      </w:r>
      <w:r>
        <w:rPr>
          <w:rFonts w:eastAsia="Times New Roman" w:cstheme="minorHAnsi"/>
          <w:lang w:val="fr-FR" w:eastAsia="fr-FR"/>
        </w:rPr>
        <w:t>» ou « </w:t>
      </w:r>
      <w:r>
        <w:rPr>
          <w:rFonts w:eastAsia="Times New Roman" w:cstheme="minorHAnsi"/>
          <w:i/>
          <w:lang w:val="fr-FR" w:eastAsia="fr-FR"/>
        </w:rPr>
        <w:t>je vais abandonner l’islam pour trouver</w:t>
      </w:r>
      <w:r w:rsidRPr="006A2B96">
        <w:rPr>
          <w:rFonts w:eastAsia="Times New Roman" w:cstheme="minorHAnsi"/>
          <w:i/>
          <w:lang w:val="fr-FR" w:eastAsia="fr-FR"/>
        </w:rPr>
        <w:t xml:space="preserve"> une religion plus pacifique</w:t>
      </w:r>
      <w:r>
        <w:rPr>
          <w:rFonts w:eastAsia="Times New Roman" w:cstheme="minorHAnsi"/>
          <w:lang w:val="fr-FR" w:eastAsia="fr-FR"/>
        </w:rPr>
        <w:t> » ? ou bien, au contraire, va-t-il vous menacer de mort, vous insulter, avoir une réaction violente contre vous … ?</w:t>
      </w:r>
    </w:p>
    <w:p w14:paraId="02098426" w14:textId="77777777" w:rsidR="00D7188E" w:rsidRDefault="00D7188E" w:rsidP="00D7188E">
      <w:pPr>
        <w:shd w:val="clear" w:color="auto" w:fill="FFFFFF"/>
        <w:spacing w:after="0" w:line="240" w:lineRule="auto"/>
        <w:jc w:val="both"/>
        <w:rPr>
          <w:rFonts w:eastAsia="Times New Roman" w:cstheme="minorHAnsi"/>
          <w:lang w:val="fr-FR" w:eastAsia="fr-FR"/>
        </w:rPr>
      </w:pPr>
    </w:p>
    <w:p w14:paraId="421F444D" w14:textId="77777777"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Par contre, quand vous avez une personne « très fanatique » (excessivement convaincue), qui ne voudra jamais changer d’avis, mais surtout qui est constamment hostile et menaçante à votre égard, qui éventuellement montre un visage dangereux et meurtrier de l’islam, que faut-il faire ?</w:t>
      </w:r>
    </w:p>
    <w:p w14:paraId="448C150B" w14:textId="77777777"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Sans nécessairement faible ou naïf et se faire marcher sur les pieds, peut-on être éternellement dans la non-violence avec une personne qui vous menace et menace sa vie ? N’y a-t-il d’autres recours que la légitime défense ?</w:t>
      </w:r>
    </w:p>
    <w:p w14:paraId="4D101406" w14:textId="77777777"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On peut imaginer une escalade proportionnée, la menacer et leur faire peur, à son tour, si elle a fait de même avant ?</w:t>
      </w:r>
    </w:p>
    <w:p w14:paraId="7CDCF986" w14:textId="77777777"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Mais on ne sait jusqu’où peut conduire une telle escalade ? Surtout avec une personne jusqu’au-boutiste, prête à sacrifier sa vie, pour pouvoir mieux vous tuer ? </w:t>
      </w:r>
    </w:p>
    <w:p w14:paraId="445D9798" w14:textId="77777777"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En général, une personne extrémiste, capable d’aller jusqu’à l’extrême, souffre souvent de graves problèmes mentaux. </w:t>
      </w:r>
    </w:p>
    <w:p w14:paraId="558D7D41" w14:textId="77777777"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Mais peut-on l’aborder sur le plan de sa maladie mentale ? Peut-on essayer de la soigner ? Seulement, si elle le veut bien et vous fait confiance. Malheureusement, il a des personnes extrêmement fermées, qui sont dans la méfiance pathologique (paranoïa …). </w:t>
      </w:r>
    </w:p>
    <w:p w14:paraId="300B1B0E" w14:textId="77777777"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Dans ma stratégie de « déradicalisation », c’est un point extrême, que je n’ai pas encore résolu.</w:t>
      </w:r>
    </w:p>
    <w:p w14:paraId="3519A5E7" w14:textId="77777777" w:rsidR="00D7188E" w:rsidRDefault="00D7188E" w:rsidP="00F67A5A">
      <w:pPr>
        <w:spacing w:after="0" w:line="240" w:lineRule="auto"/>
        <w:rPr>
          <w:lang w:val="fr-FR"/>
        </w:rPr>
      </w:pPr>
    </w:p>
    <w:p w14:paraId="33FE6323" w14:textId="77777777" w:rsidR="00D7188E" w:rsidRDefault="00D7188E" w:rsidP="00D7188E">
      <w:pPr>
        <w:pStyle w:val="Titre1"/>
        <w:rPr>
          <w:rFonts w:eastAsia="Times New Roman"/>
          <w:lang w:val="fr-FR" w:eastAsia="fr-FR"/>
        </w:rPr>
      </w:pPr>
      <w:bookmarkStart w:id="70" w:name="_Toc491038039"/>
      <w:bookmarkStart w:id="71" w:name="_Toc45613838"/>
      <w:r>
        <w:rPr>
          <w:rFonts w:eastAsia="Times New Roman"/>
          <w:lang w:val="fr-FR" w:eastAsia="fr-FR"/>
        </w:rPr>
        <w:t>L’analyse des causes originelles de cette absence de questionnement, la personnalité du créateur d’islam</w:t>
      </w:r>
      <w:bookmarkEnd w:id="70"/>
      <w:bookmarkEnd w:id="71"/>
    </w:p>
    <w:p w14:paraId="412E15D9" w14:textId="77777777" w:rsidR="00D7188E" w:rsidRPr="004C4DB0" w:rsidRDefault="00D7188E" w:rsidP="00D7188E">
      <w:pPr>
        <w:shd w:val="clear" w:color="auto" w:fill="FFFFFF"/>
        <w:spacing w:after="0" w:line="240" w:lineRule="auto"/>
        <w:rPr>
          <w:rFonts w:eastAsia="Times New Roman" w:cstheme="minorHAnsi"/>
          <w:color w:val="1D2129"/>
          <w:lang w:val="fr-FR" w:eastAsia="fr-FR"/>
        </w:rPr>
      </w:pPr>
    </w:p>
    <w:p w14:paraId="20090166" w14:textId="6C6CF618"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Des pistes</w:t>
      </w:r>
      <w:r w:rsidR="00FE25F2">
        <w:rPr>
          <w:rFonts w:eastAsia="Times New Roman" w:cstheme="minorHAnsi"/>
          <w:lang w:val="fr-FR" w:eastAsia="fr-FR"/>
        </w:rPr>
        <w:t xml:space="preserve"> (voir ci-après)</w:t>
      </w:r>
      <w:r w:rsidRPr="00C351E9">
        <w:rPr>
          <w:rFonts w:eastAsia="Times New Roman" w:cstheme="minorHAnsi"/>
          <w:lang w:val="fr-FR" w:eastAsia="fr-FR"/>
        </w:rPr>
        <w:t xml:space="preserve"> : </w:t>
      </w:r>
    </w:p>
    <w:p w14:paraId="1487582F"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274ECA68"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Je pense qu'il y a plusieurs raisons à cet enfermement :</w:t>
      </w:r>
    </w:p>
    <w:p w14:paraId="14B7CEA0"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6A7E979B"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1) la première, constituant une motivation très puissante et rationnelle, c’est la peur de se faire tuer ou être persécuter, si un musulman ose quitter l'islam (je pense qu’il faut soit avoir beaucoup de courage ou bien beaucoup de « candeur » pour ne pas entrevoir ce qu'il adviendra de vous ensuite, et qui sera désagréable). A cause de cette peur, je constate que, bien que de nombreux musulmans ne croient plus, ces derniers préfèrent adopter une attitude de dissimulation de leurs nouvelles convictions.</w:t>
      </w:r>
    </w:p>
    <w:p w14:paraId="158AFA17"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0FA90399"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2) je pense que certains musulmans (et ils sont nombreux) n'ont pas les connaissances et outils intellectuels, pour appréhender qui ou que sont réellement Mahomet et l'islam et quels sont mécanismes sectaires, les incitant à rester ou les maintenant enfermés intellectuellement dans l’islam.</w:t>
      </w:r>
    </w:p>
    <w:p w14:paraId="61FBC3BF"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129154F3"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3) chez les personnes qui ne sont pas bien dans leur peau, la religion est souvent une puissante béquille morale, un « doudou », un anxiolytique intellectuel et moral, qui permet au croyant de tenir le coup. « La Religion, ça rassure ! ». Si le croyant n'est pas heureux, qu'il est dans le mal-être, dans ce monde ici-bas, il a alors l'espoir que la vie dans "l'au-delà" compensera (récompensera) sa « misérable » (?) vie et sa piété, ici-bas.</w:t>
      </w:r>
    </w:p>
    <w:p w14:paraId="6C74AA98"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52C16B86"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Réflexion intermédiaire : Peut-on se passer du mécanisme de la croyance, de béquilles mentales, de « prêts à penser intellectuels, idéologiques et/ou religieux », de programmes ou conditionnements mentaux qui nous formatent ? Peut-on être totalement libre dans notre pensée et esprit, et ne pas suivre les rails d’une idéologie ?</w:t>
      </w:r>
    </w:p>
    <w:p w14:paraId="6146D981"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Selon certain, une religion est une idéologie ritualisée.</w:t>
      </w:r>
    </w:p>
    <w:p w14:paraId="7613244B"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576449CE"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Concernant le second point, l'instruction ou mieux la connaissance de la démarche ou méthode scientifique permettent alors d'acquérir ces connaissances et outils intellectuels, qui contribueront à augmenter notre esprit critique envers Mahomet et l'islam, et les mécanismes nous poussant à adhérer à cette doctrine religieuse et politique puis à y demeurer.</w:t>
      </w:r>
    </w:p>
    <w:p w14:paraId="3D7047B7"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177C1631"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Quand on a acquis ces outils et connaissances, et surtout notre culture nous fait envisager l’existence des gourous.</w:t>
      </w:r>
    </w:p>
    <w:p w14:paraId="0E6C200F"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Note : concernant la définition des mots « gourous », « sectes », « comportement sectaire », « charia » voir l’ « Annexe 4 : Définitions », ci-dessous, à la fin de ce texte.</w:t>
      </w:r>
    </w:p>
    <w:p w14:paraId="65169326"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2E17FF62"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Une question qu’on peut se poser alors est : Mahomet est-il un gourou ?</w:t>
      </w:r>
    </w:p>
    <w:p w14:paraId="69AD1FA0"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31A332D7"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Pour rappel, le profil psychologique des gourous, déterminé par les spécialistes des sectes, est, en général, repérable par sept points [16] :</w:t>
      </w:r>
    </w:p>
    <w:p w14:paraId="5CE2234B"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6A70CF22"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1) Un esprit brillant, une intelligence supérieure à la moyenne (le génie)</w:t>
      </w:r>
    </w:p>
    <w:p w14:paraId="04C731DB"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2) Une imagination sans limite</w:t>
      </w:r>
    </w:p>
    <w:p w14:paraId="68D0649D"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3) Un sens aigu de la séduction et de la communication</w:t>
      </w:r>
    </w:p>
    <w:p w14:paraId="1DB0D4DF"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4) Une personnalité paranoïaque</w:t>
      </w:r>
    </w:p>
    <w:p w14:paraId="23E32FD4"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5) Le mythe de persécution</w:t>
      </w:r>
    </w:p>
    <w:p w14:paraId="5DAE900F"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6) Des tendances mégalomanes</w:t>
      </w:r>
    </w:p>
    <w:p w14:paraId="0CD98A8F"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7) Une agressivité et une combativité omniprésentes</w:t>
      </w:r>
    </w:p>
    <w:p w14:paraId="10A55423"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3199816E"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La dimension paranoïaque est, en général, très présente chez les gourous. Ces personnes paranoïaques sont souvent intelligentes (la paranoïa décuplant souvent leur intelligence). Et leur discours semble au départ rationnel et cohérent. Il est le plus souvent difficile, au départ, de détecter la paranoïa chez ces personnes.</w:t>
      </w:r>
    </w:p>
    <w:p w14:paraId="69073412"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546591F2"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Ce n'est qu'à la longue, que si l'on a la connaissance nécessaire et suffisante, qu'on peut détecter à la longue des traits pathologiques dans leur raisonnement (biais de raisonnement, raisonnements obsessionnels ...). Bref, on détecte, à la longue, qu'il y a quelque chose qui ne va pas chez eux, en particulier, à cause de la bizarrerie de leur comportement </w:t>
      </w:r>
      <w:r w:rsidRPr="00C351E9">
        <w:rPr>
          <w:rFonts w:eastAsia="Times New Roman" w:cstheme="minorHAnsi"/>
          <w:lang w:val="fr-FR" w:eastAsia="fr-FR"/>
        </w:rPr>
        <w:lastRenderedPageBreak/>
        <w:t>(troubles obsessionnels compulsifs, liés à leurs angoisses, pouvant les pousser à s'inventer des milliers de tabous pour tenter de calmer leur angoisse, une sexualité débridée pouvant être le reflet d’un profond déséquilibre intérieur ...).</w:t>
      </w:r>
    </w:p>
    <w:p w14:paraId="579CD0F9"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3609B50D"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Derrière une apparence séduisante, "empathique", ces gourous peuvent se révéler, à la longue, souvent imbus d'eux-mêmes, prétentieux et dénués d'empathie _ un manque d’empathie qu'ils cachent soigneusement (et il peut y avoir une aussi dimension psychopathique chez eux) [2].</w:t>
      </w:r>
    </w:p>
    <w:p w14:paraId="2D739056"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4574FA33"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Du fait de leurs déséquilibres intérieurs, les gourous peuvent être habités par des pulsions, obsessions et frénésies sexuelles. Certains sont pédophiles.</w:t>
      </w:r>
    </w:p>
    <w:p w14:paraId="33AF50E4"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67BF16EA"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L'obsession anti-juive (et dans une moindre mesure anti-chrétienne) chez Hitler et Mahomet découlerait de leur paranoïa et de l'inconfort intellectuel, causée par leur paranoïa, dans laquelle ils auraient vécu durant toute leur existence.</w:t>
      </w:r>
    </w:p>
    <w:p w14:paraId="28DEF1EA"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0BF36EDC"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A l'époque de Mahomet, les Juifs et les Chrétiens n'étaient pas plus "menaçants" que les autres, envers la nouvelle doctrine. Mais ces derniers, connaissant souvent bien les écritures, étaient d'autant plus sceptiques et critiques envers les allégations de Mahomet, surtout quand il prenait des libertés par rapport aux récits de la Bible et des Evangiles. </w:t>
      </w:r>
    </w:p>
    <w:p w14:paraId="14F0A107"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6E5E385F"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Je n’ai rien trouvé dans les hadiths, les siras et le coran alléguant que les Juifs et les Chrétiens auraient attenté à la vie de Mahomet durant sa prédication à la Mecque. </w:t>
      </w:r>
    </w:p>
    <w:p w14:paraId="2FA58282"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7B8C8193"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Or un paranoïaque, enfermé dans son délire de persécution (incapable d'avoir du recul), ressent toute critique comme une persécution, un désir de lui nuire.</w:t>
      </w:r>
    </w:p>
    <w:p w14:paraId="5853E820"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25FCFA0E"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Dans son délire, il lui paraitrait alors légitime de combattre, même violemment, même en les assassinant, tous ceux qui le "persécutent". </w:t>
      </w:r>
    </w:p>
    <w:p w14:paraId="7511AA2C"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41BA57F0"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Selon ce mécanisme, plus il assassine et persécute ses supposés 'ennemis", plus sa paranoïa (liée à son angoisse croissante d'être persécuté, critiqué, assassiné) augmente et plus elle le pousse à être de plus en plus violent.</w:t>
      </w:r>
    </w:p>
    <w:p w14:paraId="24CC7911"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534D43B6"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Il serait alors enfermé dans un cercle vicieux sans fin, dans un</w:t>
      </w:r>
      <w:r>
        <w:rPr>
          <w:rFonts w:eastAsia="Times New Roman" w:cstheme="minorHAnsi"/>
          <w:lang w:val="fr-FR" w:eastAsia="fr-FR"/>
        </w:rPr>
        <w:t>e</w:t>
      </w:r>
      <w:r w:rsidRPr="00C351E9">
        <w:rPr>
          <w:rFonts w:eastAsia="Times New Roman" w:cstheme="minorHAnsi"/>
          <w:lang w:val="fr-FR" w:eastAsia="fr-FR"/>
        </w:rPr>
        <w:t xml:space="preserve"> fuite en avant perpétuelle dans la violence (cela serait le cas de Mahomet).</w:t>
      </w:r>
    </w:p>
    <w:p w14:paraId="562B8258"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5E345304"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A cause de son inconfort intellectuel, d'une image de soi abimé (peut-être (?) suite à des maltraitances et des abandons affectifs, au fait qu'il serait un enfant non désiré ( ?)), le gourou, pour restaurer son estime de soi, aurait besoin ce dominer le monde, d'avoir une emprise totale sur les gens, de les contrôler perpétuellement (par exemple, via des milliers d'interdits ou par l'instauration d'une dictature politique, religieuse, par les manipulations mentales, par des justifications abusives de ses obsessions et frénésies sexuelles, et de ses comportements "déviants" _ dont peut-être la pédophilie etc. _ etc.).</w:t>
      </w:r>
    </w:p>
    <w:p w14:paraId="1861B39F"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77349534"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Une personne souffrant d’un "trouble de la personnalité narcissique" (TPN) [2] a besoin d'être louée et de fréquenter des gens qui lui montreront sa supériorité. Il lui faut sans cesse des fans et des dévots, obéissants. C'est pourquoi, dans certains cas, il pourrait se présenter de plus en plus comme le prophète ou voire comme une divinité toute puissante. </w:t>
      </w:r>
    </w:p>
    <w:p w14:paraId="374CDFCE"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Cela pourrait être le cas pour Mahomet.</w:t>
      </w:r>
    </w:p>
    <w:p w14:paraId="1B32BBAD"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0456AD86"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Note : Voir l’</w:t>
      </w:r>
      <w:r w:rsidRPr="00C351E9">
        <w:rPr>
          <w:lang w:val="fr-FR"/>
        </w:rPr>
        <w:t>a</w:t>
      </w:r>
      <w:r w:rsidRPr="00C351E9">
        <w:rPr>
          <w:rFonts w:eastAsia="Times New Roman" w:cstheme="minorHAnsi"/>
          <w:lang w:val="fr-FR" w:eastAsia="fr-FR"/>
        </w:rPr>
        <w:t>nnexe 5, ci-dessous à la fin de ce texte, concernant les « Faits attribués à Mahomet pouvant se rattacher au comportement d’un gourou ».</w:t>
      </w:r>
    </w:p>
    <w:p w14:paraId="0C4BA0B6"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4C610DFB"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L'adepte pourrait aussi se faire abuser par l’apparence de fausse modestie de leur « maître à penser », qui ne serait qu'un des nombreux avatars de leur propension à manipuler perpétuellement les autres, en particulier les adeptes de leur religion.</w:t>
      </w:r>
    </w:p>
    <w:p w14:paraId="426221F0"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49BCC02A"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lastRenderedPageBreak/>
        <w:t>L'adepte d'une secte constatant que le gourou a l'air si sûr de lui-même, quand il affirme qu'il est missionné par Dieu, qu'il reçoit directement la parole de Dieu (ici d'Allah) _ le disciple pouvant être aussi subjugué l’apparence de génie ou de grande intelligence de son gourou _, pensera alors que tout ce que dit son "prophète et gourou" doit être certainement vrai ou ne peut qu’être vrai. Car dans sa croyance, le gourou ne peut lui mentir et le manipuler, qu'il ne peut manipuler les "textes sacrés" ou en inventer d'autres à sa guise, quand cela le chante, quand cela l'arrange.</w:t>
      </w:r>
    </w:p>
    <w:p w14:paraId="6924EC23"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4883F599"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Du fait de sa « pathologie », le gourou, persuadé qu'à cause de la "persécution qu'il subit", de sa conviction délirante, mégalomaniaque, d'être exceptionnel, d'être tout puissant, d'être missionné par Dieu, alors osera alors peut-être tout, y compris de manipuler ou inventer des textes sacrés au prétexte, qu'il n'a pas le choix (la fin justifiant les moyens) ou qu'il a tous les droits (psychopathie), de le faire, puisse qu’il est « </w:t>
      </w:r>
      <w:r w:rsidRPr="00D7188E">
        <w:rPr>
          <w:rFonts w:eastAsia="Times New Roman" w:cstheme="minorHAnsi"/>
          <w:i/>
          <w:lang w:val="fr-FR" w:eastAsia="fr-FR"/>
        </w:rPr>
        <w:t>missionné par Dieu</w:t>
      </w:r>
      <w:r w:rsidRPr="00C351E9">
        <w:rPr>
          <w:rFonts w:eastAsia="Times New Roman" w:cstheme="minorHAnsi"/>
          <w:lang w:val="fr-FR" w:eastAsia="fr-FR"/>
        </w:rPr>
        <w:t xml:space="preserve"> ». </w:t>
      </w:r>
    </w:p>
    <w:p w14:paraId="0971C43B"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6C81B025"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Et plus, un autre mécanisme serait peut-être aussi à l’œuvre : plus il manipule, ment, plus son angoisse et sa paranoïa peuvent peut-être augmenter, le poussant à devenir de plus en plus dangereux, dans une sorte de fuite en avant perpétuelle, dans le mensonge. </w:t>
      </w:r>
    </w:p>
    <w:p w14:paraId="464F7BCB"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Ils seraient d’autant plus convainquant qu'ils sont dans le "mensonge vrai", dans la posture victimaire perpétuelle, "sincèrement" convaincus d'être persécutés.</w:t>
      </w:r>
    </w:p>
    <w:p w14:paraId="724CFA6D"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0E302614"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Prenons le cas du prophète Joseph Smith, fondateur de la religion mormone, qui a rajouté des livres supplémentaires à la Bible (ici le livre de Mormon), qui a avancé une seconde résurrection ou apparition du Christ en Amérique et l’existence d’un peuple perdu d'Israël qui auraient construit une sorte d'arche, puis traversé l'Atlantique et débarqué au Yucatan, pour fuir les persécutions de Nabuchodonosor et la déportation des juifs.</w:t>
      </w:r>
    </w:p>
    <w:p w14:paraId="6831981E"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Mais pourtant aucune fouille archéologique n’a corroboré ses allégations [17]. </w:t>
      </w:r>
    </w:p>
    <w:p w14:paraId="51A5A258"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5A51F5F0"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Note : pour compenser cette absence de preuve archéologique, les mormons croit que l’on trouve dans l'ADN des indiens du Colorado, l'ADN du peuple juif (or le peuple juif est, en fait, génétiquement très hétérogène (!)).</w:t>
      </w:r>
    </w:p>
    <w:p w14:paraId="1554EE94"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765156F0"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En prenant ces exemples en compte, pourquoi ne pas penser que Mahomet ait pu pendre, lui aussi, des libertés par rapport au récit biblique et au récit de la crucifixion du Christ ? Ce ne sont que des hypothèses.</w:t>
      </w:r>
    </w:p>
    <w:p w14:paraId="298137B7"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5D432B24"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Pour appréhender ces manipulations, il faut avoir les outils cognitifs pour le faire. Les adeptes d'une secte, ici les musulmans pour l'islam, ont-ils tous les outils intellectuels pour appréhender ces manipulations et les mécanismes sectaires qui contribuent à les maintenir fermement « ferrés » à l'islam ?</w:t>
      </w:r>
    </w:p>
    <w:p w14:paraId="74DADEBD"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0B9FF0A0"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Sinon, voici quelques facteurs psychologiques et cognitifs renforcent en vous/nous une conviction excessive (ou un fanatisme) et permettant de vous/nous maintenir enfermés dans la secte (souvent ad vitam aeternam) :</w:t>
      </w:r>
    </w:p>
    <w:p w14:paraId="11DED643"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2CCE7B4B"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1) La paranoïa, une tendance à l’hyper-susceptibilité maladive, le fait de croire que tout le monde est votre ennemi, du fait que vous détenez la vérité avec un grand V (elle vous empêche de vous remettre en cause). Le gourou vous contamine avec sa paranoïa.</w:t>
      </w:r>
    </w:p>
    <w:p w14:paraId="085CB382"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675F2BBC"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On constate que chez un bon nombre de musulman adopte une position victimaire, qu’ils soient victime réelle ou imaginaire des « mécréants » dans les pays où ils sont accueillis. Pour eux, les incivilités commis par certains de leurs coreligionnaires ne sont pas la cause de leur rejet par les habitants des pays d’accueils (tandis que les asiatiques et bouddhistes subissent un rejet moindre, du moins en France).</w:t>
      </w:r>
    </w:p>
    <w:p w14:paraId="491DBD43"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Note : Dans un livre choc, "les Territoires perdus de la République", un groupe de professeurs racontait à l'automne 2002 l'antisémitisme, le sexisme et l'islamisme qui déferlaient dans les collèges et les lycées de la région parisienne [18].</w:t>
      </w:r>
    </w:p>
    <w:p w14:paraId="14F297BF"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39B43D26"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2) Une anxiété, une dépression, une fragilité psychologique profondes, inconfortables, têtues, en nous, que nous cherchons à faire disparaître grâce à l’adoption de certitudes rassurantes (qui nous donnent alors l’impression d’être « sauvé » spirituellement etc.) ou grâce à l’environnement « amical » de la communauté que nous venons de rejoindre (où </w:t>
      </w:r>
      <w:r w:rsidRPr="00C351E9">
        <w:rPr>
          <w:rFonts w:eastAsia="Times New Roman" w:cstheme="minorHAnsi"/>
          <w:lang w:val="fr-FR" w:eastAsia="fr-FR"/>
        </w:rPr>
        <w:lastRenderedPageBreak/>
        <w:t>nous pensons y trouver l’amour et la solidité intérieure qui nous manquent). Le sentiment d’unanimité, partagé par tous les membres de la secte, de la communauté, qui contribue à nous rassurer.</w:t>
      </w:r>
    </w:p>
    <w:p w14:paraId="529AAE93"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13281A17"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Il y a souvent une pression sociale de la communauté musulmane sur chaque musulman qui la compose et qui est bien réelle [18].</w:t>
      </w:r>
    </w:p>
    <w:p w14:paraId="047DB249"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652D4A66"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3) Le développement d'un ego surdimensionné, un narcissisme extrême, l’impression fallacieuse de nous croire supérieur aux autres, du fait d’être adepte de cette religion, de cette idéologie "particulière" qui nous font croire que nous sommes supérieurs aux autres, que nous possédons une vérité, un important secret (un secret ultime) que les autres ne détiennent pas (cette conviction d'être "élu" nous empêche de nous remettre en cause). Elles peuvent nous donner aussi un sentiment de puissance, de faire partie de l’élite. A contrario, la doctrine peut diaboliser, déshumaniser, chosifier, dénigrer systématiquement l’ennemi.</w:t>
      </w:r>
    </w:p>
    <w:p w14:paraId="158C0785"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38093256"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Le coran dénigre juifs et chrétiens à plusieurs reprises dans la sourate 5 les juifs sont comparés à des singes et des porcs, dans la sourate 9, Allah promet l’anéantissement des juifs [20].</w:t>
      </w:r>
    </w:p>
    <w:p w14:paraId="53DCEFD9"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5DEA332B"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Voici un extrait de la sourate 5 : </w:t>
      </w:r>
    </w:p>
    <w:p w14:paraId="7CB9E291"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60. Dis : ‹ Puis-je vous informer de ce qu'il y a de pire, en fait de rétribution auprès d'Allah ? </w:t>
      </w:r>
      <w:r w:rsidRPr="00C351E9">
        <w:rPr>
          <w:rFonts w:eastAsia="Times New Roman" w:cstheme="minorHAnsi"/>
          <w:b/>
          <w:lang w:val="fr-FR" w:eastAsia="fr-FR"/>
        </w:rPr>
        <w:t>Celui qu'Allah a maudit, celui qui a encouru Sa colère, et ceux dont Il a fait des singes, des porcs</w:t>
      </w:r>
      <w:r w:rsidRPr="00C351E9">
        <w:rPr>
          <w:rFonts w:eastAsia="Times New Roman" w:cstheme="minorHAnsi"/>
          <w:lang w:val="fr-FR" w:eastAsia="fr-FR"/>
        </w:rPr>
        <w:t xml:space="preserve">, et de même, celui qui a adoré le Tagut (autre chose qu’Allah), ceux-là ont la pire des places et sont les plus égarés du chemin droit ›. </w:t>
      </w:r>
    </w:p>
    <w:p w14:paraId="0235CEBD"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61. Lorsqu'ils viennent chez vous, ils disent : ‹ Nous croyons. › Alors qu'ils sont entrés avec la mécréance et qu'ils sont sortis avec. Et Allah sait parfaitement ce qu'ils cachent. </w:t>
      </w:r>
    </w:p>
    <w:p w14:paraId="6548D816"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62. Et tu verras beaucoup d'entre eux se précipiter vers le péché et l'iniquité, et manger des gains illicites. Comme est donc mauvais ce qu'ils œuvrent ! </w:t>
      </w:r>
    </w:p>
    <w:p w14:paraId="3696C360"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63. Pourquoi les rabbins et les docteurs (de la Loi religieuse) ne les empêchent-ils pas de tenir des propos mensongers et de manger des gains illicites ? Que leurs actions sont donc mauvaises ! </w:t>
      </w:r>
    </w:p>
    <w:p w14:paraId="50D1FC43"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64. </w:t>
      </w:r>
      <w:r w:rsidRPr="00C351E9">
        <w:rPr>
          <w:rFonts w:eastAsia="Times New Roman" w:cstheme="minorHAnsi"/>
          <w:b/>
          <w:lang w:val="fr-FR" w:eastAsia="fr-FR"/>
        </w:rPr>
        <w:t>Et les Juifs disent : ‹ La main d'Allah est fermée ! ›</w:t>
      </w:r>
      <w:r w:rsidRPr="00C351E9">
        <w:rPr>
          <w:rFonts w:eastAsia="Times New Roman" w:cstheme="minorHAnsi"/>
          <w:lang w:val="fr-FR" w:eastAsia="fr-FR"/>
        </w:rPr>
        <w:t xml:space="preserve"> Que leurs propres mains soient fermées, et maudits soient-ils pour l'avoir dit. Au contraire, Ses deux mains sont largement ouvertes : Il distribue Ses dons comme Il veut. Et certes, ce qui a été descendu vers toi de la part de ton Seigneur va faire beaucoup croître parmi eux la rébellion et la mécréance. Nous avons jeté parmi eux (les juifs) l'inimité et la haine jusqu'au Jour de la Résurrection. Toutes les fois qu'ils allument un feu pour la guerre, Allah l'éteint. Et ils s'efforcent de semer le désordre sur la terre, alors qu'Allah n'aime pas les semeurs de désordre. </w:t>
      </w:r>
    </w:p>
    <w:p w14:paraId="22C76DA2"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57C5AAC7"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Sourate 9. Verset 30. </w:t>
      </w:r>
      <w:r w:rsidRPr="00C351E9">
        <w:rPr>
          <w:rFonts w:eastAsia="Times New Roman" w:cstheme="minorHAnsi"/>
          <w:b/>
          <w:lang w:val="fr-FR" w:eastAsia="fr-FR"/>
        </w:rPr>
        <w:t>Les Juifs disent : "Uzayr est fils d'Allah"</w:t>
      </w:r>
      <w:r w:rsidRPr="00C351E9">
        <w:rPr>
          <w:rFonts w:eastAsia="Times New Roman" w:cstheme="minorHAnsi"/>
          <w:lang w:val="fr-FR" w:eastAsia="fr-FR"/>
        </w:rPr>
        <w:t xml:space="preserve"> et les Chrétiens disent : "Le Christ est fils d'Allah". Telle est leur parole provenant de leurs bouches. Ils imitent le dire des mécréants avant eux. Q</w:t>
      </w:r>
      <w:r w:rsidRPr="00C351E9">
        <w:rPr>
          <w:rFonts w:eastAsia="Times New Roman" w:cstheme="minorHAnsi"/>
          <w:b/>
          <w:lang w:val="fr-FR" w:eastAsia="fr-FR"/>
        </w:rPr>
        <w:t xml:space="preserve">u'Allah les anéantisse ! </w:t>
      </w:r>
      <w:r w:rsidRPr="00C351E9">
        <w:rPr>
          <w:rFonts w:eastAsia="Times New Roman" w:cstheme="minorHAnsi"/>
          <w:lang w:val="fr-FR" w:eastAsia="fr-FR"/>
        </w:rPr>
        <w:t>Comment s'écartent-ils (de la vérité) ?</w:t>
      </w:r>
    </w:p>
    <w:p w14:paraId="553586B5"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017DB59C"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Récit d'Abu Burda : « Aucun musulman ne mourra sans </w:t>
      </w:r>
      <w:r w:rsidRPr="00C351E9">
        <w:rPr>
          <w:rFonts w:eastAsia="Times New Roman" w:cstheme="minorHAnsi"/>
          <w:b/>
          <w:lang w:val="fr-FR" w:eastAsia="fr-FR"/>
        </w:rPr>
        <w:t>qu'Allah n'admette à sa place un juif ou un chrétien dans le feu de l'enfer</w:t>
      </w:r>
      <w:r w:rsidRPr="00C351E9">
        <w:rPr>
          <w:rFonts w:eastAsia="Times New Roman" w:cstheme="minorHAnsi"/>
          <w:lang w:val="fr-FR" w:eastAsia="fr-FR"/>
        </w:rPr>
        <w:t>. », Muslim, Livre 37, Numéro 6666.</w:t>
      </w:r>
    </w:p>
    <w:p w14:paraId="4EACCBB5"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Récit d'Abu Burda : « Il viendra des gens parmi les musulmans le jour de la résurrection avec des péchés aussi lourds qu'une montagne, Allah les pardonnera et </w:t>
      </w:r>
      <w:r w:rsidRPr="00C351E9">
        <w:rPr>
          <w:rFonts w:eastAsia="Times New Roman" w:cstheme="minorHAnsi"/>
          <w:b/>
          <w:lang w:val="fr-FR" w:eastAsia="fr-FR"/>
        </w:rPr>
        <w:t>il mettra à leur place les juifs et les chrétiens</w:t>
      </w:r>
      <w:r w:rsidRPr="00C351E9">
        <w:rPr>
          <w:rFonts w:eastAsia="Times New Roman" w:cstheme="minorHAnsi"/>
          <w:lang w:val="fr-FR" w:eastAsia="fr-FR"/>
        </w:rPr>
        <w:t>. », Muslim, Livre 37, Numéro 6668.</w:t>
      </w:r>
    </w:p>
    <w:p w14:paraId="560FB4C6"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3396E2F4"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Voire l’incitation, du fait de certains versets du coran, à se méfier des mécréants.</w:t>
      </w:r>
    </w:p>
    <w:p w14:paraId="3E8D6802"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51DBE580"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4) A cause de notre ego, de la peur de perdre la face et aussi par la peur de la dépression que nous pourrions subir en raison de l’effort intense, le temps, l’argent en quantité, consacrés à la « cause », il nous est difficile de reconnaître, après coup, que nous sommes engagés dans une voie fausse (c’est ici qu’interviennent les mécanismes de a) l’escalade de l’engagement, b) de la dissonance cognitive, qui renforcent notre aveuglement, que d’autres appelleraient « l’enlisement ou l’acharnement dans l’erreur »).</w:t>
      </w:r>
    </w:p>
    <w:p w14:paraId="7C0031FE"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2E8ADCF4"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lastRenderedPageBreak/>
        <w:t>5) La contribution de notre faible niveau d’instruction et de culture, en particulier scientifique _ qui nous empêche de comprendre des vérités complexes et la complexité du monde environnant _, l’absence, en nous, de tout outil d’analyse intellectuel, qui pourrait nous aider à mieux repérer les connaissances fausses, les manipulations chez les personnes qui cherchent nous tromper (dont la méthode et démarche scientifiques). Notre isolement (au sein d’une secte, religion …) relativement à toutes sources d’information critiques, nous enfermant alors dans le faux confort intellectuel de convictions et certitudes rassurantes. La surcharge d’activités (les multiples prières, lectures toutes dans le même sens ...) procède du même mécanisme d’isolement qui nous empêche de réfléchir.</w:t>
      </w:r>
    </w:p>
    <w:p w14:paraId="204B43E6"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02789E6F"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Beaucoup de musulmans pieux sont pris par un grand nombre de tâches liées à la religion, les 5 prières, éventuellement en se rendant à la mosquée, la lecture quotidienne du Coran et des hadiths, le respect de milliers d’interdits …</w:t>
      </w:r>
    </w:p>
    <w:p w14:paraId="6862AD90"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Chez les islamistes, des réunions, la lecture de nombreux documents, la visualisation constante de nombreuses vidéos, le respect, encore plus strict, de ces milliers d’interdits, l’apprentissage de l’arabe, des versets par cœur.</w:t>
      </w:r>
    </w:p>
    <w:p w14:paraId="2CA951B8"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76B0D99B"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6) L’impression d’agir pour la bonne cause, ce qui nous valorise, à nos yeux, et nous déculpabilise. Nous pouvons aussi avoir l’impression qu’il est plus beau, agréable, de faire confiance totalement en une personne (dans le prophète, le gourou, la personne séduisante et charismatique), que de nous méfier d’elle (car l’amour et la confiance sont toujours plus beau que la méfiance). Quand nous sommes dans la prédication, nous nous convainquons que nous agissons pour la bonne cause, même si la secte, la religion, l’idéologie nous conseillent pourtant de mentir (par omission …), en ne révélant seulement que les aspects de celles-ci les moins critiquables et en éludant les points les plus ennuyeux (« la fin justifie les moyens », nous dira-t-on, puisque, de toute façon, « la cause et la fin sont bonnes »).</w:t>
      </w:r>
    </w:p>
    <w:p w14:paraId="7999005F"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7DB04075"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Certains musulmans peuvent être pris par de nombreuses activités charitables, chronophages.</w:t>
      </w:r>
    </w:p>
    <w:p w14:paraId="6DA5C3C2"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0B53E20A"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7) Enfin, la peur de mesure de rétorsion (d’être tué, emprisonné, torturé, soumis à la pression psychologique, au harcèlement …), de la part des adeptes de la religion, de l'idéologie, de la secte, de la communauté (auxquels nous appartenions), si nous prenons le risque de quitter cette religion, idéologie, secte ou communauté. </w:t>
      </w:r>
    </w:p>
    <w:p w14:paraId="2C135727"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br/>
      </w:r>
    </w:p>
    <w:p w14:paraId="7D032B83"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C’est une peur bien réelle, relatée par de nombreux témoignages d’ex-musulmans, qu’on retrouvera sur Internet. </w:t>
      </w:r>
    </w:p>
    <w:p w14:paraId="7DA93134"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p>
    <w:p w14:paraId="5ED19864" w14:textId="77777777"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Or nous constatons chaque jour, que ces mécanismes sont en jeu dans les courants majoritaires de l’islam.</w:t>
      </w:r>
    </w:p>
    <w:p w14:paraId="29D021F3" w14:textId="77777777" w:rsidR="00D7188E" w:rsidRDefault="00D7188E" w:rsidP="00F67A5A">
      <w:pPr>
        <w:spacing w:after="0" w:line="240" w:lineRule="auto"/>
        <w:rPr>
          <w:lang w:val="fr-FR"/>
        </w:rPr>
      </w:pPr>
    </w:p>
    <w:p w14:paraId="30B33727" w14:textId="77777777" w:rsidR="006A7D36" w:rsidRDefault="006A7D36" w:rsidP="006A7D36">
      <w:pPr>
        <w:pStyle w:val="Titre2"/>
        <w:rPr>
          <w:lang w:val="fr-FR"/>
        </w:rPr>
      </w:pPr>
      <w:bookmarkStart w:id="72" w:name="_Toc45613839"/>
      <w:r>
        <w:rPr>
          <w:lang w:val="fr-FR"/>
        </w:rPr>
        <w:t>Bibliographie partielle :</w:t>
      </w:r>
      <w:bookmarkEnd w:id="72"/>
    </w:p>
    <w:p w14:paraId="66579EC5" w14:textId="77777777" w:rsidR="006A7D36" w:rsidRDefault="006A7D36" w:rsidP="00F67A5A">
      <w:pPr>
        <w:spacing w:after="0" w:line="240" w:lineRule="auto"/>
        <w:rPr>
          <w:lang w:val="fr-FR"/>
        </w:rPr>
      </w:pPr>
    </w:p>
    <w:p w14:paraId="4A72CFF8" w14:textId="77777777" w:rsidR="00DA6E2A" w:rsidRPr="00DA6E2A" w:rsidRDefault="00DA6E2A" w:rsidP="00DA6E2A">
      <w:pPr>
        <w:spacing w:after="0" w:line="240" w:lineRule="auto"/>
        <w:rPr>
          <w:lang w:val="fr-FR"/>
        </w:rPr>
      </w:pPr>
      <w:r w:rsidRPr="00DA6E2A">
        <w:rPr>
          <w:lang w:val="fr-FR"/>
        </w:rPr>
        <w:t xml:space="preserve">[1] Mahomet était-il un gourou ?, Benjamin LISAN, 27/06/2017, </w:t>
      </w:r>
      <w:hyperlink r:id="rId162" w:history="1">
        <w:r w:rsidRPr="00FD0B52">
          <w:rPr>
            <w:rStyle w:val="Lienhypertexte"/>
            <w:lang w:val="fr-FR"/>
          </w:rPr>
          <w:t>http://benjamin.lisan.free.fr/jardin.secret/EcritsPolitiquesetPhilosophiques/SurIslam/Mahomet_etait-il_un_gourou.htm</w:t>
        </w:r>
      </w:hyperlink>
      <w:r>
        <w:rPr>
          <w:lang w:val="fr-FR"/>
        </w:rPr>
        <w:t xml:space="preserve"> </w:t>
      </w:r>
    </w:p>
    <w:p w14:paraId="31A14638" w14:textId="77777777" w:rsidR="00DA6E2A" w:rsidRPr="00DA6E2A" w:rsidRDefault="00DA6E2A" w:rsidP="00DA6E2A">
      <w:pPr>
        <w:spacing w:after="0" w:line="240" w:lineRule="auto"/>
        <w:rPr>
          <w:lang w:val="fr-FR"/>
        </w:rPr>
      </w:pPr>
      <w:r w:rsidRPr="00DA6E2A">
        <w:rPr>
          <w:lang w:val="fr-FR"/>
        </w:rPr>
        <w:t xml:space="preserve">[2] Les racines du fanatisme, en particulier du fanatisme islamique, B. LISAN, septembre 2016, </w:t>
      </w:r>
      <w:hyperlink r:id="rId163" w:history="1">
        <w:r w:rsidRPr="00FD0B52">
          <w:rPr>
            <w:rStyle w:val="Lienhypertexte"/>
            <w:lang w:val="fr-FR"/>
          </w:rPr>
          <w:t>http://benjamin.lisan.free.fr/jardin.secret/EcritsPolitiquesetPhilosophiques/indexIslam.html</w:t>
        </w:r>
      </w:hyperlink>
      <w:r>
        <w:rPr>
          <w:lang w:val="fr-FR"/>
        </w:rPr>
        <w:t xml:space="preserve"> </w:t>
      </w:r>
    </w:p>
    <w:p w14:paraId="130FA61E" w14:textId="77777777" w:rsidR="00DA6E2A" w:rsidRPr="00DA6E2A" w:rsidRDefault="00DA6E2A" w:rsidP="00DA6E2A">
      <w:pPr>
        <w:spacing w:after="0" w:line="240" w:lineRule="auto"/>
        <w:rPr>
          <w:lang w:val="fr-FR"/>
        </w:rPr>
      </w:pPr>
      <w:r w:rsidRPr="00DA6E2A">
        <w:rPr>
          <w:lang w:val="fr-FR"/>
        </w:rPr>
        <w:t xml:space="preserve">[3] Analyse des [puissants] mécanismes sectaires en jeu dans les courants principaux de l’islam, B. LISAN, 08/08/2017, </w:t>
      </w:r>
      <w:hyperlink r:id="rId164" w:history="1">
        <w:r w:rsidRPr="00FD0B52">
          <w:rPr>
            <w:rStyle w:val="Lienhypertexte"/>
            <w:lang w:val="fr-FR"/>
          </w:rPr>
          <w:t>http://benjamin.lisan.free.fr/jardin.secret/EcritsPolitiquesetPhilosophiques/indexIslam.html</w:t>
        </w:r>
      </w:hyperlink>
      <w:r>
        <w:rPr>
          <w:lang w:val="fr-FR"/>
        </w:rPr>
        <w:t xml:space="preserve"> </w:t>
      </w:r>
    </w:p>
    <w:p w14:paraId="5A648338" w14:textId="77777777" w:rsidR="00DA6E2A" w:rsidRPr="00DA6E2A" w:rsidRDefault="00DA6E2A" w:rsidP="00DA6E2A">
      <w:pPr>
        <w:spacing w:after="0" w:line="240" w:lineRule="auto"/>
        <w:rPr>
          <w:lang w:val="fr-FR"/>
        </w:rPr>
      </w:pPr>
      <w:r w:rsidRPr="00DA6E2A">
        <w:rPr>
          <w:lang w:val="fr-FR"/>
        </w:rPr>
        <w:t xml:space="preserve">[4] Mensonges et propagande dans l'islam (et en terre d'islam), B. LISAN, 21/08/2017, </w:t>
      </w:r>
      <w:hyperlink r:id="rId165" w:history="1">
        <w:r w:rsidRPr="00FD0B52">
          <w:rPr>
            <w:rStyle w:val="Lienhypertexte"/>
            <w:lang w:val="fr-FR"/>
          </w:rPr>
          <w:t>http://benjamin.lisan.free.fr/jardin.secret/EcritsPolitiquesetPhilosophiques/indexIslam.html</w:t>
        </w:r>
      </w:hyperlink>
      <w:r>
        <w:rPr>
          <w:lang w:val="fr-FR"/>
        </w:rPr>
        <w:t xml:space="preserve"> </w:t>
      </w:r>
    </w:p>
    <w:p w14:paraId="5D0AEFA2" w14:textId="77777777" w:rsidR="006A7D36" w:rsidRDefault="00DA6E2A" w:rsidP="00DA6E2A">
      <w:pPr>
        <w:spacing w:after="0" w:line="240" w:lineRule="auto"/>
        <w:rPr>
          <w:lang w:val="fr-FR"/>
        </w:rPr>
      </w:pPr>
      <w:r w:rsidRPr="00DA6E2A">
        <w:rPr>
          <w:lang w:val="fr-FR"/>
        </w:rPr>
        <w:t xml:space="preserve">[5] Contradictions et incohérences du Coran. Le problème des versets abrogeants et abrogés, B. LISAN, 27/02/2017, </w:t>
      </w:r>
      <w:hyperlink r:id="rId166" w:history="1">
        <w:r w:rsidRPr="00FD0B52">
          <w:rPr>
            <w:rStyle w:val="Lienhypertexte"/>
            <w:lang w:val="fr-FR"/>
          </w:rPr>
          <w:t>http://benjamin.lisan.free.fr/jardin.secret/EcritsPolitiquesetPhilosophiques/SurIslam/contradictions-et-incoherences-du-coran.htm</w:t>
        </w:r>
      </w:hyperlink>
      <w:r>
        <w:rPr>
          <w:lang w:val="fr-FR"/>
        </w:rPr>
        <w:t xml:space="preserve"> </w:t>
      </w:r>
    </w:p>
    <w:p w14:paraId="0797F019" w14:textId="2B29DD99" w:rsidR="00FE25F2" w:rsidRDefault="00FE25F2">
      <w:pPr>
        <w:rPr>
          <w:lang w:val="fr-FR"/>
        </w:rPr>
      </w:pPr>
      <w:r>
        <w:rPr>
          <w:lang w:val="fr-FR"/>
        </w:rPr>
        <w:br w:type="page"/>
      </w:r>
    </w:p>
    <w:p w14:paraId="0026F933" w14:textId="77777777" w:rsidR="00DA6E2A" w:rsidRDefault="00DA6E2A" w:rsidP="00F67A5A">
      <w:pPr>
        <w:spacing w:after="0" w:line="240" w:lineRule="auto"/>
        <w:rPr>
          <w:lang w:val="fr-FR"/>
        </w:rPr>
      </w:pPr>
    </w:p>
    <w:p w14:paraId="6AE2A52E" w14:textId="77777777" w:rsidR="00DA6E2A" w:rsidRPr="0081419D" w:rsidRDefault="00DA6E2A" w:rsidP="00DA6E2A">
      <w:pPr>
        <w:pStyle w:val="Titre1"/>
        <w:rPr>
          <w:lang w:val="fr-FR"/>
        </w:rPr>
      </w:pPr>
      <w:bookmarkStart w:id="73" w:name="_Toc491038047"/>
      <w:bookmarkStart w:id="74" w:name="_Toc45613840"/>
      <w:r>
        <w:rPr>
          <w:lang w:val="fr-FR"/>
        </w:rPr>
        <w:t>Mon point de vue rationaliste</w:t>
      </w:r>
      <w:bookmarkEnd w:id="73"/>
      <w:bookmarkEnd w:id="74"/>
    </w:p>
    <w:p w14:paraId="13E7B519" w14:textId="77777777" w:rsidR="00DA6E2A" w:rsidRDefault="00DA6E2A" w:rsidP="00DA6E2A">
      <w:pPr>
        <w:spacing w:after="0" w:line="240" w:lineRule="auto"/>
        <w:rPr>
          <w:rFonts w:cstheme="minorHAnsi"/>
          <w:lang w:val="fr-FR"/>
        </w:rPr>
      </w:pPr>
    </w:p>
    <w:p w14:paraId="3B1B3C66" w14:textId="77777777" w:rsidR="00DA6E2A" w:rsidRDefault="00DA6E2A" w:rsidP="00DA6E2A">
      <w:pPr>
        <w:spacing w:after="0" w:line="240" w:lineRule="auto"/>
        <w:jc w:val="both"/>
        <w:rPr>
          <w:rFonts w:cstheme="minorHAnsi"/>
          <w:lang w:val="fr-FR"/>
        </w:rPr>
      </w:pPr>
      <w:r>
        <w:rPr>
          <w:rFonts w:cstheme="minorHAnsi"/>
          <w:lang w:val="fr-FR"/>
        </w:rPr>
        <w:t xml:space="preserve">Je ne cache pas que je suis profondément rationaliste. Et selon ce point de vue, </w:t>
      </w:r>
      <w:r w:rsidRPr="0081419D">
        <w:rPr>
          <w:rFonts w:cstheme="minorHAnsi"/>
          <w:lang w:val="fr-FR"/>
        </w:rPr>
        <w:t>les prophètes et leur religion ne sont que des gourous</w:t>
      </w:r>
      <w:r>
        <w:rPr>
          <w:rFonts w:cstheme="minorHAnsi"/>
          <w:lang w:val="fr-FR"/>
        </w:rPr>
        <w:t xml:space="preserve"> _ des personnes ayant certains troubles mentaux _</w:t>
      </w:r>
      <w:r w:rsidRPr="0081419D">
        <w:rPr>
          <w:rFonts w:cstheme="minorHAnsi"/>
          <w:lang w:val="fr-FR"/>
        </w:rPr>
        <w:t xml:space="preserve"> </w:t>
      </w:r>
      <w:r>
        <w:rPr>
          <w:rFonts w:cstheme="minorHAnsi"/>
          <w:lang w:val="fr-FR"/>
        </w:rPr>
        <w:t>associés à</w:t>
      </w:r>
      <w:r w:rsidRPr="0081419D">
        <w:rPr>
          <w:rFonts w:cstheme="minorHAnsi"/>
          <w:lang w:val="fr-FR"/>
        </w:rPr>
        <w:t xml:space="preserve"> leur secte qui</w:t>
      </w:r>
      <w:r>
        <w:rPr>
          <w:rFonts w:cstheme="minorHAnsi"/>
          <w:lang w:val="fr-FR"/>
        </w:rPr>
        <w:t xml:space="preserve"> ensembles</w:t>
      </w:r>
      <w:r w:rsidRPr="0081419D">
        <w:rPr>
          <w:rFonts w:cstheme="minorHAnsi"/>
          <w:lang w:val="fr-FR"/>
        </w:rPr>
        <w:t xml:space="preserve"> ont réussi, en fonction de certaines circonstances historiques</w:t>
      </w:r>
      <w:r>
        <w:rPr>
          <w:rFonts w:cstheme="minorHAnsi"/>
          <w:lang w:val="fr-FR"/>
        </w:rPr>
        <w:t xml:space="preserve"> et autres favorables. Selon ce point de vue, il</w:t>
      </w:r>
      <w:r w:rsidRPr="0081419D">
        <w:rPr>
          <w:rFonts w:cstheme="minorHAnsi"/>
          <w:lang w:val="fr-FR"/>
        </w:rPr>
        <w:t xml:space="preserve"> n'y a rien de </w:t>
      </w:r>
      <w:r>
        <w:rPr>
          <w:rFonts w:cstheme="minorHAnsi"/>
          <w:lang w:val="fr-FR"/>
        </w:rPr>
        <w:t>« </w:t>
      </w:r>
      <w:r w:rsidRPr="0081419D">
        <w:rPr>
          <w:rFonts w:cstheme="minorHAnsi"/>
          <w:lang w:val="fr-FR"/>
        </w:rPr>
        <w:t>divin</w:t>
      </w:r>
      <w:r>
        <w:rPr>
          <w:rFonts w:cstheme="minorHAnsi"/>
          <w:lang w:val="fr-FR"/>
        </w:rPr>
        <w:t> »</w:t>
      </w:r>
      <w:r w:rsidRPr="0081419D">
        <w:rPr>
          <w:rFonts w:cstheme="minorHAnsi"/>
          <w:lang w:val="fr-FR"/>
        </w:rPr>
        <w:t xml:space="preserve">, dans ces succès. </w:t>
      </w:r>
    </w:p>
    <w:p w14:paraId="1EE8F75D" w14:textId="77777777" w:rsidR="00DA6E2A" w:rsidRDefault="00DA6E2A" w:rsidP="00DA6E2A">
      <w:pPr>
        <w:spacing w:after="0" w:line="240" w:lineRule="auto"/>
        <w:jc w:val="both"/>
        <w:rPr>
          <w:rFonts w:cstheme="minorHAnsi"/>
          <w:lang w:val="fr-FR"/>
        </w:rPr>
      </w:pPr>
    </w:p>
    <w:p w14:paraId="6A666A3F" w14:textId="77777777" w:rsidR="00DA6E2A" w:rsidRDefault="00DA6E2A" w:rsidP="00DA6E2A">
      <w:pPr>
        <w:spacing w:after="0" w:line="240" w:lineRule="auto"/>
        <w:jc w:val="both"/>
        <w:rPr>
          <w:rFonts w:cstheme="minorHAnsi"/>
          <w:lang w:val="fr-FR"/>
        </w:rPr>
      </w:pPr>
      <w:r w:rsidRPr="0081419D">
        <w:rPr>
          <w:rFonts w:cstheme="minorHAnsi"/>
          <w:lang w:val="fr-FR"/>
        </w:rPr>
        <w:t xml:space="preserve">L'islam a pu se répandre </w:t>
      </w:r>
      <w:r>
        <w:rPr>
          <w:rFonts w:cstheme="minorHAnsi"/>
          <w:lang w:val="fr-FR"/>
        </w:rPr>
        <w:t>avec succès, à cause :</w:t>
      </w:r>
    </w:p>
    <w:p w14:paraId="7606ED51" w14:textId="77777777" w:rsidR="00DA6E2A" w:rsidRDefault="00DA6E2A" w:rsidP="00DA6E2A">
      <w:pPr>
        <w:spacing w:after="0" w:line="240" w:lineRule="auto"/>
        <w:jc w:val="both"/>
        <w:rPr>
          <w:rFonts w:cstheme="minorHAnsi"/>
          <w:lang w:val="fr-FR"/>
        </w:rPr>
      </w:pPr>
    </w:p>
    <w:p w14:paraId="02CB34FD" w14:textId="77777777" w:rsidR="00DA6E2A" w:rsidRDefault="00DA6E2A" w:rsidP="00DA6E2A">
      <w:pPr>
        <w:spacing w:after="0" w:line="240" w:lineRule="auto"/>
        <w:jc w:val="both"/>
        <w:rPr>
          <w:rFonts w:cstheme="minorHAnsi"/>
          <w:lang w:val="fr-FR"/>
        </w:rPr>
      </w:pPr>
      <w:r>
        <w:rPr>
          <w:rFonts w:cstheme="minorHAnsi"/>
          <w:lang w:val="fr-FR"/>
        </w:rPr>
        <w:t>1) d'</w:t>
      </w:r>
      <w:r w:rsidRPr="0081419D">
        <w:rPr>
          <w:rFonts w:cstheme="minorHAnsi"/>
          <w:lang w:val="fr-FR"/>
        </w:rPr>
        <w:t>un environnement, où il n'y avait pas d'état unifié fort</w:t>
      </w:r>
      <w:r>
        <w:rPr>
          <w:rFonts w:cstheme="minorHAnsi"/>
          <w:lang w:val="fr-FR"/>
        </w:rPr>
        <w:t xml:space="preserve">, constellé </w:t>
      </w:r>
      <w:r w:rsidRPr="0081419D">
        <w:rPr>
          <w:rFonts w:cstheme="minorHAnsi"/>
          <w:lang w:val="fr-FR"/>
        </w:rPr>
        <w:t xml:space="preserve">d'oasis indépendantes, de petits roitelets, dans la péninsule arabique. </w:t>
      </w:r>
    </w:p>
    <w:p w14:paraId="48BC8B6D" w14:textId="77777777" w:rsidR="00DA6E2A" w:rsidRDefault="00DA6E2A" w:rsidP="00DA6E2A">
      <w:pPr>
        <w:spacing w:after="0" w:line="240" w:lineRule="auto"/>
        <w:jc w:val="both"/>
        <w:rPr>
          <w:rFonts w:cstheme="minorHAnsi"/>
          <w:lang w:val="fr-FR"/>
        </w:rPr>
      </w:pPr>
      <w:r>
        <w:rPr>
          <w:rFonts w:cstheme="minorHAnsi"/>
          <w:lang w:val="fr-FR"/>
        </w:rPr>
        <w:t>2) du fait qu’e</w:t>
      </w:r>
      <w:r w:rsidRPr="0081419D">
        <w:rPr>
          <w:rFonts w:cstheme="minorHAnsi"/>
          <w:lang w:val="fr-FR"/>
        </w:rPr>
        <w:t>n en face, les empires byz</w:t>
      </w:r>
      <w:r>
        <w:rPr>
          <w:rFonts w:cstheme="minorHAnsi"/>
          <w:lang w:val="fr-FR"/>
        </w:rPr>
        <w:t>antins (dirigé par l'Empereur Hé</w:t>
      </w:r>
      <w:r w:rsidRPr="0081419D">
        <w:rPr>
          <w:rFonts w:cstheme="minorHAnsi"/>
          <w:lang w:val="fr-FR"/>
        </w:rPr>
        <w:t xml:space="preserve">raclius) et l'empire sassanide perse (dirigé par l'Empereur Chosroès II) étaient exsangues, après 20 ans de guerre et totalement affaiblis. Les peuples de ces empires étaient épuisés par ces guerres et n'en désiraient plus. </w:t>
      </w:r>
    </w:p>
    <w:p w14:paraId="043DB350" w14:textId="77777777" w:rsidR="00DA6E2A" w:rsidRDefault="00DA6E2A" w:rsidP="00DA6E2A">
      <w:pPr>
        <w:spacing w:after="0" w:line="240" w:lineRule="auto"/>
        <w:jc w:val="both"/>
        <w:rPr>
          <w:rFonts w:cstheme="minorHAnsi"/>
          <w:lang w:val="fr-FR"/>
        </w:rPr>
      </w:pPr>
    </w:p>
    <w:p w14:paraId="4E14BEF5" w14:textId="77777777" w:rsidR="00DA6E2A" w:rsidRDefault="00DA6E2A" w:rsidP="00DA6E2A">
      <w:pPr>
        <w:spacing w:after="0" w:line="240" w:lineRule="auto"/>
        <w:jc w:val="both"/>
        <w:rPr>
          <w:rFonts w:cstheme="minorHAnsi"/>
          <w:lang w:val="fr-FR"/>
        </w:rPr>
      </w:pPr>
      <w:r>
        <w:rPr>
          <w:rFonts w:cstheme="minorHAnsi"/>
          <w:lang w:val="fr-FR"/>
        </w:rPr>
        <w:t>Selon ce point de vue, ce</w:t>
      </w:r>
      <w:r w:rsidRPr="0081419D">
        <w:rPr>
          <w:rFonts w:cstheme="minorHAnsi"/>
          <w:lang w:val="fr-FR"/>
        </w:rPr>
        <w:t xml:space="preserve"> sont des circonstances historiques et géographiques particulières, en plus de la redoutable habileté politique de Mahome</w:t>
      </w:r>
      <w:r>
        <w:rPr>
          <w:rFonts w:cstheme="minorHAnsi"/>
          <w:lang w:val="fr-FR"/>
        </w:rPr>
        <w:t>t, le</w:t>
      </w:r>
      <w:r w:rsidRPr="0081419D">
        <w:rPr>
          <w:rFonts w:cstheme="minorHAnsi"/>
          <w:lang w:val="fr-FR"/>
        </w:rPr>
        <w:t xml:space="preserve"> caractère </w:t>
      </w:r>
      <w:r>
        <w:rPr>
          <w:rFonts w:cstheme="minorHAnsi"/>
          <w:lang w:val="fr-FR"/>
        </w:rPr>
        <w:t>séduisant de la doctrine ou de s</w:t>
      </w:r>
      <w:r w:rsidRPr="0081419D">
        <w:rPr>
          <w:rFonts w:cstheme="minorHAnsi"/>
          <w:lang w:val="fr-FR"/>
        </w:rPr>
        <w:t>a prédication,</w:t>
      </w:r>
      <w:r>
        <w:rPr>
          <w:rFonts w:cstheme="minorHAnsi"/>
          <w:lang w:val="fr-FR"/>
        </w:rPr>
        <w:t xml:space="preserve"> les puissants mécanismes d’embrigadement sectaires [objet de notre étude, ici]</w:t>
      </w:r>
      <w:r w:rsidRPr="0081419D">
        <w:rPr>
          <w:rFonts w:cstheme="minorHAnsi"/>
          <w:lang w:val="fr-FR"/>
        </w:rPr>
        <w:t xml:space="preserve"> qui expliquent le succès de l'islam</w:t>
      </w:r>
      <w:r>
        <w:rPr>
          <w:rFonts w:cstheme="minorHAnsi"/>
          <w:lang w:val="fr-FR"/>
        </w:rPr>
        <w:t xml:space="preserve"> puis son puissant maintient</w:t>
      </w:r>
      <w:r w:rsidRPr="0081419D">
        <w:rPr>
          <w:rFonts w:cstheme="minorHAnsi"/>
          <w:lang w:val="fr-FR"/>
        </w:rPr>
        <w:t>.</w:t>
      </w:r>
    </w:p>
    <w:p w14:paraId="0CEE8E01" w14:textId="77777777" w:rsidR="00DA6E2A" w:rsidRDefault="00DA6E2A" w:rsidP="00DA6E2A">
      <w:pPr>
        <w:spacing w:after="0" w:line="240" w:lineRule="auto"/>
        <w:jc w:val="both"/>
        <w:rPr>
          <w:rFonts w:cstheme="minorHAnsi"/>
          <w:lang w:val="fr-FR"/>
        </w:rPr>
      </w:pPr>
    </w:p>
    <w:p w14:paraId="36CA7D67" w14:textId="77777777" w:rsidR="00DA6E2A" w:rsidRDefault="00DA6E2A" w:rsidP="00DA6E2A">
      <w:pPr>
        <w:spacing w:after="0" w:line="240" w:lineRule="auto"/>
        <w:jc w:val="both"/>
        <w:rPr>
          <w:rFonts w:cstheme="minorHAnsi"/>
          <w:lang w:val="fr-FR"/>
        </w:rPr>
      </w:pPr>
      <w:r>
        <w:rPr>
          <w:rFonts w:cstheme="minorHAnsi"/>
          <w:lang w:val="fr-FR"/>
        </w:rPr>
        <w:t>Je pense que les courants majoritaires de l’islam favorisent plus les dictatures que les démocraties régies par l’état de droit. Que ces dictatures, surtout si elles se repose sur des préceptes et une vision religieuse (et irrationnelle) du monde ne favorise pas le foisonnement des idées et le développement de l’esprit scientifique et critique.</w:t>
      </w:r>
    </w:p>
    <w:p w14:paraId="1139A55F" w14:textId="77777777" w:rsidR="00DA6E2A" w:rsidRDefault="00DA6E2A" w:rsidP="00DA6E2A">
      <w:pPr>
        <w:spacing w:after="0" w:line="240" w:lineRule="auto"/>
        <w:jc w:val="both"/>
        <w:rPr>
          <w:rFonts w:cstheme="minorHAnsi"/>
          <w:lang w:val="fr-FR"/>
        </w:rPr>
      </w:pPr>
    </w:p>
    <w:p w14:paraId="6B89F5E4" w14:textId="77777777" w:rsidR="00DA6E2A" w:rsidRDefault="00DA6E2A" w:rsidP="00DA6E2A">
      <w:pPr>
        <w:spacing w:after="0" w:line="240" w:lineRule="auto"/>
        <w:jc w:val="both"/>
        <w:rPr>
          <w:rFonts w:cstheme="minorHAnsi"/>
          <w:lang w:val="fr-FR"/>
        </w:rPr>
      </w:pPr>
      <w:r>
        <w:rPr>
          <w:rFonts w:cstheme="minorHAnsi"/>
          <w:lang w:val="fr-FR"/>
        </w:rPr>
        <w:t>Bien sûr, en tant que chercheur scientifique, il y aurait beaucoup de questions à se poser :</w:t>
      </w:r>
    </w:p>
    <w:p w14:paraId="26AB1781" w14:textId="77777777" w:rsidR="00DA6E2A" w:rsidRDefault="00DA6E2A" w:rsidP="00DA6E2A">
      <w:pPr>
        <w:spacing w:after="0" w:line="240" w:lineRule="auto"/>
        <w:jc w:val="both"/>
        <w:rPr>
          <w:rFonts w:cstheme="minorHAnsi"/>
          <w:lang w:val="fr-FR"/>
        </w:rPr>
      </w:pPr>
    </w:p>
    <w:p w14:paraId="0CB16417" w14:textId="77777777" w:rsidR="00DA6E2A" w:rsidRDefault="00DA6E2A" w:rsidP="00DA6E2A">
      <w:pPr>
        <w:pStyle w:val="Paragraphedeliste"/>
        <w:numPr>
          <w:ilvl w:val="0"/>
          <w:numId w:val="21"/>
        </w:numPr>
        <w:spacing w:after="0" w:line="240" w:lineRule="auto"/>
        <w:jc w:val="both"/>
        <w:rPr>
          <w:rFonts w:cstheme="minorHAnsi"/>
          <w:lang w:val="fr-FR"/>
        </w:rPr>
      </w:pPr>
      <w:r>
        <w:rPr>
          <w:rFonts w:cstheme="minorHAnsi"/>
          <w:lang w:val="fr-FR"/>
        </w:rPr>
        <w:t xml:space="preserve">Les guerres de conquête perpétuelle de Mahomet sur la péninsule arabique étaient-elles préventives, pour se garder/prémunir d’un danger </w:t>
      </w:r>
      <w:r w:rsidRPr="00086963">
        <w:rPr>
          <w:rFonts w:cstheme="minorHAnsi"/>
          <w:lang w:val="fr-FR"/>
        </w:rPr>
        <w:t>(« Si tu veux la paix, prépare la guerre »)</w:t>
      </w:r>
      <w:r>
        <w:rPr>
          <w:rFonts w:cstheme="minorHAnsi"/>
          <w:lang w:val="fr-FR"/>
        </w:rPr>
        <w:t> ? L’empire byzantin constituait-il un danger pour l’empire que Mahomet était en train de se constituer ?</w:t>
      </w:r>
    </w:p>
    <w:p w14:paraId="0C5990FD" w14:textId="77777777" w:rsidR="00DA6E2A" w:rsidRPr="00C1056A" w:rsidRDefault="00DA6E2A" w:rsidP="00DA6E2A">
      <w:pPr>
        <w:pStyle w:val="Paragraphedeliste"/>
        <w:numPr>
          <w:ilvl w:val="0"/>
          <w:numId w:val="21"/>
        </w:numPr>
        <w:spacing w:after="0" w:line="240" w:lineRule="auto"/>
        <w:jc w:val="both"/>
        <w:rPr>
          <w:rFonts w:cstheme="minorHAnsi"/>
          <w:lang w:val="fr-FR"/>
        </w:rPr>
      </w:pPr>
      <w:r w:rsidRPr="00086963">
        <w:rPr>
          <w:rFonts w:cstheme="minorHAnsi"/>
          <w:lang w:val="fr-FR"/>
        </w:rPr>
        <w:t>Les lettres</w:t>
      </w:r>
      <w:r>
        <w:rPr>
          <w:rFonts w:cstheme="minorHAnsi"/>
          <w:lang w:val="fr-FR"/>
        </w:rPr>
        <w:t>, dont on possède des copies,</w:t>
      </w:r>
      <w:r w:rsidRPr="00086963">
        <w:rPr>
          <w:rFonts w:cstheme="minorHAnsi"/>
          <w:lang w:val="fr-FR"/>
        </w:rPr>
        <w:t xml:space="preserve"> de Mahomet aux chefs d'État (à l'empereur byzantin Héraclius, au Négus (roi de l'Éthiopie), au gouverneur de Bahreïn, Munzir ibn Al Tamimi Sawa, au Muqawqis de l'Égypte, </w:t>
      </w:r>
      <w:r>
        <w:rPr>
          <w:rFonts w:cstheme="minorHAnsi"/>
          <w:lang w:val="fr-FR"/>
        </w:rPr>
        <w:t xml:space="preserve">… sont-elles authentiques ? Personnellement, selon le profil que je me suis fait de la personnalité de Mahomet _ narcissique et paranoïaque _, je pense que, comme Mahomet, ne doutant de rien, encore moins de lui, convaincu de sa mission, a très bien pu effectivement faire envoyer ces courriers demandant à ces chefs d’état de se soumettre à sa nouvelle religion. </w:t>
      </w:r>
    </w:p>
    <w:p w14:paraId="631BEA16" w14:textId="77777777" w:rsidR="00DA6E2A" w:rsidRDefault="00DA6E2A" w:rsidP="00DA6E2A">
      <w:pPr>
        <w:spacing w:after="0" w:line="240" w:lineRule="auto"/>
        <w:jc w:val="both"/>
        <w:rPr>
          <w:rFonts w:cstheme="minorHAnsi"/>
          <w:lang w:val="fr-FR"/>
        </w:rPr>
      </w:pPr>
    </w:p>
    <w:p w14:paraId="40F04654" w14:textId="77777777" w:rsidR="00DA6E2A" w:rsidRDefault="00DA6E2A" w:rsidP="00DA6E2A">
      <w:pPr>
        <w:spacing w:after="0" w:line="240" w:lineRule="auto"/>
        <w:jc w:val="both"/>
        <w:rPr>
          <w:rFonts w:cstheme="minorHAnsi"/>
          <w:lang w:val="fr-FR"/>
        </w:rPr>
      </w:pPr>
      <w:r>
        <w:rPr>
          <w:rFonts w:cstheme="minorHAnsi"/>
          <w:lang w:val="fr-FR"/>
        </w:rPr>
        <w:t>Pour moi cette « chappe de plomb intellectuelle » explique ces facteurs, dans les 57 pays musulmans :</w:t>
      </w:r>
    </w:p>
    <w:p w14:paraId="5CC6D36A" w14:textId="77777777" w:rsidR="00DA6E2A" w:rsidRDefault="00DA6E2A" w:rsidP="00DA6E2A">
      <w:pPr>
        <w:spacing w:after="0" w:line="240" w:lineRule="auto"/>
        <w:rPr>
          <w:rFonts w:cstheme="minorHAnsi"/>
          <w:lang w:val="fr-FR"/>
        </w:rPr>
      </w:pPr>
    </w:p>
    <w:p w14:paraId="52A96D9C" w14:textId="77777777" w:rsidR="00DA6E2A" w:rsidRDefault="00DA6E2A" w:rsidP="00DA6E2A">
      <w:pPr>
        <w:pStyle w:val="Paragraphedeliste"/>
        <w:numPr>
          <w:ilvl w:val="0"/>
          <w:numId w:val="10"/>
        </w:numPr>
        <w:spacing w:after="0" w:line="240" w:lineRule="auto"/>
        <w:rPr>
          <w:rFonts w:cstheme="minorHAnsi"/>
          <w:lang w:val="fr-FR"/>
        </w:rPr>
      </w:pPr>
      <w:r>
        <w:rPr>
          <w:rFonts w:cstheme="minorHAnsi"/>
          <w:lang w:val="fr-FR"/>
        </w:rPr>
        <w:t>La faible production de connaissances intellectuelles dont scientifiques _ depuis la création du prix Nobel, il n’y a eu que 5 natifs de ces pays qui ont reçu ce prix.</w:t>
      </w:r>
    </w:p>
    <w:p w14:paraId="48DEED49" w14:textId="77777777" w:rsidR="00DA6E2A" w:rsidRDefault="00DA6E2A" w:rsidP="00DA6E2A">
      <w:pPr>
        <w:pStyle w:val="Paragraphedeliste"/>
        <w:numPr>
          <w:ilvl w:val="0"/>
          <w:numId w:val="10"/>
        </w:numPr>
        <w:spacing w:after="0" w:line="240" w:lineRule="auto"/>
        <w:rPr>
          <w:rFonts w:cstheme="minorHAnsi"/>
          <w:lang w:val="fr-FR"/>
        </w:rPr>
      </w:pPr>
      <w:r>
        <w:rPr>
          <w:rFonts w:cstheme="minorHAnsi"/>
          <w:lang w:val="fr-FR"/>
        </w:rPr>
        <w:t>La faible production en brevets (ces pays sont en queue de peloton, alors que la Corée du Sud et Israël sont en tête) [1).</w:t>
      </w:r>
    </w:p>
    <w:p w14:paraId="2B41EDC6" w14:textId="77777777" w:rsidR="00DA6E2A" w:rsidRDefault="00DA6E2A" w:rsidP="00DA6E2A">
      <w:pPr>
        <w:pStyle w:val="Paragraphedeliste"/>
        <w:numPr>
          <w:ilvl w:val="0"/>
          <w:numId w:val="10"/>
        </w:numPr>
        <w:spacing w:after="0" w:line="240" w:lineRule="auto"/>
        <w:rPr>
          <w:rFonts w:cstheme="minorHAnsi"/>
          <w:lang w:val="fr-FR"/>
        </w:rPr>
      </w:pPr>
      <w:r>
        <w:rPr>
          <w:rFonts w:cstheme="minorHAnsi"/>
          <w:lang w:val="fr-FR"/>
        </w:rPr>
        <w:t>Un taux de traductions d’ouvrages étrangers vers l’arabe assez faible (pour les pays arabo-musulmans).</w:t>
      </w:r>
    </w:p>
    <w:p w14:paraId="1B4BA01F" w14:textId="77777777" w:rsidR="00DA6E2A" w:rsidRDefault="00DA6E2A" w:rsidP="00DA6E2A">
      <w:pPr>
        <w:spacing w:after="0" w:line="240" w:lineRule="auto"/>
        <w:rPr>
          <w:rFonts w:cstheme="minorHAnsi"/>
          <w:lang w:val="fr-FR"/>
        </w:rPr>
      </w:pPr>
    </w:p>
    <w:p w14:paraId="3F4A7AE9" w14:textId="77777777" w:rsidR="00DA6E2A" w:rsidRDefault="00DA6E2A" w:rsidP="00DA6E2A">
      <w:pPr>
        <w:spacing w:after="0" w:line="240" w:lineRule="auto"/>
        <w:jc w:val="both"/>
        <w:rPr>
          <w:rFonts w:cstheme="minorHAnsi"/>
          <w:lang w:val="fr-FR"/>
        </w:rPr>
      </w:pPr>
      <w:r>
        <w:rPr>
          <w:rFonts w:cstheme="minorHAnsi"/>
          <w:lang w:val="fr-FR"/>
        </w:rPr>
        <w:t>Ce qui frappe est l’imprimerie, à caractères mobiles, a été inventée, en occident, par G</w:t>
      </w:r>
      <w:r w:rsidRPr="000E4A7A">
        <w:rPr>
          <w:rFonts w:cstheme="minorHAnsi"/>
          <w:lang w:val="fr-FR"/>
        </w:rPr>
        <w:t>utenberg</w:t>
      </w:r>
      <w:r>
        <w:rPr>
          <w:rFonts w:cstheme="minorHAnsi"/>
          <w:lang w:val="fr-FR"/>
        </w:rPr>
        <w:t>, vers 1450.</w:t>
      </w:r>
    </w:p>
    <w:p w14:paraId="275A1895" w14:textId="77777777" w:rsidR="00DA6E2A" w:rsidRDefault="00DA6E2A" w:rsidP="00DA6E2A">
      <w:pPr>
        <w:spacing w:after="0" w:line="240" w:lineRule="auto"/>
        <w:jc w:val="both"/>
        <w:rPr>
          <w:rFonts w:cstheme="minorHAnsi"/>
          <w:lang w:val="fr-FR"/>
        </w:rPr>
      </w:pPr>
      <w:r>
        <w:rPr>
          <w:rFonts w:cstheme="minorHAnsi"/>
          <w:lang w:val="fr-FR"/>
        </w:rPr>
        <w:t>Mais ce n’est, e</w:t>
      </w:r>
      <w:r w:rsidRPr="002F5BA7">
        <w:rPr>
          <w:rFonts w:cstheme="minorHAnsi"/>
          <w:lang w:val="fr-FR"/>
        </w:rPr>
        <w:t xml:space="preserve">n 1726, </w:t>
      </w:r>
      <w:r>
        <w:rPr>
          <w:rFonts w:cstheme="minorHAnsi"/>
          <w:lang w:val="fr-FR"/>
        </w:rPr>
        <w:t>qu’</w:t>
      </w:r>
      <w:r w:rsidRPr="002F5BA7">
        <w:rPr>
          <w:rFonts w:cstheme="minorHAnsi"/>
          <w:lang w:val="fr-FR"/>
        </w:rPr>
        <w:t>une imprimerie fut fondée à Constantinople même par un musulman, Zaïd Aga, associé un Hongrois converti à l'islam appelé İbrahim Müteferrika.</w:t>
      </w:r>
      <w:r>
        <w:rPr>
          <w:rFonts w:cstheme="minorHAnsi"/>
          <w:lang w:val="fr-FR"/>
        </w:rPr>
        <w:t xml:space="preserve"> </w:t>
      </w:r>
      <w:r w:rsidRPr="002F5BA7">
        <w:rPr>
          <w:rFonts w:cstheme="minorHAnsi"/>
          <w:lang w:val="fr-FR"/>
        </w:rPr>
        <w:t>L'imprimerie d'İbrahim Müteferrika fut abandonnée au bout de quelques années sous la pression des milieux conservateurs. Ce n'est qu'en 1795 que le sultan Sélim III, dans un souci de modernisation, ordonna la création d'une nouvelle imprimerie pour publier des ouvrages techniques et des textes de loi en turc.</w:t>
      </w:r>
    </w:p>
    <w:p w14:paraId="466DE119" w14:textId="77777777" w:rsidR="00DA6E2A" w:rsidRDefault="00DA6E2A" w:rsidP="00DA6E2A">
      <w:pPr>
        <w:spacing w:after="0" w:line="240" w:lineRule="auto"/>
        <w:jc w:val="both"/>
        <w:rPr>
          <w:rFonts w:cstheme="minorHAnsi"/>
          <w:lang w:val="fr-FR"/>
        </w:rPr>
      </w:pPr>
    </w:p>
    <w:p w14:paraId="0061552D" w14:textId="77777777" w:rsidR="00DA6E2A" w:rsidRPr="00C1056A" w:rsidRDefault="00DA6E2A" w:rsidP="00DA6E2A">
      <w:pPr>
        <w:spacing w:after="0" w:line="240" w:lineRule="auto"/>
        <w:jc w:val="both"/>
        <w:rPr>
          <w:rFonts w:cstheme="minorHAnsi"/>
          <w:i/>
          <w:lang w:val="fr-FR"/>
        </w:rPr>
      </w:pPr>
      <w:r>
        <w:rPr>
          <w:rFonts w:cstheme="minorHAnsi"/>
          <w:lang w:val="fr-FR"/>
        </w:rPr>
        <w:lastRenderedPageBreak/>
        <w:t>« </w:t>
      </w:r>
      <w:r w:rsidRPr="002F5BA7">
        <w:rPr>
          <w:rFonts w:cstheme="minorHAnsi"/>
          <w:lang w:val="fr-FR"/>
        </w:rPr>
        <w:t xml:space="preserve">David Landes (1998) explique le mécanisme qui va des interdits religieux au blocage économique, à travers l’exemple </w:t>
      </w:r>
      <w:r w:rsidRPr="00C1056A">
        <w:rPr>
          <w:rFonts w:cstheme="minorHAnsi"/>
          <w:i/>
          <w:lang w:val="fr-FR"/>
        </w:rPr>
        <w:t>bien connu du refus de l’imprimerie, interdite par les religieux : le Coran devait être recopié à la main, la calligraphie arabe, sacrée, ne pouvait faire l’objet d’une impression. Tout livre était considéré comme sacrilège et hérétique […]</w:t>
      </w:r>
    </w:p>
    <w:p w14:paraId="310D51B3" w14:textId="77777777" w:rsidR="00DA6E2A" w:rsidRDefault="00DA6E2A" w:rsidP="00DA6E2A">
      <w:pPr>
        <w:spacing w:after="0" w:line="240" w:lineRule="auto"/>
        <w:jc w:val="both"/>
        <w:rPr>
          <w:rFonts w:cstheme="minorHAnsi"/>
          <w:lang w:val="fr-FR"/>
        </w:rPr>
      </w:pPr>
      <w:r w:rsidRPr="00C1056A">
        <w:rPr>
          <w:rFonts w:cstheme="minorHAnsi"/>
          <w:i/>
          <w:lang w:val="fr-FR"/>
        </w:rPr>
        <w:t>Les pays musulmans interdirent longtemps l’imprimerie pour des raisons religieuses, l’idée que le Coran puisse être imprimé était inacceptable. Les juifs et les chrétiens avaient des presses à Istanbul, mais pas les musulmans […]</w:t>
      </w:r>
      <w:r>
        <w:rPr>
          <w:rFonts w:cstheme="minorHAnsi"/>
          <w:lang w:val="fr-FR"/>
        </w:rPr>
        <w:t xml:space="preserve"> » [3].</w:t>
      </w:r>
    </w:p>
    <w:p w14:paraId="67041C43" w14:textId="77777777" w:rsidR="00DA6E2A" w:rsidRDefault="00DA6E2A" w:rsidP="00DA6E2A">
      <w:pPr>
        <w:spacing w:after="0" w:line="240" w:lineRule="auto"/>
        <w:jc w:val="both"/>
        <w:rPr>
          <w:rFonts w:cstheme="minorHAnsi"/>
          <w:lang w:val="fr-FR"/>
        </w:rPr>
      </w:pPr>
    </w:p>
    <w:p w14:paraId="23BD3592" w14:textId="77777777" w:rsidR="00DA6E2A" w:rsidRDefault="00DA6E2A" w:rsidP="00DA6E2A">
      <w:pPr>
        <w:spacing w:after="0" w:line="240" w:lineRule="auto"/>
        <w:jc w:val="both"/>
        <w:rPr>
          <w:rStyle w:val="Titre10"/>
          <w:rFonts w:ascii="Calibri" w:hAnsi="Calibri"/>
          <w:i/>
          <w:iCs/>
          <w:lang w:val="fr-FR"/>
        </w:rPr>
      </w:pPr>
      <w:r w:rsidRPr="00AA173E">
        <w:rPr>
          <w:rStyle w:val="Titre10"/>
          <w:rFonts w:ascii="Calibri" w:hAnsi="Calibri"/>
          <w:lang w:val="fr-FR"/>
        </w:rPr>
        <w:t xml:space="preserve">Au 07/10/2008, Israël se classe au 15ème rang sur les 138 nations de la WIPO (7496 nombres de demandes de brevets déposés, par Israël). 14 pays arabes membres de la WIPO sont aussi à l'origine de dépôt de brevets : l'Arabie Saoudite (43 brevets), l'Egypte (40), la Jordanie (22), le Maroc (18) et les Emirats Arabes Unis (18), qui sont tous loin derrière Israël (%). </w:t>
      </w:r>
    </w:p>
    <w:p w14:paraId="2CBCE5DA" w14:textId="77777777" w:rsidR="00DA6E2A" w:rsidRDefault="00DA6E2A" w:rsidP="00DA6E2A">
      <w:pPr>
        <w:spacing w:after="0" w:line="240" w:lineRule="auto"/>
        <w:jc w:val="both"/>
        <w:rPr>
          <w:rStyle w:val="Titre10"/>
          <w:rFonts w:ascii="Calibri" w:hAnsi="Calibri"/>
          <w:iCs/>
          <w:lang w:val="fr-FR"/>
        </w:rPr>
      </w:pPr>
    </w:p>
    <w:p w14:paraId="65CA9E6E" w14:textId="77777777" w:rsidR="00DA6E2A" w:rsidRDefault="00DA6E2A" w:rsidP="00DA6E2A">
      <w:pPr>
        <w:spacing w:after="0" w:line="240" w:lineRule="auto"/>
        <w:jc w:val="both"/>
        <w:rPr>
          <w:rFonts w:cstheme="minorHAnsi"/>
          <w:lang w:val="fr-FR"/>
        </w:rPr>
      </w:pPr>
      <w:r w:rsidRPr="000E4A7A">
        <w:rPr>
          <w:rFonts w:cstheme="minorHAnsi"/>
          <w:lang w:val="fr-FR"/>
        </w:rPr>
        <w:t>Concernant de déficit de traduction d’œuvres étrangères vers l’arabe :</w:t>
      </w:r>
    </w:p>
    <w:p w14:paraId="292CD1AE" w14:textId="77777777" w:rsidR="00DA6E2A" w:rsidRPr="000E4A7A" w:rsidRDefault="00DA6E2A" w:rsidP="00DA6E2A">
      <w:pPr>
        <w:spacing w:after="0" w:line="240" w:lineRule="auto"/>
        <w:jc w:val="both"/>
        <w:rPr>
          <w:rFonts w:cstheme="minorHAnsi"/>
          <w:lang w:val="fr-FR"/>
        </w:rPr>
      </w:pPr>
    </w:p>
    <w:p w14:paraId="3774D362" w14:textId="77777777" w:rsidR="00DA6E2A" w:rsidRDefault="00DA6E2A" w:rsidP="00DA6E2A">
      <w:pPr>
        <w:spacing w:after="0" w:line="240" w:lineRule="auto"/>
        <w:jc w:val="both"/>
        <w:rPr>
          <w:rFonts w:ascii="Calibri" w:hAnsi="Calibri" w:cs="Arial"/>
          <w:iCs/>
          <w:lang w:val="fr-FR"/>
        </w:rPr>
      </w:pPr>
      <w:r>
        <w:rPr>
          <w:rFonts w:ascii="Calibri" w:hAnsi="Calibri" w:cs="Arial"/>
          <w:iCs/>
          <w:lang w:val="fr-FR"/>
        </w:rPr>
        <w:t>« </w:t>
      </w:r>
      <w:r w:rsidRPr="000E4A7A">
        <w:rPr>
          <w:rFonts w:ascii="Calibri" w:hAnsi="Calibri" w:cs="Arial"/>
          <w:iCs/>
          <w:lang w:val="fr-FR"/>
        </w:rPr>
        <w:t>La série des Rapports sur le développement humain arabe du le Programme des Nations unies pour le développement (PNUD), et particulièrement celui de 2003, UNDP, Arab Fund for Economic and Social Development,.... Sous-titré “</w:t>
      </w:r>
      <w:r w:rsidRPr="000E4A7A">
        <w:rPr>
          <w:rFonts w:ascii="Calibri" w:hAnsi="Calibri" w:cs="Arial"/>
          <w:i/>
          <w:iCs/>
          <w:lang w:val="fr-FR"/>
        </w:rPr>
        <w:t>Construire une société de la connaissance</w:t>
      </w:r>
      <w:r w:rsidRPr="000E4A7A">
        <w:rPr>
          <w:rFonts w:ascii="Calibri" w:hAnsi="Calibri" w:cs="Arial"/>
          <w:iCs/>
          <w:lang w:val="fr-FR"/>
        </w:rPr>
        <w:t>”</w:t>
      </w:r>
      <w:r>
        <w:rPr>
          <w:rStyle w:val="Appelnotedebasdep"/>
          <w:rFonts w:ascii="Calibri" w:hAnsi="Calibri" w:cs="Arial"/>
          <w:iCs/>
        </w:rPr>
        <w:footnoteReference w:id="57"/>
      </w:r>
      <w:r w:rsidRPr="000E4A7A">
        <w:rPr>
          <w:rFonts w:ascii="Calibri" w:hAnsi="Calibri" w:cs="Arial"/>
          <w:iCs/>
          <w:lang w:val="fr-FR"/>
        </w:rPr>
        <w:t xml:space="preserve">, ce rapport, élaboré par une équipe de chercheurs arabes, </w:t>
      </w:r>
      <w:r w:rsidRPr="000E4A7A">
        <w:rPr>
          <w:rFonts w:ascii="Calibri" w:hAnsi="Calibri" w:cs="Arial"/>
          <w:iCs/>
          <w:color w:val="FF0000"/>
          <w:lang w:val="fr-FR"/>
        </w:rPr>
        <w:t>dressaient un tableau alarmiste de l’état actuel du monde arabe relativement à la production et la circulation des connaissances, mêlant un discours nationaliste (il se présente comme produit “par des Arabes pour les Arabes”) à une critique sévère des politiques éducatives, culturelles, linguistiques et scientifiques suivies par les Etats arabes</w:t>
      </w:r>
      <w:r w:rsidRPr="000E4A7A">
        <w:rPr>
          <w:rFonts w:ascii="Calibri" w:hAnsi="Calibri" w:cs="Arial"/>
          <w:iCs/>
          <w:lang w:val="fr-FR"/>
        </w:rPr>
        <w:t>, et usant abondamment de statistiques présentées de manière à frapper les esprits (notamment par des comparaisons des indicateurs statistiques arabes avec ceux des pays asiatiques émergents)</w:t>
      </w:r>
      <w:r>
        <w:rPr>
          <w:rFonts w:ascii="Calibri" w:hAnsi="Calibri" w:cs="Arial"/>
          <w:iCs/>
          <w:lang w:val="fr-FR"/>
        </w:rPr>
        <w:t> » [2]</w:t>
      </w:r>
      <w:r w:rsidRPr="000E4A7A">
        <w:rPr>
          <w:rFonts w:ascii="Calibri" w:hAnsi="Calibri" w:cs="Arial"/>
          <w:iCs/>
          <w:lang w:val="fr-FR"/>
        </w:rPr>
        <w:t>.</w:t>
      </w:r>
    </w:p>
    <w:p w14:paraId="17DE21E8" w14:textId="77777777" w:rsidR="00DA6E2A" w:rsidRDefault="00DA6E2A" w:rsidP="00DA6E2A">
      <w:pPr>
        <w:spacing w:after="0" w:line="240" w:lineRule="auto"/>
        <w:jc w:val="both"/>
        <w:rPr>
          <w:rStyle w:val="Titre10"/>
          <w:rFonts w:ascii="Calibri" w:hAnsi="Calibri"/>
          <w:iCs/>
          <w:lang w:val="fr-FR"/>
        </w:rPr>
      </w:pPr>
    </w:p>
    <w:p w14:paraId="3FC789D0" w14:textId="77777777" w:rsidR="00DA6E2A" w:rsidRDefault="00DA6E2A" w:rsidP="00DA6E2A">
      <w:pPr>
        <w:spacing w:after="0" w:line="240" w:lineRule="auto"/>
        <w:jc w:val="both"/>
        <w:rPr>
          <w:rStyle w:val="Titre10"/>
          <w:rFonts w:ascii="Calibri" w:hAnsi="Calibri"/>
          <w:iCs/>
          <w:lang w:val="fr-FR"/>
        </w:rPr>
      </w:pPr>
      <w:r>
        <w:rPr>
          <w:rStyle w:val="Titre10"/>
          <w:rFonts w:ascii="Calibri" w:hAnsi="Calibri"/>
          <w:iCs/>
          <w:lang w:val="fr-FR"/>
        </w:rPr>
        <w:t>C’est pourquoi ces théories en mathématique et physique et inventions suivantes ont été élaborées en occident (et non en terre d’islam) :</w:t>
      </w:r>
    </w:p>
    <w:p w14:paraId="64FEC3CE" w14:textId="77777777" w:rsidR="00DA6E2A" w:rsidRDefault="00DA6E2A" w:rsidP="00DA6E2A">
      <w:pPr>
        <w:spacing w:after="0" w:line="240" w:lineRule="auto"/>
        <w:jc w:val="both"/>
        <w:rPr>
          <w:rStyle w:val="Titre10"/>
          <w:rFonts w:ascii="Calibri" w:hAnsi="Calibri"/>
          <w:iCs/>
          <w:lang w:val="fr-FR"/>
        </w:rPr>
      </w:pPr>
    </w:p>
    <w:p w14:paraId="1CAAAE79" w14:textId="77777777" w:rsidR="00DA6E2A" w:rsidRPr="00DA6E2A" w:rsidRDefault="00DA6E2A" w:rsidP="00DA6E2A">
      <w:pPr>
        <w:spacing w:after="0" w:line="240" w:lineRule="auto"/>
        <w:jc w:val="both"/>
        <w:rPr>
          <w:rStyle w:val="Titre10"/>
          <w:rFonts w:ascii="Calibri" w:hAnsi="Calibri"/>
          <w:i/>
          <w:iCs/>
          <w:lang w:val="fr-FR"/>
        </w:rPr>
      </w:pPr>
      <w:r w:rsidRPr="00DA6E2A">
        <w:rPr>
          <w:rStyle w:val="Titre10"/>
          <w:rFonts w:ascii="Calibri" w:hAnsi="Calibri"/>
          <w:i/>
          <w:iCs/>
          <w:lang w:val="fr-FR"/>
        </w:rPr>
        <w:t>la radio, l'ordinateur, l'ampoule électrique (à incandescence et LED), les câbles sous-marins, les satellites de communication et les sondes spatiales, l'Internet, les microprocesseurs, la télévision, les cristaux liquides et les voyants à LED, les alliages à mémoire de forme, les organomagnésiens en chimie, la machine à vapeur et son génial régulateur automatique de vitesse à boules de Watt, l'automobile, le moteur à combustion interne, les avions subsoniques et supersoniques, l'hélicoptère, le béton armé, la dynamo, le moteur électrique (triphasé ...), le GPS, le téléphone, le téléphone GSM, les chemins de fer, la géométrie analytique, la géométrie projective, les fractales, les critères de stabilité des systèmes (la théorie des systèmes asservis ..), le calcul des équations différentielles par la méthode des éléments finis, le radar, le four à micro-ondes, les mémoires flash (RAM, ROM, SSD ...), la photographie en couleurs, l'holographie, le calcul des variations, la mécanique quantique, les relativités galiléenne, restreinte et générale, la dynamique ou mécanique des fluides, le microscope électronique, les sous-marins et bathyscaphes, les circuits intégrés, les convertisseurs Bessemer et Kaldo, les fours martins, les accélérateurs de particules, la galvanoplastie, le scanner, l'imagerie à résonance magnétique nucléaire (IRM), le laser, les CD et DVD, la turbine à gaz, la radiographie, les barrages hydroélectriques (les turbines Pelton, Franklin), le génie génétique, le magnétophone, le photocopieur, les calculateurs quantiques, la pénicilline, .le disque microsillon, les greffes d’organes, le piano, les grandes orgues, l'horloge à balancier, la montre à ressort, l'impressionnisme, les édulcorants, le gratte-ciel, . Les ponts suspendus et haubanés, les éoliennes, hydroliennes, l'imprimerie à caractères mobiles, les imprimantes 3D, la station spatiale internationale (ISS), le microscope à effet tunnel, les aimants néodyme, supraconducteurs, les électro-aimants, la photographie, Le cinématographe, la caméra etc.</w:t>
      </w:r>
    </w:p>
    <w:p w14:paraId="5AF41C5E" w14:textId="77777777" w:rsidR="00DA6E2A" w:rsidRDefault="00DA6E2A" w:rsidP="00DA6E2A">
      <w:pPr>
        <w:spacing w:after="0" w:line="240" w:lineRule="auto"/>
        <w:rPr>
          <w:rStyle w:val="Titre10"/>
          <w:rFonts w:ascii="Calibri" w:hAnsi="Calibri"/>
          <w:iCs/>
          <w:lang w:val="fr-FR"/>
        </w:rPr>
      </w:pPr>
    </w:p>
    <w:p w14:paraId="61F115C4" w14:textId="77777777" w:rsidR="00DA6E2A" w:rsidRPr="00853711" w:rsidRDefault="00DA6E2A" w:rsidP="00DA6E2A">
      <w:pPr>
        <w:spacing w:after="0" w:line="240" w:lineRule="auto"/>
        <w:rPr>
          <w:rStyle w:val="Titre10"/>
          <w:rFonts w:ascii="Calibri" w:hAnsi="Calibri"/>
          <w:iCs/>
          <w:lang w:val="en-GB"/>
        </w:rPr>
      </w:pPr>
      <w:r w:rsidRPr="00853711">
        <w:rPr>
          <w:rStyle w:val="Titre10"/>
          <w:rFonts w:ascii="Calibri" w:hAnsi="Calibri"/>
          <w:iCs/>
          <w:lang w:val="en-GB"/>
        </w:rPr>
        <w:t xml:space="preserve">[1] </w:t>
      </w:r>
      <w:r w:rsidRPr="0069611F">
        <w:rPr>
          <w:rStyle w:val="Titre10"/>
          <w:rFonts w:ascii="Calibri" w:hAnsi="Calibri"/>
          <w:iCs/>
          <w:lang w:val="en-GB"/>
        </w:rPr>
        <w:t>Sources</w:t>
      </w:r>
      <w:r w:rsidRPr="00853711">
        <w:rPr>
          <w:rStyle w:val="Titre10"/>
          <w:rFonts w:ascii="Calibri" w:hAnsi="Calibri"/>
          <w:iCs/>
          <w:lang w:val="en-GB"/>
        </w:rPr>
        <w:t xml:space="preserve"> :</w:t>
      </w:r>
    </w:p>
    <w:p w14:paraId="78DCF550" w14:textId="77777777" w:rsidR="00DA6E2A" w:rsidRPr="00AA173E" w:rsidRDefault="00DA6E2A" w:rsidP="00DA6E2A">
      <w:pPr>
        <w:spacing w:after="0" w:line="240" w:lineRule="auto"/>
        <w:rPr>
          <w:rStyle w:val="Titre10"/>
          <w:rFonts w:ascii="Calibri" w:hAnsi="Calibri"/>
          <w:lang w:val="en-GB"/>
        </w:rPr>
      </w:pPr>
      <w:r w:rsidRPr="00AA173E">
        <w:rPr>
          <w:rStyle w:val="Titre10"/>
          <w:rFonts w:ascii="Calibri" w:hAnsi="Calibri"/>
          <w:iCs/>
          <w:lang w:val="en-GB"/>
        </w:rPr>
        <w:t xml:space="preserve">a) </w:t>
      </w:r>
      <w:r w:rsidRPr="00AA173E">
        <w:rPr>
          <w:rStyle w:val="Titre10"/>
          <w:rFonts w:ascii="Calibri" w:hAnsi="Calibri"/>
          <w:lang w:val="en-GB"/>
        </w:rPr>
        <w:t xml:space="preserve">World Patent Report: A Statistical Review (2008), chapitre “A.1.3: Patent Filings by Country of Origin”, </w:t>
      </w:r>
      <w:hyperlink r:id="rId167" w:anchor="a13" w:history="1">
        <w:r w:rsidRPr="00AA173E">
          <w:rPr>
            <w:rStyle w:val="Lienhypertexte"/>
            <w:rFonts w:ascii="Calibri" w:hAnsi="Calibri"/>
            <w:lang w:val="en-GB"/>
          </w:rPr>
          <w:t>http://www.wipo.int/ipstats/en/statistics/patents/wipo_pub_931.html#a13</w:t>
        </w:r>
      </w:hyperlink>
      <w:r w:rsidRPr="00AA173E">
        <w:rPr>
          <w:rStyle w:val="Titre10"/>
          <w:rFonts w:ascii="Calibri" w:hAnsi="Calibri"/>
          <w:lang w:val="en-GB"/>
        </w:rPr>
        <w:t xml:space="preserve"> </w:t>
      </w:r>
    </w:p>
    <w:p w14:paraId="4FBBFA98" w14:textId="77777777" w:rsidR="00DA6E2A" w:rsidRPr="00AA173E" w:rsidRDefault="00DA6E2A" w:rsidP="00DA6E2A">
      <w:pPr>
        <w:spacing w:after="0" w:line="240" w:lineRule="auto"/>
        <w:rPr>
          <w:rStyle w:val="Titre10"/>
          <w:rFonts w:ascii="Calibri" w:hAnsi="Calibri"/>
          <w:lang w:val="en-GB"/>
        </w:rPr>
      </w:pPr>
      <w:r w:rsidRPr="00AA173E">
        <w:rPr>
          <w:rStyle w:val="Titre10"/>
          <w:rFonts w:ascii="Calibri" w:hAnsi="Calibri"/>
          <w:lang w:val="en-GB"/>
        </w:rPr>
        <w:t xml:space="preserve">b) </w:t>
      </w:r>
      <w:hyperlink r:id="rId168" w:history="1">
        <w:r w:rsidRPr="00AA173E">
          <w:rPr>
            <w:rStyle w:val="Lienhypertexte"/>
            <w:rFonts w:ascii="Calibri" w:hAnsi="Calibri"/>
            <w:lang w:val="en-GB"/>
          </w:rPr>
          <w:t>http://www.wipo.int/edocs/prdocs/fr/2006/wipo_pr_2006_436.html</w:t>
        </w:r>
      </w:hyperlink>
      <w:r w:rsidRPr="00AA173E">
        <w:rPr>
          <w:rStyle w:val="Titre10"/>
          <w:rFonts w:ascii="Calibri" w:hAnsi="Calibri"/>
          <w:lang w:val="en-GB"/>
        </w:rPr>
        <w:t xml:space="preserve">  </w:t>
      </w:r>
    </w:p>
    <w:p w14:paraId="79896EDC" w14:textId="77777777" w:rsidR="00DA6E2A" w:rsidRPr="00AA173E" w:rsidRDefault="00DA6E2A" w:rsidP="00DA6E2A">
      <w:pPr>
        <w:spacing w:after="0" w:line="240" w:lineRule="auto"/>
        <w:rPr>
          <w:rStyle w:val="Titre10"/>
          <w:rFonts w:ascii="Calibri" w:hAnsi="Calibri"/>
          <w:lang w:val="en-GB"/>
        </w:rPr>
      </w:pPr>
      <w:r w:rsidRPr="00AA173E">
        <w:rPr>
          <w:rStyle w:val="Titre10"/>
          <w:rFonts w:ascii="Calibri" w:hAnsi="Calibri"/>
          <w:lang w:val="en-GB"/>
        </w:rPr>
        <w:t xml:space="preserve">c) </w:t>
      </w:r>
      <w:hyperlink r:id="rId169" w:history="1">
        <w:r w:rsidRPr="00AA173E">
          <w:rPr>
            <w:rStyle w:val="Lienhypertexte"/>
            <w:rFonts w:ascii="Calibri" w:hAnsi="Calibri"/>
            <w:lang w:val="en-GB"/>
          </w:rPr>
          <w:t>http://www.wipo.int/ipstats/fr/statistics/patents/wipo_pub_931.html</w:t>
        </w:r>
      </w:hyperlink>
      <w:r w:rsidRPr="00AA173E">
        <w:rPr>
          <w:rStyle w:val="Titre10"/>
          <w:rFonts w:ascii="Calibri" w:hAnsi="Calibri"/>
          <w:lang w:val="en-GB"/>
        </w:rPr>
        <w:t xml:space="preserve"> </w:t>
      </w:r>
    </w:p>
    <w:p w14:paraId="286EDF5D" w14:textId="77777777" w:rsidR="00DA6E2A" w:rsidRPr="00AA173E" w:rsidRDefault="00DA6E2A" w:rsidP="00DA6E2A">
      <w:pPr>
        <w:spacing w:after="0" w:line="240" w:lineRule="auto"/>
        <w:rPr>
          <w:rStyle w:val="Titre10"/>
          <w:rFonts w:ascii="Calibri" w:hAnsi="Calibri"/>
          <w:lang w:val="en-GB"/>
        </w:rPr>
      </w:pPr>
      <w:r w:rsidRPr="00AA173E">
        <w:rPr>
          <w:rStyle w:val="Titre10"/>
          <w:rFonts w:ascii="Calibri" w:hAnsi="Calibri"/>
          <w:iCs/>
          <w:lang w:val="en-GB"/>
        </w:rPr>
        <w:lastRenderedPageBreak/>
        <w:t xml:space="preserve">d) </w:t>
      </w:r>
      <w:hyperlink r:id="rId170" w:history="1">
        <w:r w:rsidRPr="00AA173E">
          <w:rPr>
            <w:rStyle w:val="Lienhypertexte"/>
            <w:rFonts w:ascii="Calibri" w:hAnsi="Calibri"/>
            <w:lang w:val="en-GB"/>
          </w:rPr>
          <w:t>http://www1.alliancefr.com/un-brevet-sur-100-est-israelien--news0,125,5018.html</w:t>
        </w:r>
      </w:hyperlink>
      <w:r w:rsidRPr="00AA173E">
        <w:rPr>
          <w:rStyle w:val="Titre10"/>
          <w:rFonts w:ascii="Calibri" w:hAnsi="Calibri"/>
          <w:lang w:val="en-GB"/>
        </w:rPr>
        <w:t xml:space="preserve"> </w:t>
      </w:r>
    </w:p>
    <w:p w14:paraId="407BCCED" w14:textId="77777777" w:rsidR="00DA6E2A" w:rsidRDefault="00DA6E2A" w:rsidP="00DA6E2A">
      <w:pPr>
        <w:spacing w:after="0" w:line="240" w:lineRule="auto"/>
        <w:rPr>
          <w:rFonts w:cstheme="minorHAnsi"/>
          <w:lang w:val="en-GB"/>
        </w:rPr>
      </w:pPr>
    </w:p>
    <w:p w14:paraId="68716747" w14:textId="77777777" w:rsidR="00DA6E2A" w:rsidRPr="000E4A7A" w:rsidRDefault="00DA6E2A" w:rsidP="00DA6E2A">
      <w:pPr>
        <w:spacing w:after="0" w:line="240" w:lineRule="auto"/>
        <w:jc w:val="both"/>
        <w:rPr>
          <w:rFonts w:ascii="Calibri" w:hAnsi="Calibri" w:cs="Arial"/>
          <w:iCs/>
          <w:lang w:val="fr-FR"/>
        </w:rPr>
      </w:pPr>
      <w:r>
        <w:rPr>
          <w:rFonts w:cstheme="minorHAnsi"/>
          <w:lang w:val="en-GB"/>
        </w:rPr>
        <w:t>[2]</w:t>
      </w:r>
      <w:r w:rsidRPr="009272C7">
        <w:rPr>
          <w:rFonts w:ascii="Calibri" w:hAnsi="Calibri" w:cs="Arial"/>
          <w:iCs/>
          <w:lang w:val="en-GB"/>
        </w:rPr>
        <w:t xml:space="preserve"> </w:t>
      </w:r>
      <w:r w:rsidRPr="000E4A7A">
        <w:rPr>
          <w:rFonts w:ascii="Calibri" w:hAnsi="Calibri" w:cs="Arial"/>
          <w:iCs/>
          <w:lang w:val="en-GB"/>
        </w:rPr>
        <w:t xml:space="preserve">Source : a) </w:t>
      </w:r>
      <w:r w:rsidRPr="00452177">
        <w:rPr>
          <w:color w:val="1F1F1F"/>
        </w:rPr>
        <w:t>UNDP, Arab Fund for Economic and Social Development,</w:t>
      </w:r>
      <w:r w:rsidRPr="00452177">
        <w:rPr>
          <w:rStyle w:val="apple-converted-space"/>
          <w:color w:val="1F1F1F"/>
        </w:rPr>
        <w:t> </w:t>
      </w:r>
      <w:r w:rsidRPr="00452177">
        <w:rPr>
          <w:rStyle w:val="Accentuation"/>
          <w:color w:val="1F1F1F"/>
        </w:rPr>
        <w:t>The Arab Human Development Report 2003, Building a Knowledge Society</w:t>
      </w:r>
      <w:r w:rsidRPr="00452177">
        <w:rPr>
          <w:color w:val="1F1F1F"/>
        </w:rPr>
        <w:t xml:space="preserve">, New York, United Nations Publications, 2003. </w:t>
      </w:r>
      <w:r w:rsidRPr="000E4A7A">
        <w:rPr>
          <w:color w:val="1F1F1F"/>
          <w:lang w:val="fr-FR"/>
        </w:rPr>
        <w:t>Egalement disponible en français et en arabe. La version anglaise est téléchargeable sur Internet :</w:t>
      </w:r>
      <w:r w:rsidRPr="000E4A7A">
        <w:rPr>
          <w:rStyle w:val="apple-converted-space"/>
          <w:color w:val="1F1F1F"/>
          <w:lang w:val="fr-FR"/>
        </w:rPr>
        <w:t> </w:t>
      </w:r>
      <w:hyperlink r:id="rId171" w:history="1">
        <w:r w:rsidRPr="000E4A7A">
          <w:rPr>
            <w:rStyle w:val="Lienhypertexte"/>
            <w:color w:val="B16061"/>
            <w:lang w:val="fr-FR"/>
          </w:rPr>
          <w:t>www.sd.undp.org/HDR/AHDR%202003%20-%20English.pdf</w:t>
        </w:r>
      </w:hyperlink>
    </w:p>
    <w:p w14:paraId="6193FE0F" w14:textId="77777777" w:rsidR="00DA6E2A" w:rsidRPr="000E4A7A" w:rsidRDefault="00DA6E2A" w:rsidP="00DA6E2A">
      <w:pPr>
        <w:spacing w:after="0" w:line="240" w:lineRule="auto"/>
        <w:jc w:val="both"/>
        <w:rPr>
          <w:rFonts w:cstheme="minorHAnsi"/>
          <w:lang w:val="en-GB"/>
        </w:rPr>
      </w:pPr>
      <w:r w:rsidRPr="000E4A7A">
        <w:rPr>
          <w:rFonts w:cstheme="minorHAnsi"/>
          <w:lang w:val="en-GB"/>
        </w:rPr>
        <w:t xml:space="preserve">b) </w:t>
      </w:r>
      <w:r w:rsidRPr="00150766">
        <w:rPr>
          <w:lang w:val="en-GB"/>
        </w:rPr>
        <w:t xml:space="preserve">UNDP, </w:t>
      </w:r>
      <w:r w:rsidRPr="00150766">
        <w:rPr>
          <w:i/>
          <w:lang w:val="en-GB"/>
        </w:rPr>
        <w:t>Arab Human Development Report 2003,</w:t>
      </w:r>
      <w:r w:rsidRPr="00150766">
        <w:rPr>
          <w:lang w:val="en-GB"/>
        </w:rPr>
        <w:t xml:space="preserve"> op. cit., p. 67.</w:t>
      </w:r>
    </w:p>
    <w:p w14:paraId="05867B8A" w14:textId="77777777" w:rsidR="00DA6E2A" w:rsidRDefault="00DA6E2A" w:rsidP="00DA6E2A">
      <w:pPr>
        <w:spacing w:after="0" w:line="240" w:lineRule="auto"/>
        <w:rPr>
          <w:rFonts w:cstheme="minorHAnsi"/>
          <w:lang w:val="en-GB"/>
        </w:rPr>
      </w:pPr>
    </w:p>
    <w:p w14:paraId="133E1ACD" w14:textId="77777777" w:rsidR="00DA6E2A" w:rsidRDefault="00DA6E2A" w:rsidP="00DA6E2A">
      <w:pPr>
        <w:spacing w:after="0" w:line="240" w:lineRule="auto"/>
        <w:rPr>
          <w:rFonts w:cstheme="minorHAnsi"/>
          <w:lang w:val="fr-FR"/>
        </w:rPr>
      </w:pPr>
      <w:r w:rsidRPr="002F5BA7">
        <w:rPr>
          <w:rFonts w:cstheme="minorHAnsi"/>
          <w:lang w:val="fr-FR"/>
        </w:rPr>
        <w:t xml:space="preserve">[3] a) </w:t>
      </w:r>
      <w:r w:rsidRPr="00BC77AA">
        <w:rPr>
          <w:rFonts w:cstheme="minorHAnsi"/>
          <w:i/>
          <w:lang w:val="fr-FR"/>
        </w:rPr>
        <w:t>Débuts de l'imprimerie en caractères arabes</w:t>
      </w:r>
      <w:r w:rsidRPr="002F5BA7">
        <w:rPr>
          <w:rFonts w:cstheme="minorHAnsi"/>
          <w:lang w:val="fr-FR"/>
        </w:rPr>
        <w:t xml:space="preserve">, </w:t>
      </w:r>
      <w:hyperlink r:id="rId172" w:history="1">
        <w:r w:rsidRPr="009855B8">
          <w:rPr>
            <w:rStyle w:val="Lienhypertexte"/>
            <w:rFonts w:cstheme="minorHAnsi"/>
            <w:lang w:val="fr-FR"/>
          </w:rPr>
          <w:t>https://fr.wikipedia.org/wiki/D%C3%A9buts_de_l%27imprimerie_en_caract%C3%A8res_arabes</w:t>
        </w:r>
      </w:hyperlink>
      <w:r>
        <w:rPr>
          <w:rFonts w:cstheme="minorHAnsi"/>
          <w:lang w:val="fr-FR"/>
        </w:rPr>
        <w:t xml:space="preserve"> </w:t>
      </w:r>
    </w:p>
    <w:p w14:paraId="5096F0C1" w14:textId="77777777" w:rsidR="00DA6E2A" w:rsidRPr="009272C7" w:rsidRDefault="00DA6E2A" w:rsidP="00DA6E2A">
      <w:pPr>
        <w:spacing w:after="0" w:line="240" w:lineRule="auto"/>
        <w:rPr>
          <w:rFonts w:cstheme="minorHAnsi"/>
          <w:lang w:val="fr-FR"/>
        </w:rPr>
      </w:pPr>
      <w:r>
        <w:rPr>
          <w:rFonts w:cstheme="minorHAnsi"/>
          <w:lang w:val="fr-FR"/>
        </w:rPr>
        <w:t xml:space="preserve">b) </w:t>
      </w:r>
      <w:r w:rsidRPr="00BC77AA">
        <w:rPr>
          <w:rFonts w:cstheme="minorHAnsi"/>
          <w:i/>
          <w:lang w:val="fr-FR"/>
        </w:rPr>
        <w:t xml:space="preserve">Le déclin du monde musulman : une revue des explications, </w:t>
      </w:r>
      <w:r w:rsidRPr="009272C7">
        <w:rPr>
          <w:rFonts w:cstheme="minorHAnsi"/>
          <w:lang w:val="fr-FR"/>
        </w:rPr>
        <w:t xml:space="preserve">Région et Développement, n° 19, 2004, </w:t>
      </w:r>
      <w:hyperlink r:id="rId173" w:history="1">
        <w:r w:rsidRPr="00ED1213">
          <w:rPr>
            <w:rStyle w:val="Lienhypertexte"/>
            <w:rFonts w:cstheme="minorHAnsi"/>
            <w:lang w:val="fr-FR"/>
          </w:rPr>
          <w:t>http://brasseul.free.fr/monde_musulman.htm</w:t>
        </w:r>
      </w:hyperlink>
      <w:r>
        <w:rPr>
          <w:rFonts w:cstheme="minorHAnsi"/>
          <w:lang w:val="fr-FR"/>
        </w:rPr>
        <w:t xml:space="preserve"> </w:t>
      </w:r>
    </w:p>
    <w:p w14:paraId="499F047D" w14:textId="77777777" w:rsidR="00DA6E2A" w:rsidRDefault="00DA6E2A" w:rsidP="00DA6E2A">
      <w:pPr>
        <w:spacing w:after="0" w:line="240" w:lineRule="auto"/>
        <w:rPr>
          <w:rFonts w:cstheme="minorHAnsi"/>
          <w:lang w:val="en-GB"/>
        </w:rPr>
      </w:pPr>
      <w:r w:rsidRPr="009272C7">
        <w:rPr>
          <w:rFonts w:cstheme="minorHAnsi"/>
          <w:lang w:val="en-GB"/>
        </w:rPr>
        <w:t xml:space="preserve">c) </w:t>
      </w:r>
      <w:r w:rsidRPr="00BC77AA">
        <w:rPr>
          <w:rFonts w:cstheme="minorHAnsi"/>
          <w:i/>
          <w:lang w:val="en-GB"/>
        </w:rPr>
        <w:t>The Long Divergence</w:t>
      </w:r>
      <w:r w:rsidRPr="009272C7">
        <w:rPr>
          <w:rFonts w:cstheme="minorHAnsi"/>
          <w:lang w:val="en-GB"/>
        </w:rPr>
        <w:t>, Timur Kuran, Princeton University Press, 2010</w:t>
      </w:r>
    </w:p>
    <w:p w14:paraId="747C0A38" w14:textId="77777777" w:rsidR="00DA6E2A" w:rsidRPr="00DA6E2A" w:rsidRDefault="00DA6E2A" w:rsidP="00F67A5A">
      <w:pPr>
        <w:spacing w:after="0" w:line="240" w:lineRule="auto"/>
        <w:rPr>
          <w:lang w:val="en-GB"/>
        </w:rPr>
      </w:pPr>
    </w:p>
    <w:p w14:paraId="55A10C3D" w14:textId="77777777" w:rsidR="00DC6A70" w:rsidRDefault="00DC6A70" w:rsidP="00DC6A70">
      <w:pPr>
        <w:pStyle w:val="Titre1"/>
        <w:rPr>
          <w:lang w:val="fr-FR"/>
        </w:rPr>
      </w:pPr>
      <w:bookmarkStart w:id="75" w:name="_Toc45613841"/>
      <w:r w:rsidRPr="00A34A03">
        <w:rPr>
          <w:lang w:val="fr-FR"/>
        </w:rPr>
        <w:t xml:space="preserve">Bibliographie </w:t>
      </w:r>
      <w:r>
        <w:rPr>
          <w:lang w:val="fr-FR"/>
        </w:rPr>
        <w:t>générale</w:t>
      </w:r>
      <w:bookmarkEnd w:id="75"/>
    </w:p>
    <w:p w14:paraId="1E5F70C8" w14:textId="77777777" w:rsidR="00DC6A70" w:rsidRDefault="00DC6A70" w:rsidP="00A34A03">
      <w:pPr>
        <w:spacing w:after="0" w:line="240" w:lineRule="auto"/>
        <w:rPr>
          <w:lang w:val="fr-FR"/>
        </w:rPr>
      </w:pPr>
    </w:p>
    <w:p w14:paraId="4E765C5B" w14:textId="77777777" w:rsidR="00877F28" w:rsidRDefault="00877F28" w:rsidP="00877F28">
      <w:pPr>
        <w:pStyle w:val="Titre2"/>
        <w:rPr>
          <w:lang w:val="fr-FR"/>
        </w:rPr>
      </w:pPr>
      <w:bookmarkStart w:id="76" w:name="_Toc45613842"/>
      <w:bookmarkStart w:id="77" w:name="_Hlk33387365"/>
      <w:r>
        <w:rPr>
          <w:lang w:val="fr-FR"/>
        </w:rPr>
        <w:t>Sur les pseudosciences dont celles islamiques</w:t>
      </w:r>
      <w:bookmarkEnd w:id="76"/>
    </w:p>
    <w:p w14:paraId="2DC1F5A3" w14:textId="77777777" w:rsidR="00877F28" w:rsidRDefault="00877F28" w:rsidP="00A34A03">
      <w:pPr>
        <w:spacing w:after="0" w:line="240" w:lineRule="auto"/>
        <w:rPr>
          <w:lang w:val="fr-FR"/>
        </w:rPr>
      </w:pPr>
    </w:p>
    <w:p w14:paraId="04F93B3F" w14:textId="77777777" w:rsidR="00DC6A70" w:rsidRDefault="00DC6A70" w:rsidP="00A34A03">
      <w:pPr>
        <w:spacing w:after="0" w:line="240" w:lineRule="auto"/>
        <w:rPr>
          <w:lang w:val="fr-FR"/>
        </w:rPr>
      </w:pPr>
      <w:r>
        <w:rPr>
          <w:lang w:val="fr-FR"/>
        </w:rPr>
        <w:t xml:space="preserve">[1] </w:t>
      </w:r>
      <w:r w:rsidRPr="001B3A42">
        <w:rPr>
          <w:i/>
          <w:iCs/>
          <w:lang w:val="fr-FR"/>
        </w:rPr>
        <w:t xml:space="preserve">Faouzia Charfi : "L’islam politique ne reconnaît pas la pensée rationnelle", </w:t>
      </w:r>
      <w:r w:rsidRPr="00DC6A70">
        <w:rPr>
          <w:lang w:val="fr-FR"/>
        </w:rPr>
        <w:t xml:space="preserve">Rachel Mulot, 22.03.2018, </w:t>
      </w:r>
      <w:hyperlink r:id="rId174" w:history="1">
        <w:r w:rsidRPr="00FD0B52">
          <w:rPr>
            <w:rStyle w:val="Lienhypertexte"/>
            <w:lang w:val="fr-FR"/>
          </w:rPr>
          <w:t>https://www.sciencesetavenir.fr/fondamental/faouzia-charfi-l-islam-politique-ne-reconnait-pas-la-pensee-rationnelle_122272</w:t>
        </w:r>
      </w:hyperlink>
      <w:r>
        <w:rPr>
          <w:lang w:val="fr-FR"/>
        </w:rPr>
        <w:t xml:space="preserve"> </w:t>
      </w:r>
    </w:p>
    <w:p w14:paraId="686288DF" w14:textId="77777777" w:rsidR="00DC6A70" w:rsidRDefault="00DC6A70" w:rsidP="00A34A03">
      <w:pPr>
        <w:spacing w:after="0" w:line="240" w:lineRule="auto"/>
        <w:rPr>
          <w:lang w:val="fr-FR"/>
        </w:rPr>
      </w:pPr>
      <w:r>
        <w:rPr>
          <w:lang w:val="fr-FR"/>
        </w:rPr>
        <w:t xml:space="preserve">[2] </w:t>
      </w:r>
      <w:r w:rsidRPr="001B3A42">
        <w:rPr>
          <w:i/>
          <w:iCs/>
          <w:lang w:val="fr-FR"/>
        </w:rPr>
        <w:t xml:space="preserve">Faouzia Charfi, physicienne : "l'extrémisme remet en cause l'universalité de la science", </w:t>
      </w:r>
      <w:r w:rsidRPr="00DC6A70">
        <w:rPr>
          <w:lang w:val="fr-FR"/>
        </w:rPr>
        <w:t xml:space="preserve">Azar Khalatbari, 24.03.2018, </w:t>
      </w:r>
      <w:hyperlink r:id="rId175" w:history="1">
        <w:r w:rsidRPr="00FD0B52">
          <w:rPr>
            <w:rStyle w:val="Lienhypertexte"/>
            <w:lang w:val="fr-FR"/>
          </w:rPr>
          <w:t>https://www.sciencesetavenir.fr/fondamental/faouzia-charfi-physicienne-l-extremisme-remet-en-cause-l-universalite-de-la-science_122244</w:t>
        </w:r>
      </w:hyperlink>
      <w:r>
        <w:rPr>
          <w:lang w:val="fr-FR"/>
        </w:rPr>
        <w:t xml:space="preserve"> </w:t>
      </w:r>
    </w:p>
    <w:p w14:paraId="2729BA91" w14:textId="77777777" w:rsidR="00B0256E" w:rsidRDefault="00B0256E" w:rsidP="00A34A03">
      <w:pPr>
        <w:spacing w:after="0" w:line="240" w:lineRule="auto"/>
        <w:rPr>
          <w:lang w:val="fr-FR"/>
        </w:rPr>
      </w:pPr>
      <w:r>
        <w:rPr>
          <w:lang w:val="fr-FR"/>
        </w:rPr>
        <w:t xml:space="preserve">[3] </w:t>
      </w:r>
      <w:r w:rsidRPr="001B3A42">
        <w:rPr>
          <w:i/>
          <w:iCs/>
          <w:lang w:val="fr-FR"/>
        </w:rPr>
        <w:t>Le retard de la science en pays d’islam selon un physicien pakistanais (Pervez Hoodbhoy),</w:t>
      </w:r>
      <w:r w:rsidRPr="00B0256E">
        <w:rPr>
          <w:lang w:val="fr-FR"/>
        </w:rPr>
        <w:t xml:space="preserve"> Jean-Guy Berberat, </w:t>
      </w:r>
      <w:hyperlink r:id="rId176" w:history="1">
        <w:r w:rsidRPr="00FD0B52">
          <w:rPr>
            <w:rStyle w:val="Lienhypertexte"/>
            <w:lang w:val="fr-FR"/>
          </w:rPr>
          <w:t>http://boulevarddelislamisme.blog.tdg.ch/archive/2017/08/14/un-physicien-pakistanais-analyse-le-retard-de-la-science-en-285652.html</w:t>
        </w:r>
      </w:hyperlink>
      <w:bookmarkEnd w:id="77"/>
      <w:r>
        <w:rPr>
          <w:lang w:val="fr-FR"/>
        </w:rPr>
        <w:t xml:space="preserve"> </w:t>
      </w:r>
    </w:p>
    <w:p w14:paraId="06E70134" w14:textId="77777777" w:rsidR="00B0256E" w:rsidRDefault="00B0256E" w:rsidP="00A34A03">
      <w:pPr>
        <w:spacing w:after="0" w:line="240" w:lineRule="auto"/>
        <w:rPr>
          <w:lang w:val="fr-FR"/>
        </w:rPr>
      </w:pPr>
      <w:r>
        <w:rPr>
          <w:lang w:val="fr-FR"/>
        </w:rPr>
        <w:t xml:space="preserve">[4] </w:t>
      </w:r>
      <w:r w:rsidRPr="001B3A42">
        <w:rPr>
          <w:i/>
          <w:iCs/>
          <w:lang w:val="fr-FR"/>
        </w:rPr>
        <w:t>Pseudo-science</w:t>
      </w:r>
      <w:r w:rsidRPr="00B0256E">
        <w:rPr>
          <w:lang w:val="fr-FR"/>
        </w:rPr>
        <w:t xml:space="preserve">, </w:t>
      </w:r>
      <w:hyperlink r:id="rId177" w:history="1">
        <w:r w:rsidRPr="00FD0B52">
          <w:rPr>
            <w:rStyle w:val="Lienhypertexte"/>
            <w:lang w:val="fr-FR"/>
          </w:rPr>
          <w:t>https://fr.wikipedia.org/wiki/Pseudo-science</w:t>
        </w:r>
      </w:hyperlink>
      <w:r>
        <w:rPr>
          <w:lang w:val="fr-FR"/>
        </w:rPr>
        <w:t xml:space="preserve"> </w:t>
      </w:r>
    </w:p>
    <w:p w14:paraId="6725E807" w14:textId="77777777" w:rsidR="00FA5507" w:rsidRDefault="00FA5507" w:rsidP="00A34A03">
      <w:pPr>
        <w:spacing w:after="0" w:line="240" w:lineRule="auto"/>
        <w:rPr>
          <w:rFonts w:cstheme="minorHAnsi"/>
          <w:color w:val="1D2129"/>
          <w:shd w:val="clear" w:color="auto" w:fill="FFFFFF"/>
          <w:lang w:val="fr-FR"/>
        </w:rPr>
      </w:pPr>
      <w:bookmarkStart w:id="78" w:name="_Hlk33387435"/>
      <w:r w:rsidRPr="00FA5507">
        <w:rPr>
          <w:rFonts w:cstheme="minorHAnsi"/>
          <w:lang w:val="fr-FR"/>
        </w:rPr>
        <w:t xml:space="preserve">[5] </w:t>
      </w:r>
      <w:r w:rsidRPr="001B3A42">
        <w:rPr>
          <w:rFonts w:cstheme="minorHAnsi"/>
          <w:i/>
          <w:iCs/>
          <w:color w:val="1D2129"/>
          <w:shd w:val="clear" w:color="auto" w:fill="FFFFFF"/>
          <w:lang w:val="fr-FR"/>
        </w:rPr>
        <w:t xml:space="preserve">Les miracles scientifiques du Coran [réfutations] - </w:t>
      </w:r>
      <w:r w:rsidRPr="00FA5507">
        <w:rPr>
          <w:rFonts w:cstheme="minorHAnsi"/>
          <w:color w:val="1D2129"/>
          <w:shd w:val="clear" w:color="auto" w:fill="FFFFFF"/>
          <w:lang w:val="fr-FR"/>
        </w:rPr>
        <w:t xml:space="preserve">David Wood, sur YouTube, </w:t>
      </w:r>
      <w:hyperlink r:id="rId178" w:history="1">
        <w:r w:rsidRPr="00FA5507">
          <w:rPr>
            <w:rStyle w:val="Lienhypertexte"/>
            <w:rFonts w:cstheme="minorHAnsi"/>
            <w:shd w:val="clear" w:color="auto" w:fill="FFFFFF"/>
            <w:lang w:val="fr-FR"/>
          </w:rPr>
          <w:t>https://youtu.be/Dlyrw6jqm4M</w:t>
        </w:r>
      </w:hyperlink>
      <w:r w:rsidRPr="00FA5507">
        <w:rPr>
          <w:rFonts w:cstheme="minorHAnsi"/>
          <w:color w:val="1D2129"/>
          <w:shd w:val="clear" w:color="auto" w:fill="FFFFFF"/>
          <w:lang w:val="fr-FR"/>
        </w:rPr>
        <w:t xml:space="preserve"> </w:t>
      </w:r>
    </w:p>
    <w:bookmarkEnd w:id="78"/>
    <w:p w14:paraId="344340F7" w14:textId="77777777" w:rsidR="003E5138" w:rsidRDefault="003E5138" w:rsidP="00A34A03">
      <w:pPr>
        <w:spacing w:after="0" w:line="240" w:lineRule="auto"/>
        <w:rPr>
          <w:lang w:val="fr-FR"/>
        </w:rPr>
      </w:pPr>
      <w:r w:rsidRPr="003E5138">
        <w:rPr>
          <w:rFonts w:cstheme="minorHAnsi"/>
          <w:lang w:val="fr-FR"/>
        </w:rPr>
        <w:t xml:space="preserve">[6] </w:t>
      </w:r>
      <w:r w:rsidRPr="001B3A42">
        <w:rPr>
          <w:i/>
          <w:iCs/>
          <w:lang w:val="fr-FR"/>
        </w:rPr>
        <w:t>Contre le concordisme</w:t>
      </w:r>
      <w:r w:rsidRPr="003E5138">
        <w:rPr>
          <w:lang w:val="fr-FR"/>
        </w:rPr>
        <w:t xml:space="preserve">, </w:t>
      </w:r>
      <w:hyperlink r:id="rId179" w:history="1">
        <w:r w:rsidRPr="003E5138">
          <w:rPr>
            <w:rStyle w:val="Lienhypertexte"/>
            <w:lang w:val="fr-FR"/>
          </w:rPr>
          <w:t>https://www.bladi.info/threads/concordisme.45952/</w:t>
        </w:r>
      </w:hyperlink>
      <w:r w:rsidRPr="003E5138">
        <w:rPr>
          <w:lang w:val="fr-FR"/>
        </w:rPr>
        <w:t xml:space="preserve"> </w:t>
      </w:r>
    </w:p>
    <w:p w14:paraId="13201734" w14:textId="77777777" w:rsidR="00904A85" w:rsidRDefault="00904A85" w:rsidP="00A34A03">
      <w:pPr>
        <w:spacing w:after="0" w:line="240" w:lineRule="auto"/>
        <w:rPr>
          <w:rFonts w:cstheme="minorHAnsi"/>
          <w:lang w:val="fr-FR"/>
        </w:rPr>
      </w:pPr>
      <w:r>
        <w:rPr>
          <w:rFonts w:cstheme="minorHAnsi"/>
          <w:lang w:val="fr-FR"/>
        </w:rPr>
        <w:t xml:space="preserve">[7] </w:t>
      </w:r>
      <w:r w:rsidRPr="001B3A42">
        <w:rPr>
          <w:rFonts w:cstheme="minorHAnsi"/>
          <w:i/>
          <w:iCs/>
          <w:lang w:val="fr-FR"/>
        </w:rPr>
        <w:t>Néo-darwinisme et créationnisme</w:t>
      </w:r>
      <w:r w:rsidRPr="00904A85">
        <w:rPr>
          <w:rFonts w:cstheme="minorHAnsi"/>
          <w:lang w:val="fr-FR"/>
        </w:rPr>
        <w:t xml:space="preserve">, Benjamin LISAN, 2008, </w:t>
      </w:r>
      <w:hyperlink r:id="rId180" w:history="1">
        <w:r w:rsidRPr="00FD0B52">
          <w:rPr>
            <w:rStyle w:val="Lienhypertexte"/>
            <w:rFonts w:cstheme="minorHAnsi"/>
            <w:lang w:val="fr-FR"/>
          </w:rPr>
          <w:t>http://benjamin.lisan.free.fr/jardin.secret/EcritsPolitiquesetPhilosophiques/SurIslam/neo-darwinisme_et_creationnisme.htm</w:t>
        </w:r>
      </w:hyperlink>
      <w:r>
        <w:rPr>
          <w:rFonts w:cstheme="minorHAnsi"/>
          <w:lang w:val="fr-FR"/>
        </w:rPr>
        <w:t xml:space="preserve"> </w:t>
      </w:r>
    </w:p>
    <w:p w14:paraId="5126E6B4" w14:textId="77777777" w:rsidR="00750877" w:rsidRDefault="00750877" w:rsidP="00A34A03">
      <w:pPr>
        <w:spacing w:after="0" w:line="240" w:lineRule="auto"/>
        <w:rPr>
          <w:lang w:val="fr-FR"/>
        </w:rPr>
      </w:pPr>
      <w:r w:rsidRPr="00750877">
        <w:rPr>
          <w:rFonts w:cstheme="minorHAnsi"/>
          <w:lang w:val="fr-FR"/>
        </w:rPr>
        <w:t>[8] C</w:t>
      </w:r>
      <w:r w:rsidRPr="001B3A42">
        <w:rPr>
          <w:rFonts w:cstheme="minorHAnsi"/>
          <w:i/>
          <w:iCs/>
          <w:lang w:val="fr-FR"/>
        </w:rPr>
        <w:t>oncordisme</w:t>
      </w:r>
      <w:r>
        <w:rPr>
          <w:rFonts w:cstheme="minorHAnsi"/>
          <w:lang w:val="fr-FR"/>
        </w:rPr>
        <w:t>,</w:t>
      </w:r>
      <w:r w:rsidRPr="00750877">
        <w:rPr>
          <w:rFonts w:cstheme="minorHAnsi"/>
          <w:lang w:val="fr-FR"/>
        </w:rPr>
        <w:t xml:space="preserve"> </w:t>
      </w:r>
      <w:hyperlink r:id="rId181" w:history="1">
        <w:r w:rsidRPr="00750877">
          <w:rPr>
            <w:rStyle w:val="Lienhypertexte"/>
            <w:lang w:val="fr-FR"/>
          </w:rPr>
          <w:t>https://fr.wikipedia.org/wiki/Concordisme</w:t>
        </w:r>
      </w:hyperlink>
      <w:r w:rsidRPr="00750877">
        <w:rPr>
          <w:lang w:val="fr-FR"/>
        </w:rPr>
        <w:t xml:space="preserve"> </w:t>
      </w:r>
    </w:p>
    <w:p w14:paraId="5C6D65CD" w14:textId="77777777" w:rsidR="00C96CFE" w:rsidRPr="00750877" w:rsidRDefault="00C96CFE" w:rsidP="00A34A03">
      <w:pPr>
        <w:spacing w:after="0" w:line="240" w:lineRule="auto"/>
        <w:rPr>
          <w:rFonts w:cstheme="minorHAnsi"/>
          <w:lang w:val="fr-FR"/>
        </w:rPr>
      </w:pPr>
      <w:bookmarkStart w:id="79" w:name="_Hlk33387444"/>
      <w:r>
        <w:rPr>
          <w:rFonts w:cstheme="minorHAnsi"/>
          <w:lang w:val="fr-FR"/>
        </w:rPr>
        <w:t xml:space="preserve">[9] </w:t>
      </w:r>
      <w:r w:rsidR="001B3A42" w:rsidRPr="001B3A42">
        <w:rPr>
          <w:rFonts w:cstheme="minorHAnsi"/>
          <w:i/>
          <w:iCs/>
          <w:lang w:val="fr-FR"/>
        </w:rPr>
        <w:t>Miracles scientifiques du Coran (</w:t>
      </w:r>
      <w:r w:rsidRPr="001B3A42">
        <w:rPr>
          <w:rFonts w:cstheme="minorHAnsi"/>
          <w:i/>
          <w:iCs/>
          <w:lang w:val="fr-FR"/>
        </w:rPr>
        <w:t>Concordisme musulman</w:t>
      </w:r>
      <w:r w:rsidR="001B3A42" w:rsidRPr="001B3A42">
        <w:rPr>
          <w:rFonts w:cstheme="minorHAnsi"/>
          <w:i/>
          <w:iCs/>
          <w:lang w:val="fr-FR"/>
        </w:rPr>
        <w:t>)</w:t>
      </w:r>
      <w:r>
        <w:rPr>
          <w:rFonts w:cstheme="minorHAnsi"/>
          <w:lang w:val="fr-FR"/>
        </w:rPr>
        <w:t>, </w:t>
      </w:r>
      <w:hyperlink r:id="rId182" w:history="1">
        <w:r w:rsidR="001B3A42" w:rsidRPr="001B3A42">
          <w:rPr>
            <w:rStyle w:val="Lienhypertexte"/>
            <w:lang w:val="fr-FR"/>
          </w:rPr>
          <w:t>https://fr.wikipedia.org/wiki/Miracles_scientifiques_du_Coran</w:t>
        </w:r>
      </w:hyperlink>
    </w:p>
    <w:bookmarkEnd w:id="79"/>
    <w:p w14:paraId="6BE73E37" w14:textId="77777777" w:rsidR="00FC2D42" w:rsidRDefault="00336A3D" w:rsidP="00A34A03">
      <w:pPr>
        <w:spacing w:after="0" w:line="240" w:lineRule="auto"/>
        <w:rPr>
          <w:lang w:val="fr-FR"/>
        </w:rPr>
      </w:pPr>
      <w:r>
        <w:rPr>
          <w:lang w:val="fr-FR"/>
        </w:rPr>
        <w:t>[</w:t>
      </w:r>
      <w:r w:rsidR="001B3A42">
        <w:rPr>
          <w:lang w:val="fr-FR"/>
        </w:rPr>
        <w:t>9bis</w:t>
      </w:r>
      <w:r>
        <w:rPr>
          <w:lang w:val="fr-FR"/>
        </w:rPr>
        <w:t xml:space="preserve">] </w:t>
      </w:r>
      <w:r w:rsidRPr="001B3A42">
        <w:rPr>
          <w:i/>
          <w:iCs/>
          <w:lang w:val="fr-FR"/>
        </w:rPr>
        <w:t>Biais cognitif</w:t>
      </w:r>
      <w:r w:rsidRPr="00336A3D">
        <w:rPr>
          <w:lang w:val="fr-FR"/>
        </w:rPr>
        <w:t xml:space="preserve">, </w:t>
      </w:r>
      <w:hyperlink r:id="rId183" w:history="1">
        <w:r w:rsidRPr="00FD0B52">
          <w:rPr>
            <w:rStyle w:val="Lienhypertexte"/>
            <w:lang w:val="fr-FR"/>
          </w:rPr>
          <w:t>https://fr.m.wikipedia.org/wiki/Biais_cognitif</w:t>
        </w:r>
      </w:hyperlink>
      <w:r>
        <w:rPr>
          <w:lang w:val="fr-FR"/>
        </w:rPr>
        <w:t xml:space="preserve"> </w:t>
      </w:r>
    </w:p>
    <w:p w14:paraId="214AAE88" w14:textId="77777777" w:rsidR="00336A3D" w:rsidRDefault="00AB108C" w:rsidP="00A34A03">
      <w:pPr>
        <w:spacing w:after="0" w:line="240" w:lineRule="auto"/>
        <w:rPr>
          <w:lang w:val="fr-FR"/>
        </w:rPr>
      </w:pPr>
      <w:r>
        <w:rPr>
          <w:lang w:val="fr-FR"/>
        </w:rPr>
        <w:t>[1</w:t>
      </w:r>
      <w:r w:rsidR="001B3A42">
        <w:rPr>
          <w:lang w:val="fr-FR"/>
        </w:rPr>
        <w:t>0</w:t>
      </w:r>
      <w:r>
        <w:rPr>
          <w:lang w:val="fr-FR"/>
        </w:rPr>
        <w:t xml:space="preserve">] </w:t>
      </w:r>
      <w:r w:rsidRPr="00AB108C">
        <w:rPr>
          <w:lang w:val="fr-FR"/>
        </w:rPr>
        <w:t xml:space="preserve">Sophisme, </w:t>
      </w:r>
      <w:hyperlink r:id="rId184" w:history="1">
        <w:r w:rsidRPr="00FD0B52">
          <w:rPr>
            <w:rStyle w:val="Lienhypertexte"/>
            <w:lang w:val="fr-FR"/>
          </w:rPr>
          <w:t>https://fr.m.wikipedia.org/wiki/Sophisme</w:t>
        </w:r>
      </w:hyperlink>
      <w:r>
        <w:rPr>
          <w:lang w:val="fr-FR"/>
        </w:rPr>
        <w:t xml:space="preserve"> </w:t>
      </w:r>
    </w:p>
    <w:p w14:paraId="49165645" w14:textId="77777777" w:rsidR="00096BE2" w:rsidRDefault="00096BE2" w:rsidP="00A34A03">
      <w:pPr>
        <w:spacing w:after="0" w:line="240" w:lineRule="auto"/>
        <w:rPr>
          <w:lang w:val="fr-FR"/>
        </w:rPr>
      </w:pPr>
      <w:bookmarkStart w:id="80" w:name="_Hlk33387452"/>
      <w:r>
        <w:rPr>
          <w:lang w:val="fr-FR"/>
        </w:rPr>
        <w:t xml:space="preserve">[11] </w:t>
      </w:r>
      <w:r w:rsidRPr="00096BE2">
        <w:rPr>
          <w:lang w:val="fr-FR"/>
        </w:rPr>
        <w:t>Une modernisation du monde arabo-musulman est-elle possible ? Une analyse sur les raisons du retard scientifique du monde arabo-musulman. Walid SAFI, Maître de conférences à l'Université libanaise</w:t>
      </w:r>
      <w:r w:rsidR="00877F28">
        <w:rPr>
          <w:lang w:val="fr-FR"/>
        </w:rPr>
        <w:t xml:space="preserve"> </w:t>
      </w:r>
      <w:r w:rsidRPr="00096BE2">
        <w:rPr>
          <w:lang w:val="fr-FR"/>
        </w:rPr>
        <w:t xml:space="preserve">: </w:t>
      </w:r>
      <w:hyperlink r:id="rId185" w:history="1">
        <w:r w:rsidRPr="00FD0B52">
          <w:rPr>
            <w:rStyle w:val="Lienhypertexte"/>
            <w:lang w:val="fr-FR"/>
          </w:rPr>
          <w:t>https://www.lorientlejour.com/article/1005181/une-modernisation-du-monde-arabo-musulman-est-elle-possible-.html</w:t>
        </w:r>
      </w:hyperlink>
      <w:r>
        <w:rPr>
          <w:lang w:val="fr-FR"/>
        </w:rPr>
        <w:t xml:space="preserve"> </w:t>
      </w:r>
    </w:p>
    <w:bookmarkEnd w:id="80"/>
    <w:p w14:paraId="78F87E1D" w14:textId="77777777" w:rsidR="00D7188E" w:rsidRPr="00096BE2" w:rsidRDefault="00D7188E" w:rsidP="00A34A03">
      <w:pPr>
        <w:spacing w:after="0" w:line="240" w:lineRule="auto"/>
        <w:rPr>
          <w:lang w:val="fr-FR"/>
        </w:rPr>
      </w:pPr>
    </w:p>
    <w:p w14:paraId="700B11B3" w14:textId="77777777" w:rsidR="00877F28" w:rsidRPr="00877F28" w:rsidRDefault="00877F28" w:rsidP="00877F28">
      <w:pPr>
        <w:spacing w:after="0" w:line="240" w:lineRule="auto"/>
        <w:rPr>
          <w:rStyle w:val="reference-text"/>
          <w:rFonts w:cstheme="minorHAnsi"/>
          <w:color w:val="222222"/>
          <w:shd w:val="clear" w:color="auto" w:fill="FFFFFF"/>
          <w:lang w:val="fr-FR"/>
        </w:rPr>
      </w:pPr>
      <w:bookmarkStart w:id="81" w:name="_Hlk33387499"/>
      <w:r w:rsidRPr="00877F28">
        <w:rPr>
          <w:rFonts w:cstheme="minorHAnsi"/>
          <w:color w:val="1D2129"/>
          <w:shd w:val="clear" w:color="auto" w:fill="F6F7F9"/>
          <w:lang w:val="fr-FR"/>
        </w:rPr>
        <w:t>[</w:t>
      </w:r>
      <w:r>
        <w:rPr>
          <w:rFonts w:cstheme="minorHAnsi"/>
          <w:color w:val="1D2129"/>
          <w:shd w:val="clear" w:color="auto" w:fill="F6F7F9"/>
          <w:lang w:val="fr-FR"/>
        </w:rPr>
        <w:t>12</w:t>
      </w:r>
      <w:r w:rsidRPr="00C96CFE">
        <w:rPr>
          <w:rFonts w:cstheme="minorHAnsi"/>
          <w:shd w:val="clear" w:color="auto" w:fill="F6F7F9"/>
          <w:lang w:val="fr-FR"/>
        </w:rPr>
        <w:t xml:space="preserve">] </w:t>
      </w:r>
      <w:r w:rsidRPr="001B3A42">
        <w:rPr>
          <w:rFonts w:cstheme="minorHAnsi"/>
          <w:i/>
          <w:iCs/>
          <w:shd w:val="clear" w:color="auto" w:fill="F6F7F9"/>
          <w:lang w:val="fr-FR"/>
        </w:rPr>
        <w:t>Islam et science moderne, les questions qui fâchent,</w:t>
      </w:r>
      <w:r w:rsidRPr="00C96CFE">
        <w:rPr>
          <w:rFonts w:cstheme="minorHAnsi"/>
          <w:shd w:val="clear" w:color="auto" w:fill="F6F7F9"/>
          <w:lang w:val="fr-FR"/>
        </w:rPr>
        <w:t xml:space="preserve"> </w:t>
      </w:r>
      <w:r w:rsidRPr="00C96CFE">
        <w:rPr>
          <w:rFonts w:cstheme="minorHAnsi"/>
          <w:shd w:val="clear" w:color="auto" w:fill="FFFFFF"/>
          <w:lang w:val="fr-FR"/>
        </w:rPr>
        <w:t> </w:t>
      </w:r>
      <w:hyperlink r:id="rId186" w:history="1">
        <w:r w:rsidRPr="00877F28">
          <w:rPr>
            <w:rStyle w:val="Lienhypertexte"/>
            <w:rFonts w:cstheme="minorHAnsi"/>
            <w:color w:val="663366"/>
            <w:shd w:val="clear" w:color="auto" w:fill="FFFFFF"/>
            <w:lang w:val="fr-FR"/>
          </w:rPr>
          <w:t>https://oumma.com/islam-et-science-moderne-les-questions-qui-fachent</w:t>
        </w:r>
      </w:hyperlink>
    </w:p>
    <w:p w14:paraId="73B2E0E8" w14:textId="77777777" w:rsidR="00877F28" w:rsidRPr="00877F28" w:rsidRDefault="00877F28" w:rsidP="00877F28">
      <w:pPr>
        <w:spacing w:after="0" w:line="240" w:lineRule="auto"/>
        <w:rPr>
          <w:rFonts w:cstheme="minorHAnsi"/>
          <w:color w:val="1D2129"/>
          <w:shd w:val="clear" w:color="auto" w:fill="F6F7F9"/>
          <w:lang w:val="fr-FR"/>
        </w:rPr>
      </w:pPr>
      <w:r w:rsidRPr="00C96CFE">
        <w:rPr>
          <w:rFonts w:cstheme="minorHAnsi"/>
          <w:shd w:val="clear" w:color="auto" w:fill="F6F7F9"/>
          <w:lang w:val="fr-FR"/>
        </w:rPr>
        <w:t xml:space="preserve">[13] </w:t>
      </w:r>
      <w:r w:rsidRPr="001B3A42">
        <w:rPr>
          <w:rStyle w:val="reference-text"/>
          <w:rFonts w:cstheme="minorHAnsi"/>
          <w:i/>
          <w:iCs/>
          <w:shd w:val="clear" w:color="auto" w:fill="FFFFFF"/>
          <w:lang w:val="fr-FR"/>
        </w:rPr>
        <w:t>Interview de Nidhal Guessoum par Oumma.com</w:t>
      </w:r>
      <w:r w:rsidRPr="00C96CFE">
        <w:rPr>
          <w:rStyle w:val="reference-text"/>
          <w:rFonts w:cstheme="minorHAnsi"/>
          <w:shd w:val="clear" w:color="auto" w:fill="FFFFFF"/>
          <w:lang w:val="fr-FR"/>
        </w:rPr>
        <w:t> : </w:t>
      </w:r>
      <w:hyperlink r:id="rId187" w:history="1">
        <w:r w:rsidRPr="00877F28">
          <w:rPr>
            <w:rStyle w:val="Lienhypertexte"/>
            <w:rFonts w:cstheme="minorHAnsi"/>
            <w:color w:val="663366"/>
            <w:shd w:val="clear" w:color="auto" w:fill="FFFFFF"/>
            <w:lang w:val="fr-FR"/>
          </w:rPr>
          <w:t>https://www.youtube.com/watch?v=CS13yF4lfE8</w:t>
        </w:r>
      </w:hyperlink>
    </w:p>
    <w:p w14:paraId="306B1F3D" w14:textId="77777777" w:rsidR="00877F28" w:rsidRPr="00877F28" w:rsidRDefault="00877F28" w:rsidP="00877F28">
      <w:pPr>
        <w:spacing w:after="0" w:line="240" w:lineRule="auto"/>
        <w:rPr>
          <w:rFonts w:cstheme="minorHAnsi"/>
          <w:color w:val="1D2129"/>
          <w:shd w:val="clear" w:color="auto" w:fill="F6F7F9"/>
          <w:lang w:val="fr-FR"/>
        </w:rPr>
      </w:pPr>
      <w:r w:rsidRPr="00C96CFE">
        <w:rPr>
          <w:rFonts w:cstheme="minorHAnsi"/>
          <w:shd w:val="clear" w:color="auto" w:fill="F6F7F9"/>
          <w:lang w:val="fr-FR"/>
        </w:rPr>
        <w:t xml:space="preserve">[14] </w:t>
      </w:r>
      <w:r w:rsidRPr="001B3A42">
        <w:rPr>
          <w:rFonts w:cstheme="minorHAnsi"/>
          <w:i/>
          <w:iCs/>
          <w:shd w:val="clear" w:color="auto" w:fill="F6F7F9"/>
          <w:lang w:val="fr-FR"/>
        </w:rPr>
        <w:t>Les mirages scientifiques du Coran</w:t>
      </w:r>
      <w:r w:rsidRPr="00C96CFE">
        <w:rPr>
          <w:rFonts w:cstheme="minorHAnsi"/>
          <w:shd w:val="clear" w:color="auto" w:fill="F6F7F9"/>
          <w:lang w:val="fr-FR"/>
        </w:rPr>
        <w:t xml:space="preserve">, </w:t>
      </w:r>
      <w:r w:rsidRPr="00C96CFE">
        <w:rPr>
          <w:rFonts w:cstheme="minorHAnsi"/>
          <w:shd w:val="clear" w:color="auto" w:fill="FFFFFF"/>
          <w:lang w:val="fr-FR"/>
        </w:rPr>
        <w:t> </w:t>
      </w:r>
      <w:hyperlink r:id="rId188" w:history="1">
        <w:r w:rsidRPr="00877F28">
          <w:rPr>
            <w:rStyle w:val="Lienhypertexte"/>
            <w:rFonts w:cstheme="minorHAnsi"/>
            <w:color w:val="663366"/>
            <w:shd w:val="clear" w:color="auto" w:fill="FFFFFF"/>
            <w:lang w:val="fr-FR"/>
          </w:rPr>
          <w:t>https://oumma.com/mirages-scientifiques-coran/</w:t>
        </w:r>
      </w:hyperlink>
    </w:p>
    <w:p w14:paraId="189A43D9" w14:textId="77777777" w:rsidR="00877F28" w:rsidRPr="00877F28" w:rsidRDefault="00877F28" w:rsidP="00877F28">
      <w:pPr>
        <w:spacing w:after="0" w:line="240" w:lineRule="auto"/>
        <w:rPr>
          <w:rFonts w:cstheme="minorHAnsi"/>
          <w:color w:val="1D2129"/>
          <w:shd w:val="clear" w:color="auto" w:fill="F6F7F9"/>
          <w:lang w:val="fr-FR"/>
        </w:rPr>
      </w:pPr>
      <w:r w:rsidRPr="00C96CFE">
        <w:rPr>
          <w:rFonts w:cstheme="minorHAnsi"/>
          <w:shd w:val="clear" w:color="auto" w:fill="F6F7F9"/>
          <w:lang w:val="fr-FR"/>
        </w:rPr>
        <w:t xml:space="preserve">[15] </w:t>
      </w:r>
      <w:r w:rsidRPr="001B3A42">
        <w:rPr>
          <w:rFonts w:cstheme="minorHAnsi"/>
          <w:i/>
          <w:iCs/>
          <w:shd w:val="clear" w:color="auto" w:fill="F6F7F9"/>
          <w:lang w:val="fr-FR"/>
        </w:rPr>
        <w:t>Conférence sur les miracles scientifiques du Coran</w:t>
      </w:r>
      <w:r w:rsidRPr="00C96CFE">
        <w:rPr>
          <w:rFonts w:cstheme="minorHAnsi"/>
          <w:shd w:val="clear" w:color="auto" w:fill="F6F7F9"/>
          <w:lang w:val="fr-FR"/>
        </w:rPr>
        <w:t xml:space="preserve">, </w:t>
      </w:r>
      <w:hyperlink r:id="rId189" w:history="1">
        <w:r w:rsidRPr="00877F28">
          <w:rPr>
            <w:rStyle w:val="Lienhypertexte"/>
            <w:rFonts w:cstheme="minorHAnsi"/>
            <w:color w:val="663366"/>
            <w:shd w:val="clear" w:color="auto" w:fill="FFFFFF"/>
            <w:lang w:val="fr-FR"/>
          </w:rPr>
          <w:t>https://oumma.com/conference-sur-les-miracles-scientifiques-du-coran/</w:t>
        </w:r>
      </w:hyperlink>
      <w:r w:rsidRPr="00877F28">
        <w:rPr>
          <w:rFonts w:cstheme="minorHAnsi"/>
          <w:color w:val="1D2129"/>
          <w:shd w:val="clear" w:color="auto" w:fill="F6F7F9"/>
          <w:lang w:val="fr-FR"/>
        </w:rPr>
        <w:t xml:space="preserve"> </w:t>
      </w:r>
    </w:p>
    <w:bookmarkEnd w:id="81"/>
    <w:p w14:paraId="7129A9C1" w14:textId="77777777" w:rsidR="00877F28" w:rsidRDefault="00877F28" w:rsidP="00877F28">
      <w:pPr>
        <w:spacing w:after="0" w:line="240" w:lineRule="auto"/>
        <w:rPr>
          <w:rFonts w:cstheme="minorHAnsi"/>
          <w:shd w:val="clear" w:color="auto" w:fill="F6F7F9"/>
          <w:lang w:val="fr-FR"/>
        </w:rPr>
      </w:pPr>
      <w:r w:rsidRPr="00877F28">
        <w:rPr>
          <w:rFonts w:cstheme="minorHAnsi"/>
          <w:shd w:val="clear" w:color="auto" w:fill="F6F7F9"/>
          <w:lang w:val="fr-FR"/>
        </w:rPr>
        <w:t>[</w:t>
      </w:r>
      <w:r>
        <w:rPr>
          <w:rFonts w:cstheme="minorHAnsi"/>
          <w:shd w:val="clear" w:color="auto" w:fill="F6F7F9"/>
          <w:lang w:val="fr-FR"/>
        </w:rPr>
        <w:t>16</w:t>
      </w:r>
      <w:r w:rsidRPr="00877F28">
        <w:rPr>
          <w:rFonts w:cstheme="minorHAnsi"/>
          <w:shd w:val="clear" w:color="auto" w:fill="F6F7F9"/>
          <w:lang w:val="fr-FR"/>
        </w:rPr>
        <w:t xml:space="preserve">] Il </w:t>
      </w:r>
      <w:r w:rsidRPr="001B3A42">
        <w:rPr>
          <w:rFonts w:cstheme="minorHAnsi"/>
          <w:i/>
          <w:iCs/>
          <w:shd w:val="clear" w:color="auto" w:fill="F6F7F9"/>
          <w:lang w:val="fr-FR"/>
        </w:rPr>
        <w:t>était une fois l’Islam</w:t>
      </w:r>
      <w:r w:rsidRPr="00877F28">
        <w:rPr>
          <w:rFonts w:cstheme="minorHAnsi"/>
          <w:shd w:val="clear" w:color="auto" w:fill="F6F7F9"/>
          <w:lang w:val="fr-FR"/>
        </w:rPr>
        <w:t>, Majid Oukacha, Amazon, 2017. p. 81-82-87, § II-B – La tentation élémentaire (442 pages).</w:t>
      </w:r>
    </w:p>
    <w:p w14:paraId="66624DB8" w14:textId="77777777" w:rsidR="001B3A42" w:rsidRPr="00877F28" w:rsidRDefault="001B3A42" w:rsidP="00877F28">
      <w:pPr>
        <w:spacing w:after="0" w:line="240" w:lineRule="auto"/>
        <w:rPr>
          <w:rFonts w:cstheme="minorHAnsi"/>
          <w:shd w:val="clear" w:color="auto" w:fill="F6F7F9"/>
          <w:lang w:val="fr-FR"/>
        </w:rPr>
      </w:pPr>
      <w:r>
        <w:rPr>
          <w:rFonts w:cstheme="minorHAnsi"/>
          <w:shd w:val="clear" w:color="auto" w:fill="F6F7F9"/>
          <w:lang w:val="fr-FR"/>
        </w:rPr>
        <w:lastRenderedPageBreak/>
        <w:t xml:space="preserve">[17] </w:t>
      </w:r>
      <w:r w:rsidRPr="001B3A42">
        <w:rPr>
          <w:rFonts w:cstheme="minorHAnsi"/>
          <w:i/>
          <w:iCs/>
          <w:shd w:val="clear" w:color="auto" w:fill="F6F7F9"/>
          <w:lang w:val="fr-FR"/>
        </w:rPr>
        <w:t>Le bêtisier islamiste</w:t>
      </w:r>
      <w:r>
        <w:rPr>
          <w:rFonts w:cstheme="minorHAnsi"/>
          <w:shd w:val="clear" w:color="auto" w:fill="F6F7F9"/>
          <w:lang w:val="fr-FR"/>
        </w:rPr>
        <w:t xml:space="preserve">, B. LISAN, 11/01/2018, </w:t>
      </w:r>
      <w:hyperlink r:id="rId190" w:history="1">
        <w:r w:rsidRPr="00396C5D">
          <w:rPr>
            <w:rStyle w:val="Lienhypertexte"/>
            <w:rFonts w:cstheme="minorHAnsi"/>
            <w:shd w:val="clear" w:color="auto" w:fill="F6F7F9"/>
            <w:lang w:val="fr-FR"/>
          </w:rPr>
          <w:t>http://benjamin.lisan.free.fr/jardin.secret/EcritsPolitiquesetPhilosophiques/SurIslam/le-betisier-islamiste.htm</w:t>
        </w:r>
      </w:hyperlink>
      <w:r>
        <w:rPr>
          <w:rFonts w:cstheme="minorHAnsi"/>
          <w:shd w:val="clear" w:color="auto" w:fill="F6F7F9"/>
          <w:lang w:val="fr-FR"/>
        </w:rPr>
        <w:t xml:space="preserve"> </w:t>
      </w:r>
    </w:p>
    <w:p w14:paraId="644C6861" w14:textId="77777777" w:rsidR="00877F28" w:rsidRDefault="00877F28" w:rsidP="00D7188E">
      <w:pPr>
        <w:shd w:val="clear" w:color="auto" w:fill="FFFFFF"/>
        <w:spacing w:after="0" w:line="240" w:lineRule="auto"/>
        <w:rPr>
          <w:rFonts w:eastAsia="Times New Roman" w:cstheme="minorHAnsi"/>
          <w:color w:val="1D2129"/>
          <w:lang w:val="fr-FR" w:eastAsia="fr-FR"/>
        </w:rPr>
      </w:pPr>
    </w:p>
    <w:p w14:paraId="624D3797" w14:textId="77777777" w:rsidR="00154115" w:rsidRDefault="00C96CFE" w:rsidP="00154115">
      <w:pPr>
        <w:spacing w:after="0" w:line="240" w:lineRule="auto"/>
        <w:rPr>
          <w:lang w:val="fr-FR"/>
        </w:rPr>
      </w:pPr>
      <w:bookmarkStart w:id="82" w:name="_Hlk33387635"/>
      <w:r>
        <w:rPr>
          <w:lang w:val="fr-FR"/>
        </w:rPr>
        <w:t>V</w:t>
      </w:r>
      <w:r w:rsidR="00154115">
        <w:rPr>
          <w:lang w:val="fr-FR"/>
        </w:rPr>
        <w:t>idéos de Majid Ouchaka :</w:t>
      </w:r>
    </w:p>
    <w:p w14:paraId="475A7A57" w14:textId="77777777" w:rsidR="00154115" w:rsidRDefault="00154115" w:rsidP="00154115">
      <w:pPr>
        <w:spacing w:after="0" w:line="240" w:lineRule="auto"/>
        <w:rPr>
          <w:lang w:val="fr-FR"/>
        </w:rPr>
      </w:pPr>
    </w:p>
    <w:p w14:paraId="75143751" w14:textId="77777777" w:rsidR="00154115" w:rsidRPr="00003AAF" w:rsidRDefault="00154115" w:rsidP="00154115">
      <w:pPr>
        <w:numPr>
          <w:ilvl w:val="0"/>
          <w:numId w:val="29"/>
        </w:numPr>
        <w:shd w:val="clear" w:color="auto" w:fill="FFFFFF"/>
        <w:tabs>
          <w:tab w:val="clear" w:pos="720"/>
          <w:tab w:val="num" w:pos="426"/>
        </w:tabs>
        <w:spacing w:after="0" w:line="240" w:lineRule="auto"/>
        <w:ind w:left="426"/>
        <w:rPr>
          <w:rFonts w:ascii="Calibri" w:hAnsi="Calibri"/>
          <w:color w:val="000000"/>
          <w:sz w:val="27"/>
          <w:szCs w:val="27"/>
          <w:lang w:val="fr-FR"/>
        </w:rPr>
      </w:pPr>
      <w:r w:rsidRPr="00003AAF">
        <w:rPr>
          <w:rFonts w:ascii="Calibri" w:hAnsi="Calibri"/>
          <w:color w:val="000000"/>
          <w:lang w:val="fr-FR"/>
        </w:rPr>
        <w:t>Les « mirages » scientifiques du Coran,</w:t>
      </w:r>
      <w:r w:rsidRPr="00003AAF">
        <w:rPr>
          <w:rStyle w:val="apple-converted-space"/>
          <w:rFonts w:ascii="Calibri" w:hAnsi="Calibri"/>
          <w:color w:val="000000"/>
          <w:lang w:val="fr-FR"/>
        </w:rPr>
        <w:t> </w:t>
      </w:r>
      <w:hyperlink r:id="rId191" w:history="1">
        <w:r w:rsidRPr="00003AAF">
          <w:rPr>
            <w:rStyle w:val="Lienhypertexte"/>
            <w:rFonts w:ascii="Calibri" w:hAnsi="Calibri"/>
            <w:color w:val="800080"/>
            <w:lang w:val="fr-FR"/>
          </w:rPr>
          <w:t>https://m.youtube.com/watch?v=qMjjcvibOM8</w:t>
        </w:r>
      </w:hyperlink>
    </w:p>
    <w:p w14:paraId="239B04DB" w14:textId="77777777" w:rsidR="00154115" w:rsidRPr="00003AAF" w:rsidRDefault="00154115" w:rsidP="00154115">
      <w:pPr>
        <w:numPr>
          <w:ilvl w:val="0"/>
          <w:numId w:val="29"/>
        </w:numPr>
        <w:shd w:val="clear" w:color="auto" w:fill="FFFFFF"/>
        <w:tabs>
          <w:tab w:val="clear" w:pos="720"/>
          <w:tab w:val="num" w:pos="426"/>
        </w:tabs>
        <w:spacing w:after="0" w:line="240" w:lineRule="auto"/>
        <w:ind w:left="426"/>
        <w:rPr>
          <w:rFonts w:ascii="Calibri" w:hAnsi="Calibri"/>
          <w:color w:val="000000"/>
          <w:sz w:val="27"/>
          <w:szCs w:val="27"/>
          <w:lang w:val="fr-FR"/>
        </w:rPr>
      </w:pPr>
      <w:r w:rsidRPr="00003AAF">
        <w:rPr>
          <w:rFonts w:ascii="Calibri" w:hAnsi="Calibri"/>
          <w:color w:val="000000"/>
          <w:lang w:val="fr-FR"/>
        </w:rPr>
        <w:t>Épisode 1 / Les erreurs scientifiques discréditant le Coran [LE CŒUR],</w:t>
      </w:r>
      <w:r w:rsidRPr="00003AAF">
        <w:rPr>
          <w:rStyle w:val="apple-converted-space"/>
          <w:rFonts w:ascii="Calibri" w:hAnsi="Calibri"/>
          <w:color w:val="000000"/>
          <w:lang w:val="fr-FR"/>
        </w:rPr>
        <w:t> </w:t>
      </w:r>
      <w:hyperlink r:id="rId192" w:history="1">
        <w:r w:rsidRPr="00003AAF">
          <w:rPr>
            <w:rStyle w:val="Lienhypertexte"/>
            <w:rFonts w:ascii="Calibri" w:hAnsi="Calibri"/>
            <w:color w:val="800080"/>
            <w:lang w:val="fr-FR"/>
          </w:rPr>
          <w:t>https://www.youtube.com/watch?v=jGaFGp7HERw</w:t>
        </w:r>
      </w:hyperlink>
      <w:r w:rsidRPr="00003AAF">
        <w:rPr>
          <w:rFonts w:ascii="Calibri" w:hAnsi="Calibri"/>
          <w:color w:val="000000"/>
          <w:lang w:val="fr-FR"/>
        </w:rPr>
        <w:br/>
        <w:t>Épisode 2 / Les erreurs scientifiques discréditant le Coran [LA TERRE VUE DU CIEL],</w:t>
      </w:r>
      <w:r w:rsidRPr="00003AAF">
        <w:rPr>
          <w:rStyle w:val="apple-converted-space"/>
          <w:rFonts w:ascii="Calibri" w:hAnsi="Calibri"/>
          <w:color w:val="000000"/>
          <w:lang w:val="fr-FR"/>
        </w:rPr>
        <w:t> </w:t>
      </w:r>
      <w:hyperlink r:id="rId193" w:history="1">
        <w:r w:rsidRPr="00003AAF">
          <w:rPr>
            <w:rStyle w:val="Lienhypertexte"/>
            <w:rFonts w:ascii="Calibri" w:hAnsi="Calibri"/>
            <w:color w:val="800080"/>
            <w:lang w:val="fr-FR"/>
          </w:rPr>
          <w:t>https://www.youtube.com/watch?v=WNbK70zFPkk</w:t>
        </w:r>
      </w:hyperlink>
    </w:p>
    <w:bookmarkEnd w:id="82"/>
    <w:p w14:paraId="0D1604BA" w14:textId="77777777" w:rsidR="00154115" w:rsidRDefault="00154115" w:rsidP="00D7188E">
      <w:pPr>
        <w:shd w:val="clear" w:color="auto" w:fill="FFFFFF"/>
        <w:spacing w:after="0" w:line="240" w:lineRule="auto"/>
        <w:rPr>
          <w:rFonts w:eastAsia="Times New Roman" w:cstheme="minorHAnsi"/>
          <w:color w:val="1D2129"/>
          <w:lang w:val="fr-FR" w:eastAsia="fr-FR"/>
        </w:rPr>
      </w:pPr>
    </w:p>
    <w:p w14:paraId="20C00BC5" w14:textId="77777777" w:rsidR="00877F28" w:rsidRDefault="00877F28" w:rsidP="00877F28">
      <w:pPr>
        <w:pStyle w:val="Titre2"/>
        <w:rPr>
          <w:rFonts w:eastAsia="Times New Roman"/>
          <w:lang w:val="fr-FR" w:eastAsia="fr-FR"/>
        </w:rPr>
      </w:pPr>
      <w:bookmarkStart w:id="83" w:name="_Toc45613843"/>
      <w:r>
        <w:rPr>
          <w:rFonts w:eastAsia="Times New Roman"/>
          <w:lang w:val="fr-FR" w:eastAsia="fr-FR"/>
        </w:rPr>
        <w:t>Sur la psychologie de Mahomet</w:t>
      </w:r>
      <w:bookmarkEnd w:id="83"/>
    </w:p>
    <w:p w14:paraId="029040E3" w14:textId="77777777" w:rsidR="00877F28" w:rsidRPr="00877F28" w:rsidRDefault="00877F28" w:rsidP="00D7188E">
      <w:pPr>
        <w:shd w:val="clear" w:color="auto" w:fill="FFFFFF"/>
        <w:spacing w:after="0" w:line="240" w:lineRule="auto"/>
        <w:rPr>
          <w:rFonts w:eastAsia="Times New Roman" w:cstheme="minorHAnsi"/>
          <w:color w:val="1D2129"/>
          <w:lang w:val="fr-FR" w:eastAsia="fr-FR"/>
        </w:rPr>
      </w:pPr>
    </w:p>
    <w:p w14:paraId="73160068" w14:textId="77777777" w:rsidR="00D7188E" w:rsidRPr="004C4DB0" w:rsidRDefault="00D7188E" w:rsidP="00D7188E">
      <w:pPr>
        <w:shd w:val="clear" w:color="auto" w:fill="FFFFFF"/>
        <w:spacing w:after="0" w:line="240" w:lineRule="auto"/>
        <w:rPr>
          <w:rFonts w:eastAsia="Times New Roman" w:cstheme="minorHAnsi"/>
          <w:color w:val="1D2129"/>
          <w:lang w:val="en-GB" w:eastAsia="fr-FR"/>
        </w:rPr>
      </w:pPr>
      <w:r w:rsidRPr="004C4DB0">
        <w:rPr>
          <w:rFonts w:eastAsia="Times New Roman" w:cstheme="minorHAnsi"/>
          <w:color w:val="1D2129"/>
          <w:lang w:val="en-GB" w:eastAsia="fr-FR"/>
        </w:rPr>
        <w:t>[1</w:t>
      </w:r>
      <w:r w:rsidR="00877F28">
        <w:rPr>
          <w:rFonts w:eastAsia="Times New Roman" w:cstheme="minorHAnsi"/>
          <w:color w:val="1D2129"/>
          <w:lang w:val="en-GB" w:eastAsia="fr-FR"/>
        </w:rPr>
        <w:t>7</w:t>
      </w:r>
      <w:r w:rsidRPr="004C4DB0">
        <w:rPr>
          <w:rFonts w:eastAsia="Times New Roman" w:cstheme="minorHAnsi"/>
          <w:color w:val="1D2129"/>
          <w:lang w:val="en-GB" w:eastAsia="fr-FR"/>
        </w:rPr>
        <w:t xml:space="preserve">] </w:t>
      </w:r>
      <w:r w:rsidRPr="00FB160E">
        <w:rPr>
          <w:rFonts w:eastAsia="Times New Roman" w:cstheme="minorHAnsi"/>
          <w:i/>
          <w:iCs/>
          <w:color w:val="1D2129"/>
          <w:lang w:val="en-GB" w:eastAsia="fr-FR"/>
        </w:rPr>
        <w:t>The Role of Psychotic Disorders in Religious History Considered</w:t>
      </w:r>
      <w:r w:rsidRPr="004C4DB0">
        <w:rPr>
          <w:rFonts w:eastAsia="Times New Roman" w:cstheme="minorHAnsi"/>
          <w:color w:val="1D2129"/>
          <w:lang w:val="en-GB" w:eastAsia="fr-FR"/>
        </w:rPr>
        <w:t xml:space="preserve">, Evan D. Murray, M.D., Miles G. Cunningham, M.D., Ph.D., and Bruce H. Price, M.D., </w:t>
      </w:r>
      <w:hyperlink r:id="rId194" w:history="1">
        <w:r w:rsidRPr="00ED1213">
          <w:rPr>
            <w:rStyle w:val="Lienhypertexte"/>
            <w:rFonts w:eastAsia="Times New Roman" w:cstheme="minorHAnsi"/>
            <w:lang w:val="en-GB" w:eastAsia="fr-FR"/>
          </w:rPr>
          <w:t>http://neuro.psychiatryonline.org/doi/full/10.1176/appi.neuropsych.11090214</w:t>
        </w:r>
      </w:hyperlink>
      <w:r>
        <w:rPr>
          <w:rFonts w:eastAsia="Times New Roman" w:cstheme="minorHAnsi"/>
          <w:color w:val="1D2129"/>
          <w:lang w:val="en-GB" w:eastAsia="fr-FR"/>
        </w:rPr>
        <w:t xml:space="preserve"> </w:t>
      </w:r>
    </w:p>
    <w:p w14:paraId="2E1A7B9D" w14:textId="77777777"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Pr>
          <w:rFonts w:eastAsia="Times New Roman" w:cstheme="minorHAnsi"/>
          <w:color w:val="1D2129"/>
          <w:lang w:val="fr-FR" w:eastAsia="fr-FR"/>
        </w:rPr>
        <w:t>1</w:t>
      </w:r>
      <w:r w:rsidR="00877F28">
        <w:rPr>
          <w:rFonts w:eastAsia="Times New Roman" w:cstheme="minorHAnsi"/>
          <w:color w:val="1D2129"/>
          <w:lang w:val="fr-FR" w:eastAsia="fr-FR"/>
        </w:rPr>
        <w:t>8</w:t>
      </w:r>
      <w:r w:rsidRPr="004C4DB0">
        <w:rPr>
          <w:rFonts w:eastAsia="Times New Roman" w:cstheme="minorHAnsi"/>
          <w:color w:val="1D2129"/>
          <w:lang w:val="fr-FR" w:eastAsia="fr-FR"/>
        </w:rPr>
        <w:t xml:space="preserve">] </w:t>
      </w:r>
      <w:r w:rsidRPr="00FB160E">
        <w:rPr>
          <w:rFonts w:eastAsia="Times New Roman" w:cstheme="minorHAnsi"/>
          <w:i/>
          <w:iCs/>
          <w:color w:val="1D2129"/>
          <w:lang w:val="fr-FR" w:eastAsia="fr-FR"/>
        </w:rPr>
        <w:t>Psychologie de Mahomet et des musulmans</w:t>
      </w:r>
      <w:r w:rsidRPr="004C4DB0">
        <w:rPr>
          <w:rFonts w:eastAsia="Times New Roman" w:cstheme="minorHAnsi"/>
          <w:color w:val="1D2129"/>
          <w:lang w:val="fr-FR" w:eastAsia="fr-FR"/>
        </w:rPr>
        <w:t>, Ali Sina, Ed. Tatamis</w:t>
      </w:r>
      <w:r w:rsidR="00FB160E">
        <w:rPr>
          <w:rFonts w:eastAsia="Times New Roman" w:cstheme="minorHAnsi"/>
          <w:color w:val="1D2129"/>
          <w:lang w:val="fr-FR" w:eastAsia="fr-FR"/>
        </w:rPr>
        <w:t>, 2014.</w:t>
      </w:r>
    </w:p>
    <w:p w14:paraId="4904FABF" w14:textId="77777777"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Pr>
          <w:rFonts w:eastAsia="Times New Roman" w:cstheme="minorHAnsi"/>
          <w:color w:val="1D2129"/>
          <w:lang w:val="fr-FR" w:eastAsia="fr-FR"/>
        </w:rPr>
        <w:t>1</w:t>
      </w:r>
      <w:r w:rsidR="00877F28">
        <w:rPr>
          <w:rFonts w:eastAsia="Times New Roman" w:cstheme="minorHAnsi"/>
          <w:color w:val="1D2129"/>
          <w:lang w:val="fr-FR" w:eastAsia="fr-FR"/>
        </w:rPr>
        <w:t>9</w:t>
      </w:r>
      <w:r w:rsidRPr="004C4DB0">
        <w:rPr>
          <w:rFonts w:eastAsia="Times New Roman" w:cstheme="minorHAnsi"/>
          <w:color w:val="1D2129"/>
          <w:lang w:val="fr-FR" w:eastAsia="fr-FR"/>
        </w:rPr>
        <w:t xml:space="preserve">] </w:t>
      </w:r>
      <w:r w:rsidRPr="00FB160E">
        <w:rPr>
          <w:rFonts w:eastAsia="Times New Roman" w:cstheme="minorHAnsi"/>
          <w:i/>
          <w:iCs/>
          <w:color w:val="1D2129"/>
          <w:lang w:val="fr-FR" w:eastAsia="fr-FR"/>
        </w:rPr>
        <w:t>Mahomet était-il fou ?</w:t>
      </w:r>
      <w:r w:rsidRPr="004C4DB0">
        <w:rPr>
          <w:rFonts w:eastAsia="Times New Roman" w:cstheme="minorHAnsi"/>
          <w:color w:val="1D2129"/>
          <w:lang w:val="fr-FR" w:eastAsia="fr-FR"/>
        </w:rPr>
        <w:t xml:space="preserve"> Frédéric Joi, Ed. Max Milo, 2012.</w:t>
      </w:r>
    </w:p>
    <w:p w14:paraId="5F143A84" w14:textId="77777777" w:rsidR="00D7188E" w:rsidRPr="004C4DB0" w:rsidRDefault="00D7188E" w:rsidP="00D7188E">
      <w:pPr>
        <w:shd w:val="clear" w:color="auto" w:fill="FFFFFF"/>
        <w:spacing w:after="0" w:line="240" w:lineRule="auto"/>
        <w:rPr>
          <w:rFonts w:eastAsia="Times New Roman" w:cstheme="minorHAnsi"/>
          <w:color w:val="1D2129"/>
          <w:lang w:val="fr-FR" w:eastAsia="fr-FR"/>
        </w:rPr>
      </w:pPr>
      <w:r>
        <w:rPr>
          <w:rFonts w:eastAsia="Times New Roman" w:cstheme="minorHAnsi"/>
          <w:color w:val="1D2129"/>
          <w:lang w:val="fr-FR" w:eastAsia="fr-FR"/>
        </w:rPr>
        <w:t>[</w:t>
      </w:r>
      <w:r w:rsidR="00877F28">
        <w:rPr>
          <w:rFonts w:eastAsia="Times New Roman" w:cstheme="minorHAnsi"/>
          <w:color w:val="1D2129"/>
          <w:lang w:val="fr-FR" w:eastAsia="fr-FR"/>
        </w:rPr>
        <w:t>20</w:t>
      </w:r>
      <w:r w:rsidRPr="004C4DB0">
        <w:rPr>
          <w:rFonts w:eastAsia="Times New Roman" w:cstheme="minorHAnsi"/>
          <w:color w:val="1D2129"/>
          <w:lang w:val="fr-FR" w:eastAsia="fr-FR"/>
        </w:rPr>
        <w:t xml:space="preserve">] Il </w:t>
      </w:r>
      <w:r w:rsidRPr="00FB160E">
        <w:rPr>
          <w:rFonts w:eastAsia="Times New Roman" w:cstheme="minorHAnsi"/>
          <w:i/>
          <w:iCs/>
          <w:color w:val="1D2129"/>
          <w:lang w:val="fr-FR" w:eastAsia="fr-FR"/>
        </w:rPr>
        <w:t>était une fois l’Islam</w:t>
      </w:r>
      <w:r w:rsidRPr="004C4DB0">
        <w:rPr>
          <w:rFonts w:eastAsia="Times New Roman" w:cstheme="minorHAnsi"/>
          <w:color w:val="1D2129"/>
          <w:lang w:val="fr-FR" w:eastAsia="fr-FR"/>
        </w:rPr>
        <w:t xml:space="preserve">, Majid Oukacha, </w:t>
      </w:r>
      <w:r w:rsidR="00FB160E">
        <w:rPr>
          <w:rFonts w:eastAsia="Times New Roman" w:cstheme="minorHAnsi"/>
          <w:color w:val="1D2129"/>
          <w:lang w:val="fr-FR" w:eastAsia="fr-FR"/>
        </w:rPr>
        <w:t>Amazon KDP (publishing plateform)</w:t>
      </w:r>
      <w:r w:rsidRPr="004C4DB0">
        <w:rPr>
          <w:rFonts w:eastAsia="Times New Roman" w:cstheme="minorHAnsi"/>
          <w:color w:val="1D2129"/>
          <w:lang w:val="fr-FR" w:eastAsia="fr-FR"/>
        </w:rPr>
        <w:t>, 2015.</w:t>
      </w:r>
    </w:p>
    <w:p w14:paraId="2615BE95" w14:textId="77777777"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sidR="00877F28">
        <w:rPr>
          <w:rFonts w:eastAsia="Times New Roman" w:cstheme="minorHAnsi"/>
          <w:color w:val="1D2129"/>
          <w:lang w:val="fr-FR" w:eastAsia="fr-FR"/>
        </w:rPr>
        <w:t>21</w:t>
      </w:r>
      <w:r w:rsidRPr="004C4DB0">
        <w:rPr>
          <w:rFonts w:eastAsia="Times New Roman" w:cstheme="minorHAnsi"/>
          <w:color w:val="1D2129"/>
          <w:lang w:val="fr-FR" w:eastAsia="fr-FR"/>
        </w:rPr>
        <w:t xml:space="preserve">] </w:t>
      </w:r>
      <w:r w:rsidRPr="00FB160E">
        <w:rPr>
          <w:rFonts w:eastAsia="Times New Roman" w:cstheme="minorHAnsi"/>
          <w:i/>
          <w:iCs/>
          <w:color w:val="1D2129"/>
          <w:lang w:val="fr-FR" w:eastAsia="fr-FR"/>
        </w:rPr>
        <w:t>Dans la main droite de Dieu, psychanalyse du fanatisme</w:t>
      </w:r>
      <w:r w:rsidRPr="004C4DB0">
        <w:rPr>
          <w:rFonts w:eastAsia="Times New Roman" w:cstheme="minorHAnsi"/>
          <w:color w:val="1D2129"/>
          <w:lang w:val="fr-FR" w:eastAsia="fr-FR"/>
        </w:rPr>
        <w:t>, Gérard Haddad, Ed. Premier Parallèle, 2015.</w:t>
      </w:r>
      <w:r>
        <w:rPr>
          <w:rFonts w:eastAsia="Times New Roman" w:cstheme="minorHAnsi"/>
          <w:color w:val="1D2129"/>
          <w:lang w:val="fr-FR" w:eastAsia="fr-FR"/>
        </w:rPr>
        <w:t xml:space="preserve"> </w:t>
      </w:r>
      <w:r w:rsidRPr="004C4DB0">
        <w:rPr>
          <w:rFonts w:eastAsia="Times New Roman" w:cstheme="minorHAnsi"/>
          <w:color w:val="1D2129"/>
          <w:lang w:val="fr-FR" w:eastAsia="fr-FR"/>
        </w:rPr>
        <w:t xml:space="preserve"> </w:t>
      </w:r>
    </w:p>
    <w:p w14:paraId="2B3D31CC" w14:textId="77777777"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sidR="00877F28">
        <w:rPr>
          <w:rFonts w:eastAsia="Times New Roman" w:cstheme="minorHAnsi"/>
          <w:color w:val="1D2129"/>
          <w:lang w:val="fr-FR" w:eastAsia="fr-FR"/>
        </w:rPr>
        <w:t>22</w:t>
      </w:r>
      <w:r w:rsidRPr="004C4DB0">
        <w:rPr>
          <w:rFonts w:eastAsia="Times New Roman" w:cstheme="minorHAnsi"/>
          <w:color w:val="1D2129"/>
          <w:lang w:val="fr-FR" w:eastAsia="fr-FR"/>
        </w:rPr>
        <w:t xml:space="preserve">] </w:t>
      </w:r>
      <w:r w:rsidRPr="00FB160E">
        <w:rPr>
          <w:rFonts w:eastAsia="Times New Roman" w:cstheme="minorHAnsi"/>
          <w:i/>
          <w:iCs/>
          <w:color w:val="1D2129"/>
          <w:lang w:val="fr-FR" w:eastAsia="fr-FR"/>
        </w:rPr>
        <w:t>La méthode scientifique et ce quelle n'est pas ?</w:t>
      </w:r>
      <w:r w:rsidRPr="004C4DB0">
        <w:rPr>
          <w:rFonts w:eastAsia="Times New Roman" w:cstheme="minorHAnsi"/>
          <w:color w:val="1D2129"/>
          <w:lang w:val="fr-FR" w:eastAsia="fr-FR"/>
        </w:rPr>
        <w:t xml:space="preserve"> Benjamin Lisan, 2014, 18 pages, </w:t>
      </w:r>
      <w:hyperlink r:id="rId195" w:history="1">
        <w:r w:rsidRPr="00ED1213">
          <w:rPr>
            <w:rStyle w:val="Lienhypertexte"/>
            <w:rFonts w:eastAsia="Times New Roman" w:cstheme="minorHAnsi"/>
            <w:lang w:val="fr-FR" w:eastAsia="fr-FR"/>
          </w:rPr>
          <w:t>http://benjamin.lisan.free.fr/jardin.secret/EcritsScientifiques/pseudo-sciences/La-methode-scientifique-et-ce-qu-elle-n-est-pas.htm</w:t>
        </w:r>
      </w:hyperlink>
      <w:r>
        <w:rPr>
          <w:rFonts w:eastAsia="Times New Roman" w:cstheme="minorHAnsi"/>
          <w:color w:val="1D2129"/>
          <w:lang w:val="fr-FR" w:eastAsia="fr-FR"/>
        </w:rPr>
        <w:t xml:space="preserve"> </w:t>
      </w:r>
      <w:r w:rsidRPr="004C4DB0">
        <w:rPr>
          <w:rFonts w:eastAsia="Times New Roman" w:cstheme="minorHAnsi"/>
          <w:color w:val="1D2129"/>
          <w:lang w:val="fr-FR" w:eastAsia="fr-FR"/>
        </w:rPr>
        <w:t xml:space="preserve"> </w:t>
      </w:r>
    </w:p>
    <w:p w14:paraId="65AC2684" w14:textId="77777777"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sidR="00877F28">
        <w:rPr>
          <w:rFonts w:eastAsia="Times New Roman" w:cstheme="minorHAnsi"/>
          <w:color w:val="1D2129"/>
          <w:lang w:val="fr-FR" w:eastAsia="fr-FR"/>
        </w:rPr>
        <w:t>23</w:t>
      </w:r>
      <w:r w:rsidRPr="004C4DB0">
        <w:rPr>
          <w:rFonts w:eastAsia="Times New Roman" w:cstheme="minorHAnsi"/>
          <w:color w:val="1D2129"/>
          <w:lang w:val="fr-FR" w:eastAsia="fr-FR"/>
        </w:rPr>
        <w:t xml:space="preserve">] </w:t>
      </w:r>
      <w:r w:rsidRPr="00FB160E">
        <w:rPr>
          <w:rFonts w:eastAsia="Times New Roman" w:cstheme="minorHAnsi"/>
          <w:i/>
          <w:iCs/>
          <w:color w:val="1D2129"/>
          <w:lang w:val="fr-FR" w:eastAsia="fr-FR"/>
        </w:rPr>
        <w:t>Les TOC de Mahomet,</w:t>
      </w:r>
      <w:r w:rsidRPr="004C4DB0">
        <w:rPr>
          <w:rFonts w:eastAsia="Times New Roman" w:cstheme="minorHAnsi"/>
          <w:color w:val="1D2129"/>
          <w:lang w:val="fr-FR" w:eastAsia="fr-FR"/>
        </w:rPr>
        <w:t xml:space="preserve"> Benjamin LISAN, </w:t>
      </w:r>
      <w:hyperlink r:id="rId196" w:history="1">
        <w:r w:rsidRPr="00ED1213">
          <w:rPr>
            <w:rStyle w:val="Lienhypertexte"/>
            <w:rFonts w:eastAsia="Times New Roman" w:cstheme="minorHAnsi"/>
            <w:lang w:val="fr-FR" w:eastAsia="fr-FR"/>
          </w:rPr>
          <w:t>http://benjamin.lisan.free.fr/jardin.secret/EcritsPolitiquesetPhilosophiques/SurIslam/Les-TOC-de-Mahomet.htm</w:t>
        </w:r>
      </w:hyperlink>
      <w:r>
        <w:rPr>
          <w:rFonts w:eastAsia="Times New Roman" w:cstheme="minorHAnsi"/>
          <w:color w:val="1D2129"/>
          <w:lang w:val="fr-FR" w:eastAsia="fr-FR"/>
        </w:rPr>
        <w:t xml:space="preserve"> </w:t>
      </w:r>
      <w:r w:rsidRPr="004C4DB0">
        <w:rPr>
          <w:rFonts w:eastAsia="Times New Roman" w:cstheme="minorHAnsi"/>
          <w:color w:val="1D2129"/>
          <w:lang w:val="fr-FR" w:eastAsia="fr-FR"/>
        </w:rPr>
        <w:t xml:space="preserve"> </w:t>
      </w:r>
    </w:p>
    <w:p w14:paraId="184E73C4" w14:textId="77777777"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sidR="00877F28">
        <w:rPr>
          <w:rFonts w:eastAsia="Times New Roman" w:cstheme="minorHAnsi"/>
          <w:color w:val="1D2129"/>
          <w:lang w:val="fr-FR" w:eastAsia="fr-FR"/>
        </w:rPr>
        <w:t>24</w:t>
      </w:r>
      <w:r w:rsidRPr="004C4DB0">
        <w:rPr>
          <w:rFonts w:eastAsia="Times New Roman" w:cstheme="minorHAnsi"/>
          <w:color w:val="1D2129"/>
          <w:lang w:val="fr-FR" w:eastAsia="fr-FR"/>
        </w:rPr>
        <w:t xml:space="preserve">] </w:t>
      </w:r>
      <w:r w:rsidRPr="00FB160E">
        <w:rPr>
          <w:rFonts w:eastAsia="Times New Roman" w:cstheme="minorHAnsi"/>
          <w:i/>
          <w:iCs/>
          <w:color w:val="1D2129"/>
          <w:lang w:val="fr-FR" w:eastAsia="fr-FR"/>
        </w:rPr>
        <w:t>La psychologie des gourous,</w:t>
      </w:r>
      <w:r w:rsidRPr="004C4DB0">
        <w:rPr>
          <w:rFonts w:eastAsia="Times New Roman" w:cstheme="minorHAnsi"/>
          <w:color w:val="1D2129"/>
          <w:lang w:val="fr-FR" w:eastAsia="fr-FR"/>
        </w:rPr>
        <w:t xml:space="preserve"> Benjamin Lisan, </w:t>
      </w:r>
      <w:hyperlink r:id="rId197" w:history="1">
        <w:r w:rsidRPr="00ED1213">
          <w:rPr>
            <w:rStyle w:val="Lienhypertexte"/>
            <w:rFonts w:eastAsia="Times New Roman" w:cstheme="minorHAnsi"/>
            <w:lang w:val="fr-FR" w:eastAsia="fr-FR"/>
          </w:rPr>
          <w:t>http://benjamin.lisan.free.fr/EcritsScientifiques/pseudo-sciences/psychologieDesGourous.htm</w:t>
        </w:r>
      </w:hyperlink>
      <w:r>
        <w:rPr>
          <w:rFonts w:eastAsia="Times New Roman" w:cstheme="minorHAnsi"/>
          <w:color w:val="1D2129"/>
          <w:lang w:val="fr-FR" w:eastAsia="fr-FR"/>
        </w:rPr>
        <w:t xml:space="preserve"> </w:t>
      </w:r>
      <w:r w:rsidRPr="004C4DB0">
        <w:rPr>
          <w:rFonts w:eastAsia="Times New Roman" w:cstheme="minorHAnsi"/>
          <w:color w:val="1D2129"/>
          <w:lang w:val="fr-FR" w:eastAsia="fr-FR"/>
        </w:rPr>
        <w:t xml:space="preserve"> </w:t>
      </w:r>
    </w:p>
    <w:p w14:paraId="14BBE991" w14:textId="77777777"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sidR="00877F28">
        <w:rPr>
          <w:rFonts w:eastAsia="Times New Roman" w:cstheme="minorHAnsi"/>
          <w:color w:val="1D2129"/>
          <w:lang w:val="fr-FR" w:eastAsia="fr-FR"/>
        </w:rPr>
        <w:t>25</w:t>
      </w:r>
      <w:r w:rsidRPr="004C4DB0">
        <w:rPr>
          <w:rFonts w:eastAsia="Times New Roman" w:cstheme="minorHAnsi"/>
          <w:color w:val="1D2129"/>
          <w:lang w:val="fr-FR" w:eastAsia="fr-FR"/>
        </w:rPr>
        <w:t xml:space="preserve">] </w:t>
      </w:r>
      <w:r w:rsidRPr="00FB160E">
        <w:rPr>
          <w:rFonts w:eastAsia="Times New Roman" w:cstheme="minorHAnsi"/>
          <w:i/>
          <w:iCs/>
          <w:color w:val="1D2129"/>
          <w:lang w:val="fr-FR" w:eastAsia="fr-FR"/>
        </w:rPr>
        <w:t>La manipulation mentale sectaire</w:t>
      </w:r>
      <w:r w:rsidRPr="004C4DB0">
        <w:rPr>
          <w:rFonts w:eastAsia="Times New Roman" w:cstheme="minorHAnsi"/>
          <w:color w:val="1D2129"/>
          <w:lang w:val="fr-FR" w:eastAsia="fr-FR"/>
        </w:rPr>
        <w:t xml:space="preserve">, Benjamin Lisan, </w:t>
      </w:r>
      <w:hyperlink r:id="rId198" w:history="1">
        <w:r w:rsidRPr="00ED1213">
          <w:rPr>
            <w:rStyle w:val="Lienhypertexte"/>
            <w:rFonts w:eastAsia="Times New Roman" w:cstheme="minorHAnsi"/>
            <w:lang w:val="fr-FR" w:eastAsia="fr-FR"/>
          </w:rPr>
          <w:t>http://benjamin.lisan.free.fr/EcritsScientifiques/pseudo-sciences/ManipulationMentaleSectaire.htm</w:t>
        </w:r>
      </w:hyperlink>
      <w:r>
        <w:rPr>
          <w:rFonts w:eastAsia="Times New Roman" w:cstheme="minorHAnsi"/>
          <w:color w:val="1D2129"/>
          <w:lang w:val="fr-FR" w:eastAsia="fr-FR"/>
        </w:rPr>
        <w:t xml:space="preserve"> </w:t>
      </w:r>
      <w:r w:rsidRPr="004C4DB0">
        <w:rPr>
          <w:rFonts w:eastAsia="Times New Roman" w:cstheme="minorHAnsi"/>
          <w:color w:val="1D2129"/>
          <w:lang w:val="fr-FR" w:eastAsia="fr-FR"/>
        </w:rPr>
        <w:t xml:space="preserve"> </w:t>
      </w:r>
    </w:p>
    <w:p w14:paraId="07FC1E78" w14:textId="77777777"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sidR="00877F28">
        <w:rPr>
          <w:rFonts w:eastAsia="Times New Roman" w:cstheme="minorHAnsi"/>
          <w:color w:val="1D2129"/>
          <w:lang w:val="fr-FR" w:eastAsia="fr-FR"/>
        </w:rPr>
        <w:t>26</w:t>
      </w:r>
      <w:r w:rsidRPr="004C4DB0">
        <w:rPr>
          <w:rFonts w:eastAsia="Times New Roman" w:cstheme="minorHAnsi"/>
          <w:color w:val="1D2129"/>
          <w:lang w:val="fr-FR" w:eastAsia="fr-FR"/>
        </w:rPr>
        <w:t xml:space="preserve">] </w:t>
      </w:r>
      <w:r w:rsidRPr="00FB160E">
        <w:rPr>
          <w:rFonts w:eastAsia="Times New Roman" w:cstheme="minorHAnsi"/>
          <w:i/>
          <w:iCs/>
          <w:color w:val="1D2129"/>
          <w:lang w:val="fr-FR" w:eastAsia="fr-FR"/>
        </w:rPr>
        <w:t>Sur les psychopathes</w:t>
      </w:r>
      <w:r w:rsidRPr="004C4DB0">
        <w:rPr>
          <w:rFonts w:eastAsia="Times New Roman" w:cstheme="minorHAnsi"/>
          <w:color w:val="1D2129"/>
          <w:lang w:val="fr-FR" w:eastAsia="fr-FR"/>
        </w:rPr>
        <w:t xml:space="preserve">, Benjamin Lisan, </w:t>
      </w:r>
      <w:hyperlink r:id="rId199" w:history="1">
        <w:r w:rsidRPr="00ED1213">
          <w:rPr>
            <w:rStyle w:val="Lienhypertexte"/>
            <w:rFonts w:eastAsia="Times New Roman" w:cstheme="minorHAnsi"/>
            <w:lang w:val="fr-FR" w:eastAsia="fr-FR"/>
          </w:rPr>
          <w:t>http://benjamin.lisan.free.fr/jardin.secret/EcritsPolitiquesetPhilosophiques/politiques/sur-les-psychopathes.htm</w:t>
        </w:r>
      </w:hyperlink>
      <w:r>
        <w:rPr>
          <w:rFonts w:eastAsia="Times New Roman" w:cstheme="minorHAnsi"/>
          <w:color w:val="1D2129"/>
          <w:lang w:val="fr-FR" w:eastAsia="fr-FR"/>
        </w:rPr>
        <w:t xml:space="preserve"> </w:t>
      </w:r>
      <w:r w:rsidRPr="004C4DB0">
        <w:rPr>
          <w:rFonts w:eastAsia="Times New Roman" w:cstheme="minorHAnsi"/>
          <w:color w:val="1D2129"/>
          <w:lang w:val="fr-FR" w:eastAsia="fr-FR"/>
        </w:rPr>
        <w:t xml:space="preserve"> </w:t>
      </w:r>
    </w:p>
    <w:p w14:paraId="6E299D4F" w14:textId="77777777"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Pr>
          <w:rFonts w:eastAsia="Times New Roman" w:cstheme="minorHAnsi"/>
          <w:color w:val="1D2129"/>
          <w:lang w:val="fr-FR" w:eastAsia="fr-FR"/>
        </w:rPr>
        <w:t>2</w:t>
      </w:r>
      <w:r w:rsidR="00877F28">
        <w:rPr>
          <w:rFonts w:eastAsia="Times New Roman" w:cstheme="minorHAnsi"/>
          <w:color w:val="1D2129"/>
          <w:lang w:val="fr-FR" w:eastAsia="fr-FR"/>
        </w:rPr>
        <w:t>7</w:t>
      </w:r>
      <w:r w:rsidRPr="004C4DB0">
        <w:rPr>
          <w:rFonts w:eastAsia="Times New Roman" w:cstheme="minorHAnsi"/>
          <w:color w:val="1D2129"/>
          <w:lang w:val="fr-FR" w:eastAsia="fr-FR"/>
        </w:rPr>
        <w:t xml:space="preserve">] </w:t>
      </w:r>
      <w:r w:rsidRPr="00FB160E">
        <w:rPr>
          <w:rFonts w:eastAsia="Times New Roman" w:cstheme="minorHAnsi"/>
          <w:b/>
          <w:bCs/>
          <w:color w:val="1D2129"/>
          <w:lang w:val="fr-FR" w:eastAsia="fr-FR"/>
        </w:rPr>
        <w:t>Juifs et chrétiens sous l’Islam, les Dhimmis face au défi intégriste</w:t>
      </w:r>
      <w:r w:rsidRPr="004C4DB0">
        <w:rPr>
          <w:rFonts w:eastAsia="Times New Roman" w:cstheme="minorHAnsi"/>
          <w:color w:val="1D2129"/>
          <w:lang w:val="fr-FR" w:eastAsia="fr-FR"/>
        </w:rPr>
        <w:t>, Bat Ye’or, Ed. Berg international, 1995.</w:t>
      </w:r>
    </w:p>
    <w:p w14:paraId="4D84D6FC" w14:textId="77777777"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sidR="00096BE2">
        <w:rPr>
          <w:rFonts w:eastAsia="Times New Roman" w:cstheme="minorHAnsi"/>
          <w:color w:val="1D2129"/>
          <w:lang w:val="fr-FR" w:eastAsia="fr-FR"/>
        </w:rPr>
        <w:t>2</w:t>
      </w:r>
      <w:r w:rsidR="00877F28">
        <w:rPr>
          <w:rFonts w:eastAsia="Times New Roman" w:cstheme="minorHAnsi"/>
          <w:color w:val="1D2129"/>
          <w:lang w:val="fr-FR" w:eastAsia="fr-FR"/>
        </w:rPr>
        <w:t>8</w:t>
      </w:r>
      <w:r w:rsidRPr="004C4DB0">
        <w:rPr>
          <w:rFonts w:eastAsia="Times New Roman" w:cstheme="minorHAnsi"/>
          <w:color w:val="1D2129"/>
          <w:lang w:val="fr-FR" w:eastAsia="fr-FR"/>
        </w:rPr>
        <w:t xml:space="preserve">] </w:t>
      </w:r>
      <w:r w:rsidR="00FB160E" w:rsidRPr="00FB160E">
        <w:rPr>
          <w:rFonts w:eastAsia="Times New Roman" w:cstheme="minorHAnsi"/>
          <w:i/>
          <w:iCs/>
          <w:color w:val="1D2129"/>
          <w:lang w:val="fr-FR" w:eastAsia="fr-FR"/>
        </w:rPr>
        <w:t>L</w:t>
      </w:r>
      <w:r w:rsidRPr="00FB160E">
        <w:rPr>
          <w:rFonts w:eastAsia="Times New Roman" w:cstheme="minorHAnsi"/>
          <w:i/>
          <w:iCs/>
          <w:color w:val="1D2129"/>
          <w:lang w:val="fr-FR" w:eastAsia="fr-FR"/>
        </w:rPr>
        <w:t>es pervers narciss</w:t>
      </w:r>
      <w:r w:rsidR="00FB160E" w:rsidRPr="00FB160E">
        <w:rPr>
          <w:rFonts w:eastAsia="Times New Roman" w:cstheme="minorHAnsi"/>
          <w:i/>
          <w:iCs/>
          <w:color w:val="1D2129"/>
          <w:lang w:val="fr-FR" w:eastAsia="fr-FR"/>
        </w:rPr>
        <w:t>i</w:t>
      </w:r>
      <w:r w:rsidRPr="00FB160E">
        <w:rPr>
          <w:rFonts w:eastAsia="Times New Roman" w:cstheme="minorHAnsi"/>
          <w:i/>
          <w:iCs/>
          <w:color w:val="1D2129"/>
          <w:lang w:val="fr-FR" w:eastAsia="fr-FR"/>
        </w:rPr>
        <w:t>ques</w:t>
      </w:r>
      <w:r w:rsidRPr="004C4DB0">
        <w:rPr>
          <w:rFonts w:eastAsia="Times New Roman" w:cstheme="minorHAnsi"/>
          <w:color w:val="1D2129"/>
          <w:lang w:val="fr-FR" w:eastAsia="fr-FR"/>
        </w:rPr>
        <w:t xml:space="preserve">, Benjamin LISAN, </w:t>
      </w:r>
      <w:hyperlink r:id="rId200" w:history="1">
        <w:r w:rsidRPr="00ED1213">
          <w:rPr>
            <w:rStyle w:val="Lienhypertexte"/>
            <w:rFonts w:eastAsia="Times New Roman" w:cstheme="minorHAnsi"/>
            <w:lang w:val="fr-FR" w:eastAsia="fr-FR"/>
          </w:rPr>
          <w:t>http://benjamin.lisan.free.fr/AssoLutteContreCephalee/PerversNarcissiques.htm</w:t>
        </w:r>
      </w:hyperlink>
      <w:r>
        <w:rPr>
          <w:rFonts w:eastAsia="Times New Roman" w:cstheme="minorHAnsi"/>
          <w:color w:val="1D2129"/>
          <w:lang w:val="fr-FR" w:eastAsia="fr-FR"/>
        </w:rPr>
        <w:t xml:space="preserve"> </w:t>
      </w:r>
    </w:p>
    <w:p w14:paraId="7C3861FA" w14:textId="77777777"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Pr>
          <w:rFonts w:eastAsia="Times New Roman" w:cstheme="minorHAnsi"/>
          <w:color w:val="1D2129"/>
          <w:lang w:val="fr-FR" w:eastAsia="fr-FR"/>
        </w:rPr>
        <w:t>2</w:t>
      </w:r>
      <w:r w:rsidR="00877F28">
        <w:rPr>
          <w:rFonts w:eastAsia="Times New Roman" w:cstheme="minorHAnsi"/>
          <w:color w:val="1D2129"/>
          <w:lang w:val="fr-FR" w:eastAsia="fr-FR"/>
        </w:rPr>
        <w:t>9</w:t>
      </w:r>
      <w:r w:rsidRPr="004C4DB0">
        <w:rPr>
          <w:rFonts w:eastAsia="Times New Roman" w:cstheme="minorHAnsi"/>
          <w:color w:val="1D2129"/>
          <w:lang w:val="fr-FR" w:eastAsia="fr-FR"/>
        </w:rPr>
        <w:t xml:space="preserve">] </w:t>
      </w:r>
      <w:r w:rsidRPr="00FB160E">
        <w:rPr>
          <w:rFonts w:eastAsia="Times New Roman" w:cstheme="minorHAnsi"/>
          <w:i/>
          <w:iCs/>
          <w:color w:val="1D2129"/>
          <w:lang w:val="fr-FR" w:eastAsia="fr-FR"/>
        </w:rPr>
        <w:t>L'ami spirituel</w:t>
      </w:r>
      <w:r w:rsidRPr="004C4DB0">
        <w:rPr>
          <w:rFonts w:eastAsia="Times New Roman" w:cstheme="minorHAnsi"/>
          <w:color w:val="1D2129"/>
          <w:lang w:val="fr-FR" w:eastAsia="fr-FR"/>
        </w:rPr>
        <w:t>, Arnaud Desjardins, éd. de la Table Ronde,1996.</w:t>
      </w:r>
    </w:p>
    <w:p w14:paraId="1A13AB42" w14:textId="77777777"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sidR="00877F28">
        <w:rPr>
          <w:rFonts w:eastAsia="Times New Roman" w:cstheme="minorHAnsi"/>
          <w:color w:val="1D2129"/>
          <w:lang w:val="fr-FR" w:eastAsia="fr-FR"/>
        </w:rPr>
        <w:t>30</w:t>
      </w:r>
      <w:r w:rsidRPr="004C4DB0">
        <w:rPr>
          <w:rFonts w:eastAsia="Times New Roman" w:cstheme="minorHAnsi"/>
          <w:color w:val="1D2129"/>
          <w:lang w:val="fr-FR" w:eastAsia="fr-FR"/>
        </w:rPr>
        <w:t xml:space="preserve">] </w:t>
      </w:r>
      <w:r w:rsidRPr="00FB160E">
        <w:rPr>
          <w:rFonts w:eastAsia="Times New Roman" w:cstheme="minorHAnsi"/>
          <w:i/>
          <w:iCs/>
          <w:color w:val="1D2129"/>
          <w:lang w:val="fr-FR" w:eastAsia="fr-FR"/>
        </w:rPr>
        <w:t>Gare aux gourous</w:t>
      </w:r>
      <w:r w:rsidRPr="004C4DB0">
        <w:rPr>
          <w:rFonts w:eastAsia="Times New Roman" w:cstheme="minorHAnsi"/>
          <w:color w:val="1D2129"/>
          <w:lang w:val="fr-FR" w:eastAsia="fr-FR"/>
        </w:rPr>
        <w:t>, Gérad Majax, Ed. Arléa, 1996.</w:t>
      </w:r>
    </w:p>
    <w:p w14:paraId="7F9DCB21" w14:textId="77777777"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sidR="00877F28">
        <w:rPr>
          <w:rFonts w:eastAsia="Times New Roman" w:cstheme="minorHAnsi"/>
          <w:color w:val="1D2129"/>
          <w:lang w:val="fr-FR" w:eastAsia="fr-FR"/>
        </w:rPr>
        <w:t>31</w:t>
      </w:r>
      <w:r w:rsidRPr="004C4DB0">
        <w:rPr>
          <w:rFonts w:eastAsia="Times New Roman" w:cstheme="minorHAnsi"/>
          <w:color w:val="1D2129"/>
          <w:lang w:val="fr-FR" w:eastAsia="fr-FR"/>
        </w:rPr>
        <w:t xml:space="preserve">] </w:t>
      </w:r>
      <w:r w:rsidRPr="00FB160E">
        <w:rPr>
          <w:rFonts w:eastAsia="Times New Roman" w:cstheme="minorHAnsi"/>
          <w:i/>
          <w:iCs/>
          <w:color w:val="1D2129"/>
          <w:lang w:val="fr-FR" w:eastAsia="fr-FR"/>
        </w:rPr>
        <w:t>Gourous un profil psychologique repérable en 7 points</w:t>
      </w:r>
      <w:r w:rsidRPr="004C4DB0">
        <w:rPr>
          <w:rFonts w:eastAsia="Times New Roman" w:cstheme="minorHAnsi"/>
          <w:color w:val="1D2129"/>
          <w:lang w:val="fr-FR" w:eastAsia="fr-FR"/>
        </w:rPr>
        <w:t xml:space="preserve">, UNADFI, </w:t>
      </w:r>
      <w:hyperlink r:id="rId201" w:history="1">
        <w:r w:rsidRPr="00ED1213">
          <w:rPr>
            <w:rStyle w:val="Lienhypertexte"/>
            <w:rFonts w:eastAsia="Times New Roman" w:cstheme="minorHAnsi"/>
            <w:lang w:val="fr-FR" w:eastAsia="fr-FR"/>
          </w:rPr>
          <w:t>http://www.larbredesrefuges.com/t10289-gourous-un-profil-psychologique-reperable-en-7-points</w:t>
        </w:r>
      </w:hyperlink>
      <w:r>
        <w:rPr>
          <w:rFonts w:eastAsia="Times New Roman" w:cstheme="minorHAnsi"/>
          <w:color w:val="1D2129"/>
          <w:lang w:val="fr-FR" w:eastAsia="fr-FR"/>
        </w:rPr>
        <w:t xml:space="preserve"> </w:t>
      </w:r>
    </w:p>
    <w:p w14:paraId="6386AE1E" w14:textId="77777777" w:rsidR="00D7188E" w:rsidRDefault="00D7188E" w:rsidP="00D7188E">
      <w:pPr>
        <w:pStyle w:val="NormalWeb"/>
        <w:shd w:val="clear" w:color="auto" w:fill="FFFFFF"/>
        <w:spacing w:before="0" w:beforeAutospacing="0" w:after="0" w:afterAutospacing="0"/>
        <w:rPr>
          <w:rFonts w:asciiTheme="minorHAnsi" w:hAnsiTheme="minorHAnsi" w:cstheme="minorHAnsi"/>
          <w:color w:val="1D2129"/>
          <w:sz w:val="22"/>
          <w:szCs w:val="22"/>
        </w:rPr>
      </w:pPr>
      <w:r>
        <w:rPr>
          <w:rFonts w:asciiTheme="minorHAnsi" w:hAnsiTheme="minorHAnsi" w:cstheme="minorHAnsi"/>
          <w:color w:val="1D2129"/>
          <w:sz w:val="22"/>
          <w:szCs w:val="22"/>
        </w:rPr>
        <w:t>[</w:t>
      </w:r>
      <w:r w:rsidR="00877F28">
        <w:rPr>
          <w:rFonts w:asciiTheme="minorHAnsi" w:hAnsiTheme="minorHAnsi" w:cstheme="minorHAnsi"/>
          <w:color w:val="1D2129"/>
          <w:sz w:val="22"/>
          <w:szCs w:val="22"/>
        </w:rPr>
        <w:t>32</w:t>
      </w:r>
      <w:r>
        <w:rPr>
          <w:rFonts w:asciiTheme="minorHAnsi" w:hAnsiTheme="minorHAnsi" w:cstheme="minorHAnsi"/>
          <w:color w:val="1D2129"/>
          <w:sz w:val="22"/>
          <w:szCs w:val="22"/>
        </w:rPr>
        <w:t xml:space="preserve">] </w:t>
      </w:r>
      <w:r w:rsidRPr="00397AFB">
        <w:rPr>
          <w:rFonts w:asciiTheme="minorHAnsi" w:hAnsiTheme="minorHAnsi" w:cstheme="minorHAnsi"/>
          <w:i/>
          <w:color w:val="1D2129"/>
          <w:sz w:val="22"/>
          <w:szCs w:val="22"/>
        </w:rPr>
        <w:t>Les psychopathes ne manquent pas d'empathie à condition qu'on les aide, selon une étude</w:t>
      </w:r>
      <w:r w:rsidRPr="00397AFB">
        <w:rPr>
          <w:rFonts w:asciiTheme="minorHAnsi" w:hAnsiTheme="minorHAnsi" w:cstheme="minorHAnsi"/>
          <w:color w:val="1D2129"/>
          <w:sz w:val="22"/>
          <w:szCs w:val="22"/>
        </w:rPr>
        <w:t xml:space="preserve">, Baptiste Piroja-Pattarone, 26/07/2013, </w:t>
      </w:r>
      <w:hyperlink r:id="rId202" w:history="1">
        <w:r w:rsidRPr="004D6EB4">
          <w:rPr>
            <w:rStyle w:val="Lienhypertexte"/>
            <w:rFonts w:asciiTheme="minorHAnsi" w:eastAsiaTheme="majorEastAsia" w:hAnsiTheme="minorHAnsi" w:cstheme="minorHAnsi"/>
            <w:sz w:val="22"/>
            <w:szCs w:val="22"/>
          </w:rPr>
          <w:t>http://www.huffingtonpost.fr/2013/07/25/psychopathe-empathie_n_3653254.html</w:t>
        </w:r>
      </w:hyperlink>
      <w:r>
        <w:rPr>
          <w:rFonts w:asciiTheme="minorHAnsi" w:hAnsiTheme="minorHAnsi" w:cstheme="minorHAnsi"/>
          <w:color w:val="1D2129"/>
          <w:sz w:val="22"/>
          <w:szCs w:val="22"/>
        </w:rPr>
        <w:t xml:space="preserve"> </w:t>
      </w:r>
    </w:p>
    <w:p w14:paraId="40D29BED" w14:textId="77777777" w:rsidR="00D7188E" w:rsidRDefault="00D7188E" w:rsidP="00D7188E">
      <w:pPr>
        <w:pStyle w:val="NormalWeb"/>
        <w:shd w:val="clear" w:color="auto" w:fill="FFFFFF"/>
        <w:spacing w:before="0" w:beforeAutospacing="0" w:after="0" w:afterAutospacing="0"/>
        <w:rPr>
          <w:rFonts w:asciiTheme="minorHAnsi" w:hAnsiTheme="minorHAnsi" w:cstheme="minorHAnsi"/>
          <w:color w:val="1D2129"/>
          <w:sz w:val="22"/>
          <w:szCs w:val="22"/>
        </w:rPr>
      </w:pPr>
      <w:r>
        <w:rPr>
          <w:rFonts w:asciiTheme="minorHAnsi" w:hAnsiTheme="minorHAnsi" w:cstheme="minorHAnsi"/>
          <w:color w:val="1D2129"/>
          <w:sz w:val="22"/>
          <w:szCs w:val="22"/>
        </w:rPr>
        <w:t>[</w:t>
      </w:r>
      <w:r w:rsidR="00877F28">
        <w:rPr>
          <w:rFonts w:asciiTheme="minorHAnsi" w:hAnsiTheme="minorHAnsi" w:cstheme="minorHAnsi"/>
          <w:color w:val="1D2129"/>
          <w:sz w:val="22"/>
          <w:szCs w:val="22"/>
        </w:rPr>
        <w:t>33</w:t>
      </w:r>
      <w:r>
        <w:rPr>
          <w:rFonts w:asciiTheme="minorHAnsi" w:hAnsiTheme="minorHAnsi" w:cstheme="minorHAnsi"/>
          <w:color w:val="1D2129"/>
          <w:sz w:val="22"/>
          <w:szCs w:val="22"/>
        </w:rPr>
        <w:t xml:space="preserve">] </w:t>
      </w:r>
      <w:r w:rsidRPr="00B648A0">
        <w:rPr>
          <w:rFonts w:asciiTheme="minorHAnsi" w:hAnsiTheme="minorHAnsi" w:cstheme="minorHAnsi"/>
          <w:i/>
          <w:color w:val="1D2129"/>
          <w:sz w:val="22"/>
          <w:szCs w:val="22"/>
        </w:rPr>
        <w:t>Tous narcissiques</w:t>
      </w:r>
      <w:r>
        <w:rPr>
          <w:rFonts w:asciiTheme="minorHAnsi" w:hAnsiTheme="minorHAnsi" w:cstheme="minorHAnsi"/>
          <w:color w:val="1D2129"/>
          <w:sz w:val="22"/>
          <w:szCs w:val="22"/>
        </w:rPr>
        <w:t>, Jean Cottraux, psychiatre, Ed. Odile Jacob, 2017.</w:t>
      </w:r>
    </w:p>
    <w:p w14:paraId="6AB4A392" w14:textId="77777777" w:rsidR="00D7188E" w:rsidRPr="0093551F" w:rsidRDefault="00D7188E" w:rsidP="00D7188E">
      <w:pPr>
        <w:pStyle w:val="NormalWeb"/>
        <w:shd w:val="clear" w:color="auto" w:fill="FFFFFF"/>
        <w:spacing w:before="0" w:beforeAutospacing="0" w:after="0" w:afterAutospacing="0"/>
        <w:rPr>
          <w:rFonts w:asciiTheme="minorHAnsi" w:hAnsiTheme="minorHAnsi" w:cstheme="minorHAnsi"/>
          <w:color w:val="1D2129"/>
          <w:sz w:val="22"/>
          <w:szCs w:val="22"/>
        </w:rPr>
      </w:pPr>
      <w:r w:rsidRPr="00A60BAE">
        <w:rPr>
          <w:rFonts w:asciiTheme="minorHAnsi" w:hAnsiTheme="minorHAnsi" w:cstheme="minorHAnsi"/>
          <w:color w:val="1D2129"/>
          <w:sz w:val="22"/>
          <w:szCs w:val="22"/>
        </w:rPr>
        <w:t>[</w:t>
      </w:r>
      <w:r w:rsidR="00877F28">
        <w:rPr>
          <w:rFonts w:asciiTheme="minorHAnsi" w:hAnsiTheme="minorHAnsi" w:cstheme="minorHAnsi"/>
          <w:color w:val="1D2129"/>
          <w:sz w:val="22"/>
          <w:szCs w:val="22"/>
        </w:rPr>
        <w:t>34</w:t>
      </w:r>
      <w:r w:rsidRPr="00A60BAE">
        <w:rPr>
          <w:rFonts w:asciiTheme="minorHAnsi" w:hAnsiTheme="minorHAnsi" w:cstheme="minorHAnsi"/>
          <w:color w:val="1D2129"/>
          <w:sz w:val="22"/>
          <w:szCs w:val="22"/>
        </w:rPr>
        <w:t>]</w:t>
      </w:r>
      <w:r>
        <w:rPr>
          <w:rFonts w:asciiTheme="minorHAnsi" w:hAnsiTheme="minorHAnsi" w:cstheme="minorHAnsi"/>
          <w:i/>
          <w:sz w:val="22"/>
          <w:szCs w:val="22"/>
        </w:rPr>
        <w:t xml:space="preserve"> </w:t>
      </w:r>
      <w:r w:rsidRPr="00A60BAE">
        <w:rPr>
          <w:rFonts w:asciiTheme="minorHAnsi" w:hAnsiTheme="minorHAnsi" w:cstheme="minorHAnsi"/>
          <w:i/>
          <w:sz w:val="22"/>
          <w:szCs w:val="22"/>
        </w:rPr>
        <w:t>Les terroris</w:t>
      </w:r>
      <w:r>
        <w:rPr>
          <w:rFonts w:asciiTheme="minorHAnsi" w:hAnsiTheme="minorHAnsi" w:cstheme="minorHAnsi"/>
          <w:i/>
          <w:sz w:val="22"/>
          <w:szCs w:val="22"/>
        </w:rPr>
        <w:t>tes sont-ils des psychopathes ?</w:t>
      </w:r>
      <w:r>
        <w:rPr>
          <w:rFonts w:asciiTheme="minorHAnsi" w:hAnsiTheme="minorHAnsi" w:cstheme="minorHAnsi"/>
          <w:sz w:val="22"/>
          <w:szCs w:val="22"/>
        </w:rPr>
        <w:t xml:space="preserve">, </w:t>
      </w:r>
      <w:r w:rsidRPr="00A60BAE">
        <w:rPr>
          <w:rFonts w:asciiTheme="minorHAnsi" w:hAnsiTheme="minorHAnsi" w:cstheme="minorHAnsi"/>
          <w:sz w:val="22"/>
          <w:szCs w:val="22"/>
        </w:rPr>
        <w:t>James Fallon,</w:t>
      </w:r>
      <w:r>
        <w:rPr>
          <w:rFonts w:asciiTheme="minorHAnsi" w:hAnsiTheme="minorHAnsi" w:cstheme="minorHAnsi"/>
          <w:i/>
          <w:sz w:val="22"/>
          <w:szCs w:val="22"/>
        </w:rPr>
        <w:t xml:space="preserve"> </w:t>
      </w:r>
      <w:r w:rsidRPr="00A60BAE">
        <w:rPr>
          <w:rFonts w:asciiTheme="minorHAnsi" w:hAnsiTheme="minorHAnsi" w:cstheme="minorHAnsi"/>
          <w:sz w:val="22"/>
          <w:szCs w:val="22"/>
        </w:rPr>
        <w:t>juillet 2016</w:t>
      </w:r>
      <w:r>
        <w:rPr>
          <w:rFonts w:asciiTheme="minorHAnsi" w:hAnsiTheme="minorHAnsi" w:cstheme="minorHAnsi"/>
          <w:i/>
          <w:sz w:val="22"/>
          <w:szCs w:val="22"/>
        </w:rPr>
        <w:t>,</w:t>
      </w:r>
      <w:r w:rsidRPr="00A60BAE">
        <w:rPr>
          <w:rFonts w:asciiTheme="minorHAnsi" w:hAnsiTheme="minorHAnsi" w:cstheme="minorHAnsi"/>
          <w:sz w:val="22"/>
          <w:szCs w:val="22"/>
        </w:rPr>
        <w:t xml:space="preserve"> </w:t>
      </w:r>
      <w:hyperlink r:id="rId203" w:history="1">
        <w:r w:rsidRPr="00A60BAE">
          <w:rPr>
            <w:rStyle w:val="Lienhypertexte"/>
            <w:rFonts w:asciiTheme="minorHAnsi" w:eastAsiaTheme="majorEastAsia" w:hAnsiTheme="minorHAnsi" w:cstheme="minorHAnsi"/>
            <w:sz w:val="22"/>
            <w:szCs w:val="22"/>
          </w:rPr>
          <w:t>http://www.ulyces.co/arthur-scheuer/les-terroristes-sont-ils-des-psychopathes-james-fallon/</w:t>
        </w:r>
      </w:hyperlink>
      <w:r w:rsidRPr="00A60BAE">
        <w:rPr>
          <w:rFonts w:asciiTheme="minorHAnsi" w:hAnsiTheme="minorHAnsi" w:cstheme="minorHAnsi"/>
          <w:sz w:val="22"/>
          <w:szCs w:val="22"/>
        </w:rPr>
        <w:t xml:space="preserve"> &amp; </w:t>
      </w:r>
      <w:hyperlink r:id="rId204" w:history="1">
        <w:r w:rsidRPr="00A60BAE">
          <w:rPr>
            <w:rStyle w:val="Lienhypertexte"/>
            <w:rFonts w:asciiTheme="minorHAnsi" w:eastAsiaTheme="majorEastAsia" w:hAnsiTheme="minorHAnsi" w:cstheme="minorHAnsi"/>
            <w:sz w:val="22"/>
            <w:szCs w:val="22"/>
          </w:rPr>
          <w:t>http://www.ulyces.co/arthur-scheuer/les-terroristes-sont-ils-des-psychopathes-2/</w:t>
        </w:r>
      </w:hyperlink>
    </w:p>
    <w:p w14:paraId="2EF3F507" w14:textId="77777777" w:rsidR="00D7188E" w:rsidRPr="00B73560" w:rsidRDefault="00D7188E" w:rsidP="00D7188E">
      <w:pPr>
        <w:spacing w:after="0" w:line="240" w:lineRule="auto"/>
        <w:rPr>
          <w:rFonts w:cstheme="minorHAnsi"/>
          <w:lang w:val="fr-FR"/>
        </w:rPr>
      </w:pPr>
      <w:r>
        <w:rPr>
          <w:rFonts w:cstheme="minorHAnsi"/>
          <w:color w:val="1D2129"/>
          <w:shd w:val="clear" w:color="auto" w:fill="F6F7F9"/>
          <w:lang w:val="fr-FR"/>
        </w:rPr>
        <w:t>[</w:t>
      </w:r>
      <w:r w:rsidR="00877F28">
        <w:rPr>
          <w:rFonts w:cstheme="minorHAnsi"/>
          <w:color w:val="1D2129"/>
          <w:shd w:val="clear" w:color="auto" w:fill="F6F7F9"/>
          <w:lang w:val="fr-FR"/>
        </w:rPr>
        <w:t>35</w:t>
      </w:r>
      <w:r>
        <w:rPr>
          <w:rFonts w:cstheme="minorHAnsi"/>
          <w:color w:val="1D2129"/>
          <w:shd w:val="clear" w:color="auto" w:fill="F6F7F9"/>
          <w:lang w:val="fr-FR"/>
        </w:rPr>
        <w:t xml:space="preserve">] </w:t>
      </w:r>
      <w:r w:rsidRPr="000E1805">
        <w:rPr>
          <w:rFonts w:cstheme="minorHAnsi"/>
          <w:i/>
          <w:lang w:val="fr-FR"/>
        </w:rPr>
        <w:t>8 signes pour détecter un vrai psychopathe</w:t>
      </w:r>
      <w:r w:rsidRPr="00B73560">
        <w:rPr>
          <w:rFonts w:cstheme="minorHAnsi"/>
          <w:lang w:val="fr-FR"/>
        </w:rPr>
        <w:t>, Franck</w:t>
      </w:r>
      <w:r>
        <w:rPr>
          <w:rFonts w:cstheme="minorHAnsi"/>
          <w:lang w:val="fr-FR"/>
        </w:rPr>
        <w:t xml:space="preserve"> </w:t>
      </w:r>
      <w:r w:rsidRPr="00B73560">
        <w:rPr>
          <w:rFonts w:cstheme="minorHAnsi"/>
          <w:lang w:val="fr-FR"/>
        </w:rPr>
        <w:t xml:space="preserve">Trommenschlager, </w:t>
      </w:r>
      <w:hyperlink r:id="rId205" w:history="1">
        <w:r w:rsidRPr="00ED1213">
          <w:rPr>
            <w:rStyle w:val="Lienhypertexte"/>
            <w:rFonts w:cstheme="minorHAnsi"/>
            <w:lang w:val="fr-FR"/>
          </w:rPr>
          <w:t>http://www.psy-luxeuil.fr/2015/04/8-signes-pour-detecter-un-vrai-psychopathe.html</w:t>
        </w:r>
      </w:hyperlink>
      <w:r>
        <w:rPr>
          <w:rFonts w:cstheme="minorHAnsi"/>
          <w:lang w:val="fr-FR"/>
        </w:rPr>
        <w:t xml:space="preserve"> </w:t>
      </w:r>
    </w:p>
    <w:p w14:paraId="600BD0FA" w14:textId="77777777" w:rsidR="00D7188E" w:rsidRDefault="00D7188E" w:rsidP="00D7188E">
      <w:pPr>
        <w:spacing w:after="0" w:line="240" w:lineRule="auto"/>
        <w:rPr>
          <w:rFonts w:cstheme="minorHAnsi"/>
          <w:lang w:val="fr-FR"/>
        </w:rPr>
      </w:pPr>
      <w:r>
        <w:rPr>
          <w:rFonts w:cstheme="minorHAnsi"/>
          <w:color w:val="1D2129"/>
          <w:shd w:val="clear" w:color="auto" w:fill="F6F7F9"/>
          <w:lang w:val="fr-FR"/>
        </w:rPr>
        <w:t>[3</w:t>
      </w:r>
      <w:r w:rsidR="00877F28">
        <w:rPr>
          <w:rFonts w:cstheme="minorHAnsi"/>
          <w:color w:val="1D2129"/>
          <w:shd w:val="clear" w:color="auto" w:fill="F6F7F9"/>
          <w:lang w:val="fr-FR"/>
        </w:rPr>
        <w:t>6</w:t>
      </w:r>
      <w:r>
        <w:rPr>
          <w:rFonts w:cstheme="minorHAnsi"/>
          <w:color w:val="1D2129"/>
          <w:shd w:val="clear" w:color="auto" w:fill="F6F7F9"/>
          <w:lang w:val="fr-FR"/>
        </w:rPr>
        <w:t xml:space="preserve">] </w:t>
      </w:r>
      <w:r w:rsidRPr="000E1805">
        <w:rPr>
          <w:rFonts w:cstheme="minorHAnsi"/>
          <w:i/>
          <w:lang w:val="fr-FR"/>
        </w:rPr>
        <w:t>Quatorze points de détection des "psychopathes"© ? Un portrait-robot</w:t>
      </w:r>
      <w:r w:rsidRPr="00B73560">
        <w:rPr>
          <w:rFonts w:cstheme="minorHAnsi"/>
          <w:lang w:val="fr-FR"/>
        </w:rPr>
        <w:t xml:space="preserve">, </w:t>
      </w:r>
      <w:hyperlink r:id="rId206" w:history="1">
        <w:r w:rsidRPr="00ED1213">
          <w:rPr>
            <w:rStyle w:val="Lienhypertexte"/>
            <w:rFonts w:cstheme="minorHAnsi"/>
            <w:lang w:val="fr-FR"/>
          </w:rPr>
          <w:t>http://psyche.sans.tain.over-blog.com/article-quatorze-points-de-detection-des-psychopathes-un-portrait-robot-55383356.html</w:t>
        </w:r>
      </w:hyperlink>
    </w:p>
    <w:p w14:paraId="405CF2F1" w14:textId="77777777" w:rsidR="00D7188E" w:rsidRPr="00877F28" w:rsidRDefault="00D7188E" w:rsidP="00D7188E">
      <w:pPr>
        <w:spacing w:after="0" w:line="240" w:lineRule="auto"/>
        <w:rPr>
          <w:rFonts w:cstheme="minorHAnsi"/>
          <w:lang w:val="fr-FR"/>
        </w:rPr>
      </w:pPr>
      <w:r w:rsidRPr="00877F28">
        <w:rPr>
          <w:rFonts w:cstheme="minorHAnsi"/>
          <w:lang w:val="fr-FR"/>
        </w:rPr>
        <w:t>[</w:t>
      </w:r>
      <w:r w:rsidR="00096BE2" w:rsidRPr="00877F28">
        <w:rPr>
          <w:rFonts w:cstheme="minorHAnsi"/>
          <w:lang w:val="fr-FR"/>
        </w:rPr>
        <w:t>3</w:t>
      </w:r>
      <w:r w:rsidR="00877F28">
        <w:rPr>
          <w:rFonts w:cstheme="minorHAnsi"/>
          <w:lang w:val="fr-FR"/>
        </w:rPr>
        <w:t>7</w:t>
      </w:r>
      <w:r w:rsidRPr="00877F28">
        <w:rPr>
          <w:rFonts w:cstheme="minorHAnsi"/>
          <w:lang w:val="fr-FR"/>
        </w:rPr>
        <w:t xml:space="preserve">] </w:t>
      </w:r>
      <w:r w:rsidRPr="00877F28">
        <w:rPr>
          <w:rFonts w:cstheme="minorHAnsi"/>
          <w:i/>
          <w:lang w:val="fr-FR"/>
        </w:rPr>
        <w:t>L'islam,</w:t>
      </w:r>
      <w:r w:rsidRPr="00877F28">
        <w:rPr>
          <w:rFonts w:cstheme="minorHAnsi"/>
          <w:lang w:val="fr-FR"/>
        </w:rPr>
        <w:t xml:space="preserve"> Dominique Sourdel, P.U.F., Coll. Que sais-je ?, 2009.</w:t>
      </w:r>
    </w:p>
    <w:p w14:paraId="48E0E583" w14:textId="77777777" w:rsidR="00EC50CB" w:rsidRPr="00877F28" w:rsidRDefault="00EC50CB" w:rsidP="00D7188E">
      <w:pPr>
        <w:spacing w:after="0" w:line="240" w:lineRule="auto"/>
        <w:rPr>
          <w:rFonts w:cstheme="minorHAnsi"/>
          <w:shd w:val="clear" w:color="auto" w:fill="F6F7F9"/>
          <w:lang w:val="fr-FR"/>
        </w:rPr>
      </w:pPr>
    </w:p>
    <w:p w14:paraId="76D1A3E2" w14:textId="77777777" w:rsidR="00FC2D42" w:rsidRPr="00FC2D42" w:rsidRDefault="00FC2D42" w:rsidP="00FC2D42">
      <w:pPr>
        <w:pStyle w:val="Titre1"/>
        <w:rPr>
          <w:lang w:val="fr-FR"/>
        </w:rPr>
      </w:pPr>
      <w:bookmarkStart w:id="84" w:name="_Toc45613844"/>
      <w:r>
        <w:rPr>
          <w:lang w:val="fr-FR"/>
        </w:rPr>
        <w:lastRenderedPageBreak/>
        <w:t>Annexe : définition d’une secte</w:t>
      </w:r>
      <w:bookmarkEnd w:id="84"/>
      <w:r w:rsidRPr="00FC2D42">
        <w:rPr>
          <w:lang w:val="fr-FR"/>
        </w:rPr>
        <w:t xml:space="preserve"> </w:t>
      </w:r>
    </w:p>
    <w:p w14:paraId="63891860" w14:textId="77777777" w:rsidR="00FC2D42" w:rsidRDefault="00FC2D42" w:rsidP="00FC2D42">
      <w:pPr>
        <w:spacing w:after="0" w:line="240" w:lineRule="auto"/>
        <w:rPr>
          <w:lang w:val="fr-FR"/>
        </w:rPr>
      </w:pPr>
    </w:p>
    <w:p w14:paraId="1D78FDB5" w14:textId="77777777" w:rsidR="00FC2D42" w:rsidRPr="00FC2D42" w:rsidRDefault="00FC2D42" w:rsidP="00FC2D42">
      <w:pPr>
        <w:spacing w:after="0" w:line="240" w:lineRule="auto"/>
        <w:jc w:val="both"/>
        <w:rPr>
          <w:lang w:val="fr-FR"/>
        </w:rPr>
      </w:pPr>
      <w:r>
        <w:rPr>
          <w:lang w:val="fr-FR"/>
        </w:rPr>
        <w:t>« </w:t>
      </w:r>
      <w:r w:rsidRPr="00FC2D42">
        <w:rPr>
          <w:i/>
          <w:lang w:val="fr-FR"/>
        </w:rPr>
        <w:t>Groupe visant par des manœuvres de déstabilisation psychologique à obtenir de leurs adeptes une allégeance inconditionnelle, une diminution de l'esprit critique, une rupture avec les références communément admises (éthiques, scientifiques, civiques, éducatives), et entraînant des dangers pour les libertés individuelles, la santé, l'éducation, les institutions démocratiques</w:t>
      </w:r>
      <w:r>
        <w:rPr>
          <w:lang w:val="fr-FR"/>
        </w:rPr>
        <w:t> ».</w:t>
      </w:r>
    </w:p>
    <w:p w14:paraId="45A9D2A2" w14:textId="77777777" w:rsidR="00FC2D42" w:rsidRPr="00FC2D42" w:rsidRDefault="00FC2D42" w:rsidP="00FC2D42">
      <w:pPr>
        <w:spacing w:after="0" w:line="240" w:lineRule="auto"/>
        <w:rPr>
          <w:lang w:val="fr-FR"/>
        </w:rPr>
      </w:pPr>
    </w:p>
    <w:p w14:paraId="1F026E70" w14:textId="77777777" w:rsidR="00FC2D42" w:rsidRPr="00FC2D42" w:rsidRDefault="00FC2D42" w:rsidP="00FC2D42">
      <w:pPr>
        <w:spacing w:after="0" w:line="240" w:lineRule="auto"/>
        <w:rPr>
          <w:lang w:val="fr-FR"/>
        </w:rPr>
      </w:pPr>
      <w:r w:rsidRPr="00FC2D42">
        <w:rPr>
          <w:lang w:val="fr-FR"/>
        </w:rPr>
        <w:t>A lire les chiffres de la Miviludes classant la part respective des signalements, le fondamentalisme islamiste, considéré isolément, serait moins dangereux que la recherche de développement personnel.</w:t>
      </w:r>
    </w:p>
    <w:p w14:paraId="3B539382" w14:textId="77777777" w:rsidR="00FC2D42" w:rsidRPr="00FC2D42" w:rsidRDefault="00FC2D42" w:rsidP="00FC2D42">
      <w:pPr>
        <w:spacing w:after="0" w:line="240" w:lineRule="auto"/>
        <w:rPr>
          <w:lang w:val="fr-FR"/>
        </w:rPr>
      </w:pPr>
    </w:p>
    <w:p w14:paraId="104EAD62" w14:textId="77777777" w:rsidR="00FC2D42" w:rsidRPr="00FC2D42" w:rsidRDefault="00FC2D42" w:rsidP="00FC2D42">
      <w:pPr>
        <w:spacing w:after="0" w:line="240" w:lineRule="auto"/>
        <w:rPr>
          <w:lang w:val="fr-FR"/>
        </w:rPr>
      </w:pPr>
      <w:r w:rsidRPr="00FC2D42">
        <w:rPr>
          <w:lang w:val="fr-FR"/>
        </w:rPr>
        <w:t>Pourtant, sauf à vouloir leur faire dire n'importe quoi, les pourcentages doivent être croisés. Souvent, plusieurs de ces motifs de signalement se mélangent et/ou se succèdent comme les marches d'un escalier.</w:t>
      </w:r>
    </w:p>
    <w:p w14:paraId="355E4332" w14:textId="77777777" w:rsidR="00FC2D42" w:rsidRPr="00FC2D42" w:rsidRDefault="00FC2D42" w:rsidP="00FC2D42">
      <w:pPr>
        <w:spacing w:after="0" w:line="240" w:lineRule="auto"/>
        <w:rPr>
          <w:lang w:val="fr-FR"/>
        </w:rPr>
      </w:pPr>
    </w:p>
    <w:p w14:paraId="7C44B0A6" w14:textId="77777777" w:rsidR="00FC2D42" w:rsidRPr="00FC2D42" w:rsidRDefault="00FC2D42" w:rsidP="00FC2D42">
      <w:pPr>
        <w:spacing w:after="0" w:line="240" w:lineRule="auto"/>
        <w:rPr>
          <w:lang w:val="fr-FR"/>
        </w:rPr>
      </w:pPr>
      <w:r w:rsidRPr="00FC2D42">
        <w:rPr>
          <w:lang w:val="fr-FR"/>
        </w:rPr>
        <w:t>Quand on en arrive au salafo-djihadisme, c'est trop tard pour que signaler soit de quelque utilité pour la personne elle-même.</w:t>
      </w:r>
    </w:p>
    <w:p w14:paraId="7239C830" w14:textId="77777777" w:rsidR="00FC2D42" w:rsidRPr="00FC2D42" w:rsidRDefault="00FC2D42" w:rsidP="00FC2D42">
      <w:pPr>
        <w:spacing w:after="0" w:line="240" w:lineRule="auto"/>
        <w:rPr>
          <w:lang w:val="fr-FR"/>
        </w:rPr>
      </w:pPr>
    </w:p>
    <w:p w14:paraId="2DC1CB41" w14:textId="77777777" w:rsidR="00FC2D42" w:rsidRPr="00FC2D42" w:rsidRDefault="00FC2D42" w:rsidP="00FC2D42">
      <w:pPr>
        <w:spacing w:after="0" w:line="240" w:lineRule="auto"/>
        <w:rPr>
          <w:lang w:val="fr-FR"/>
        </w:rPr>
      </w:pPr>
      <w:r w:rsidRPr="00FC2D42">
        <w:rPr>
          <w:lang w:val="fr-FR"/>
        </w:rPr>
        <w:t>D'ailleurs peu de salafistes se signalent eux-mêmes pour se plaindre du danger de leur propre fondamentalisme ou de celui de leur entourage sectaire ...</w:t>
      </w:r>
    </w:p>
    <w:p w14:paraId="7E9F5327" w14:textId="77777777" w:rsidR="00FC2D42" w:rsidRPr="00FC2D42" w:rsidRDefault="00FC2D42" w:rsidP="00FC2D42">
      <w:pPr>
        <w:spacing w:after="0" w:line="240" w:lineRule="auto"/>
        <w:rPr>
          <w:lang w:val="fr-FR"/>
        </w:rPr>
      </w:pPr>
    </w:p>
    <w:p w14:paraId="4145F781" w14:textId="77777777" w:rsidR="00FC2D42" w:rsidRPr="00FC2D42" w:rsidRDefault="00FC2D42" w:rsidP="00FC2D42">
      <w:pPr>
        <w:spacing w:after="0" w:line="240" w:lineRule="auto"/>
        <w:rPr>
          <w:lang w:val="fr-FR"/>
        </w:rPr>
      </w:pPr>
      <w:r w:rsidRPr="00FC2D42">
        <w:rPr>
          <w:lang w:val="fr-FR"/>
        </w:rPr>
        <w:t>Il faut en être sorti comme Henda pour réaliser dans quelle ornière dépersonnalisante on se trouvait sous les oripeaux de la vérité (unique, intemporelle et intangible) et de la pudeur :</w:t>
      </w:r>
    </w:p>
    <w:p w14:paraId="3434DEEA" w14:textId="77777777" w:rsidR="00FC2D42" w:rsidRPr="00FC2D42" w:rsidRDefault="00FC2D42" w:rsidP="00FC2D42">
      <w:pPr>
        <w:spacing w:after="0" w:line="240" w:lineRule="auto"/>
        <w:rPr>
          <w:lang w:val="fr-FR"/>
        </w:rPr>
      </w:pPr>
      <w:r w:rsidRPr="00FC2D42">
        <w:rPr>
          <w:lang w:val="fr-FR"/>
        </w:rPr>
        <w:t>. respect littéral d'une doctrine suprême, peuplée d'interdits tous plus culpabilisants les uns que les autres, soumettant les adeptes aux mêmes obligations très contraignantes acceptées comme une épreuve de volonté et de bonne foi, consolidant le sentiment d'appartenance à une communauté solidaire, où seuls les "frères" et sœurs" de religion sont encore capables de se reconnaître comme dignes d'exister.</w:t>
      </w:r>
    </w:p>
    <w:p w14:paraId="6B5882AF" w14:textId="77777777" w:rsidR="00FC2D42" w:rsidRPr="00FC2D42" w:rsidRDefault="00FC2D42" w:rsidP="00FC2D42">
      <w:pPr>
        <w:spacing w:after="0" w:line="240" w:lineRule="auto"/>
        <w:rPr>
          <w:lang w:val="fr-FR"/>
        </w:rPr>
      </w:pPr>
    </w:p>
    <w:p w14:paraId="3D9A5EF2" w14:textId="77777777" w:rsidR="00FC2D42" w:rsidRPr="00FC2D42" w:rsidRDefault="00FC2D42" w:rsidP="00FC2D42">
      <w:pPr>
        <w:spacing w:after="0" w:line="240" w:lineRule="auto"/>
        <w:rPr>
          <w:lang w:val="fr-FR"/>
        </w:rPr>
      </w:pPr>
      <w:r w:rsidRPr="00FC2D42">
        <w:rPr>
          <w:lang w:val="fr-FR"/>
        </w:rPr>
        <w:t>Quant aux proches légitimement inquiets qui signalent (oui il en existe beaucoup), il en est à qui il a été répondu que "ça allait passer" et que "la ferveur pieuse était normale chez un jeune converti" !</w:t>
      </w:r>
    </w:p>
    <w:p w14:paraId="66394EFE" w14:textId="77777777" w:rsidR="00FC2D42" w:rsidRPr="00FC2D42" w:rsidRDefault="00FC2D42" w:rsidP="00FC2D42">
      <w:pPr>
        <w:spacing w:after="0" w:line="240" w:lineRule="auto"/>
        <w:rPr>
          <w:lang w:val="fr-FR"/>
        </w:rPr>
      </w:pPr>
    </w:p>
    <w:p w14:paraId="3F984163" w14:textId="77777777" w:rsidR="00FC2D42" w:rsidRPr="00FC2D42" w:rsidRDefault="00FC2D42" w:rsidP="00FC2D42">
      <w:pPr>
        <w:spacing w:after="0" w:line="240" w:lineRule="auto"/>
        <w:rPr>
          <w:lang w:val="fr-FR"/>
        </w:rPr>
      </w:pPr>
      <w:r w:rsidRPr="00FC2D42">
        <w:rPr>
          <w:lang w:val="fr-FR"/>
        </w:rPr>
        <w:t>Exemple de progression mortifère (le franchissement de chaque marche peut être très insidieux) :</w:t>
      </w:r>
    </w:p>
    <w:p w14:paraId="4F114802" w14:textId="77777777" w:rsidR="00FC2D42" w:rsidRPr="00FC2D42" w:rsidRDefault="00FC2D42" w:rsidP="00FC2D42">
      <w:pPr>
        <w:spacing w:after="0" w:line="240" w:lineRule="auto"/>
        <w:rPr>
          <w:lang w:val="fr-FR"/>
        </w:rPr>
      </w:pPr>
    </w:p>
    <w:p w14:paraId="650454C8" w14:textId="77777777" w:rsidR="00FC2D42" w:rsidRPr="00FC2D42" w:rsidRDefault="00FC2D42" w:rsidP="00FC2D42">
      <w:pPr>
        <w:spacing w:after="0" w:line="240" w:lineRule="auto"/>
        <w:rPr>
          <w:lang w:val="fr-FR"/>
        </w:rPr>
      </w:pPr>
      <w:r w:rsidRPr="00FC2D42">
        <w:rPr>
          <w:lang w:val="fr-FR"/>
        </w:rPr>
        <w:t xml:space="preserve">1 - Quête identitaire / questionnement existentiel +/- mal-être, incertitudes, anxiété ... </w:t>
      </w:r>
    </w:p>
    <w:p w14:paraId="7235779C" w14:textId="77777777" w:rsidR="00FC2D42" w:rsidRPr="00FC2D42" w:rsidRDefault="00FC2D42" w:rsidP="00FC2D42">
      <w:pPr>
        <w:spacing w:after="0" w:line="240" w:lineRule="auto"/>
        <w:rPr>
          <w:lang w:val="fr-FR"/>
        </w:rPr>
      </w:pPr>
      <w:r w:rsidRPr="00FC2D42">
        <w:rPr>
          <w:lang w:val="fr-FR"/>
        </w:rPr>
        <w:t xml:space="preserve">2 - Recherche spirituelle +/- développement personnel. (cocktail psycho-spiritualité et méditation / spiritualités "exotiques"). </w:t>
      </w:r>
    </w:p>
    <w:p w14:paraId="083A9EA6" w14:textId="77777777" w:rsidR="00FC2D42" w:rsidRPr="00FC2D42" w:rsidRDefault="00FC2D42" w:rsidP="00FC2D42">
      <w:pPr>
        <w:spacing w:after="0" w:line="240" w:lineRule="auto"/>
        <w:rPr>
          <w:lang w:val="fr-FR"/>
        </w:rPr>
      </w:pPr>
      <w:r w:rsidRPr="00FC2D42">
        <w:rPr>
          <w:lang w:val="fr-FR"/>
        </w:rPr>
        <w:t xml:space="preserve">3 - Expérience de "médecine" alternative de type rokya (cocktail néo chamanisme / magnétisme / mediumnité ...), propice à l'emprise mentale. </w:t>
      </w:r>
    </w:p>
    <w:p w14:paraId="4BE50D43" w14:textId="77777777" w:rsidR="00FC2D42" w:rsidRPr="00FC2D42" w:rsidRDefault="00FC2D42" w:rsidP="00FC2D42">
      <w:pPr>
        <w:spacing w:after="0" w:line="240" w:lineRule="auto"/>
        <w:rPr>
          <w:lang w:val="fr-FR"/>
        </w:rPr>
      </w:pPr>
      <w:r w:rsidRPr="00FC2D42">
        <w:rPr>
          <w:lang w:val="fr-FR"/>
        </w:rPr>
        <w:t xml:space="preserve">4 - Embrigadement doctrinaire fondamentaliste. </w:t>
      </w:r>
    </w:p>
    <w:p w14:paraId="2D3A9DB4" w14:textId="77777777" w:rsidR="00FC2D42" w:rsidRDefault="00FC2D42" w:rsidP="00FC2D42">
      <w:pPr>
        <w:spacing w:after="0" w:line="240" w:lineRule="auto"/>
        <w:rPr>
          <w:lang w:val="fr-FR"/>
        </w:rPr>
      </w:pPr>
      <w:r w:rsidRPr="00FC2D42">
        <w:rPr>
          <w:lang w:val="fr-FR"/>
        </w:rPr>
        <w:t>5 - C'est trop tard ! Si on rajoute à cela, un bain de langage et de "raisonnement" complotiste, le tour est joué pour anéantir tout esprit critique et des ravages explosifs irréparables : perte des repères affectifs et socio-culturels, négation de l'individualité et de l'altérité, inversion des valeurs de vie et de mort ...</w:t>
      </w:r>
    </w:p>
    <w:p w14:paraId="3CC0DE7A" w14:textId="77777777" w:rsidR="00FA5507" w:rsidRDefault="00FA5507" w:rsidP="00FC2D42">
      <w:pPr>
        <w:spacing w:after="0" w:line="240" w:lineRule="auto"/>
        <w:rPr>
          <w:lang w:val="fr-FR"/>
        </w:rPr>
      </w:pPr>
      <w:r>
        <w:rPr>
          <w:lang w:val="fr-FR"/>
        </w:rPr>
        <w:t>(De Jean-Pierre Julhes).</w:t>
      </w:r>
    </w:p>
    <w:p w14:paraId="4E23D13A" w14:textId="77777777" w:rsidR="008D53FA" w:rsidRDefault="008D53FA" w:rsidP="00FC2D42">
      <w:pPr>
        <w:spacing w:after="0" w:line="240" w:lineRule="auto"/>
        <w:rPr>
          <w:lang w:val="fr-FR"/>
        </w:rPr>
      </w:pPr>
    </w:p>
    <w:p w14:paraId="4F1E6EEB" w14:textId="77777777" w:rsidR="006A7D36" w:rsidRPr="00053069" w:rsidRDefault="006A7D36" w:rsidP="006A7D36">
      <w:pPr>
        <w:pStyle w:val="Titre1"/>
        <w:numPr>
          <w:ilvl w:val="0"/>
          <w:numId w:val="11"/>
        </w:numPr>
        <w:rPr>
          <w:lang w:val="fr-FR"/>
        </w:rPr>
      </w:pPr>
      <w:bookmarkStart w:id="85" w:name="_Toc491038048"/>
      <w:bookmarkStart w:id="86" w:name="_Toc45613845"/>
      <w:r>
        <w:rPr>
          <w:rFonts w:eastAsia="Times New Roman"/>
          <w:lang w:val="fr-FR" w:eastAsia="fr-FR"/>
        </w:rPr>
        <w:t>Annexe : Absence de versets attestant que la terre a la forme d’un œuf</w:t>
      </w:r>
      <w:bookmarkEnd w:id="85"/>
      <w:bookmarkEnd w:id="86"/>
      <w:r>
        <w:rPr>
          <w:rFonts w:eastAsia="Times New Roman"/>
          <w:lang w:val="fr-FR" w:eastAsia="fr-FR"/>
        </w:rPr>
        <w:t> </w:t>
      </w:r>
    </w:p>
    <w:p w14:paraId="5D9206D6" w14:textId="77777777" w:rsidR="006A7D36" w:rsidRDefault="006A7D36" w:rsidP="006A7D36">
      <w:pPr>
        <w:spacing w:after="0" w:line="240" w:lineRule="auto"/>
        <w:rPr>
          <w:rFonts w:cstheme="minorHAnsi"/>
          <w:lang w:val="fr-FR"/>
        </w:rPr>
      </w:pPr>
    </w:p>
    <w:p w14:paraId="461D14F0" w14:textId="77777777" w:rsidR="006A7D36" w:rsidRDefault="006A7D36" w:rsidP="006A7D36">
      <w:pPr>
        <w:spacing w:after="0" w:line="240" w:lineRule="auto"/>
        <w:rPr>
          <w:lang w:val="fr-FR"/>
        </w:rPr>
      </w:pPr>
      <w:r>
        <w:rPr>
          <w:lang w:val="fr-FR"/>
        </w:rPr>
        <w:t>Verset 79 :30</w:t>
      </w:r>
    </w:p>
    <w:p w14:paraId="64B902D1" w14:textId="77777777" w:rsidR="006A7D36" w:rsidRPr="00F45043" w:rsidRDefault="006A7D36" w:rsidP="006A7D36">
      <w:pPr>
        <w:spacing w:after="0" w:line="240" w:lineRule="auto"/>
        <w:rPr>
          <w:lang w:val="fr-FR"/>
        </w:rPr>
      </w:pPr>
    </w:p>
    <w:p w14:paraId="28ADFEA5" w14:textId="77777777" w:rsidR="006A7D36" w:rsidRPr="00F45043" w:rsidRDefault="006A7D36" w:rsidP="006A7D36">
      <w:pPr>
        <w:spacing w:after="0" w:line="240" w:lineRule="auto"/>
        <w:rPr>
          <w:lang w:val="fr-FR"/>
        </w:rPr>
      </w:pPr>
      <w:r w:rsidRPr="00F45043">
        <w:rPr>
          <w:lang w:val="fr-FR"/>
        </w:rPr>
        <w:t>Beaucoup d'apologistes musulmans ont essayé de détourner la critique disant que le Coran promeut la croyance erronée que la terre est plate en se fixant sur le terme dahaha utilisé dans le verset 79</w:t>
      </w:r>
      <w:r>
        <w:rPr>
          <w:lang w:val="fr-FR"/>
        </w:rPr>
        <w:t xml:space="preserve"> :</w:t>
      </w:r>
      <w:r w:rsidRPr="00F45043">
        <w:rPr>
          <w:lang w:val="fr-FR"/>
        </w:rPr>
        <w:t>30 du Coran, communément traduit par "écarté", "étalé" ou "étiré".</w:t>
      </w:r>
    </w:p>
    <w:p w14:paraId="360EB6F1" w14:textId="77777777" w:rsidR="006A7D36" w:rsidRPr="00F45043" w:rsidRDefault="006A7D36" w:rsidP="006A7D36">
      <w:pPr>
        <w:spacing w:after="0" w:line="240" w:lineRule="auto"/>
        <w:rPr>
          <w:lang w:val="fr-FR"/>
        </w:rPr>
      </w:pPr>
    </w:p>
    <w:p w14:paraId="6D8CFB76" w14:textId="77777777" w:rsidR="006A7D36" w:rsidRPr="00F45043" w:rsidRDefault="006A7D36" w:rsidP="006A7D36">
      <w:pPr>
        <w:spacing w:after="0" w:line="240" w:lineRule="auto"/>
        <w:rPr>
          <w:lang w:val="fr-FR"/>
        </w:rPr>
      </w:pPr>
      <w:r w:rsidRPr="00F45043">
        <w:rPr>
          <w:lang w:val="fr-FR"/>
        </w:rPr>
        <w:t>En arabe</w:t>
      </w:r>
      <w:r>
        <w:rPr>
          <w:lang w:val="fr-FR"/>
        </w:rPr>
        <w:t xml:space="preserve"> :</w:t>
      </w:r>
      <w:r w:rsidRPr="00F45043">
        <w:rPr>
          <w:lang w:val="fr-FR"/>
        </w:rPr>
        <w:t xml:space="preserve"> </w:t>
      </w:r>
      <w:r>
        <w:t>والارض</w:t>
      </w:r>
      <w:r w:rsidRPr="00F45043">
        <w:rPr>
          <w:lang w:val="fr-FR"/>
        </w:rPr>
        <w:t xml:space="preserve"> </w:t>
      </w:r>
      <w:r>
        <w:t>بعد</w:t>
      </w:r>
      <w:r w:rsidRPr="00F45043">
        <w:rPr>
          <w:lang w:val="fr-FR"/>
        </w:rPr>
        <w:t xml:space="preserve"> </w:t>
      </w:r>
      <w:r>
        <w:t>ذلك</w:t>
      </w:r>
      <w:r w:rsidRPr="00F45043">
        <w:rPr>
          <w:lang w:val="fr-FR"/>
        </w:rPr>
        <w:t xml:space="preserve"> </w:t>
      </w:r>
      <w:r>
        <w:t>دحاها</w:t>
      </w:r>
    </w:p>
    <w:p w14:paraId="5497DBBF" w14:textId="77777777" w:rsidR="006A7D36" w:rsidRPr="00F45043" w:rsidRDefault="006A7D36" w:rsidP="006A7D36">
      <w:pPr>
        <w:spacing w:after="0" w:line="240" w:lineRule="auto"/>
        <w:rPr>
          <w:lang w:val="fr-FR"/>
        </w:rPr>
      </w:pPr>
      <w:r w:rsidRPr="00F45043">
        <w:rPr>
          <w:lang w:val="fr-FR"/>
        </w:rPr>
        <w:t>Translittération</w:t>
      </w:r>
      <w:r>
        <w:rPr>
          <w:lang w:val="fr-FR"/>
        </w:rPr>
        <w:t xml:space="preserve"> :</w:t>
      </w:r>
      <w:r w:rsidRPr="00F45043">
        <w:rPr>
          <w:lang w:val="fr-FR"/>
        </w:rPr>
        <w:t xml:space="preserve"> Wa al-ardh[a] ba</w:t>
      </w:r>
      <w:r>
        <w:rPr>
          <w:rFonts w:hint="cs"/>
        </w:rPr>
        <w:t>ﻋ</w:t>
      </w:r>
      <w:r w:rsidRPr="00F45043">
        <w:rPr>
          <w:lang w:val="fr-FR"/>
        </w:rPr>
        <w:t>d[a] dhalika dahaha</w:t>
      </w:r>
    </w:p>
    <w:p w14:paraId="60D60E38" w14:textId="77777777" w:rsidR="006A7D36" w:rsidRPr="00F45043" w:rsidRDefault="006A7D36" w:rsidP="006A7D36">
      <w:pPr>
        <w:spacing w:after="0" w:line="240" w:lineRule="auto"/>
        <w:rPr>
          <w:lang w:val="fr-FR"/>
        </w:rPr>
      </w:pPr>
    </w:p>
    <w:p w14:paraId="0EEC6066" w14:textId="77777777" w:rsidR="006A7D36" w:rsidRPr="00F45043" w:rsidRDefault="006A7D36" w:rsidP="006A7D36">
      <w:pPr>
        <w:spacing w:after="0" w:line="240" w:lineRule="auto"/>
        <w:rPr>
          <w:lang w:val="fr-FR"/>
        </w:rPr>
      </w:pPr>
      <w:r w:rsidRPr="00F45043">
        <w:rPr>
          <w:lang w:val="fr-FR"/>
        </w:rPr>
        <w:t>Littéralement</w:t>
      </w:r>
      <w:r>
        <w:rPr>
          <w:lang w:val="fr-FR"/>
        </w:rPr>
        <w:t xml:space="preserve"> :</w:t>
      </w:r>
      <w:r w:rsidRPr="00F45043">
        <w:rPr>
          <w:lang w:val="fr-FR"/>
        </w:rPr>
        <w:t xml:space="preserve"> Et la terre/planète Terre après qu'il souffla dessus et l'étala. [7] </w:t>
      </w:r>
    </w:p>
    <w:p w14:paraId="1D3AEBAB" w14:textId="77777777" w:rsidR="006A7D36" w:rsidRDefault="006A7D36" w:rsidP="006A7D36">
      <w:pPr>
        <w:spacing w:after="0" w:line="240" w:lineRule="auto"/>
        <w:rPr>
          <w:lang w:val="fr-FR"/>
        </w:rPr>
      </w:pPr>
    </w:p>
    <w:p w14:paraId="786FC4F3" w14:textId="77777777" w:rsidR="006A7D36" w:rsidRPr="00F45043" w:rsidRDefault="006A7D36" w:rsidP="006A7D36">
      <w:pPr>
        <w:spacing w:after="0" w:line="240" w:lineRule="auto"/>
        <w:rPr>
          <w:lang w:val="fr-FR"/>
        </w:rPr>
      </w:pPr>
      <w:r w:rsidRPr="00F45043">
        <w:rPr>
          <w:lang w:val="fr-FR"/>
        </w:rPr>
        <w:t>Qur'an 79</w:t>
      </w:r>
      <w:r>
        <w:rPr>
          <w:lang w:val="fr-FR"/>
        </w:rPr>
        <w:t xml:space="preserve"> :</w:t>
      </w:r>
      <w:r w:rsidRPr="00F45043">
        <w:rPr>
          <w:lang w:val="fr-FR"/>
        </w:rPr>
        <w:t>30</w:t>
      </w:r>
    </w:p>
    <w:p w14:paraId="72E3A991" w14:textId="77777777" w:rsidR="006A7D36" w:rsidRDefault="006A7D36" w:rsidP="006A7D36">
      <w:pPr>
        <w:spacing w:after="0" w:line="240" w:lineRule="auto"/>
        <w:rPr>
          <w:lang w:val="fr-FR"/>
        </w:rPr>
      </w:pPr>
    </w:p>
    <w:p w14:paraId="22ED134B" w14:textId="77777777" w:rsidR="006A7D36" w:rsidRPr="00F45043" w:rsidRDefault="006A7D36" w:rsidP="006A7D36">
      <w:pPr>
        <w:spacing w:after="0" w:line="240" w:lineRule="auto"/>
        <w:rPr>
          <w:lang w:val="fr-FR"/>
        </w:rPr>
      </w:pPr>
      <w:r>
        <w:rPr>
          <w:lang w:val="fr-FR"/>
        </w:rPr>
        <w:t>Traductions du Coran</w:t>
      </w:r>
    </w:p>
    <w:p w14:paraId="7C09E235" w14:textId="77777777" w:rsidR="006A7D36" w:rsidRDefault="006A7D36" w:rsidP="006A7D36">
      <w:pPr>
        <w:spacing w:after="0" w:line="240" w:lineRule="auto"/>
        <w:rPr>
          <w:lang w:val="fr-FR"/>
        </w:rPr>
      </w:pPr>
    </w:p>
    <w:p w14:paraId="223813C7" w14:textId="77777777" w:rsidR="006A7D36" w:rsidRPr="00F45043" w:rsidRDefault="006A7D36" w:rsidP="006A7D36">
      <w:pPr>
        <w:spacing w:after="0" w:line="240" w:lineRule="auto"/>
        <w:rPr>
          <w:lang w:val="fr-FR"/>
        </w:rPr>
      </w:pPr>
      <w:r w:rsidRPr="00F45043">
        <w:rPr>
          <w:lang w:val="fr-FR"/>
        </w:rPr>
        <w:t>Hamidullah</w:t>
      </w:r>
      <w:r>
        <w:rPr>
          <w:lang w:val="fr-FR"/>
        </w:rPr>
        <w:t xml:space="preserve"> :</w:t>
      </w:r>
      <w:r w:rsidRPr="00F45043">
        <w:rPr>
          <w:lang w:val="fr-FR"/>
        </w:rPr>
        <w:t xml:space="preserve"> Et quant à la terre, en plus de cela, Il l'a étendue</w:t>
      </w:r>
      <w:r>
        <w:rPr>
          <w:lang w:val="fr-FR"/>
        </w:rPr>
        <w:t xml:space="preserve"> :</w:t>
      </w:r>
      <w:r w:rsidRPr="00F45043">
        <w:rPr>
          <w:lang w:val="fr-FR"/>
        </w:rPr>
        <w:t xml:space="preserve"> </w:t>
      </w:r>
    </w:p>
    <w:p w14:paraId="5C5B6AF8" w14:textId="77777777" w:rsidR="006A7D36" w:rsidRDefault="006A7D36" w:rsidP="006A7D36">
      <w:pPr>
        <w:spacing w:after="0" w:line="240" w:lineRule="auto"/>
        <w:rPr>
          <w:lang w:val="fr-FR"/>
        </w:rPr>
      </w:pPr>
    </w:p>
    <w:p w14:paraId="3A239658" w14:textId="77777777" w:rsidR="006A7D36" w:rsidRPr="00F45043" w:rsidRDefault="006A7D36" w:rsidP="006A7D36">
      <w:pPr>
        <w:spacing w:after="0" w:line="240" w:lineRule="auto"/>
        <w:rPr>
          <w:lang w:val="fr-FR"/>
        </w:rPr>
      </w:pPr>
      <w:r w:rsidRPr="00F45043">
        <w:rPr>
          <w:lang w:val="fr-FR"/>
        </w:rPr>
        <w:t>Claude Savary</w:t>
      </w:r>
      <w:r>
        <w:rPr>
          <w:lang w:val="fr-FR"/>
        </w:rPr>
        <w:t xml:space="preserve"> : Il étendit la terre ;</w:t>
      </w:r>
      <w:r w:rsidRPr="00F45043">
        <w:rPr>
          <w:lang w:val="fr-FR"/>
        </w:rPr>
        <w:t xml:space="preserve"> </w:t>
      </w:r>
    </w:p>
    <w:p w14:paraId="024B772E" w14:textId="77777777" w:rsidR="006A7D36" w:rsidRDefault="006A7D36" w:rsidP="006A7D36">
      <w:pPr>
        <w:spacing w:after="0" w:line="240" w:lineRule="auto"/>
        <w:rPr>
          <w:lang w:val="fr-FR"/>
        </w:rPr>
      </w:pPr>
    </w:p>
    <w:p w14:paraId="2427BE95" w14:textId="77777777" w:rsidR="006A7D36" w:rsidRPr="00F45043" w:rsidRDefault="006A7D36" w:rsidP="006A7D36">
      <w:pPr>
        <w:spacing w:after="0" w:line="240" w:lineRule="auto"/>
        <w:rPr>
          <w:lang w:val="fr-FR"/>
        </w:rPr>
      </w:pPr>
      <w:r w:rsidRPr="00F45043">
        <w:rPr>
          <w:lang w:val="fr-FR"/>
        </w:rPr>
        <w:t>Hisnulmuslim</w:t>
      </w:r>
      <w:r>
        <w:rPr>
          <w:lang w:val="fr-FR"/>
        </w:rPr>
        <w:t xml:space="preserve"> :</w:t>
      </w:r>
      <w:r w:rsidRPr="00F45043">
        <w:rPr>
          <w:lang w:val="fr-FR"/>
        </w:rPr>
        <w:t xml:space="preserve"> de même qu’Il a, ensuite, étendu la terre, </w:t>
      </w:r>
    </w:p>
    <w:p w14:paraId="23C72DAE" w14:textId="77777777" w:rsidR="006A7D36" w:rsidRDefault="006A7D36" w:rsidP="006A7D36">
      <w:pPr>
        <w:spacing w:after="0" w:line="240" w:lineRule="auto"/>
        <w:rPr>
          <w:lang w:val="fr-FR"/>
        </w:rPr>
      </w:pPr>
    </w:p>
    <w:p w14:paraId="2B3024A2" w14:textId="77777777" w:rsidR="006A7D36" w:rsidRPr="00F45043" w:rsidRDefault="006A7D36" w:rsidP="006A7D36">
      <w:pPr>
        <w:spacing w:after="0" w:line="240" w:lineRule="auto"/>
        <w:rPr>
          <w:lang w:val="fr-FR"/>
        </w:rPr>
      </w:pPr>
      <w:r w:rsidRPr="00F45043">
        <w:rPr>
          <w:lang w:val="fr-FR"/>
        </w:rPr>
        <w:t>André Chouraqui</w:t>
      </w:r>
      <w:r>
        <w:rPr>
          <w:lang w:val="fr-FR"/>
        </w:rPr>
        <w:t xml:space="preserve"> :</w:t>
      </w:r>
      <w:r w:rsidRPr="00F45043">
        <w:rPr>
          <w:lang w:val="fr-FR"/>
        </w:rPr>
        <w:t xml:space="preserve"> Il déploie la terre [8]</w:t>
      </w:r>
    </w:p>
    <w:p w14:paraId="70FA2C12" w14:textId="77777777" w:rsidR="006A7D36" w:rsidRDefault="006A7D36" w:rsidP="006A7D36">
      <w:pPr>
        <w:spacing w:after="0" w:line="240" w:lineRule="auto"/>
        <w:rPr>
          <w:lang w:val="fr-FR"/>
        </w:rPr>
      </w:pPr>
    </w:p>
    <w:p w14:paraId="4879AAD8" w14:textId="77777777" w:rsidR="006A7D36" w:rsidRPr="00F45043" w:rsidRDefault="006A7D36" w:rsidP="006A7D36">
      <w:pPr>
        <w:spacing w:after="0" w:line="240" w:lineRule="auto"/>
        <w:rPr>
          <w:lang w:val="fr-FR"/>
        </w:rPr>
      </w:pPr>
      <w:r w:rsidRPr="00F45043">
        <w:rPr>
          <w:lang w:val="fr-FR"/>
        </w:rPr>
        <w:t>Coran de la Mosquée de Lyon</w:t>
      </w:r>
      <w:r>
        <w:rPr>
          <w:lang w:val="fr-FR"/>
        </w:rPr>
        <w:t xml:space="preserve"> :</w:t>
      </w:r>
      <w:r w:rsidRPr="00F45043">
        <w:rPr>
          <w:lang w:val="fr-FR"/>
        </w:rPr>
        <w:t xml:space="preserve"> Et quant à la terre, après cela, Il l'a étendue</w:t>
      </w:r>
      <w:r>
        <w:rPr>
          <w:lang w:val="fr-FR"/>
        </w:rPr>
        <w:t xml:space="preserve"> :</w:t>
      </w:r>
      <w:r w:rsidRPr="00F45043">
        <w:rPr>
          <w:lang w:val="fr-FR"/>
        </w:rPr>
        <w:t xml:space="preserve"> [9] </w:t>
      </w:r>
    </w:p>
    <w:p w14:paraId="7E9C077E" w14:textId="77777777" w:rsidR="006A7D36" w:rsidRDefault="006A7D36" w:rsidP="006A7D36">
      <w:pPr>
        <w:spacing w:after="0" w:line="240" w:lineRule="auto"/>
        <w:rPr>
          <w:lang w:val="fr-FR"/>
        </w:rPr>
      </w:pPr>
    </w:p>
    <w:p w14:paraId="42D8639C" w14:textId="77777777" w:rsidR="006A7D36" w:rsidRPr="00F45043" w:rsidRDefault="006A7D36" w:rsidP="006A7D36">
      <w:pPr>
        <w:spacing w:after="0" w:line="240" w:lineRule="auto"/>
        <w:rPr>
          <w:lang w:val="fr-FR"/>
        </w:rPr>
      </w:pPr>
      <w:r w:rsidRPr="00F45043">
        <w:rPr>
          <w:lang w:val="fr-FR"/>
        </w:rPr>
        <w:t>Quelques traductions ont cherché à traduire le terme dahaha de manière à ce qu'il signifie "en forme d'œuf", ou encore "œuf d'autruche".</w:t>
      </w:r>
    </w:p>
    <w:p w14:paraId="027234D0" w14:textId="77777777" w:rsidR="006A7D36" w:rsidRPr="00F45043" w:rsidRDefault="006A7D36" w:rsidP="006A7D36">
      <w:pPr>
        <w:spacing w:after="0" w:line="240" w:lineRule="auto"/>
        <w:rPr>
          <w:lang w:val="fr-FR"/>
        </w:rPr>
      </w:pPr>
    </w:p>
    <w:p w14:paraId="7260BA92" w14:textId="77777777" w:rsidR="006A7D36" w:rsidRDefault="006A7D36" w:rsidP="006A7D36">
      <w:pPr>
        <w:spacing w:after="0" w:line="240" w:lineRule="auto"/>
      </w:pPr>
      <w:r w:rsidRPr="00F45043">
        <w:rPr>
          <w:lang w:val="fr-FR"/>
        </w:rPr>
        <w:t>Khalifa</w:t>
      </w:r>
      <w:r>
        <w:rPr>
          <w:lang w:val="fr-FR"/>
        </w:rPr>
        <w:t xml:space="preserve"> :</w:t>
      </w:r>
      <w:r w:rsidRPr="00F45043">
        <w:rPr>
          <w:lang w:val="fr-FR"/>
        </w:rPr>
        <w:t xml:space="preserve"> Il fit la terre en forme d'œuf. </w:t>
      </w:r>
      <w:r>
        <w:t>Source : Islam Awakened - Verset 79 :30. Source : http ://islamawakened.org/</w:t>
      </w:r>
    </w:p>
    <w:p w14:paraId="03E256ED" w14:textId="77777777" w:rsidR="006A7D36" w:rsidRDefault="006A7D36" w:rsidP="006A7D36">
      <w:pPr>
        <w:spacing w:after="0" w:line="240" w:lineRule="auto"/>
      </w:pPr>
    </w:p>
    <w:p w14:paraId="1D2D6B16" w14:textId="77777777" w:rsidR="006A7D36" w:rsidRDefault="006A7D36" w:rsidP="006A7D36">
      <w:pPr>
        <w:spacing w:after="0" w:line="240" w:lineRule="auto"/>
        <w:rPr>
          <w:lang w:val="fr-FR"/>
        </w:rPr>
      </w:pPr>
      <w:r w:rsidRPr="00F45043">
        <w:rPr>
          <w:lang w:val="fr-FR"/>
        </w:rPr>
        <w:t>Apologistes musulmans</w:t>
      </w:r>
    </w:p>
    <w:p w14:paraId="7271EC2D" w14:textId="77777777" w:rsidR="006A7D36" w:rsidRPr="00F45043" w:rsidRDefault="006A7D36" w:rsidP="006A7D36">
      <w:pPr>
        <w:spacing w:after="0" w:line="240" w:lineRule="auto"/>
        <w:rPr>
          <w:lang w:val="fr-FR"/>
        </w:rPr>
      </w:pPr>
    </w:p>
    <w:p w14:paraId="177E7B9A" w14:textId="77777777" w:rsidR="00877F28" w:rsidRDefault="006A7D36" w:rsidP="006A7D36">
      <w:pPr>
        <w:spacing w:after="0" w:line="240" w:lineRule="auto"/>
      </w:pPr>
      <w:r w:rsidRPr="00F45043">
        <w:rPr>
          <w:lang w:val="fr-FR"/>
        </w:rPr>
        <w:t>De toutes manières, pour répondre à votre question qui est "pourquoi Allah le Tout-puissant a-t-il utilisé le terme "dahaha" dans le noble Verset 79</w:t>
      </w:r>
      <w:r>
        <w:rPr>
          <w:lang w:val="fr-FR"/>
        </w:rPr>
        <w:t xml:space="preserve"> :</w:t>
      </w:r>
      <w:r w:rsidRPr="00F45043">
        <w:rPr>
          <w:lang w:val="fr-FR"/>
        </w:rPr>
        <w:t xml:space="preserve">30", est bien c'est parce que c'est le mot le plus précis de tous. Il décrit la rondeur et le caractère plat de la terre à la fois. </w:t>
      </w:r>
      <w:r>
        <w:t xml:space="preserve">(Source :  </w:t>
      </w:r>
      <w:r w:rsidRPr="00D33EC5">
        <w:rPr>
          <w:i/>
          <w:iCs/>
        </w:rPr>
        <w:t>Answering Christianity on usage of dahaha word</w:t>
      </w:r>
      <w:r>
        <w:t xml:space="preserve">, </w:t>
      </w:r>
    </w:p>
    <w:p w14:paraId="6A588328" w14:textId="77777777" w:rsidR="006A7D36" w:rsidRDefault="00AA6AC3" w:rsidP="006A7D36">
      <w:pPr>
        <w:spacing w:after="0" w:line="240" w:lineRule="auto"/>
      </w:pPr>
      <w:hyperlink r:id="rId207" w:history="1">
        <w:r w:rsidR="00877F28" w:rsidRPr="00FD0B52">
          <w:rPr>
            <w:rStyle w:val="Lienhypertexte"/>
          </w:rPr>
          <w:t>http://web.archive.org/web/20071227021224/</w:t>
        </w:r>
      </w:hyperlink>
      <w:r w:rsidR="00877F28">
        <w:t xml:space="preserve">  </w:t>
      </w:r>
      <w:hyperlink r:id="rId208" w:history="1">
        <w:r w:rsidR="00877F28" w:rsidRPr="00FD0B52">
          <w:rPr>
            <w:rStyle w:val="Lienhypertexte"/>
          </w:rPr>
          <w:t>http://www.answering-christianity.com/earth_in_islam.htm</w:t>
        </w:r>
      </w:hyperlink>
      <w:r w:rsidR="006A7D36">
        <w:t>).</w:t>
      </w:r>
      <w:r w:rsidR="00877F28">
        <w:t xml:space="preserve">  </w:t>
      </w:r>
    </w:p>
    <w:p w14:paraId="60AC88EB" w14:textId="77777777" w:rsidR="006A7D36" w:rsidRPr="0055625B" w:rsidRDefault="006A7D36" w:rsidP="006A7D36">
      <w:pPr>
        <w:spacing w:after="0" w:line="240" w:lineRule="auto"/>
        <w:rPr>
          <w:lang w:val="en-GB"/>
        </w:rPr>
      </w:pPr>
    </w:p>
    <w:p w14:paraId="560D9515" w14:textId="77777777" w:rsidR="006A7D36" w:rsidRPr="00F45043" w:rsidRDefault="006A7D36" w:rsidP="006A7D36">
      <w:pPr>
        <w:spacing w:after="0" w:line="240" w:lineRule="auto"/>
        <w:rPr>
          <w:lang w:val="fr-FR"/>
        </w:rPr>
      </w:pPr>
      <w:r w:rsidRPr="00F45043">
        <w:rPr>
          <w:lang w:val="fr-FR"/>
        </w:rPr>
        <w:t>D'autres clament aussi que la racine de dahaha est duhiya qui signifie "œuf d'autruche".</w:t>
      </w:r>
    </w:p>
    <w:p w14:paraId="621D2E2E" w14:textId="77777777" w:rsidR="006A7D36" w:rsidRPr="00F45043" w:rsidRDefault="006A7D36" w:rsidP="006A7D36">
      <w:pPr>
        <w:spacing w:after="0" w:line="240" w:lineRule="auto"/>
        <w:rPr>
          <w:lang w:val="fr-FR"/>
        </w:rPr>
      </w:pPr>
    </w:p>
    <w:p w14:paraId="1481759A" w14:textId="77777777" w:rsidR="006A7D36" w:rsidRDefault="006A7D36" w:rsidP="006A7D36">
      <w:pPr>
        <w:spacing w:after="0" w:line="240" w:lineRule="auto"/>
        <w:rPr>
          <w:lang w:val="fr-FR"/>
        </w:rPr>
      </w:pPr>
      <w:r w:rsidRPr="00F45043">
        <w:rPr>
          <w:lang w:val="fr-FR"/>
        </w:rPr>
        <w:t>4. La terre est géo-sphérique dans sa forme</w:t>
      </w:r>
    </w:p>
    <w:p w14:paraId="45895515" w14:textId="77777777" w:rsidR="006A7D36" w:rsidRPr="00F45043" w:rsidRDefault="006A7D36" w:rsidP="006A7D36">
      <w:pPr>
        <w:spacing w:after="0" w:line="240" w:lineRule="auto"/>
        <w:rPr>
          <w:lang w:val="fr-FR"/>
        </w:rPr>
      </w:pPr>
    </w:p>
    <w:p w14:paraId="4091F30D" w14:textId="77777777" w:rsidR="006A7D36" w:rsidRPr="00F45043" w:rsidRDefault="006A7D36" w:rsidP="006A7D36">
      <w:pPr>
        <w:spacing w:after="0" w:line="240" w:lineRule="auto"/>
        <w:rPr>
          <w:lang w:val="fr-FR"/>
        </w:rPr>
      </w:pPr>
      <w:r w:rsidRPr="00F45043">
        <w:rPr>
          <w:lang w:val="fr-FR"/>
        </w:rPr>
        <w:t>Le Coran mentionne la véritable forme de la terre dans le verset suivant</w:t>
      </w:r>
      <w:r>
        <w:rPr>
          <w:lang w:val="fr-FR"/>
        </w:rPr>
        <w:t xml:space="preserve"> :</w:t>
      </w:r>
    </w:p>
    <w:p w14:paraId="3A260D32" w14:textId="77777777" w:rsidR="006A7D36" w:rsidRPr="00F45043" w:rsidRDefault="006A7D36" w:rsidP="006A7D36">
      <w:pPr>
        <w:spacing w:after="0" w:line="240" w:lineRule="auto"/>
        <w:rPr>
          <w:lang w:val="fr-FR"/>
        </w:rPr>
      </w:pPr>
    </w:p>
    <w:p w14:paraId="60D4F7FA" w14:textId="77777777" w:rsidR="006A7D36" w:rsidRPr="00F45043" w:rsidRDefault="006A7D36" w:rsidP="006A7D36">
      <w:pPr>
        <w:spacing w:after="0" w:line="240" w:lineRule="auto"/>
        <w:rPr>
          <w:lang w:val="fr-FR"/>
        </w:rPr>
      </w:pPr>
      <w:r w:rsidRPr="00F45043">
        <w:rPr>
          <w:rFonts w:hint="eastAsia"/>
          <w:lang w:val="fr-FR"/>
        </w:rPr>
        <w:t>“</w:t>
      </w:r>
      <w:r w:rsidRPr="00F45043">
        <w:rPr>
          <w:lang w:val="fr-FR"/>
        </w:rPr>
        <w:t>Et Nous fîmes la terre en forme d'œuf”. [Al-Qur’an 79</w:t>
      </w:r>
      <w:r>
        <w:rPr>
          <w:lang w:val="fr-FR"/>
        </w:rPr>
        <w:t xml:space="preserve"> :</w:t>
      </w:r>
      <w:r w:rsidRPr="00F45043">
        <w:rPr>
          <w:lang w:val="fr-FR"/>
        </w:rPr>
        <w:t>30]</w:t>
      </w:r>
    </w:p>
    <w:p w14:paraId="653A103A" w14:textId="77777777" w:rsidR="006A7D36" w:rsidRPr="00F45043" w:rsidRDefault="006A7D36" w:rsidP="006A7D36">
      <w:pPr>
        <w:spacing w:after="0" w:line="240" w:lineRule="auto"/>
        <w:rPr>
          <w:lang w:val="fr-FR"/>
        </w:rPr>
      </w:pPr>
    </w:p>
    <w:p w14:paraId="7F8D7C2D" w14:textId="77777777" w:rsidR="006A7D36" w:rsidRPr="00F45043" w:rsidRDefault="006A7D36" w:rsidP="006A7D36">
      <w:pPr>
        <w:spacing w:after="0" w:line="240" w:lineRule="auto"/>
        <w:rPr>
          <w:lang w:val="fr-FR"/>
        </w:rPr>
      </w:pPr>
      <w:r w:rsidRPr="00F45043">
        <w:rPr>
          <w:lang w:val="fr-FR"/>
        </w:rPr>
        <w:t>Le mot arabe "dahaha" signifie "en forme d'œuf". Il veut dire aussi "une largeur". "Dahaha" dérive de "Duhiya" qui se réfère spécifiquement à l'œuf d'un</w:t>
      </w:r>
      <w:r>
        <w:rPr>
          <w:lang w:val="fr-FR"/>
        </w:rPr>
        <w:t>e</w:t>
      </w:r>
      <w:r w:rsidRPr="00F45043">
        <w:rPr>
          <w:lang w:val="fr-FR"/>
        </w:rPr>
        <w:t xml:space="preserve"> autruche qui est sphérique dans sa forme, exactement comme la terre.</w:t>
      </w:r>
    </w:p>
    <w:p w14:paraId="71E1B4E5" w14:textId="77777777" w:rsidR="006A7D36" w:rsidRPr="00F45043" w:rsidRDefault="006A7D36" w:rsidP="006A7D36">
      <w:pPr>
        <w:spacing w:after="0" w:line="240" w:lineRule="auto"/>
        <w:rPr>
          <w:lang w:val="fr-FR"/>
        </w:rPr>
      </w:pPr>
    </w:p>
    <w:p w14:paraId="7AE59A6B" w14:textId="77777777" w:rsidR="006A7D36" w:rsidRPr="00F45043" w:rsidRDefault="006A7D36" w:rsidP="006A7D36">
      <w:pPr>
        <w:spacing w:after="0" w:line="240" w:lineRule="auto"/>
        <w:rPr>
          <w:lang w:val="fr-FR"/>
        </w:rPr>
      </w:pPr>
      <w:r w:rsidRPr="00F45043">
        <w:rPr>
          <w:lang w:val="fr-FR"/>
        </w:rPr>
        <w:t xml:space="preserve">Ainsi le Coran et la science établie actuelle sont en parfaite harmonie (Source </w:t>
      </w:r>
      <w:r>
        <w:rPr>
          <w:lang w:val="fr-FR"/>
        </w:rPr>
        <w:t>:</w:t>
      </w:r>
      <w:r w:rsidRPr="00F45043">
        <w:rPr>
          <w:lang w:val="fr-FR"/>
        </w:rPr>
        <w:t xml:space="preserve">  Q &amp; A (Questions et réponses) - Zakir Naik - dahahan, </w:t>
      </w:r>
      <w:hyperlink r:id="rId209" w:history="1">
        <w:r w:rsidR="00877F28" w:rsidRPr="00FD0B52">
          <w:rPr>
            <w:rStyle w:val="Lienhypertexte"/>
            <w:lang w:val="fr-FR"/>
          </w:rPr>
          <w:t>http://www.islamicvoice.com/February2006/QuestionHourDrZakirNaik/?PHPSESSID=c30907389ab7486d8886b1a992e9ae1a</w:t>
        </w:r>
      </w:hyperlink>
      <w:r w:rsidR="00877F28">
        <w:rPr>
          <w:lang w:val="fr-FR"/>
        </w:rPr>
        <w:t xml:space="preserve">  </w:t>
      </w:r>
      <w:r w:rsidRPr="00F45043">
        <w:rPr>
          <w:lang w:val="fr-FR"/>
        </w:rPr>
        <w:t>).</w:t>
      </w:r>
    </w:p>
    <w:p w14:paraId="5561E3FF" w14:textId="77777777" w:rsidR="006A7D36" w:rsidRPr="00F45043" w:rsidRDefault="006A7D36" w:rsidP="006A7D36">
      <w:pPr>
        <w:spacing w:after="0" w:line="240" w:lineRule="auto"/>
        <w:rPr>
          <w:lang w:val="fr-FR"/>
        </w:rPr>
      </w:pPr>
      <w:r w:rsidRPr="00F45043">
        <w:rPr>
          <w:lang w:val="fr-FR"/>
        </w:rPr>
        <w:t xml:space="preserve"> </w:t>
      </w:r>
    </w:p>
    <w:p w14:paraId="2774817C" w14:textId="77777777" w:rsidR="006A7D36" w:rsidRPr="00F45043" w:rsidRDefault="006A7D36" w:rsidP="006A7D36">
      <w:pPr>
        <w:spacing w:after="0" w:line="240" w:lineRule="auto"/>
        <w:rPr>
          <w:lang w:val="fr-FR"/>
        </w:rPr>
      </w:pPr>
      <w:r w:rsidRPr="00F45043">
        <w:rPr>
          <w:lang w:val="fr-FR"/>
        </w:rPr>
        <w:t>Cependant, beaucoup de musulmans s'accrochent toujours à la croyance que dahaha signifie "œuf d'autruche", malgré la fausseté scientifique que cela représente en ce que la terre est sphéroïde oblate alors que l'œuf d'autruche est un sphéroïde prolate. Ainsi la terre est l'œuf d'autruche sont dissemblables en trois dimensions.</w:t>
      </w:r>
    </w:p>
    <w:p w14:paraId="3B982F57" w14:textId="77777777" w:rsidR="006A7D36" w:rsidRPr="00F45043" w:rsidRDefault="006A7D36" w:rsidP="006A7D36">
      <w:pPr>
        <w:spacing w:after="0" w:line="240" w:lineRule="auto"/>
        <w:rPr>
          <w:lang w:val="fr-FR"/>
        </w:rPr>
      </w:pPr>
    </w:p>
    <w:p w14:paraId="585CE669" w14:textId="77777777" w:rsidR="006A7D36" w:rsidRPr="00F45043" w:rsidRDefault="006A7D36" w:rsidP="006A7D36">
      <w:pPr>
        <w:spacing w:after="0" w:line="240" w:lineRule="auto"/>
        <w:rPr>
          <w:lang w:val="fr-FR"/>
        </w:rPr>
      </w:pPr>
      <w:r w:rsidRPr="00F45043">
        <w:rPr>
          <w:lang w:val="fr-FR"/>
        </w:rPr>
        <w:t>Une autre idée avancée par les apologistes consiste à parler d'un jeu joué par les Mecquois pour essayer de lier dahaha à la rondeur.</w:t>
      </w:r>
    </w:p>
    <w:p w14:paraId="7F0020C2" w14:textId="77777777" w:rsidR="006A7D36" w:rsidRPr="00F45043" w:rsidRDefault="006A7D36" w:rsidP="006A7D36">
      <w:pPr>
        <w:spacing w:after="0" w:line="240" w:lineRule="auto"/>
        <w:rPr>
          <w:lang w:val="fr-FR"/>
        </w:rPr>
      </w:pPr>
    </w:p>
    <w:p w14:paraId="42F5B1C8" w14:textId="77777777" w:rsidR="006A7D36" w:rsidRPr="00F45043" w:rsidRDefault="006A7D36" w:rsidP="006A7D36">
      <w:pPr>
        <w:spacing w:after="0" w:line="240" w:lineRule="auto"/>
        <w:rPr>
          <w:lang w:val="fr-FR"/>
        </w:rPr>
      </w:pPr>
      <w:r w:rsidRPr="00F45043">
        <w:rPr>
          <w:lang w:val="fr-FR"/>
        </w:rPr>
        <w:t>"Au verset 79</w:t>
      </w:r>
      <w:r>
        <w:rPr>
          <w:lang w:val="fr-FR"/>
        </w:rPr>
        <w:t xml:space="preserve"> :</w:t>
      </w:r>
      <w:r w:rsidRPr="00F45043">
        <w:rPr>
          <w:lang w:val="fr-FR"/>
        </w:rPr>
        <w:t>30, Allah dit,</w:t>
      </w:r>
    </w:p>
    <w:p w14:paraId="66B21082" w14:textId="77777777" w:rsidR="006A7D36" w:rsidRPr="00F45043" w:rsidRDefault="006A7D36" w:rsidP="006A7D36">
      <w:pPr>
        <w:spacing w:after="0" w:line="240" w:lineRule="auto"/>
        <w:rPr>
          <w:lang w:val="fr-FR"/>
        </w:rPr>
      </w:pPr>
      <w:r w:rsidRPr="00F45043">
        <w:rPr>
          <w:lang w:val="fr-FR"/>
        </w:rPr>
        <w:t>[Translittération] Wa al-ardha ba</w:t>
      </w:r>
      <w:r>
        <w:rPr>
          <w:rFonts w:hint="cs"/>
        </w:rPr>
        <w:t>ﻋ</w:t>
      </w:r>
      <w:r w:rsidRPr="00F45043">
        <w:rPr>
          <w:lang w:val="fr-FR"/>
        </w:rPr>
        <w:t>da thalika dahaha [79</w:t>
      </w:r>
      <w:r>
        <w:rPr>
          <w:lang w:val="fr-FR"/>
        </w:rPr>
        <w:t xml:space="preserve"> :</w:t>
      </w:r>
      <w:r w:rsidRPr="00F45043">
        <w:rPr>
          <w:lang w:val="fr-FR"/>
        </w:rPr>
        <w:t>30]</w:t>
      </w:r>
    </w:p>
    <w:p w14:paraId="583036AC" w14:textId="77777777" w:rsidR="006A7D36" w:rsidRPr="00F45043" w:rsidRDefault="006A7D36" w:rsidP="006A7D36">
      <w:pPr>
        <w:spacing w:after="0" w:line="240" w:lineRule="auto"/>
        <w:rPr>
          <w:lang w:val="fr-FR"/>
        </w:rPr>
      </w:pPr>
    </w:p>
    <w:p w14:paraId="4CAE5075" w14:textId="77777777" w:rsidR="006A7D36" w:rsidRPr="00F45043" w:rsidRDefault="006A7D36" w:rsidP="006A7D36">
      <w:pPr>
        <w:spacing w:after="0" w:line="240" w:lineRule="auto"/>
        <w:rPr>
          <w:lang w:val="fr-FR"/>
        </w:rPr>
      </w:pPr>
      <w:r w:rsidRPr="00F45043">
        <w:rPr>
          <w:lang w:val="fr-FR"/>
        </w:rPr>
        <w:t>Le mot clé dans le verset ci-dessus est “dahaha”. En arabe, il y a une expression</w:t>
      </w:r>
      <w:r>
        <w:rPr>
          <w:lang w:val="fr-FR"/>
        </w:rPr>
        <w:t xml:space="preserve"> :</w:t>
      </w:r>
      <w:r w:rsidRPr="00F45043">
        <w:rPr>
          <w:lang w:val="fr-FR"/>
        </w:rPr>
        <w:t xml:space="preserve"> “iza dahaha” ce qui signifie “</w:t>
      </w:r>
      <w:r>
        <w:rPr>
          <w:lang w:val="fr-FR"/>
        </w:rPr>
        <w:t>quand il envoie les pierres par-</w:t>
      </w:r>
      <w:r w:rsidRPr="00F45043">
        <w:rPr>
          <w:lang w:val="fr-FR"/>
        </w:rPr>
        <w:t>dessus le sol vers le trou”. Le trou est appelé “Udhiyatun”. “Almadahi” se réfère à des pierres rondes selon la taille du trou dans le sol dans lequel les pierres sont envoyées, dans ce jeu. “Almadahi” veut aussi dire quelque chose de rond fait par le travail d'un groupe de personnes. Il y a donc un sens de "RONDEUR" dans la racine du mot “dahaha”. D'après plusieurs étymologistes, le mot signifiant “œuf d'autruche” a la même racine que “dahaha”. Ils retirent de cela l'idée que la terre a la forme d'un œuf d'autruche. Les dernières découvertes scientifiques confirment que la terre n'est pas entièrement sphérique, mais qu'il s'agit d'un ellipsoïde, car aplati à ses pôles, [comme la forme d'un œuf d'autruche].</w:t>
      </w:r>
    </w:p>
    <w:p w14:paraId="56516887" w14:textId="77777777" w:rsidR="006A7D36" w:rsidRPr="00F45043" w:rsidRDefault="006A7D36" w:rsidP="006A7D36">
      <w:pPr>
        <w:spacing w:after="0" w:line="240" w:lineRule="auto"/>
        <w:rPr>
          <w:lang w:val="fr-FR"/>
        </w:rPr>
      </w:pPr>
    </w:p>
    <w:p w14:paraId="0C23DC96" w14:textId="77777777" w:rsidR="006A7D36" w:rsidRPr="00F45043" w:rsidRDefault="006A7D36" w:rsidP="006A7D36">
      <w:pPr>
        <w:spacing w:after="0" w:line="240" w:lineRule="auto"/>
        <w:rPr>
          <w:lang w:val="fr-FR"/>
        </w:rPr>
      </w:pPr>
      <w:r w:rsidRPr="00F45043">
        <w:rPr>
          <w:lang w:val="fr-FR"/>
        </w:rPr>
        <w:t>Les mots arabes pour “plat” ou “nivelé” ou encore “de forme plate” sont “sawi” et “al-mustawi”. Il n'y a pas un seul endroit dans le Coran où il est indiqué que la terre est "plate" ou “de forme aplatie”. Le mot “farach” aux versets 2</w:t>
      </w:r>
      <w:r>
        <w:rPr>
          <w:lang w:val="fr-FR"/>
        </w:rPr>
        <w:t xml:space="preserve"> :</w:t>
      </w:r>
      <w:r w:rsidRPr="00F45043">
        <w:rPr>
          <w:lang w:val="fr-FR"/>
        </w:rPr>
        <w:t>22, 51</w:t>
      </w:r>
      <w:r>
        <w:rPr>
          <w:lang w:val="fr-FR"/>
        </w:rPr>
        <w:t xml:space="preserve"> :</w:t>
      </w:r>
      <w:r w:rsidRPr="00F45043">
        <w:rPr>
          <w:lang w:val="fr-FR"/>
        </w:rPr>
        <w:t>48</w:t>
      </w:r>
      <w:r>
        <w:rPr>
          <w:lang w:val="fr-FR"/>
        </w:rPr>
        <w:t xml:space="preserve"> ;</w:t>
      </w:r>
      <w:r w:rsidRPr="00F45043">
        <w:rPr>
          <w:lang w:val="fr-FR"/>
        </w:rPr>
        <w:t xml:space="preserve"> le mot “wasia” utilisé dans les versets 4</w:t>
      </w:r>
      <w:r>
        <w:rPr>
          <w:lang w:val="fr-FR"/>
        </w:rPr>
        <w:t xml:space="preserve"> :</w:t>
      </w:r>
      <w:r w:rsidRPr="00F45043">
        <w:rPr>
          <w:lang w:val="fr-FR"/>
        </w:rPr>
        <w:t>97, 29</w:t>
      </w:r>
      <w:r>
        <w:rPr>
          <w:lang w:val="fr-FR"/>
        </w:rPr>
        <w:t xml:space="preserve"> :</w:t>
      </w:r>
      <w:r w:rsidRPr="00F45043">
        <w:rPr>
          <w:lang w:val="fr-FR"/>
        </w:rPr>
        <w:t>56, 30</w:t>
      </w:r>
      <w:r>
        <w:rPr>
          <w:lang w:val="fr-FR"/>
        </w:rPr>
        <w:t xml:space="preserve"> :</w:t>
      </w:r>
      <w:r w:rsidRPr="00F45043">
        <w:rPr>
          <w:lang w:val="fr-FR"/>
        </w:rPr>
        <w:t>10</w:t>
      </w:r>
      <w:r>
        <w:rPr>
          <w:lang w:val="fr-FR"/>
        </w:rPr>
        <w:t xml:space="preserve"> ;</w:t>
      </w:r>
      <w:r w:rsidRPr="00F45043">
        <w:rPr>
          <w:lang w:val="fr-FR"/>
        </w:rPr>
        <w:t xml:space="preserve"> le terme “mahd” à 20</w:t>
      </w:r>
      <w:r>
        <w:rPr>
          <w:lang w:val="fr-FR"/>
        </w:rPr>
        <w:t xml:space="preserve"> :</w:t>
      </w:r>
      <w:r w:rsidRPr="00F45043">
        <w:rPr>
          <w:lang w:val="fr-FR"/>
        </w:rPr>
        <w:t>53, 43</w:t>
      </w:r>
      <w:r>
        <w:rPr>
          <w:lang w:val="fr-FR"/>
        </w:rPr>
        <w:t xml:space="preserve"> :</w:t>
      </w:r>
      <w:r w:rsidRPr="00F45043">
        <w:rPr>
          <w:lang w:val="fr-FR"/>
        </w:rPr>
        <w:t>10, 78</w:t>
      </w:r>
      <w:r>
        <w:rPr>
          <w:lang w:val="fr-FR"/>
        </w:rPr>
        <w:t xml:space="preserve"> :</w:t>
      </w:r>
      <w:r w:rsidRPr="00F45043">
        <w:rPr>
          <w:lang w:val="fr-FR"/>
        </w:rPr>
        <w:t>6</w:t>
      </w:r>
      <w:r>
        <w:rPr>
          <w:lang w:val="fr-FR"/>
        </w:rPr>
        <w:t xml:space="preserve"> ;</w:t>
      </w:r>
      <w:r w:rsidRPr="00F45043">
        <w:rPr>
          <w:lang w:val="fr-FR"/>
        </w:rPr>
        <w:t xml:space="preserve"> le mot “basaat” au verset 71</w:t>
      </w:r>
      <w:r>
        <w:rPr>
          <w:lang w:val="fr-FR"/>
        </w:rPr>
        <w:t xml:space="preserve"> :</w:t>
      </w:r>
      <w:r w:rsidRPr="00F45043">
        <w:rPr>
          <w:lang w:val="fr-FR"/>
        </w:rPr>
        <w:t>19</w:t>
      </w:r>
      <w:r>
        <w:rPr>
          <w:lang w:val="fr-FR"/>
        </w:rPr>
        <w:t xml:space="preserve"> ;</w:t>
      </w:r>
      <w:r w:rsidRPr="00F45043">
        <w:rPr>
          <w:lang w:val="fr-FR"/>
        </w:rPr>
        <w:t xml:space="preserve"> le mot “suttihat” à 88</w:t>
      </w:r>
      <w:r>
        <w:rPr>
          <w:lang w:val="fr-FR"/>
        </w:rPr>
        <w:t xml:space="preserve"> :</w:t>
      </w:r>
      <w:r w:rsidRPr="00F45043">
        <w:rPr>
          <w:lang w:val="fr-FR"/>
        </w:rPr>
        <w:t>20</w:t>
      </w:r>
      <w:r>
        <w:rPr>
          <w:lang w:val="fr-FR"/>
        </w:rPr>
        <w:t xml:space="preserve"> ;</w:t>
      </w:r>
      <w:r w:rsidRPr="00F45043">
        <w:rPr>
          <w:lang w:val="fr-FR"/>
        </w:rPr>
        <w:t xml:space="preserve"> et le terme “tahaha” au verset 91</w:t>
      </w:r>
      <w:r>
        <w:rPr>
          <w:lang w:val="fr-FR"/>
        </w:rPr>
        <w:t xml:space="preserve"> :</w:t>
      </w:r>
      <w:r w:rsidRPr="00F45043">
        <w:rPr>
          <w:lang w:val="fr-FR"/>
        </w:rPr>
        <w:t>6, tous ces mots peuvent signifier, “étaler”, “écarter” ou “se prolonger” avec des nuances dans leurs connotations mais aucun ne signifie que la terre est aplatie ou plate".</w:t>
      </w:r>
    </w:p>
    <w:p w14:paraId="56D21C4A" w14:textId="77777777" w:rsidR="006A7D36" w:rsidRPr="00F45043" w:rsidRDefault="006A7D36" w:rsidP="006A7D36">
      <w:pPr>
        <w:spacing w:after="0" w:line="240" w:lineRule="auto"/>
        <w:rPr>
          <w:lang w:val="fr-FR"/>
        </w:rPr>
      </w:pPr>
      <w:r w:rsidRPr="00F45043">
        <w:rPr>
          <w:lang w:val="fr-FR"/>
        </w:rPr>
        <w:t xml:space="preserve">Source </w:t>
      </w:r>
      <w:r>
        <w:rPr>
          <w:lang w:val="fr-FR"/>
        </w:rPr>
        <w:t>:</w:t>
      </w:r>
      <w:r w:rsidRPr="00F45043">
        <w:rPr>
          <w:lang w:val="fr-FR"/>
        </w:rPr>
        <w:t xml:space="preserve">  QuranTeachings.co.uk - 79</w:t>
      </w:r>
      <w:r>
        <w:rPr>
          <w:lang w:val="fr-FR"/>
        </w:rPr>
        <w:t xml:space="preserve"> :</w:t>
      </w:r>
      <w:r w:rsidRPr="00F45043">
        <w:rPr>
          <w:lang w:val="fr-FR"/>
        </w:rPr>
        <w:t xml:space="preserve">30, </w:t>
      </w:r>
      <w:hyperlink r:id="rId210" w:history="1">
        <w:r w:rsidR="00877F28" w:rsidRPr="00FD0B52">
          <w:rPr>
            <w:rStyle w:val="Lienhypertexte"/>
            <w:lang w:val="fr-FR"/>
          </w:rPr>
          <w:t>http://www.quranicteachings.co.uk/earth-shape.htm</w:t>
        </w:r>
      </w:hyperlink>
      <w:r w:rsidR="00877F28">
        <w:rPr>
          <w:lang w:val="fr-FR"/>
        </w:rPr>
        <w:t xml:space="preserve">  </w:t>
      </w:r>
    </w:p>
    <w:p w14:paraId="55942CC1" w14:textId="77777777" w:rsidR="006A7D36" w:rsidRPr="00F45043" w:rsidRDefault="006A7D36" w:rsidP="006A7D36">
      <w:pPr>
        <w:spacing w:after="0" w:line="240" w:lineRule="auto"/>
        <w:rPr>
          <w:lang w:val="fr-FR"/>
        </w:rPr>
      </w:pPr>
    </w:p>
    <w:p w14:paraId="3085DB34" w14:textId="77777777" w:rsidR="006A7D36" w:rsidRPr="00F45043" w:rsidRDefault="006A7D36" w:rsidP="006A7D36">
      <w:pPr>
        <w:spacing w:after="0" w:line="240" w:lineRule="auto"/>
        <w:rPr>
          <w:lang w:val="fr-FR"/>
        </w:rPr>
      </w:pPr>
      <w:r w:rsidRPr="00F45043">
        <w:rPr>
          <w:lang w:val="fr-FR"/>
        </w:rPr>
        <w:t>L'argument islamique disant qu'"almadahi" et qu'"udhiyatun" contiennent l'idée de rondeur qu'ils lient à la racine de dahaha est fausse parce que la "rondeur" d'"almadahi" et d'"udhiyatun" est seulement en deux dimensions. L'"almadahi" est rond comme un morceau de pain arabe (qui est souvent de la forme d'un disque) et l'"udhiyatun" est aussi rond en deux dimensions. Néanmoins, l'un des sens de "dahaha" est "envoyer", "jeter" et c'est de la que viennent les dérivés "almadahi" et "udhiyatun".</w:t>
      </w:r>
    </w:p>
    <w:p w14:paraId="1A3733BB" w14:textId="77777777" w:rsidR="006A7D36" w:rsidRPr="00F45043" w:rsidRDefault="006A7D36" w:rsidP="006A7D36">
      <w:pPr>
        <w:spacing w:after="0" w:line="240" w:lineRule="auto"/>
        <w:rPr>
          <w:lang w:val="fr-FR"/>
        </w:rPr>
      </w:pPr>
    </w:p>
    <w:p w14:paraId="52C85E9B" w14:textId="77777777" w:rsidR="006A7D36" w:rsidRPr="00F45043" w:rsidRDefault="006A7D36" w:rsidP="006A7D36">
      <w:pPr>
        <w:spacing w:after="0" w:line="240" w:lineRule="auto"/>
        <w:rPr>
          <w:lang w:val="fr-FR"/>
        </w:rPr>
      </w:pPr>
      <w:r w:rsidRPr="00F45043">
        <w:rPr>
          <w:lang w:val="fr-FR"/>
        </w:rPr>
        <w:t>Daha et Duhiya</w:t>
      </w:r>
    </w:p>
    <w:p w14:paraId="6BE239B2" w14:textId="77777777" w:rsidR="006A7D36" w:rsidRPr="00F45043" w:rsidRDefault="006A7D36" w:rsidP="006A7D36">
      <w:pPr>
        <w:spacing w:after="0" w:line="240" w:lineRule="auto"/>
        <w:rPr>
          <w:lang w:val="fr-FR"/>
        </w:rPr>
      </w:pPr>
    </w:p>
    <w:p w14:paraId="60CC5640" w14:textId="77777777" w:rsidR="006A7D36" w:rsidRPr="00F45043" w:rsidRDefault="006A7D36" w:rsidP="006A7D36">
      <w:pPr>
        <w:spacing w:after="0" w:line="240" w:lineRule="auto"/>
        <w:rPr>
          <w:lang w:val="fr-FR"/>
        </w:rPr>
      </w:pPr>
      <w:r w:rsidRPr="00F45043">
        <w:rPr>
          <w:lang w:val="fr-FR"/>
        </w:rPr>
        <w:t>En arabe, chaque mot dérive d'une racine. La racine consiste habituellement en trois lettres et elle est modifiée par l'ajout de voyelles, de préfixes et de suffixes afin de produire différents mots avec des sens différents. Par exemple</w:t>
      </w:r>
      <w:r>
        <w:rPr>
          <w:lang w:val="fr-FR"/>
        </w:rPr>
        <w:t xml:space="preserve"> :</w:t>
      </w:r>
      <w:r w:rsidRPr="00F45043">
        <w:rPr>
          <w:lang w:val="fr-FR"/>
        </w:rPr>
        <w:t xml:space="preserve"> "ka-ta-ba" (écrire) est la racine de nombreux mots tels que "kitab" (livre), "maktaba" (bibliothèque), "kàtib" (auteur), "maktub" (écrit), kitabat (écrits) etc.</w:t>
      </w:r>
    </w:p>
    <w:p w14:paraId="1A15C75E" w14:textId="77777777" w:rsidR="006A7D36" w:rsidRPr="00F45043" w:rsidRDefault="006A7D36" w:rsidP="006A7D36">
      <w:pPr>
        <w:spacing w:after="0" w:line="240" w:lineRule="auto"/>
        <w:rPr>
          <w:lang w:val="fr-FR"/>
        </w:rPr>
      </w:pPr>
    </w:p>
    <w:p w14:paraId="508E2D20" w14:textId="77777777" w:rsidR="006A7D36" w:rsidRPr="00F45043" w:rsidRDefault="006A7D36" w:rsidP="006A7D36">
      <w:pPr>
        <w:spacing w:after="0" w:line="240" w:lineRule="auto"/>
        <w:rPr>
          <w:lang w:val="fr-FR"/>
        </w:rPr>
      </w:pPr>
      <w:r w:rsidRPr="00F45043">
        <w:rPr>
          <w:lang w:val="fr-FR"/>
        </w:rPr>
        <w:t>Prenons maintenant le terme mentionné signifiant "œuf d'autruche"</w:t>
      </w:r>
      <w:r>
        <w:rPr>
          <w:lang w:val="fr-FR"/>
        </w:rPr>
        <w:t xml:space="preserve"> :</w:t>
      </w:r>
      <w:r w:rsidRPr="00F45043">
        <w:rPr>
          <w:lang w:val="fr-FR"/>
        </w:rPr>
        <w:t xml:space="preserve"> "Duhiya". Ce mot n'est pas une racine. C'est un nom et il est dérivé de (la racine) "da-ha-wa", la racine dont vient le terme "dahaha". De plus, "Duhiya" ne signifie même pas "œuf d'autruche". Voici ce que disent les dictionnaires les plus respectables, sur ce sujet</w:t>
      </w:r>
      <w:r>
        <w:rPr>
          <w:lang w:val="fr-FR"/>
        </w:rPr>
        <w:t xml:space="preserve"> :</w:t>
      </w:r>
    </w:p>
    <w:p w14:paraId="79660581" w14:textId="77777777" w:rsidR="006A7D36" w:rsidRPr="00F45043" w:rsidRDefault="006A7D36" w:rsidP="006A7D36">
      <w:pPr>
        <w:spacing w:after="0" w:line="240" w:lineRule="auto"/>
        <w:rPr>
          <w:lang w:val="fr-FR"/>
        </w:rPr>
      </w:pPr>
    </w:p>
    <w:p w14:paraId="59EE20BF" w14:textId="77777777" w:rsidR="006A7D36" w:rsidRPr="00F45043" w:rsidRDefault="006A7D36" w:rsidP="006A7D36">
      <w:pPr>
        <w:spacing w:after="0" w:line="240" w:lineRule="auto"/>
        <w:rPr>
          <w:lang w:val="fr-FR"/>
        </w:rPr>
      </w:pPr>
      <w:r w:rsidRPr="00F45043">
        <w:rPr>
          <w:lang w:val="fr-FR"/>
        </w:rPr>
        <w:t>Lissan Al 'Arab</w:t>
      </w:r>
    </w:p>
    <w:p w14:paraId="1F6B1508" w14:textId="77777777" w:rsidR="006A7D36" w:rsidRPr="00F45043" w:rsidRDefault="006A7D36" w:rsidP="006A7D36">
      <w:pPr>
        <w:spacing w:after="0" w:line="240" w:lineRule="auto"/>
        <w:rPr>
          <w:lang w:val="fr-FR"/>
        </w:rPr>
      </w:pPr>
    </w:p>
    <w:p w14:paraId="6A129EFB" w14:textId="77777777" w:rsidR="006A7D36" w:rsidRPr="00F45043" w:rsidRDefault="006A7D36" w:rsidP="006A7D36">
      <w:pPr>
        <w:spacing w:after="0" w:line="240" w:lineRule="auto"/>
        <w:rPr>
          <w:lang w:val="fr-FR"/>
        </w:rPr>
      </w:pPr>
      <w:r>
        <w:rPr>
          <w:rFonts w:hint="eastAsia"/>
        </w:rPr>
        <w:t>لأُدْحِيُّ</w:t>
      </w:r>
      <w:r w:rsidRPr="00F45043">
        <w:rPr>
          <w:lang w:val="fr-FR"/>
        </w:rPr>
        <w:t xml:space="preserve"> </w:t>
      </w:r>
      <w:r>
        <w:t>و</w:t>
      </w:r>
      <w:r w:rsidRPr="00F45043">
        <w:rPr>
          <w:lang w:val="fr-FR"/>
        </w:rPr>
        <w:t xml:space="preserve"> </w:t>
      </w:r>
      <w:r>
        <w:t>الإدْحِيُّ</w:t>
      </w:r>
      <w:r w:rsidRPr="00F45043">
        <w:rPr>
          <w:lang w:val="fr-FR"/>
        </w:rPr>
        <w:t xml:space="preserve"> </w:t>
      </w:r>
      <w:r>
        <w:t>و</w:t>
      </w:r>
      <w:r w:rsidRPr="00F45043">
        <w:rPr>
          <w:lang w:val="fr-FR"/>
        </w:rPr>
        <w:t xml:space="preserve"> </w:t>
      </w:r>
      <w:r>
        <w:t>الأُدْحِيَّة</w:t>
      </w:r>
      <w:r w:rsidRPr="00F45043">
        <w:rPr>
          <w:lang w:val="fr-FR"/>
        </w:rPr>
        <w:t xml:space="preserve"> </w:t>
      </w:r>
      <w:r>
        <w:t>و</w:t>
      </w:r>
      <w:r w:rsidRPr="00F45043">
        <w:rPr>
          <w:lang w:val="fr-FR"/>
        </w:rPr>
        <w:t xml:space="preserve"> </w:t>
      </w:r>
      <w:r>
        <w:t>الإدْحِيَّة</w:t>
      </w:r>
      <w:r w:rsidRPr="00F45043">
        <w:rPr>
          <w:lang w:val="fr-FR"/>
        </w:rPr>
        <w:t xml:space="preserve"> </w:t>
      </w:r>
      <w:r>
        <w:t>و</w:t>
      </w:r>
      <w:r w:rsidRPr="00F45043">
        <w:rPr>
          <w:lang w:val="fr-FR"/>
        </w:rPr>
        <w:t xml:space="preserve"> </w:t>
      </w:r>
      <w:r>
        <w:t>الأُدْحُوّة</w:t>
      </w:r>
      <w:r w:rsidRPr="00F45043">
        <w:rPr>
          <w:lang w:val="fr-FR"/>
        </w:rPr>
        <w:t xml:space="preserve"> </w:t>
      </w:r>
      <w:r>
        <w:t>مَبِيض</w:t>
      </w:r>
      <w:r w:rsidRPr="00F45043">
        <w:rPr>
          <w:lang w:val="fr-FR"/>
        </w:rPr>
        <w:t xml:space="preserve"> </w:t>
      </w:r>
      <w:r>
        <w:t>النعام</w:t>
      </w:r>
      <w:r w:rsidRPr="00F45043">
        <w:rPr>
          <w:lang w:val="fr-FR"/>
        </w:rPr>
        <w:t xml:space="preserve"> </w:t>
      </w:r>
      <w:r>
        <w:t>في</w:t>
      </w:r>
      <w:r w:rsidRPr="00F45043">
        <w:rPr>
          <w:lang w:val="fr-FR"/>
        </w:rPr>
        <w:t xml:space="preserve"> </w:t>
      </w:r>
      <w:r>
        <w:t>الرمل</w:t>
      </w:r>
      <w:r w:rsidRPr="00F45043">
        <w:rPr>
          <w:lang w:val="fr-FR"/>
        </w:rPr>
        <w:t xml:space="preserve"> , </w:t>
      </w:r>
      <w:r>
        <w:t>وزنه</w:t>
      </w:r>
      <w:r w:rsidRPr="00F45043">
        <w:rPr>
          <w:lang w:val="fr-FR"/>
        </w:rPr>
        <w:t xml:space="preserve"> </w:t>
      </w:r>
      <w:r>
        <w:t>أُفْعُول</w:t>
      </w:r>
      <w:r w:rsidRPr="00F45043">
        <w:rPr>
          <w:lang w:val="fr-FR"/>
        </w:rPr>
        <w:t xml:space="preserve"> </w:t>
      </w:r>
      <w:r>
        <w:t>من</w:t>
      </w:r>
      <w:r w:rsidRPr="00F45043">
        <w:rPr>
          <w:lang w:val="fr-FR"/>
        </w:rPr>
        <w:t xml:space="preserve"> </w:t>
      </w:r>
      <w:r>
        <w:t>ذلك</w:t>
      </w:r>
      <w:r w:rsidRPr="00F45043">
        <w:rPr>
          <w:lang w:val="fr-FR"/>
        </w:rPr>
        <w:t xml:space="preserve"> , </w:t>
      </w:r>
      <w:r>
        <w:t>لأَن</w:t>
      </w:r>
      <w:r w:rsidRPr="00F45043">
        <w:rPr>
          <w:lang w:val="fr-FR"/>
        </w:rPr>
        <w:t xml:space="preserve"> </w:t>
      </w:r>
      <w:r>
        <w:t>النعامة</w:t>
      </w:r>
      <w:r w:rsidRPr="00F45043">
        <w:rPr>
          <w:lang w:val="fr-FR"/>
        </w:rPr>
        <w:t xml:space="preserve"> </w:t>
      </w:r>
      <w:r>
        <w:t>تَدْحُوه</w:t>
      </w:r>
      <w:r w:rsidRPr="00F45043">
        <w:rPr>
          <w:lang w:val="fr-FR"/>
        </w:rPr>
        <w:t xml:space="preserve"> </w:t>
      </w:r>
      <w:r>
        <w:t>برِجْلها</w:t>
      </w:r>
      <w:r w:rsidRPr="00F45043">
        <w:rPr>
          <w:lang w:val="fr-FR"/>
        </w:rPr>
        <w:t xml:space="preserve"> </w:t>
      </w:r>
      <w:r>
        <w:t>ثم</w:t>
      </w:r>
      <w:r w:rsidRPr="00F45043">
        <w:rPr>
          <w:lang w:val="fr-FR"/>
        </w:rPr>
        <w:t xml:space="preserve"> </w:t>
      </w:r>
      <w:r>
        <w:t>تَبِيض</w:t>
      </w:r>
      <w:r w:rsidRPr="00F45043">
        <w:rPr>
          <w:lang w:val="fr-FR"/>
        </w:rPr>
        <w:t xml:space="preserve"> </w:t>
      </w:r>
      <w:r>
        <w:t>فيه</w:t>
      </w:r>
      <w:r w:rsidRPr="00F45043">
        <w:rPr>
          <w:lang w:val="fr-FR"/>
        </w:rPr>
        <w:t xml:space="preserve"> </w:t>
      </w:r>
      <w:r>
        <w:t>وليس</w:t>
      </w:r>
      <w:r w:rsidRPr="00F45043">
        <w:rPr>
          <w:lang w:val="fr-FR"/>
        </w:rPr>
        <w:t xml:space="preserve"> </w:t>
      </w:r>
      <w:r>
        <w:t>للنعام</w:t>
      </w:r>
      <w:r w:rsidRPr="00F45043">
        <w:rPr>
          <w:lang w:val="fr-FR"/>
        </w:rPr>
        <w:t xml:space="preserve"> </w:t>
      </w:r>
      <w:r>
        <w:t>عُشٌّ</w:t>
      </w:r>
      <w:r w:rsidRPr="00F45043">
        <w:rPr>
          <w:lang w:val="fr-FR"/>
        </w:rPr>
        <w:t xml:space="preserve"> . </w:t>
      </w:r>
      <w:r>
        <w:t>و</w:t>
      </w:r>
      <w:r w:rsidRPr="00F45043">
        <w:rPr>
          <w:lang w:val="fr-FR"/>
        </w:rPr>
        <w:t xml:space="preserve"> </w:t>
      </w:r>
      <w:r>
        <w:t>مَدْحَى</w:t>
      </w:r>
      <w:r w:rsidRPr="00F45043">
        <w:rPr>
          <w:lang w:val="fr-FR"/>
        </w:rPr>
        <w:t xml:space="preserve"> </w:t>
      </w:r>
      <w:r>
        <w:t>النعام</w:t>
      </w:r>
      <w:r>
        <w:rPr>
          <w:lang w:val="fr-FR"/>
        </w:rPr>
        <w:t xml:space="preserve"> :</w:t>
      </w:r>
      <w:r w:rsidRPr="00F45043">
        <w:rPr>
          <w:lang w:val="fr-FR"/>
        </w:rPr>
        <w:t xml:space="preserve"> </w:t>
      </w:r>
      <w:r>
        <w:t>موضع</w:t>
      </w:r>
      <w:r w:rsidRPr="00F45043">
        <w:rPr>
          <w:lang w:val="fr-FR"/>
        </w:rPr>
        <w:t xml:space="preserve"> </w:t>
      </w:r>
      <w:r>
        <w:t>بيضها</w:t>
      </w:r>
      <w:r w:rsidRPr="00F45043">
        <w:rPr>
          <w:lang w:val="fr-FR"/>
        </w:rPr>
        <w:t xml:space="preserve"> , </w:t>
      </w:r>
      <w:r>
        <w:t>و</w:t>
      </w:r>
      <w:r w:rsidRPr="00F45043">
        <w:rPr>
          <w:lang w:val="fr-FR"/>
        </w:rPr>
        <w:t xml:space="preserve"> </w:t>
      </w:r>
      <w:r>
        <w:t>أُدْحِيُّها</w:t>
      </w:r>
      <w:r w:rsidRPr="00F45043">
        <w:rPr>
          <w:lang w:val="fr-FR"/>
        </w:rPr>
        <w:t xml:space="preserve"> </w:t>
      </w:r>
      <w:r>
        <w:t>موضعها</w:t>
      </w:r>
      <w:r w:rsidRPr="00F45043">
        <w:rPr>
          <w:lang w:val="fr-FR"/>
        </w:rPr>
        <w:t xml:space="preserve"> </w:t>
      </w:r>
      <w:r>
        <w:t>الذي</w:t>
      </w:r>
      <w:r w:rsidRPr="00F45043">
        <w:rPr>
          <w:lang w:val="fr-FR"/>
        </w:rPr>
        <w:t xml:space="preserve"> </w:t>
      </w:r>
      <w:r>
        <w:t>تُفَرِّخ</w:t>
      </w:r>
      <w:r w:rsidRPr="00F45043">
        <w:rPr>
          <w:lang w:val="fr-FR"/>
        </w:rPr>
        <w:t xml:space="preserve"> </w:t>
      </w:r>
      <w:r>
        <w:t>فيه</w:t>
      </w:r>
      <w:r w:rsidRPr="00F45043">
        <w:rPr>
          <w:lang w:val="fr-FR"/>
        </w:rPr>
        <w:t xml:space="preserve"> .</w:t>
      </w:r>
      <w:r>
        <w:t>ِ</w:t>
      </w:r>
    </w:p>
    <w:p w14:paraId="676A0389" w14:textId="77777777" w:rsidR="006A7D36" w:rsidRPr="00F45043" w:rsidRDefault="006A7D36" w:rsidP="006A7D36">
      <w:pPr>
        <w:spacing w:after="0" w:line="240" w:lineRule="auto"/>
        <w:rPr>
          <w:lang w:val="fr-FR"/>
        </w:rPr>
      </w:pPr>
    </w:p>
    <w:p w14:paraId="69167E60" w14:textId="77777777" w:rsidR="006A7D36" w:rsidRPr="00F45043" w:rsidRDefault="006A7D36" w:rsidP="006A7D36">
      <w:pPr>
        <w:spacing w:after="0" w:line="240" w:lineRule="auto"/>
        <w:rPr>
          <w:lang w:val="fr-FR"/>
        </w:rPr>
      </w:pPr>
      <w:r w:rsidRPr="00F45043">
        <w:rPr>
          <w:lang w:val="fr-FR"/>
        </w:rPr>
        <w:t>Traduction</w:t>
      </w:r>
      <w:r>
        <w:rPr>
          <w:lang w:val="fr-FR"/>
        </w:rPr>
        <w:t xml:space="preserve"> :</w:t>
      </w:r>
      <w:r w:rsidRPr="00F45043">
        <w:rPr>
          <w:lang w:val="fr-FR"/>
        </w:rPr>
        <w:t xml:space="preserve"> Al-udhy, Al-idhy, Al-udhiyya, Al-idhiyya, Al-udhuwwa</w:t>
      </w:r>
      <w:r>
        <w:rPr>
          <w:lang w:val="fr-FR"/>
        </w:rPr>
        <w:t xml:space="preserve"> :</w:t>
      </w:r>
      <w:r w:rsidRPr="00F45043">
        <w:rPr>
          <w:lang w:val="fr-FR"/>
        </w:rPr>
        <w:t xml:space="preserve"> La place dans le sable où l'autruche pond son œuf. L'autruche creuse la terre (ou le sable) avec ses pieds, quand elle va pondre</w:t>
      </w:r>
      <w:r>
        <w:rPr>
          <w:lang w:val="fr-FR"/>
        </w:rPr>
        <w:t xml:space="preserve"> :</w:t>
      </w:r>
      <w:r w:rsidRPr="00F45043">
        <w:rPr>
          <w:lang w:val="fr-FR"/>
        </w:rPr>
        <w:t xml:space="preserve"> une autruche n'a pas de nid.</w:t>
      </w:r>
    </w:p>
    <w:p w14:paraId="1EFB2063" w14:textId="77777777" w:rsidR="006A7D36" w:rsidRPr="00F45043" w:rsidRDefault="006A7D36" w:rsidP="006A7D36">
      <w:pPr>
        <w:spacing w:after="0" w:line="240" w:lineRule="auto"/>
        <w:rPr>
          <w:lang w:val="fr-FR"/>
        </w:rPr>
      </w:pPr>
    </w:p>
    <w:p w14:paraId="231644F1" w14:textId="77777777" w:rsidR="006A7D36" w:rsidRPr="00F45043" w:rsidRDefault="006A7D36" w:rsidP="006A7D36">
      <w:pPr>
        <w:spacing w:after="0" w:line="240" w:lineRule="auto"/>
        <w:rPr>
          <w:lang w:val="fr-FR"/>
        </w:rPr>
      </w:pPr>
      <w:r>
        <w:rPr>
          <w:rFonts w:hint="eastAsia"/>
        </w:rPr>
        <w:t>الدَّحْوُ</w:t>
      </w:r>
      <w:r w:rsidRPr="00F45043">
        <w:rPr>
          <w:lang w:val="fr-FR"/>
        </w:rPr>
        <w:t xml:space="preserve"> </w:t>
      </w:r>
      <w:r>
        <w:t>البَسْطُ</w:t>
      </w:r>
      <w:r w:rsidRPr="00F45043">
        <w:rPr>
          <w:lang w:val="fr-FR"/>
        </w:rPr>
        <w:t xml:space="preserve"> . </w:t>
      </w:r>
      <w:r>
        <w:t>دَحَا</w:t>
      </w:r>
      <w:r w:rsidRPr="00F45043">
        <w:rPr>
          <w:lang w:val="fr-FR"/>
        </w:rPr>
        <w:t xml:space="preserve"> </w:t>
      </w:r>
      <w:r>
        <w:t>الأَرضَ</w:t>
      </w:r>
      <w:r w:rsidRPr="00F45043">
        <w:rPr>
          <w:lang w:val="fr-FR"/>
        </w:rPr>
        <w:t xml:space="preserve"> </w:t>
      </w:r>
      <w:r>
        <w:t>يَدْحُوها</w:t>
      </w:r>
      <w:r w:rsidRPr="00F45043">
        <w:rPr>
          <w:lang w:val="fr-FR"/>
        </w:rPr>
        <w:t xml:space="preserve"> </w:t>
      </w:r>
      <w:r>
        <w:t>دَحْواً</w:t>
      </w:r>
      <w:r w:rsidRPr="00F45043">
        <w:rPr>
          <w:lang w:val="fr-FR"/>
        </w:rPr>
        <w:t xml:space="preserve"> </w:t>
      </w:r>
      <w:r>
        <w:t>بَسَطَها</w:t>
      </w:r>
      <w:r w:rsidRPr="00F45043">
        <w:rPr>
          <w:lang w:val="fr-FR"/>
        </w:rPr>
        <w:t xml:space="preserve"> . </w:t>
      </w:r>
      <w:r>
        <w:t>وقال</w:t>
      </w:r>
      <w:r w:rsidRPr="00F45043">
        <w:rPr>
          <w:lang w:val="fr-FR"/>
        </w:rPr>
        <w:t xml:space="preserve"> </w:t>
      </w:r>
      <w:r>
        <w:t>الفراء</w:t>
      </w:r>
      <w:r w:rsidRPr="00F45043">
        <w:rPr>
          <w:lang w:val="fr-FR"/>
        </w:rPr>
        <w:t xml:space="preserve"> </w:t>
      </w:r>
      <w:r>
        <w:t>في</w:t>
      </w:r>
      <w:r w:rsidRPr="00F45043">
        <w:rPr>
          <w:lang w:val="fr-FR"/>
        </w:rPr>
        <w:t xml:space="preserve"> </w:t>
      </w:r>
      <w:r>
        <w:t>قوله</w:t>
      </w:r>
      <w:r w:rsidRPr="00F45043">
        <w:rPr>
          <w:lang w:val="fr-FR"/>
        </w:rPr>
        <w:t xml:space="preserve"> </w:t>
      </w:r>
      <w:r>
        <w:t>والأَرض</w:t>
      </w:r>
      <w:r w:rsidRPr="00F45043">
        <w:rPr>
          <w:lang w:val="fr-FR"/>
        </w:rPr>
        <w:t xml:space="preserve"> </w:t>
      </w:r>
      <w:r>
        <w:t>بعد</w:t>
      </w:r>
      <w:r w:rsidRPr="00F45043">
        <w:rPr>
          <w:lang w:val="fr-FR"/>
        </w:rPr>
        <w:t xml:space="preserve"> </w:t>
      </w:r>
      <w:r>
        <w:t>ذلك</w:t>
      </w:r>
      <w:r w:rsidRPr="00F45043">
        <w:rPr>
          <w:lang w:val="fr-FR"/>
        </w:rPr>
        <w:t xml:space="preserve"> </w:t>
      </w:r>
      <w:r>
        <w:t>دَحاها</w:t>
      </w:r>
      <w:r w:rsidRPr="00F45043">
        <w:rPr>
          <w:lang w:val="fr-FR"/>
        </w:rPr>
        <w:t xml:space="preserve"> </w:t>
      </w:r>
      <w:r>
        <w:t>قال</w:t>
      </w:r>
      <w:r>
        <w:rPr>
          <w:lang w:val="fr-FR"/>
        </w:rPr>
        <w:t xml:space="preserve"> :</w:t>
      </w:r>
      <w:r w:rsidRPr="00F45043">
        <w:rPr>
          <w:lang w:val="fr-FR"/>
        </w:rPr>
        <w:t xml:space="preserve"> </w:t>
      </w:r>
      <w:r>
        <w:t>بَسَطَها</w:t>
      </w:r>
      <w:r>
        <w:rPr>
          <w:lang w:val="fr-FR"/>
        </w:rPr>
        <w:t xml:space="preserve"> ;</w:t>
      </w:r>
      <w:r w:rsidRPr="00F45043">
        <w:rPr>
          <w:lang w:val="fr-FR"/>
        </w:rPr>
        <w:t xml:space="preserve"> </w:t>
      </w:r>
      <w:r>
        <w:t>قال</w:t>
      </w:r>
      <w:r w:rsidRPr="00F45043">
        <w:rPr>
          <w:lang w:val="fr-FR"/>
        </w:rPr>
        <w:t xml:space="preserve"> </w:t>
      </w:r>
      <w:r>
        <w:t>شمر</w:t>
      </w:r>
      <w:r>
        <w:rPr>
          <w:lang w:val="fr-FR"/>
        </w:rPr>
        <w:t xml:space="preserve"> :</w:t>
      </w:r>
      <w:r w:rsidRPr="00F45043">
        <w:rPr>
          <w:lang w:val="fr-FR"/>
        </w:rPr>
        <w:t xml:space="preserve"> </w:t>
      </w:r>
      <w:r>
        <w:t>وأَنشدتني</w:t>
      </w:r>
      <w:r w:rsidRPr="00F45043">
        <w:rPr>
          <w:lang w:val="fr-FR"/>
        </w:rPr>
        <w:t xml:space="preserve"> </w:t>
      </w:r>
      <w:r>
        <w:t>أَعرابية</w:t>
      </w:r>
      <w:r>
        <w:rPr>
          <w:lang w:val="fr-FR"/>
        </w:rPr>
        <w:t xml:space="preserve"> :</w:t>
      </w:r>
      <w:r w:rsidRPr="00F45043">
        <w:rPr>
          <w:lang w:val="fr-FR"/>
        </w:rPr>
        <w:t xml:space="preserve"> </w:t>
      </w:r>
      <w:r>
        <w:t>الحمدُ</w:t>
      </w:r>
      <w:r w:rsidRPr="00F45043">
        <w:rPr>
          <w:lang w:val="fr-FR"/>
        </w:rPr>
        <w:t xml:space="preserve"> </w:t>
      </w:r>
      <w:r>
        <w:t>لله</w:t>
      </w:r>
      <w:r w:rsidRPr="00F45043">
        <w:rPr>
          <w:lang w:val="fr-FR"/>
        </w:rPr>
        <w:t xml:space="preserve"> </w:t>
      </w:r>
      <w:r>
        <w:t>الذي</w:t>
      </w:r>
      <w:r w:rsidRPr="00F45043">
        <w:rPr>
          <w:lang w:val="fr-FR"/>
        </w:rPr>
        <w:t xml:space="preserve"> </w:t>
      </w:r>
      <w:r>
        <w:t>أَطاقَا</w:t>
      </w:r>
    </w:p>
    <w:p w14:paraId="285F9643" w14:textId="77777777" w:rsidR="006A7D36" w:rsidRPr="00F45043" w:rsidRDefault="006A7D36" w:rsidP="006A7D36">
      <w:pPr>
        <w:spacing w:after="0" w:line="240" w:lineRule="auto"/>
        <w:rPr>
          <w:lang w:val="fr-FR"/>
        </w:rPr>
      </w:pPr>
      <w:r>
        <w:rPr>
          <w:rFonts w:hint="eastAsia"/>
        </w:rPr>
        <w:lastRenderedPageBreak/>
        <w:t>بَنَى</w:t>
      </w:r>
      <w:r w:rsidRPr="00F45043">
        <w:rPr>
          <w:lang w:val="fr-FR"/>
        </w:rPr>
        <w:t xml:space="preserve"> </w:t>
      </w:r>
      <w:r>
        <w:t>السماءَ</w:t>
      </w:r>
      <w:r w:rsidRPr="00F45043">
        <w:rPr>
          <w:lang w:val="fr-FR"/>
        </w:rPr>
        <w:t xml:space="preserve"> </w:t>
      </w:r>
      <w:r>
        <w:t>فَوْقَنا</w:t>
      </w:r>
      <w:r w:rsidRPr="00F45043">
        <w:rPr>
          <w:lang w:val="fr-FR"/>
        </w:rPr>
        <w:t xml:space="preserve"> </w:t>
      </w:r>
      <w:r>
        <w:t>طِباقَا</w:t>
      </w:r>
    </w:p>
    <w:p w14:paraId="76145178" w14:textId="77777777" w:rsidR="006A7D36" w:rsidRPr="00F45043" w:rsidRDefault="006A7D36" w:rsidP="006A7D36">
      <w:pPr>
        <w:spacing w:after="0" w:line="240" w:lineRule="auto"/>
        <w:rPr>
          <w:lang w:val="fr-FR"/>
        </w:rPr>
      </w:pPr>
    </w:p>
    <w:p w14:paraId="04864D3A" w14:textId="77777777" w:rsidR="006A7D36" w:rsidRPr="00F45043" w:rsidRDefault="006A7D36" w:rsidP="006A7D36">
      <w:pPr>
        <w:spacing w:after="0" w:line="240" w:lineRule="auto"/>
        <w:rPr>
          <w:lang w:val="fr-FR"/>
        </w:rPr>
      </w:pPr>
      <w:r>
        <w:rPr>
          <w:rFonts w:hint="eastAsia"/>
        </w:rPr>
        <w:t>ثم</w:t>
      </w:r>
      <w:r w:rsidRPr="00F45043">
        <w:rPr>
          <w:lang w:val="fr-FR"/>
        </w:rPr>
        <w:t xml:space="preserve"> </w:t>
      </w:r>
      <w:r>
        <w:t>دَحا</w:t>
      </w:r>
      <w:r w:rsidRPr="00F45043">
        <w:rPr>
          <w:lang w:val="fr-FR"/>
        </w:rPr>
        <w:t xml:space="preserve"> </w:t>
      </w:r>
      <w:r>
        <w:t>الأَرضَ</w:t>
      </w:r>
      <w:r w:rsidRPr="00F45043">
        <w:rPr>
          <w:lang w:val="fr-FR"/>
        </w:rPr>
        <w:t xml:space="preserve"> </w:t>
      </w:r>
      <w:r>
        <w:t>فما</w:t>
      </w:r>
      <w:r w:rsidRPr="00F45043">
        <w:rPr>
          <w:lang w:val="fr-FR"/>
        </w:rPr>
        <w:t xml:space="preserve"> </w:t>
      </w:r>
      <w:r>
        <w:t>أَضاقا</w:t>
      </w:r>
    </w:p>
    <w:p w14:paraId="2F4D5B73" w14:textId="77777777" w:rsidR="006A7D36" w:rsidRPr="00F45043" w:rsidRDefault="006A7D36" w:rsidP="006A7D36">
      <w:pPr>
        <w:spacing w:after="0" w:line="240" w:lineRule="auto"/>
        <w:rPr>
          <w:lang w:val="fr-FR"/>
        </w:rPr>
      </w:pPr>
    </w:p>
    <w:p w14:paraId="45BA1927" w14:textId="77777777" w:rsidR="006A7D36" w:rsidRPr="00F45043" w:rsidRDefault="006A7D36" w:rsidP="006A7D36">
      <w:pPr>
        <w:spacing w:after="0" w:line="240" w:lineRule="auto"/>
        <w:rPr>
          <w:lang w:val="fr-FR"/>
        </w:rPr>
      </w:pPr>
      <w:r>
        <w:rPr>
          <w:rFonts w:hint="eastAsia"/>
        </w:rPr>
        <w:t>قال</w:t>
      </w:r>
      <w:r w:rsidRPr="00F45043">
        <w:rPr>
          <w:lang w:val="fr-FR"/>
        </w:rPr>
        <w:t xml:space="preserve"> </w:t>
      </w:r>
      <w:r>
        <w:t>شمر</w:t>
      </w:r>
      <w:r>
        <w:rPr>
          <w:lang w:val="fr-FR"/>
        </w:rPr>
        <w:t xml:space="preserve"> :</w:t>
      </w:r>
      <w:r w:rsidRPr="00F45043">
        <w:rPr>
          <w:lang w:val="fr-FR"/>
        </w:rPr>
        <w:t xml:space="preserve"> </w:t>
      </w:r>
      <w:r>
        <w:t>وفسرته</w:t>
      </w:r>
      <w:r w:rsidRPr="00F45043">
        <w:rPr>
          <w:lang w:val="fr-FR"/>
        </w:rPr>
        <w:t xml:space="preserve"> </w:t>
      </w:r>
      <w:r>
        <w:t>فقالت</w:t>
      </w:r>
      <w:r w:rsidRPr="00F45043">
        <w:rPr>
          <w:lang w:val="fr-FR"/>
        </w:rPr>
        <w:t xml:space="preserve"> </w:t>
      </w:r>
      <w:r>
        <w:t>دَحَا</w:t>
      </w:r>
      <w:r w:rsidRPr="00F45043">
        <w:rPr>
          <w:lang w:val="fr-FR"/>
        </w:rPr>
        <w:t xml:space="preserve"> </w:t>
      </w:r>
      <w:r>
        <w:t>الأَرضَ</w:t>
      </w:r>
      <w:r w:rsidRPr="00F45043">
        <w:rPr>
          <w:lang w:val="fr-FR"/>
        </w:rPr>
        <w:t xml:space="preserve"> </w:t>
      </w:r>
      <w:r>
        <w:t>أَوْسَعَها</w:t>
      </w:r>
      <w:r>
        <w:rPr>
          <w:lang w:val="fr-FR"/>
        </w:rPr>
        <w:t xml:space="preserve"> ;</w:t>
      </w:r>
      <w:r w:rsidRPr="00F45043">
        <w:rPr>
          <w:lang w:val="fr-FR"/>
        </w:rPr>
        <w:t xml:space="preserve"> </w:t>
      </w:r>
      <w:r>
        <w:t>وأَنشد</w:t>
      </w:r>
      <w:r w:rsidRPr="00F45043">
        <w:rPr>
          <w:lang w:val="fr-FR"/>
        </w:rPr>
        <w:t xml:space="preserve"> </w:t>
      </w:r>
      <w:r>
        <w:t>ابن</w:t>
      </w:r>
      <w:r w:rsidRPr="00F45043">
        <w:rPr>
          <w:lang w:val="fr-FR"/>
        </w:rPr>
        <w:t xml:space="preserve"> </w:t>
      </w:r>
      <w:r>
        <w:t>بري</w:t>
      </w:r>
      <w:r w:rsidRPr="00F45043">
        <w:rPr>
          <w:lang w:val="fr-FR"/>
        </w:rPr>
        <w:t xml:space="preserve"> </w:t>
      </w:r>
      <w:r>
        <w:t>لزيد</w:t>
      </w:r>
      <w:r w:rsidRPr="00F45043">
        <w:rPr>
          <w:lang w:val="fr-FR"/>
        </w:rPr>
        <w:t xml:space="preserve"> </w:t>
      </w:r>
      <w:r>
        <w:t>بن</w:t>
      </w:r>
      <w:r w:rsidRPr="00F45043">
        <w:rPr>
          <w:lang w:val="fr-FR"/>
        </w:rPr>
        <w:t xml:space="preserve"> </w:t>
      </w:r>
      <w:r>
        <w:t>عمرو</w:t>
      </w:r>
      <w:r w:rsidRPr="00F45043">
        <w:rPr>
          <w:lang w:val="fr-FR"/>
        </w:rPr>
        <w:t xml:space="preserve"> </w:t>
      </w:r>
      <w:r>
        <w:t>بن</w:t>
      </w:r>
      <w:r w:rsidRPr="00F45043">
        <w:rPr>
          <w:lang w:val="fr-FR"/>
        </w:rPr>
        <w:t xml:space="preserve"> </w:t>
      </w:r>
      <w:r>
        <w:t>نُفَيْل</w:t>
      </w:r>
      <w:r>
        <w:rPr>
          <w:lang w:val="fr-FR"/>
        </w:rPr>
        <w:t xml:space="preserve"> :</w:t>
      </w:r>
      <w:r w:rsidRPr="00F45043">
        <w:rPr>
          <w:lang w:val="fr-FR"/>
        </w:rPr>
        <w:t xml:space="preserve"> </w:t>
      </w:r>
      <w:r>
        <w:t>دَحَاها</w:t>
      </w:r>
      <w:r w:rsidRPr="00F45043">
        <w:rPr>
          <w:lang w:val="fr-FR"/>
        </w:rPr>
        <w:t xml:space="preserve"> , </w:t>
      </w:r>
      <w:r>
        <w:t>فلما</w:t>
      </w:r>
      <w:r w:rsidRPr="00F45043">
        <w:rPr>
          <w:lang w:val="fr-FR"/>
        </w:rPr>
        <w:t xml:space="preserve"> </w:t>
      </w:r>
      <w:r>
        <w:t>رآها</w:t>
      </w:r>
      <w:r w:rsidRPr="00F45043">
        <w:rPr>
          <w:lang w:val="fr-FR"/>
        </w:rPr>
        <w:t xml:space="preserve"> </w:t>
      </w:r>
      <w:r>
        <w:t>اسْتَوَتْ</w:t>
      </w:r>
    </w:p>
    <w:p w14:paraId="0F63C6DC" w14:textId="77777777" w:rsidR="006A7D36" w:rsidRPr="00F45043" w:rsidRDefault="006A7D36" w:rsidP="006A7D36">
      <w:pPr>
        <w:spacing w:after="0" w:line="240" w:lineRule="auto"/>
        <w:rPr>
          <w:lang w:val="fr-FR"/>
        </w:rPr>
      </w:pPr>
    </w:p>
    <w:p w14:paraId="01D0A9A9" w14:textId="77777777" w:rsidR="006A7D36" w:rsidRPr="00F45043" w:rsidRDefault="006A7D36" w:rsidP="006A7D36">
      <w:pPr>
        <w:spacing w:after="0" w:line="240" w:lineRule="auto"/>
        <w:rPr>
          <w:lang w:val="fr-FR"/>
        </w:rPr>
      </w:pPr>
      <w:r>
        <w:rPr>
          <w:rFonts w:hint="eastAsia"/>
        </w:rPr>
        <w:t>على</w:t>
      </w:r>
      <w:r w:rsidRPr="00F45043">
        <w:rPr>
          <w:lang w:val="fr-FR"/>
        </w:rPr>
        <w:t xml:space="preserve"> </w:t>
      </w:r>
      <w:r>
        <w:t>الماء</w:t>
      </w:r>
      <w:r w:rsidRPr="00F45043">
        <w:rPr>
          <w:lang w:val="fr-FR"/>
        </w:rPr>
        <w:t xml:space="preserve"> , </w:t>
      </w:r>
      <w:r>
        <w:t>أَرْسَى</w:t>
      </w:r>
      <w:r w:rsidRPr="00F45043">
        <w:rPr>
          <w:lang w:val="fr-FR"/>
        </w:rPr>
        <w:t xml:space="preserve"> </w:t>
      </w:r>
      <w:r>
        <w:t>عليها</w:t>
      </w:r>
      <w:r w:rsidRPr="00F45043">
        <w:rPr>
          <w:lang w:val="fr-FR"/>
        </w:rPr>
        <w:t xml:space="preserve"> </w:t>
      </w:r>
      <w:r>
        <w:t>الجِبالا</w:t>
      </w:r>
    </w:p>
    <w:p w14:paraId="3D0973AA" w14:textId="77777777" w:rsidR="006A7D36" w:rsidRPr="00F45043" w:rsidRDefault="006A7D36" w:rsidP="006A7D36">
      <w:pPr>
        <w:spacing w:after="0" w:line="240" w:lineRule="auto"/>
        <w:rPr>
          <w:lang w:val="fr-FR"/>
        </w:rPr>
      </w:pPr>
    </w:p>
    <w:p w14:paraId="2EA70E3D" w14:textId="77777777" w:rsidR="006A7D36" w:rsidRPr="00F45043" w:rsidRDefault="006A7D36" w:rsidP="006A7D36">
      <w:pPr>
        <w:spacing w:after="0" w:line="240" w:lineRule="auto"/>
        <w:rPr>
          <w:lang w:val="fr-FR"/>
        </w:rPr>
      </w:pPr>
      <w:r>
        <w:rPr>
          <w:rFonts w:hint="eastAsia"/>
        </w:rPr>
        <w:t>و</w:t>
      </w:r>
      <w:r w:rsidRPr="00F45043">
        <w:rPr>
          <w:lang w:val="fr-FR"/>
        </w:rPr>
        <w:t xml:space="preserve"> </w:t>
      </w:r>
      <w:r>
        <w:t>دَحَيْتُ</w:t>
      </w:r>
      <w:r w:rsidRPr="00F45043">
        <w:rPr>
          <w:lang w:val="fr-FR"/>
        </w:rPr>
        <w:t xml:space="preserve"> </w:t>
      </w:r>
      <w:r>
        <w:t>الشيءَ</w:t>
      </w:r>
      <w:r w:rsidRPr="00F45043">
        <w:rPr>
          <w:lang w:val="fr-FR"/>
        </w:rPr>
        <w:t xml:space="preserve"> </w:t>
      </w:r>
      <w:r>
        <w:t>أَدْحاهُ</w:t>
      </w:r>
      <w:r w:rsidRPr="00F45043">
        <w:rPr>
          <w:lang w:val="fr-FR"/>
        </w:rPr>
        <w:t xml:space="preserve"> </w:t>
      </w:r>
      <w:r>
        <w:t>دَحْياً</w:t>
      </w:r>
      <w:r w:rsidRPr="00F45043">
        <w:rPr>
          <w:lang w:val="fr-FR"/>
        </w:rPr>
        <w:t xml:space="preserve"> </w:t>
      </w:r>
      <w:r>
        <w:t>بَسَطْته</w:t>
      </w:r>
      <w:r w:rsidRPr="00F45043">
        <w:rPr>
          <w:lang w:val="fr-FR"/>
        </w:rPr>
        <w:t xml:space="preserve"> , </w:t>
      </w:r>
      <w:r>
        <w:t>لغة</w:t>
      </w:r>
      <w:r w:rsidRPr="00F45043">
        <w:rPr>
          <w:lang w:val="fr-FR"/>
        </w:rPr>
        <w:t xml:space="preserve"> </w:t>
      </w:r>
      <w:r>
        <w:t>في</w:t>
      </w:r>
      <w:r w:rsidRPr="00F45043">
        <w:rPr>
          <w:lang w:val="fr-FR"/>
        </w:rPr>
        <w:t xml:space="preserve"> </w:t>
      </w:r>
      <w:r>
        <w:t>دَحَوْتُه</w:t>
      </w:r>
      <w:r>
        <w:rPr>
          <w:lang w:val="fr-FR"/>
        </w:rPr>
        <w:t xml:space="preserve"> ;</w:t>
      </w:r>
      <w:r w:rsidRPr="00F45043">
        <w:rPr>
          <w:lang w:val="fr-FR"/>
        </w:rPr>
        <w:t xml:space="preserve"> </w:t>
      </w:r>
      <w:r>
        <w:t>حكاها</w:t>
      </w:r>
      <w:r w:rsidRPr="00F45043">
        <w:rPr>
          <w:lang w:val="fr-FR"/>
        </w:rPr>
        <w:t xml:space="preserve"> </w:t>
      </w:r>
      <w:r>
        <w:t>اللحياني</w:t>
      </w:r>
      <w:r w:rsidRPr="00F45043">
        <w:rPr>
          <w:lang w:val="fr-FR"/>
        </w:rPr>
        <w:t xml:space="preserve"> . </w:t>
      </w:r>
      <w:r>
        <w:t>وفي</w:t>
      </w:r>
      <w:r w:rsidRPr="00F45043">
        <w:rPr>
          <w:lang w:val="fr-FR"/>
        </w:rPr>
        <w:t xml:space="preserve"> </w:t>
      </w:r>
      <w:r>
        <w:t>حديث</w:t>
      </w:r>
      <w:r w:rsidRPr="00F45043">
        <w:rPr>
          <w:lang w:val="fr-FR"/>
        </w:rPr>
        <w:t xml:space="preserve"> </w:t>
      </w:r>
      <w:r>
        <w:t>عليّ</w:t>
      </w:r>
      <w:r w:rsidRPr="00F45043">
        <w:rPr>
          <w:lang w:val="fr-FR"/>
        </w:rPr>
        <w:t xml:space="preserve"> </w:t>
      </w:r>
      <w:r>
        <w:t>وصلاتهِ</w:t>
      </w:r>
      <w:r w:rsidRPr="00F45043">
        <w:rPr>
          <w:lang w:val="fr-FR"/>
        </w:rPr>
        <w:t xml:space="preserve"> , </w:t>
      </w:r>
      <w:r>
        <w:t>اللهم</w:t>
      </w:r>
      <w:r w:rsidRPr="00F45043">
        <w:rPr>
          <w:lang w:val="fr-FR"/>
        </w:rPr>
        <w:t xml:space="preserve"> </w:t>
      </w:r>
      <w:r>
        <w:t>دَاحِيَ</w:t>
      </w:r>
      <w:r w:rsidRPr="00F45043">
        <w:rPr>
          <w:lang w:val="fr-FR"/>
        </w:rPr>
        <w:t xml:space="preserve"> </w:t>
      </w:r>
      <w:r>
        <w:t>المَدْحُوَّاتِ</w:t>
      </w:r>
      <w:r w:rsidRPr="00F45043">
        <w:rPr>
          <w:lang w:val="fr-FR"/>
        </w:rPr>
        <w:t xml:space="preserve"> </w:t>
      </w:r>
      <w:r>
        <w:t>يعني</w:t>
      </w:r>
      <w:r w:rsidRPr="00F45043">
        <w:rPr>
          <w:lang w:val="fr-FR"/>
        </w:rPr>
        <w:t xml:space="preserve"> </w:t>
      </w:r>
      <w:r>
        <w:t>باسِطَ</w:t>
      </w:r>
      <w:r w:rsidRPr="00F45043">
        <w:rPr>
          <w:lang w:val="fr-FR"/>
        </w:rPr>
        <w:t xml:space="preserve"> </w:t>
      </w:r>
      <w:r>
        <w:t>الأَرَضِينَ</w:t>
      </w:r>
      <w:r w:rsidRPr="00F45043">
        <w:rPr>
          <w:lang w:val="fr-FR"/>
        </w:rPr>
        <w:t xml:space="preserve"> </w:t>
      </w:r>
      <w:r>
        <w:t>ومُوَسِّعَها</w:t>
      </w:r>
      <w:r w:rsidRPr="00F45043">
        <w:rPr>
          <w:lang w:val="fr-FR"/>
        </w:rPr>
        <w:t xml:space="preserve"> , </w:t>
      </w:r>
      <w:r>
        <w:t>ويروى</w:t>
      </w:r>
      <w:r>
        <w:rPr>
          <w:lang w:val="fr-FR"/>
        </w:rPr>
        <w:t xml:space="preserve"> ;</w:t>
      </w:r>
      <w:r w:rsidRPr="00F45043">
        <w:rPr>
          <w:lang w:val="fr-FR"/>
        </w:rPr>
        <w:t xml:space="preserve"> </w:t>
      </w:r>
      <w:r>
        <w:t>دَاحِيَ</w:t>
      </w:r>
      <w:r w:rsidRPr="00F45043">
        <w:rPr>
          <w:lang w:val="fr-FR"/>
        </w:rPr>
        <w:t xml:space="preserve"> </w:t>
      </w:r>
      <w:r>
        <w:t>المَدْحِيَّاتِ</w:t>
      </w:r>
      <w:r w:rsidRPr="00F45043">
        <w:rPr>
          <w:lang w:val="fr-FR"/>
        </w:rPr>
        <w:t xml:space="preserve"> . </w:t>
      </w:r>
      <w:r>
        <w:t>و</w:t>
      </w:r>
      <w:r w:rsidRPr="00F45043">
        <w:rPr>
          <w:lang w:val="fr-FR"/>
        </w:rPr>
        <w:t xml:space="preserve"> </w:t>
      </w:r>
      <w:r>
        <w:t>الدَّحْوُ</w:t>
      </w:r>
      <w:r w:rsidRPr="00F45043">
        <w:rPr>
          <w:lang w:val="fr-FR"/>
        </w:rPr>
        <w:t xml:space="preserve"> </w:t>
      </w:r>
      <w:r>
        <w:t>البَسْطُ</w:t>
      </w:r>
      <w:r w:rsidRPr="00F45043">
        <w:rPr>
          <w:lang w:val="fr-FR"/>
        </w:rPr>
        <w:t xml:space="preserve"> . </w:t>
      </w:r>
      <w:r>
        <w:t>يقال</w:t>
      </w:r>
      <w:r>
        <w:rPr>
          <w:lang w:val="fr-FR"/>
        </w:rPr>
        <w:t xml:space="preserve"> :</w:t>
      </w:r>
      <w:r w:rsidRPr="00F45043">
        <w:rPr>
          <w:lang w:val="fr-FR"/>
        </w:rPr>
        <w:t xml:space="preserve"> </w:t>
      </w:r>
      <w:r>
        <w:t>دَحَا</w:t>
      </w:r>
      <w:r w:rsidRPr="00F45043">
        <w:rPr>
          <w:lang w:val="fr-FR"/>
        </w:rPr>
        <w:t xml:space="preserve"> </w:t>
      </w:r>
      <w:r>
        <w:t>يَدْحُو</w:t>
      </w:r>
      <w:r w:rsidRPr="00F45043">
        <w:rPr>
          <w:lang w:val="fr-FR"/>
        </w:rPr>
        <w:t xml:space="preserve"> </w:t>
      </w:r>
      <w:r>
        <w:t>و</w:t>
      </w:r>
      <w:r w:rsidRPr="00F45043">
        <w:rPr>
          <w:lang w:val="fr-FR"/>
        </w:rPr>
        <w:t xml:space="preserve"> </w:t>
      </w:r>
      <w:r>
        <w:t>يَد</w:t>
      </w:r>
      <w:r>
        <w:rPr>
          <w:rFonts w:hint="eastAsia"/>
        </w:rPr>
        <w:t>ْحَى</w:t>
      </w:r>
      <w:r w:rsidRPr="00F45043">
        <w:rPr>
          <w:lang w:val="fr-FR"/>
        </w:rPr>
        <w:t xml:space="preserve"> </w:t>
      </w:r>
      <w:r>
        <w:t>أَي</w:t>
      </w:r>
      <w:r w:rsidRPr="00F45043">
        <w:rPr>
          <w:lang w:val="fr-FR"/>
        </w:rPr>
        <w:t xml:space="preserve"> </w:t>
      </w:r>
      <w:r>
        <w:t>بَسَطَ</w:t>
      </w:r>
      <w:r w:rsidRPr="00F45043">
        <w:rPr>
          <w:lang w:val="fr-FR"/>
        </w:rPr>
        <w:t xml:space="preserve"> </w:t>
      </w:r>
      <w:r>
        <w:t>ووسع</w:t>
      </w:r>
    </w:p>
    <w:p w14:paraId="59D9FD98" w14:textId="77777777" w:rsidR="006A7D36" w:rsidRPr="00F45043" w:rsidRDefault="006A7D36" w:rsidP="006A7D36">
      <w:pPr>
        <w:spacing w:after="0" w:line="240" w:lineRule="auto"/>
        <w:rPr>
          <w:lang w:val="fr-FR"/>
        </w:rPr>
      </w:pPr>
    </w:p>
    <w:p w14:paraId="1AE29C58" w14:textId="77777777" w:rsidR="006A7D36" w:rsidRPr="00F45043" w:rsidRDefault="006A7D36" w:rsidP="006A7D36">
      <w:pPr>
        <w:spacing w:after="0" w:line="240" w:lineRule="auto"/>
        <w:rPr>
          <w:lang w:val="fr-FR"/>
        </w:rPr>
      </w:pPr>
      <w:r>
        <w:rPr>
          <w:lang w:val="fr-FR"/>
        </w:rPr>
        <w:t>Traduction :</w:t>
      </w:r>
      <w:r w:rsidRPr="00F45043">
        <w:rPr>
          <w:lang w:val="fr-FR"/>
        </w:rPr>
        <w:t xml:space="preserve"> Faire </w:t>
      </w:r>
      <w:r w:rsidRPr="004D677E">
        <w:rPr>
          <w:i/>
          <w:lang w:val="fr-FR"/>
        </w:rPr>
        <w:t>daha</w:t>
      </w:r>
      <w:r w:rsidRPr="00F45043">
        <w:rPr>
          <w:lang w:val="fr-FR"/>
        </w:rPr>
        <w:t xml:space="preserve"> le sol</w:t>
      </w:r>
      <w:r>
        <w:rPr>
          <w:lang w:val="fr-FR"/>
        </w:rPr>
        <w:t xml:space="preserve"> :</w:t>
      </w:r>
      <w:r w:rsidRPr="00F45043">
        <w:rPr>
          <w:lang w:val="fr-FR"/>
        </w:rPr>
        <w:t xml:space="preserve"> l'éparpiller, l'étendre (à l'extérieur). Le dictionnaire mentionne ensuite quelques poèmes arabes confirmant ce sens. Quiconque lit l'arabe comprendra que c'est la preuve définitive que "Daha" signifie "étendre [à l'extérieur]", "déployer".</w:t>
      </w:r>
    </w:p>
    <w:p w14:paraId="02949392" w14:textId="77777777" w:rsidR="006A7D36" w:rsidRPr="00F45043" w:rsidRDefault="006A7D36" w:rsidP="006A7D36">
      <w:pPr>
        <w:spacing w:after="0" w:line="240" w:lineRule="auto"/>
        <w:rPr>
          <w:lang w:val="fr-FR"/>
        </w:rPr>
      </w:pPr>
    </w:p>
    <w:p w14:paraId="18EDF2FA" w14:textId="77777777" w:rsidR="006A7D36" w:rsidRPr="00F45043" w:rsidRDefault="006A7D36" w:rsidP="006A7D36">
      <w:pPr>
        <w:spacing w:after="0" w:line="240" w:lineRule="auto"/>
        <w:rPr>
          <w:lang w:val="fr-FR"/>
        </w:rPr>
      </w:pPr>
      <w:r w:rsidRPr="00F45043">
        <w:rPr>
          <w:lang w:val="fr-FR"/>
        </w:rPr>
        <w:t>Al Qamoos Al Muhit</w:t>
      </w:r>
    </w:p>
    <w:p w14:paraId="7B8F175E" w14:textId="77777777" w:rsidR="006A7D36" w:rsidRPr="00F45043" w:rsidRDefault="006A7D36" w:rsidP="006A7D36">
      <w:pPr>
        <w:spacing w:after="0" w:line="240" w:lineRule="auto"/>
        <w:rPr>
          <w:lang w:val="fr-FR"/>
        </w:rPr>
      </w:pPr>
    </w:p>
    <w:p w14:paraId="3B806AFC" w14:textId="77777777" w:rsidR="006A7D36" w:rsidRPr="00F45043" w:rsidRDefault="006A7D36" w:rsidP="006A7D36">
      <w:pPr>
        <w:spacing w:after="0" w:line="240" w:lineRule="auto"/>
        <w:rPr>
          <w:lang w:val="fr-FR"/>
        </w:rPr>
      </w:pPr>
      <w:r w:rsidRPr="00F45043">
        <w:rPr>
          <w:lang w:val="fr-FR"/>
        </w:rPr>
        <w:t>(</w:t>
      </w:r>
      <w:r>
        <w:t>دَحَا</w:t>
      </w:r>
      <w:r w:rsidRPr="00F45043">
        <w:rPr>
          <w:lang w:val="fr-FR"/>
        </w:rPr>
        <w:t>)</w:t>
      </w:r>
      <w:r>
        <w:rPr>
          <w:lang w:val="fr-FR"/>
        </w:rPr>
        <w:t xml:space="preserve"> :</w:t>
      </w:r>
      <w:r w:rsidRPr="00F45043">
        <w:rPr>
          <w:lang w:val="fr-FR"/>
        </w:rPr>
        <w:t xml:space="preserve"> </w:t>
      </w:r>
      <w:r>
        <w:t>الله</w:t>
      </w:r>
      <w:r w:rsidRPr="00F45043">
        <w:rPr>
          <w:lang w:val="fr-FR"/>
        </w:rPr>
        <w:t xml:space="preserve"> </w:t>
      </w:r>
      <w:r>
        <w:t>الأرضَ</w:t>
      </w:r>
      <w:r w:rsidRPr="00F45043">
        <w:rPr>
          <w:lang w:val="fr-FR"/>
        </w:rPr>
        <w:t xml:space="preserve"> (</w:t>
      </w:r>
      <w:r>
        <w:t>يَدْحُوهَا</w:t>
      </w:r>
      <w:r w:rsidRPr="00F45043">
        <w:rPr>
          <w:lang w:val="fr-FR"/>
        </w:rPr>
        <w:t xml:space="preserve"> </w:t>
      </w:r>
      <w:r>
        <w:t>وَيَدْحَاهَا</w:t>
      </w:r>
      <w:r w:rsidRPr="00F45043">
        <w:rPr>
          <w:lang w:val="fr-FR"/>
        </w:rPr>
        <w:t xml:space="preserve"> </w:t>
      </w:r>
      <w:r>
        <w:t>دَحْواً</w:t>
      </w:r>
      <w:r w:rsidRPr="00F45043">
        <w:rPr>
          <w:lang w:val="fr-FR"/>
        </w:rPr>
        <w:t xml:space="preserve">) </w:t>
      </w:r>
      <w:r>
        <w:t>بَسَطَها</w:t>
      </w:r>
    </w:p>
    <w:p w14:paraId="48950682" w14:textId="77777777" w:rsidR="006A7D36" w:rsidRPr="00F45043" w:rsidRDefault="006A7D36" w:rsidP="006A7D36">
      <w:pPr>
        <w:spacing w:after="0" w:line="240" w:lineRule="auto"/>
        <w:rPr>
          <w:lang w:val="fr-FR"/>
        </w:rPr>
      </w:pPr>
    </w:p>
    <w:p w14:paraId="18279593" w14:textId="77777777" w:rsidR="006A7D36" w:rsidRPr="00F45043" w:rsidRDefault="006A7D36" w:rsidP="006A7D36">
      <w:pPr>
        <w:spacing w:after="0" w:line="240" w:lineRule="auto"/>
        <w:rPr>
          <w:lang w:val="fr-FR"/>
        </w:rPr>
      </w:pPr>
      <w:r w:rsidRPr="00F45043">
        <w:rPr>
          <w:lang w:val="fr-FR"/>
        </w:rPr>
        <w:t>Traduction</w:t>
      </w:r>
      <w:r>
        <w:rPr>
          <w:lang w:val="fr-FR"/>
        </w:rPr>
        <w:t xml:space="preserve"> :</w:t>
      </w:r>
      <w:r w:rsidRPr="00F45043">
        <w:rPr>
          <w:lang w:val="fr-FR"/>
        </w:rPr>
        <w:t xml:space="preserve"> Allah daha la Terre</w:t>
      </w:r>
      <w:r>
        <w:rPr>
          <w:lang w:val="fr-FR"/>
        </w:rPr>
        <w:t xml:space="preserve"> :</w:t>
      </w:r>
      <w:r w:rsidRPr="00F45043">
        <w:rPr>
          <w:lang w:val="fr-FR"/>
        </w:rPr>
        <w:t xml:space="preserve"> Il l'étala.</w:t>
      </w:r>
    </w:p>
    <w:p w14:paraId="41A1F4E8" w14:textId="77777777" w:rsidR="006A7D36" w:rsidRPr="00F45043" w:rsidRDefault="006A7D36" w:rsidP="006A7D36">
      <w:pPr>
        <w:spacing w:after="0" w:line="240" w:lineRule="auto"/>
        <w:rPr>
          <w:lang w:val="fr-FR"/>
        </w:rPr>
      </w:pPr>
    </w:p>
    <w:p w14:paraId="7D3D2D36" w14:textId="77777777" w:rsidR="006A7D36" w:rsidRPr="00F45043" w:rsidRDefault="006A7D36" w:rsidP="006A7D36">
      <w:pPr>
        <w:spacing w:after="0" w:line="240" w:lineRule="auto"/>
        <w:rPr>
          <w:lang w:val="fr-FR"/>
        </w:rPr>
      </w:pPr>
      <w:r w:rsidRPr="00F45043">
        <w:rPr>
          <w:lang w:val="fr-FR"/>
        </w:rPr>
        <w:t>Al Wasiit</w:t>
      </w:r>
    </w:p>
    <w:p w14:paraId="2EFC7504" w14:textId="77777777" w:rsidR="006A7D36" w:rsidRPr="00F45043" w:rsidRDefault="006A7D36" w:rsidP="006A7D36">
      <w:pPr>
        <w:spacing w:after="0" w:line="240" w:lineRule="auto"/>
        <w:rPr>
          <w:lang w:val="fr-FR"/>
        </w:rPr>
      </w:pPr>
    </w:p>
    <w:p w14:paraId="2621F2CC" w14:textId="77777777" w:rsidR="006A7D36" w:rsidRPr="00F45043" w:rsidRDefault="006A7D36" w:rsidP="006A7D36">
      <w:pPr>
        <w:spacing w:after="0" w:line="240" w:lineRule="auto"/>
        <w:rPr>
          <w:lang w:val="fr-FR"/>
        </w:rPr>
      </w:pPr>
      <w:r>
        <w:rPr>
          <w:rFonts w:hint="eastAsia"/>
        </w:rPr>
        <w:t>دَحَا</w:t>
      </w:r>
      <w:r w:rsidRPr="00F45043">
        <w:rPr>
          <w:lang w:val="fr-FR"/>
        </w:rPr>
        <w:t xml:space="preserve"> </w:t>
      </w:r>
      <w:r>
        <w:t>الشيءَ</w:t>
      </w:r>
      <w:r>
        <w:rPr>
          <w:lang w:val="fr-FR"/>
        </w:rPr>
        <w:t xml:space="preserve"> :</w:t>
      </w:r>
      <w:r w:rsidRPr="00F45043">
        <w:rPr>
          <w:lang w:val="fr-FR"/>
        </w:rPr>
        <w:t xml:space="preserve"> </w:t>
      </w:r>
      <w:r>
        <w:t>بسطه</w:t>
      </w:r>
      <w:r w:rsidRPr="00F45043">
        <w:rPr>
          <w:lang w:val="fr-FR"/>
        </w:rPr>
        <w:t xml:space="preserve"> </w:t>
      </w:r>
      <w:r>
        <w:t>ووسعه</w:t>
      </w:r>
      <w:r w:rsidRPr="00F45043">
        <w:rPr>
          <w:lang w:val="fr-FR"/>
        </w:rPr>
        <w:t xml:space="preserve">. </w:t>
      </w:r>
      <w:r>
        <w:t>يقال</w:t>
      </w:r>
      <w:r>
        <w:rPr>
          <w:lang w:val="fr-FR"/>
        </w:rPr>
        <w:t xml:space="preserve"> :</w:t>
      </w:r>
      <w:r w:rsidRPr="00F45043">
        <w:rPr>
          <w:lang w:val="fr-FR"/>
        </w:rPr>
        <w:t xml:space="preserve"> </w:t>
      </w:r>
      <w:r>
        <w:t>دحا</w:t>
      </w:r>
      <w:r w:rsidRPr="00F45043">
        <w:rPr>
          <w:lang w:val="fr-FR"/>
        </w:rPr>
        <w:t xml:space="preserve"> </w:t>
      </w:r>
      <w:r>
        <w:t>اللهُ</w:t>
      </w:r>
      <w:r w:rsidRPr="00F45043">
        <w:rPr>
          <w:lang w:val="fr-FR"/>
        </w:rPr>
        <w:t xml:space="preserve"> </w:t>
      </w:r>
      <w:r>
        <w:t>الأَرض</w:t>
      </w:r>
      <w:r w:rsidRPr="00F45043">
        <w:rPr>
          <w:lang w:val="fr-FR"/>
        </w:rPr>
        <w:t xml:space="preserve"> </w:t>
      </w:r>
    </w:p>
    <w:p w14:paraId="7F6C3580" w14:textId="77777777" w:rsidR="006A7D36" w:rsidRPr="00F45043" w:rsidRDefault="006A7D36" w:rsidP="006A7D36">
      <w:pPr>
        <w:spacing w:after="0" w:line="240" w:lineRule="auto"/>
        <w:rPr>
          <w:lang w:val="fr-FR"/>
        </w:rPr>
      </w:pPr>
    </w:p>
    <w:p w14:paraId="754D74F2" w14:textId="77777777" w:rsidR="006A7D36" w:rsidRPr="00F45043" w:rsidRDefault="006A7D36" w:rsidP="006A7D36">
      <w:pPr>
        <w:spacing w:after="0" w:line="240" w:lineRule="auto"/>
        <w:rPr>
          <w:lang w:val="fr-FR"/>
        </w:rPr>
      </w:pPr>
      <w:r w:rsidRPr="00F45043">
        <w:rPr>
          <w:lang w:val="fr-FR"/>
        </w:rPr>
        <w:t>Traduction</w:t>
      </w:r>
      <w:r>
        <w:rPr>
          <w:lang w:val="fr-FR"/>
        </w:rPr>
        <w:t xml:space="preserve"> :</w:t>
      </w:r>
      <w:r w:rsidRPr="00F45043">
        <w:rPr>
          <w:lang w:val="fr-FR"/>
        </w:rPr>
        <w:t xml:space="preserve"> Faire daha quelque chose</w:t>
      </w:r>
      <w:r>
        <w:rPr>
          <w:lang w:val="fr-FR"/>
        </w:rPr>
        <w:t xml:space="preserve"> :</w:t>
      </w:r>
      <w:r w:rsidRPr="00F45043">
        <w:rPr>
          <w:lang w:val="fr-FR"/>
        </w:rPr>
        <w:t xml:space="preserve"> l'étaler, le déployer. Par exemple</w:t>
      </w:r>
      <w:r>
        <w:rPr>
          <w:lang w:val="fr-FR"/>
        </w:rPr>
        <w:t xml:space="preserve"> :</w:t>
      </w:r>
      <w:r w:rsidRPr="00F45043">
        <w:rPr>
          <w:lang w:val="fr-FR"/>
        </w:rPr>
        <w:t xml:space="preserve"> Allah daha la Terre.</w:t>
      </w:r>
    </w:p>
    <w:p w14:paraId="378C5516" w14:textId="77777777" w:rsidR="006A7D36" w:rsidRPr="00F45043" w:rsidRDefault="006A7D36" w:rsidP="006A7D36">
      <w:pPr>
        <w:spacing w:after="0" w:line="240" w:lineRule="auto"/>
        <w:rPr>
          <w:lang w:val="fr-FR"/>
        </w:rPr>
      </w:pPr>
    </w:p>
    <w:p w14:paraId="1DA8F97F" w14:textId="77777777" w:rsidR="006A7D36" w:rsidRPr="00F45043" w:rsidRDefault="006A7D36" w:rsidP="006A7D36">
      <w:pPr>
        <w:spacing w:after="0" w:line="240" w:lineRule="auto"/>
        <w:rPr>
          <w:lang w:val="fr-FR"/>
        </w:rPr>
      </w:pPr>
      <w:r w:rsidRPr="00F45043">
        <w:rPr>
          <w:lang w:val="fr-FR"/>
        </w:rPr>
        <w:t>Lexique de Lane</w:t>
      </w:r>
    </w:p>
    <w:p w14:paraId="76784211" w14:textId="77777777" w:rsidR="006A7D36" w:rsidRPr="00F45043" w:rsidRDefault="006A7D36" w:rsidP="006A7D36">
      <w:pPr>
        <w:spacing w:after="0" w:line="240" w:lineRule="auto"/>
        <w:rPr>
          <w:lang w:val="fr-FR"/>
        </w:rPr>
      </w:pPr>
    </w:p>
    <w:p w14:paraId="7E8B8A92" w14:textId="77777777" w:rsidR="006A7D36" w:rsidRPr="00F45043" w:rsidRDefault="006A7D36" w:rsidP="006A7D36">
      <w:pPr>
        <w:spacing w:after="0" w:line="240" w:lineRule="auto"/>
        <w:rPr>
          <w:lang w:val="fr-FR"/>
        </w:rPr>
      </w:pPr>
      <w:r w:rsidRPr="00F45043">
        <w:rPr>
          <w:lang w:val="fr-FR"/>
        </w:rPr>
        <w:t>Dhahilath voir dahl, vers la fin du paragraphe. "dhahhal" Quelqu'un qui blesse, ou attrape [lors d'un] jeu, en utilisant le dhahool comme dans le vers cité voce dhahool l. (TA.) Dhahil Plein de rancœur, malveillant, malin, porteur de dépit</w:t>
      </w:r>
      <w:r>
        <w:rPr>
          <w:lang w:val="fr-FR"/>
        </w:rPr>
        <w:t xml:space="preserve"> ;</w:t>
      </w:r>
      <w:r w:rsidRPr="00F45043">
        <w:rPr>
          <w:lang w:val="fr-FR"/>
        </w:rPr>
        <w:t xml:space="preserve"> cachant l'inimitié, violent dans sa coiffure, dans son cœur, et porté à exercer cette violence. (Az, TA.)</w:t>
      </w:r>
    </w:p>
    <w:p w14:paraId="4A5001BE" w14:textId="77777777" w:rsidR="006A7D36" w:rsidRPr="00F45043" w:rsidRDefault="006A7D36" w:rsidP="006A7D36">
      <w:pPr>
        <w:spacing w:after="0" w:line="240" w:lineRule="auto"/>
        <w:rPr>
          <w:lang w:val="fr-FR"/>
        </w:rPr>
      </w:pPr>
      <w:r w:rsidRPr="00F45043">
        <w:rPr>
          <w:lang w:val="fr-FR"/>
        </w:rPr>
        <w:t>Dhahool (mot arabisé venant du persan Dhakhool) Quelque chose que place le chasseur de gazelles (afin de les effrayer au lieu où elles vivent, ou dans ses environs), consistant en un ensemble de morceaux de bois</w:t>
      </w:r>
      <w:r>
        <w:rPr>
          <w:lang w:val="fr-FR"/>
        </w:rPr>
        <w:t xml:space="preserve"> :</w:t>
      </w:r>
      <w:r w:rsidRPr="00F45043">
        <w:rPr>
          <w:lang w:val="fr-FR"/>
        </w:rPr>
        <w:t xml:space="preserve"> (S</w:t>
      </w:r>
      <w:r>
        <w:rPr>
          <w:lang w:val="fr-FR"/>
        </w:rPr>
        <w:t xml:space="preserve"> :</w:t>
      </w:r>
      <w:r w:rsidRPr="00F45043">
        <w:rPr>
          <w:lang w:val="fr-FR"/>
        </w:rPr>
        <w:t xml:space="preserve"> ) ou quelque chose que pose le chasseur (dans l'intérêt d'effrayer) les ânes (sauvages), (K, TA,) et les gazelles, (TA,) consistant en morceaux de bois, échardes assez grosses (K,* TA) placées dans </w:t>
      </w:r>
      <w:r>
        <w:rPr>
          <w:lang w:val="fr-FR"/>
        </w:rPr>
        <w:t>le sol, avec quelques tissus au-</w:t>
      </w:r>
      <w:r w:rsidRPr="00F45043">
        <w:rPr>
          <w:lang w:val="fr-FR"/>
        </w:rPr>
        <w:t xml:space="preserve">dessus, et parfois placées la nuit, pour (effrayer) la gazelle, </w:t>
      </w:r>
      <w:r w:rsidRPr="00F45043">
        <w:rPr>
          <w:rFonts w:hint="eastAsia"/>
          <w:lang w:val="fr-FR"/>
        </w:rPr>
        <w:t>à</w:t>
      </w:r>
      <w:r w:rsidRPr="00F45043">
        <w:rPr>
          <w:lang w:val="fr-FR"/>
        </w:rPr>
        <w:t xml:space="preserve"> côté d'une lampe allumée</w:t>
      </w:r>
      <w:r>
        <w:rPr>
          <w:lang w:val="fr-FR"/>
        </w:rPr>
        <w:t xml:space="preserve"> ;</w:t>
      </w:r>
      <w:r w:rsidRPr="00F45043">
        <w:rPr>
          <w:lang w:val="fr-FR"/>
        </w:rPr>
        <w:t xml:space="preserve"> (TA</w:t>
      </w:r>
      <w:r>
        <w:rPr>
          <w:lang w:val="fr-FR"/>
        </w:rPr>
        <w:t xml:space="preserve"> ;</w:t>
      </w:r>
      <w:r w:rsidRPr="00F45043">
        <w:rPr>
          <w:lang w:val="fr-FR"/>
        </w:rPr>
        <w:t xml:space="preserve"> ) (d'où) Dhu-r-Rummeh qui dit</w:t>
      </w:r>
      <w:r>
        <w:rPr>
          <w:lang w:val="fr-FR"/>
        </w:rPr>
        <w:t xml:space="preserve"> :</w:t>
      </w:r>
      <w:r w:rsidRPr="00F45043">
        <w:rPr>
          <w:lang w:val="fr-FR"/>
        </w:rPr>
        <w:t xml:space="preserve"> </w:t>
      </w:r>
    </w:p>
    <w:p w14:paraId="7A5FB5DA" w14:textId="77777777" w:rsidR="006A7D36" w:rsidRPr="00F45043" w:rsidRDefault="006A7D36" w:rsidP="006A7D36">
      <w:pPr>
        <w:spacing w:after="0" w:line="240" w:lineRule="auto"/>
        <w:rPr>
          <w:lang w:val="fr-FR"/>
        </w:rPr>
      </w:pPr>
      <w:r w:rsidRPr="00F45043">
        <w:rPr>
          <w:lang w:val="fr-FR"/>
        </w:rPr>
        <w:t xml:space="preserve">Wa Yashrabna Ajnan Wannujoomu Ka’annaha </w:t>
      </w:r>
    </w:p>
    <w:p w14:paraId="44D0789C" w14:textId="77777777" w:rsidR="006A7D36" w:rsidRPr="00F45043" w:rsidRDefault="006A7D36" w:rsidP="006A7D36">
      <w:pPr>
        <w:spacing w:after="0" w:line="240" w:lineRule="auto"/>
        <w:rPr>
          <w:lang w:val="fr-FR"/>
        </w:rPr>
      </w:pPr>
      <w:r w:rsidRPr="00F45043">
        <w:rPr>
          <w:lang w:val="fr-FR"/>
        </w:rPr>
        <w:t>Masabeeh dahhalin Yuzakkee Zubalaha</w:t>
      </w:r>
    </w:p>
    <w:p w14:paraId="0CAFE1CD" w14:textId="77777777" w:rsidR="006A7D36" w:rsidRPr="00F45043" w:rsidRDefault="006A7D36" w:rsidP="006A7D36">
      <w:pPr>
        <w:spacing w:after="0" w:line="240" w:lineRule="auto"/>
        <w:rPr>
          <w:lang w:val="fr-FR"/>
        </w:rPr>
      </w:pPr>
    </w:p>
    <w:p w14:paraId="527622E1" w14:textId="77777777" w:rsidR="006A7D36" w:rsidRPr="00F45043" w:rsidRDefault="006A7D36" w:rsidP="006A7D36">
      <w:pPr>
        <w:spacing w:after="0" w:line="240" w:lineRule="auto"/>
        <w:rPr>
          <w:lang w:val="fr-FR"/>
        </w:rPr>
      </w:pPr>
      <w:r w:rsidRPr="00F45043">
        <w:rPr>
          <w:lang w:val="fr-FR"/>
        </w:rPr>
        <w:t>(Et ils boivent de l'eau qui est rendue mauvaises dans le goût et la couleur, pendant que les étoiles sont comme les lampes du chasseur au moyen du dhahool quand il briller leurs mèches fort.)</w:t>
      </w:r>
      <w:r>
        <w:rPr>
          <w:lang w:val="fr-FR"/>
        </w:rPr>
        <w:t xml:space="preserve"> :</w:t>
      </w:r>
      <w:r w:rsidRPr="00F45043">
        <w:rPr>
          <w:lang w:val="fr-FR"/>
        </w:rPr>
        <w:t xml:space="preserve"> (TA</w:t>
      </w:r>
      <w:r>
        <w:rPr>
          <w:lang w:val="fr-FR"/>
        </w:rPr>
        <w:t xml:space="preserve"> :</w:t>
      </w:r>
      <w:r w:rsidRPr="00F45043">
        <w:rPr>
          <w:lang w:val="fr-FR"/>
        </w:rPr>
        <w:t xml:space="preserve"> ) le pl. est dawaheel (K.)</w:t>
      </w:r>
    </w:p>
    <w:p w14:paraId="1924EE6D" w14:textId="77777777" w:rsidR="006A7D36" w:rsidRPr="00F45043" w:rsidRDefault="006A7D36" w:rsidP="006A7D36">
      <w:pPr>
        <w:spacing w:after="0" w:line="240" w:lineRule="auto"/>
        <w:rPr>
          <w:lang w:val="fr-FR"/>
        </w:rPr>
      </w:pPr>
    </w:p>
    <w:p w14:paraId="38DB9986" w14:textId="77777777" w:rsidR="006A7D36" w:rsidRPr="00F45043" w:rsidRDefault="006A7D36" w:rsidP="006A7D36">
      <w:pPr>
        <w:spacing w:after="0" w:line="240" w:lineRule="auto"/>
        <w:rPr>
          <w:lang w:val="fr-FR"/>
        </w:rPr>
      </w:pPr>
      <w:r w:rsidRPr="00F45043">
        <w:rPr>
          <w:lang w:val="fr-FR"/>
        </w:rPr>
        <w:t>Dahw</w:t>
      </w:r>
    </w:p>
    <w:p w14:paraId="5B9D7FEC" w14:textId="77777777" w:rsidR="006A7D36" w:rsidRPr="00F45043" w:rsidRDefault="006A7D36" w:rsidP="006A7D36">
      <w:pPr>
        <w:spacing w:after="0" w:line="240" w:lineRule="auto"/>
        <w:rPr>
          <w:lang w:val="fr-FR"/>
        </w:rPr>
      </w:pPr>
    </w:p>
    <w:p w14:paraId="44415D32" w14:textId="77777777" w:rsidR="006A7D36" w:rsidRPr="00F45043" w:rsidRDefault="006A7D36" w:rsidP="006A7D36">
      <w:pPr>
        <w:spacing w:after="0" w:line="240" w:lineRule="auto"/>
        <w:rPr>
          <w:lang w:val="fr-FR"/>
        </w:rPr>
      </w:pPr>
      <w:r w:rsidRPr="00F45043">
        <w:rPr>
          <w:lang w:val="fr-FR"/>
        </w:rPr>
        <w:t>1. Daha (., MM_b</w:t>
      </w:r>
      <w:r>
        <w:rPr>
          <w:lang w:val="fr-FR"/>
        </w:rPr>
        <w:t xml:space="preserve"> ;</w:t>
      </w:r>
      <w:r w:rsidRPr="00F45043">
        <w:rPr>
          <w:lang w:val="fr-FR"/>
        </w:rPr>
        <w:t>,, 1,) première personne. Dahouth aor, yad'hoo inf. N. dahoo Il étala</w:t>
      </w:r>
      <w:r>
        <w:rPr>
          <w:lang w:val="fr-FR"/>
        </w:rPr>
        <w:t xml:space="preserve"> ;</w:t>
      </w:r>
      <w:r w:rsidRPr="00F45043">
        <w:rPr>
          <w:lang w:val="fr-FR"/>
        </w:rPr>
        <w:t xml:space="preserve"> étaler vers l'extérieur ou au loin</w:t>
      </w:r>
      <w:r>
        <w:rPr>
          <w:lang w:val="fr-FR"/>
        </w:rPr>
        <w:t xml:space="preserve"> ;</w:t>
      </w:r>
      <w:r w:rsidRPr="00F45043">
        <w:rPr>
          <w:lang w:val="fr-FR"/>
        </w:rPr>
        <w:t xml:space="preserve"> élargi ou étendu</w:t>
      </w:r>
      <w:r>
        <w:rPr>
          <w:lang w:val="fr-FR"/>
        </w:rPr>
        <w:t xml:space="preserve"> ;</w:t>
      </w:r>
      <w:r w:rsidRPr="00F45043">
        <w:rPr>
          <w:lang w:val="fr-FR"/>
        </w:rPr>
        <w:t xml:space="preserve"> (S, Msb, K</w:t>
      </w:r>
      <w:r>
        <w:rPr>
          <w:lang w:val="fr-FR"/>
        </w:rPr>
        <w:t xml:space="preserve"> ;</w:t>
      </w:r>
      <w:r w:rsidRPr="00F45043">
        <w:rPr>
          <w:lang w:val="fr-FR"/>
        </w:rPr>
        <w:t xml:space="preserve"> ) une chose</w:t>
      </w:r>
      <w:r>
        <w:rPr>
          <w:lang w:val="fr-FR"/>
        </w:rPr>
        <w:t xml:space="preserve"> ;</w:t>
      </w:r>
      <w:r w:rsidRPr="00F45043">
        <w:rPr>
          <w:lang w:val="fr-FR"/>
        </w:rPr>
        <w:t xml:space="preserve"> (K</w:t>
      </w:r>
      <w:r>
        <w:rPr>
          <w:lang w:val="fr-FR"/>
        </w:rPr>
        <w:t xml:space="preserve"> ;</w:t>
      </w:r>
      <w:r w:rsidRPr="00F45043">
        <w:rPr>
          <w:lang w:val="fr-FR"/>
        </w:rPr>
        <w:t xml:space="preserve"> ) et, quand on mentionne Dieu, la terre</w:t>
      </w:r>
      <w:r>
        <w:rPr>
          <w:lang w:val="fr-FR"/>
        </w:rPr>
        <w:t xml:space="preserve"> ;</w:t>
      </w:r>
      <w:r w:rsidRPr="00F45043">
        <w:rPr>
          <w:lang w:val="fr-FR"/>
        </w:rPr>
        <w:t xml:space="preserve"> (Fr, S, Mb, 1V</w:t>
      </w:r>
      <w:r>
        <w:rPr>
          <w:lang w:val="fr-FR"/>
        </w:rPr>
        <w:t xml:space="preserve"> ;</w:t>
      </w:r>
      <w:r w:rsidRPr="00F45043">
        <w:rPr>
          <w:lang w:val="fr-FR"/>
        </w:rPr>
        <w:t xml:space="preserve"> ) Également daha première personne. dahaithu (K en art. daha) aor. yaad’heae inf. n. dahae</w:t>
      </w:r>
      <w:r>
        <w:rPr>
          <w:lang w:val="fr-FR"/>
        </w:rPr>
        <w:t xml:space="preserve"> :</w:t>
      </w:r>
      <w:r w:rsidRPr="00F45043">
        <w:rPr>
          <w:lang w:val="fr-FR"/>
        </w:rPr>
        <w:t xml:space="preserve"> (Msb, et K en art. dahae</w:t>
      </w:r>
      <w:r>
        <w:rPr>
          <w:lang w:val="fr-FR"/>
        </w:rPr>
        <w:t xml:space="preserve"> :</w:t>
      </w:r>
      <w:r w:rsidRPr="00F45043">
        <w:rPr>
          <w:lang w:val="fr-FR"/>
        </w:rPr>
        <w:t xml:space="preserve"> ) ou Il (Dieu) fit la Terre large, ou ample</w:t>
      </w:r>
      <w:r>
        <w:rPr>
          <w:lang w:val="fr-FR"/>
        </w:rPr>
        <w:t xml:space="preserve"> ;</w:t>
      </w:r>
      <w:r w:rsidRPr="00F45043">
        <w:rPr>
          <w:lang w:val="fr-FR"/>
        </w:rPr>
        <w:t xml:space="preserve"> comme expliqué à Ch. par une arabe du désert</w:t>
      </w:r>
      <w:r>
        <w:rPr>
          <w:lang w:val="fr-FR"/>
        </w:rPr>
        <w:t xml:space="preserve"> :</w:t>
      </w:r>
      <w:r w:rsidRPr="00F45043">
        <w:rPr>
          <w:lang w:val="fr-FR"/>
        </w:rPr>
        <w:t xml:space="preserve"> (TA</w:t>
      </w:r>
      <w:r>
        <w:rPr>
          <w:lang w:val="fr-FR"/>
        </w:rPr>
        <w:t xml:space="preserve"> :</w:t>
      </w:r>
      <w:r w:rsidRPr="00F45043">
        <w:rPr>
          <w:lang w:val="fr-FR"/>
        </w:rPr>
        <w:t xml:space="preserve"> ) aussi, quand on mentionne une autruche (S, TA,) elle étala ou élargit, (TA,) avec sa patte, ou jambe, le lieu où elle dépose ses œufs</w:t>
      </w:r>
      <w:r>
        <w:rPr>
          <w:lang w:val="fr-FR"/>
        </w:rPr>
        <w:t xml:space="preserve"> :</w:t>
      </w:r>
      <w:r w:rsidRPr="00F45043">
        <w:rPr>
          <w:lang w:val="fr-FR"/>
        </w:rPr>
        <w:t xml:space="preserve"> (S, TA</w:t>
      </w:r>
      <w:r>
        <w:rPr>
          <w:lang w:val="fr-FR"/>
        </w:rPr>
        <w:t xml:space="preserve"> :</w:t>
      </w:r>
      <w:r w:rsidRPr="00F45043">
        <w:rPr>
          <w:lang w:val="fr-FR"/>
        </w:rPr>
        <w:t xml:space="preserve"> ) et, dit d'un homme</w:t>
      </w:r>
      <w:r>
        <w:rPr>
          <w:lang w:val="fr-FR"/>
        </w:rPr>
        <w:t xml:space="preserve"> :</w:t>
      </w:r>
      <w:r w:rsidRPr="00F45043">
        <w:rPr>
          <w:lang w:val="fr-FR"/>
        </w:rPr>
        <w:t xml:space="preserve"> il étala, &amp;c., aplati ou lissa. (TA dans l'art. dhaha ) - Aussi, dit d'un homme, (K,,) aor. yad’hoo, inf. n. dahwu(TA,) </w:t>
      </w:r>
      <w:r w:rsidRPr="00F45043">
        <w:rPr>
          <w:lang w:val="fr-FR"/>
        </w:rPr>
        <w:lastRenderedPageBreak/>
        <w:t>i.q. Jamie et aussi daja</w:t>
      </w:r>
      <w:r>
        <w:rPr>
          <w:lang w:val="fr-FR"/>
        </w:rPr>
        <w:t xml:space="preserve"> ;</w:t>
      </w:r>
      <w:r w:rsidRPr="00F45043">
        <w:rPr>
          <w:lang w:val="fr-FR"/>
        </w:rPr>
        <w:t xml:space="preserve"> sous l'autorité de 1Abr. (TA.) (Vous dites, dhahaha Il la compressa</w:t>
      </w:r>
      <w:r>
        <w:rPr>
          <w:lang w:val="fr-FR"/>
        </w:rPr>
        <w:t xml:space="preserve"> ;</w:t>
      </w:r>
      <w:r w:rsidRPr="00F45043">
        <w:rPr>
          <w:lang w:val="fr-FR"/>
        </w:rPr>
        <w:t xml:space="preserve"> comme vous dites aussi, dhajaha.) _ Aussi il lança, ou jeta, et pousser, propulsé, retirer de sa place -une pierre, avec sa main (TA.) On dit aussi, de celui qui joue avec des noix, "abidil maddha wa adhhuhu", ce qui signifie (Prendre une grande distance, et) [les] lancer. (S,TA.</w:t>
      </w:r>
      <w:r>
        <w:rPr>
          <w:lang w:val="fr-FR"/>
        </w:rPr>
        <w:t xml:space="preserve"> :</w:t>
      </w:r>
      <w:r w:rsidRPr="00F45043">
        <w:rPr>
          <w:lang w:val="fr-FR"/>
        </w:rPr>
        <w:t xml:space="preserve"> Voir aussi midh’hath, en deux endroits. Et d'un torrent on dit "dhaha bilbat’hai" Il se lance (sur la douce terre et les galets dans son cours</w:t>
      </w:r>
      <w:r>
        <w:rPr>
          <w:lang w:val="fr-FR"/>
        </w:rPr>
        <w:t xml:space="preserve"> ;</w:t>
      </w:r>
      <w:r w:rsidRPr="00F45043">
        <w:rPr>
          <w:lang w:val="fr-FR"/>
        </w:rPr>
        <w:t xml:space="preserve"> ou les fait circuler avec lui). (TA.) Et de la pluie, on dit, "dhaha Al hissa an waj’hil Ardhi" (S,Msb) Elle fait circuler les galets sur la surface de la terre</w:t>
      </w:r>
      <w:r>
        <w:rPr>
          <w:lang w:val="fr-FR"/>
        </w:rPr>
        <w:t xml:space="preserve"> ;</w:t>
      </w:r>
      <w:r w:rsidRPr="00F45043">
        <w:rPr>
          <w:lang w:val="fr-FR"/>
        </w:rPr>
        <w:t xml:space="preserve"> (Msb</w:t>
      </w:r>
      <w:r>
        <w:rPr>
          <w:lang w:val="fr-FR"/>
        </w:rPr>
        <w:t xml:space="preserve"> ;</w:t>
      </w:r>
      <w:r w:rsidRPr="00F45043">
        <w:rPr>
          <w:lang w:val="fr-FR"/>
        </w:rPr>
        <w:t xml:space="preserve"> ) ou les a fait bouger. (TA.) (Voir aussi dhaha, dans l'art. suivant.) Et "aldhahwu bilhijarathi" signifie aussi Le rival, [contre son rival], au lancer de pierres, essayant de le surpasser (en faisant ainsi)</w:t>
      </w:r>
      <w:r>
        <w:rPr>
          <w:lang w:val="fr-FR"/>
        </w:rPr>
        <w:t xml:space="preserve"> ;</w:t>
      </w:r>
      <w:r w:rsidRPr="00F45043">
        <w:rPr>
          <w:lang w:val="fr-FR"/>
        </w:rPr>
        <w:t xml:space="preserve"> et aussi al-Midahath (inf. n- de dahee). (TA marra yad’hoo inf.n. dahow dit d'un cheval</w:t>
      </w:r>
      <w:r>
        <w:rPr>
          <w:lang w:val="fr-FR"/>
        </w:rPr>
        <w:t xml:space="preserve"> :</w:t>
      </w:r>
      <w:r w:rsidRPr="00F45043">
        <w:rPr>
          <w:lang w:val="fr-FR"/>
        </w:rPr>
        <w:t xml:space="preserve"> Il vint s'élançant avec ses pattes de devant sans trop relever ses sabots du sol. (S,TA.) = dhahal bathan Le ventre était, ou devint, large, et pendant</w:t>
      </w:r>
      <w:r>
        <w:rPr>
          <w:lang w:val="fr-FR"/>
        </w:rPr>
        <w:t xml:space="preserve"> ;</w:t>
      </w:r>
      <w:r w:rsidRPr="00F45043">
        <w:rPr>
          <w:lang w:val="fr-FR"/>
        </w:rPr>
        <w:t xml:space="preserve"> (Kr, K</w:t>
      </w:r>
      <w:r>
        <w:rPr>
          <w:lang w:val="fr-FR"/>
        </w:rPr>
        <w:t xml:space="preserve"> ;</w:t>
      </w:r>
      <w:r w:rsidRPr="00F45043">
        <w:rPr>
          <w:lang w:val="fr-FR"/>
        </w:rPr>
        <w:t xml:space="preserve"> ) et Indhahee (le ventre) était, ou devin large, ou distendu</w:t>
      </w:r>
      <w:r>
        <w:rPr>
          <w:lang w:val="fr-FR"/>
        </w:rPr>
        <w:t xml:space="preserve"> :</w:t>
      </w:r>
      <w:r w:rsidRPr="00F45043">
        <w:rPr>
          <w:lang w:val="fr-FR"/>
        </w:rPr>
        <w:t xml:space="preserve"> (MF</w:t>
      </w:r>
      <w:r>
        <w:rPr>
          <w:lang w:val="fr-FR"/>
        </w:rPr>
        <w:t xml:space="preserve"> :</w:t>
      </w:r>
      <w:r w:rsidRPr="00F45043">
        <w:rPr>
          <w:lang w:val="fr-FR"/>
        </w:rPr>
        <w:t xml:space="preserve"> ) les deux signifient que (le ventre) se gonfla, ou s'enfla, ou grossit,. et pendait, à cause du gras ou d'une maladie</w:t>
      </w:r>
      <w:r>
        <w:rPr>
          <w:lang w:val="fr-FR"/>
        </w:rPr>
        <w:t xml:space="preserve"> ;</w:t>
      </w:r>
      <w:r w:rsidRPr="00F45043">
        <w:rPr>
          <w:lang w:val="fr-FR"/>
        </w:rPr>
        <w:t xml:space="preserve"> comme aussi Dhau et Indah (TA dans l'art. dooh.) </w:t>
      </w:r>
    </w:p>
    <w:p w14:paraId="1AA1268D" w14:textId="77777777" w:rsidR="006A7D36" w:rsidRDefault="006A7D36" w:rsidP="006A7D36">
      <w:pPr>
        <w:spacing w:after="0" w:line="240" w:lineRule="auto"/>
      </w:pPr>
      <w:r>
        <w:t xml:space="preserve">3. Dhahee inf.n. Mudahath : see 1. </w:t>
      </w:r>
    </w:p>
    <w:p w14:paraId="3350AB77" w14:textId="77777777" w:rsidR="006A7D36" w:rsidRPr="00F45043" w:rsidRDefault="006A7D36" w:rsidP="006A7D36">
      <w:pPr>
        <w:spacing w:after="0" w:line="240" w:lineRule="auto"/>
        <w:rPr>
          <w:lang w:val="fr-FR"/>
        </w:rPr>
      </w:pPr>
      <w:r w:rsidRPr="00F45043">
        <w:rPr>
          <w:lang w:val="fr-FR"/>
        </w:rPr>
        <w:t>5. Thud'hee Il [s']étala, ou s'étendit</w:t>
      </w:r>
      <w:r>
        <w:rPr>
          <w:lang w:val="fr-FR"/>
        </w:rPr>
        <w:t xml:space="preserve"> ;</w:t>
      </w:r>
      <w:r w:rsidRPr="00F45043">
        <w:rPr>
          <w:lang w:val="fr-FR"/>
        </w:rPr>
        <w:t xml:space="preserve"> syn. Thabassuth. (K</w:t>
      </w:r>
      <w:r>
        <w:rPr>
          <w:lang w:val="fr-FR"/>
        </w:rPr>
        <w:t xml:space="preserve"> :</w:t>
      </w:r>
      <w:r w:rsidRPr="00F45043">
        <w:rPr>
          <w:lang w:val="fr-FR"/>
        </w:rPr>
        <w:t xml:space="preserve"> dans l'art. Daha.)</w:t>
      </w:r>
      <w:r>
        <w:rPr>
          <w:lang w:val="fr-FR"/>
        </w:rPr>
        <w:t xml:space="preserve"> :</w:t>
      </w:r>
      <w:r w:rsidRPr="00F45043">
        <w:rPr>
          <w:lang w:val="fr-FR"/>
        </w:rPr>
        <w:t xml:space="preserve"> Vous dites "nama fulan fathadhahha" Un tel [être] dormit, et (s'étendit de manière à ce qu'il) gise sur un espace vide de terre (TA dans cet art.) - Et "thadhahhathil ibilu fil ardhi" Les chameaux firent des trous dans le sol où ils se couchèrent, comme il était doux/maniable</w:t>
      </w:r>
      <w:r>
        <w:rPr>
          <w:lang w:val="fr-FR"/>
        </w:rPr>
        <w:t xml:space="preserve"> ;</w:t>
      </w:r>
      <w:r w:rsidRPr="00F45043">
        <w:rPr>
          <w:lang w:val="fr-FR"/>
        </w:rPr>
        <w:t xml:space="preserve"> y laissant des cavités comme (de la forme de) celles des ventres</w:t>
      </w:r>
      <w:r>
        <w:rPr>
          <w:lang w:val="fr-FR"/>
        </w:rPr>
        <w:t xml:space="preserve"> :</w:t>
      </w:r>
      <w:r w:rsidRPr="00F45043">
        <w:rPr>
          <w:lang w:val="fr-FR"/>
        </w:rPr>
        <w:t xml:space="preserve"> ils ne font ainsi que s'ils sont gros. (El-'Itreefee, TA dans l'art. Daha. ) </w:t>
      </w:r>
    </w:p>
    <w:p w14:paraId="38CECF92" w14:textId="77777777" w:rsidR="006A7D36" w:rsidRPr="00F45043" w:rsidRDefault="006A7D36" w:rsidP="006A7D36">
      <w:pPr>
        <w:spacing w:after="0" w:line="240" w:lineRule="auto"/>
        <w:rPr>
          <w:lang w:val="fr-FR"/>
        </w:rPr>
      </w:pPr>
      <w:r w:rsidRPr="00F45043">
        <w:rPr>
          <w:lang w:val="fr-FR"/>
        </w:rPr>
        <w:t xml:space="preserve">7. voir 1, dernière phrase. </w:t>
      </w:r>
    </w:p>
    <w:p w14:paraId="70FDD79F" w14:textId="77777777" w:rsidR="006A7D36" w:rsidRPr="00F45043" w:rsidRDefault="006A7D36" w:rsidP="006A7D36">
      <w:pPr>
        <w:spacing w:after="0" w:line="240" w:lineRule="auto"/>
        <w:rPr>
          <w:lang w:val="fr-FR"/>
        </w:rPr>
      </w:pPr>
      <w:r w:rsidRPr="00F45043">
        <w:rPr>
          <w:lang w:val="fr-FR"/>
        </w:rPr>
        <w:t>9. id'havi (de la mesure if’alath pour if’alle comme Ar’awa) Cela (une chose, TA) était, ou devint, étalé, étendu vers l'extérieur ou l'avant, agrandi ou extendu. (K.)</w:t>
      </w:r>
    </w:p>
    <w:p w14:paraId="5545E8D2" w14:textId="77777777" w:rsidR="006A7D36" w:rsidRPr="00F45043" w:rsidRDefault="006A7D36" w:rsidP="006A7D36">
      <w:pPr>
        <w:spacing w:after="0" w:line="240" w:lineRule="auto"/>
        <w:rPr>
          <w:lang w:val="fr-FR"/>
        </w:rPr>
      </w:pPr>
    </w:p>
    <w:p w14:paraId="76019614" w14:textId="77777777" w:rsidR="006A7D36" w:rsidRPr="00F45043" w:rsidRDefault="006A7D36" w:rsidP="006A7D36">
      <w:pPr>
        <w:spacing w:after="0" w:line="240" w:lineRule="auto"/>
        <w:rPr>
          <w:lang w:val="fr-FR"/>
        </w:rPr>
      </w:pPr>
      <w:r w:rsidRPr="00F45043">
        <w:rPr>
          <w:lang w:val="fr-FR"/>
        </w:rPr>
        <w:t>. Dhahin (act. part. n. de 1). "Allahumma dhahil Mad’huwwath" dans une prière de ‘Ali, signifie</w:t>
      </w:r>
      <w:r>
        <w:rPr>
          <w:lang w:val="fr-FR"/>
        </w:rPr>
        <w:t xml:space="preserve"> :</w:t>
      </w:r>
      <w:r w:rsidRPr="00F45043">
        <w:rPr>
          <w:lang w:val="fr-FR"/>
        </w:rPr>
        <w:t xml:space="preserve"> "Ô Dieu Celui qui étale et agrandit les (sept) terres"</w:t>
      </w:r>
      <w:r>
        <w:rPr>
          <w:lang w:val="fr-FR"/>
        </w:rPr>
        <w:t xml:space="preserve"> :</w:t>
      </w:r>
      <w:r w:rsidRPr="00F45043">
        <w:rPr>
          <w:lang w:val="fr-FR"/>
        </w:rPr>
        <w:t xml:space="preserve"> (TA</w:t>
      </w:r>
      <w:r>
        <w:rPr>
          <w:lang w:val="fr-FR"/>
        </w:rPr>
        <w:t xml:space="preserve"> :</w:t>
      </w:r>
      <w:r w:rsidRPr="00F45043">
        <w:rPr>
          <w:lang w:val="fr-FR"/>
        </w:rPr>
        <w:t xml:space="preserve"> ) al Mdhuwwath (littéralement) signifie les choses qui sont étalées, &amp;c.</w:t>
      </w:r>
      <w:r>
        <w:rPr>
          <w:lang w:val="fr-FR"/>
        </w:rPr>
        <w:t xml:space="preserve"> ;</w:t>
      </w:r>
      <w:r w:rsidRPr="00F45043">
        <w:rPr>
          <w:lang w:val="fr-FR"/>
        </w:rPr>
        <w:t xml:space="preserve"> comme également Al Mudh</w:t>
      </w:r>
      <w:r w:rsidRPr="00F45043">
        <w:rPr>
          <w:rFonts w:hint="eastAsia"/>
          <w:lang w:val="fr-FR"/>
        </w:rPr>
        <w:t>’</w:t>
      </w:r>
      <w:r w:rsidRPr="00F45043">
        <w:rPr>
          <w:lang w:val="fr-FR"/>
        </w:rPr>
        <w:t>hiyyath. (TA dans l'art. dhaha ) _ "Al’Matharuddahi" La pluie qui déplace (ou fait couler) les galets de la surface de la terre. (TA.)</w:t>
      </w:r>
    </w:p>
    <w:p w14:paraId="35E77CA5" w14:textId="77777777" w:rsidR="006A7D36" w:rsidRPr="00F45043" w:rsidRDefault="006A7D36" w:rsidP="006A7D36">
      <w:pPr>
        <w:spacing w:after="0" w:line="240" w:lineRule="auto"/>
        <w:rPr>
          <w:lang w:val="fr-FR"/>
        </w:rPr>
      </w:pPr>
    </w:p>
    <w:p w14:paraId="0CA597B1" w14:textId="77777777" w:rsidR="006A7D36" w:rsidRPr="00F45043" w:rsidRDefault="006A7D36" w:rsidP="006A7D36">
      <w:pPr>
        <w:spacing w:after="0" w:line="240" w:lineRule="auto"/>
        <w:rPr>
          <w:lang w:val="fr-FR"/>
        </w:rPr>
      </w:pPr>
      <w:r w:rsidRPr="00F45043">
        <w:rPr>
          <w:lang w:val="fr-FR"/>
        </w:rPr>
        <w:t>Ud'hiyy (S.K) (Originellement od'huwa de la mesure Uf’ool de dhahaithu dans le S pour être de la mesure de dhahouthu le dial. var. dhahaithu n'y étant pas mentionné,) et id’hiyy et Ud’hiyyath et ud’huwwath (K) Le lieu où l'on pond ses œufs, (S, K,) et où ils éclosent, (S,) [les œufs] de l'autruche, (S. K. ) dans le sable</w:t>
      </w:r>
      <w:r>
        <w:rPr>
          <w:lang w:val="fr-FR"/>
        </w:rPr>
        <w:t xml:space="preserve"> ;</w:t>
      </w:r>
      <w:r w:rsidRPr="00F45043">
        <w:rPr>
          <w:lang w:val="fr-FR"/>
        </w:rPr>
        <w:t xml:space="preserve"> (K</w:t>
      </w:r>
      <w:r>
        <w:rPr>
          <w:lang w:val="fr-FR"/>
        </w:rPr>
        <w:t xml:space="preserve"> ;</w:t>
      </w:r>
      <w:r w:rsidRPr="00F45043">
        <w:rPr>
          <w:lang w:val="fr-FR"/>
        </w:rPr>
        <w:t xml:space="preserve"> ) parce que cet oiseau le creuse, et l'élargit, avec son pied, ou sa jambe</w:t>
      </w:r>
      <w:r>
        <w:rPr>
          <w:lang w:val="fr-FR"/>
        </w:rPr>
        <w:t xml:space="preserve"> ;</w:t>
      </w:r>
      <w:r w:rsidRPr="00F45043">
        <w:rPr>
          <w:lang w:val="fr-FR"/>
        </w:rPr>
        <w:t xml:space="preserve"> parce que l'autruche n'a pas (de nid proprement dit) Ush (S</w:t>
      </w:r>
      <w:r>
        <w:rPr>
          <w:lang w:val="fr-FR"/>
        </w:rPr>
        <w:t xml:space="preserve"> :</w:t>
      </w:r>
      <w:r w:rsidRPr="00F45043">
        <w:rPr>
          <w:lang w:val="fr-FR"/>
        </w:rPr>
        <w:t xml:space="preserve"> ) pl. Adahin (TA dans le présent art.) et Adahi (c'est-à-dire, s'il ne s'agit pas d'une mauvaise transcription, Adahiyyu s'accordant avec le singulier.)</w:t>
      </w:r>
      <w:r>
        <w:rPr>
          <w:lang w:val="fr-FR"/>
        </w:rPr>
        <w:t xml:space="preserve"> :</w:t>
      </w:r>
      <w:r w:rsidRPr="00F45043">
        <w:rPr>
          <w:lang w:val="fr-FR"/>
        </w:rPr>
        <w:t xml:space="preserve"> (TA dans l'art. dhaha et mudhhiyya (de même) signifie le lieu des œufs de l'autruche. (S.) (De là,) binthu Adh’hiyyathun Une autruche femelle. (TA.)_(De là aussi,) Al Udkhiyyu et Al Id’hiyyu Une certaine étape dans la course de la lune, (K, TA,) (à savoir, la vingt-et-unième étape,) entre le Na’aai’m sa’dha zabih (plus communément) appelé Al Baldath lié à l'Adhahhi de l'autruche. (TA.)</w:t>
      </w:r>
    </w:p>
    <w:p w14:paraId="47B91B4C" w14:textId="77777777" w:rsidR="006A7D36" w:rsidRPr="00F45043" w:rsidRDefault="006A7D36" w:rsidP="006A7D36">
      <w:pPr>
        <w:spacing w:after="0" w:line="240" w:lineRule="auto"/>
        <w:rPr>
          <w:lang w:val="fr-FR"/>
        </w:rPr>
      </w:pPr>
    </w:p>
    <w:p w14:paraId="2358FCB7" w14:textId="77777777" w:rsidR="006A7D36" w:rsidRPr="00F45043" w:rsidRDefault="006A7D36" w:rsidP="006A7D36">
      <w:pPr>
        <w:spacing w:after="0" w:line="240" w:lineRule="auto"/>
        <w:rPr>
          <w:lang w:val="fr-FR"/>
        </w:rPr>
      </w:pPr>
      <w:r w:rsidRPr="00F45043">
        <w:rPr>
          <w:lang w:val="fr-FR"/>
        </w:rPr>
        <w:t>Ud’huwwath et udh’hiyyath</w:t>
      </w:r>
      <w:r>
        <w:rPr>
          <w:lang w:val="fr-FR"/>
        </w:rPr>
        <w:t xml:space="preserve"> :</w:t>
      </w:r>
      <w:r w:rsidRPr="00F45043">
        <w:rPr>
          <w:lang w:val="fr-FR"/>
        </w:rPr>
        <w:t xml:space="preserve"> Voir le paragraphe précédent en trois endroits</w:t>
      </w:r>
      <w:r>
        <w:rPr>
          <w:lang w:val="fr-FR"/>
        </w:rPr>
        <w:t xml:space="preserve"> :</w:t>
      </w:r>
      <w:r w:rsidRPr="00F45043">
        <w:rPr>
          <w:lang w:val="fr-FR"/>
        </w:rPr>
        <w:t xml:space="preserve"> - et pour le deuxième voir aussi mid’hath, ci-dessous.</w:t>
      </w:r>
    </w:p>
    <w:p w14:paraId="27E3C49C" w14:textId="77777777" w:rsidR="006A7D36" w:rsidRPr="00F45043" w:rsidRDefault="006A7D36" w:rsidP="006A7D36">
      <w:pPr>
        <w:spacing w:after="0" w:line="240" w:lineRule="auto"/>
        <w:rPr>
          <w:lang w:val="fr-FR"/>
        </w:rPr>
      </w:pPr>
    </w:p>
    <w:p w14:paraId="67FA5D20" w14:textId="77777777" w:rsidR="006A7D36" w:rsidRPr="00F45043" w:rsidRDefault="006A7D36" w:rsidP="006A7D36">
      <w:pPr>
        <w:spacing w:after="0" w:line="240" w:lineRule="auto"/>
        <w:rPr>
          <w:lang w:val="fr-FR"/>
        </w:rPr>
      </w:pPr>
      <w:r w:rsidRPr="00F45043">
        <w:rPr>
          <w:lang w:val="fr-FR"/>
        </w:rPr>
        <w:t>Mad’han voir ud’hiyy</w:t>
      </w:r>
    </w:p>
    <w:p w14:paraId="0AD38745" w14:textId="77777777" w:rsidR="006A7D36" w:rsidRPr="00F45043" w:rsidRDefault="006A7D36" w:rsidP="006A7D36">
      <w:pPr>
        <w:spacing w:after="0" w:line="240" w:lineRule="auto"/>
        <w:rPr>
          <w:lang w:val="fr-FR"/>
        </w:rPr>
      </w:pPr>
    </w:p>
    <w:p w14:paraId="6FF91218" w14:textId="77777777" w:rsidR="006A7D36" w:rsidRPr="00F45043" w:rsidRDefault="006A7D36" w:rsidP="006A7D36">
      <w:pPr>
        <w:spacing w:after="0" w:line="240" w:lineRule="auto"/>
        <w:rPr>
          <w:lang w:val="fr-FR"/>
        </w:rPr>
      </w:pPr>
      <w:r w:rsidRPr="00F45043">
        <w:rPr>
          <w:lang w:val="fr-FR"/>
        </w:rPr>
        <w:t>Mid’hath Une chose en bois avec laquelle un enfant marche (yud’ha), et laquelle, passée sur le sol, balaie tout ce qui vient contre elle (K, TA.) - D'apr. Sh, Une certaine chose avec laquelle les habitants de la Mecque jouent</w:t>
      </w:r>
      <w:r>
        <w:rPr>
          <w:lang w:val="fr-FR"/>
        </w:rPr>
        <w:t xml:space="preserve"> :</w:t>
      </w:r>
      <w:r w:rsidRPr="00F45043">
        <w:rPr>
          <w:lang w:val="fr-FR"/>
        </w:rPr>
        <w:t xml:space="preserve"> il dit</w:t>
      </w:r>
      <w:r>
        <w:rPr>
          <w:lang w:val="fr-FR"/>
        </w:rPr>
        <w:t xml:space="preserve"> :</w:t>
      </w:r>
      <w:r w:rsidRPr="00F45043">
        <w:rPr>
          <w:lang w:val="fr-FR"/>
        </w:rPr>
        <w:t xml:space="preserve"> "J'ai entendu El-Asadi la décrire ainsi</w:t>
      </w:r>
      <w:r>
        <w:rPr>
          <w:lang w:val="fr-FR"/>
        </w:rPr>
        <w:t xml:space="preserve"> :</w:t>
      </w:r>
      <w:r w:rsidRPr="00F45043">
        <w:rPr>
          <w:lang w:val="fr-FR"/>
        </w:rPr>
        <w:t xml:space="preserve"> Almadahiyy et Almasadiyy signifient des pierres comme le (petit gâteau de pain rond appelé) qursath, selon la taille du trou qui est crevé, et étalé un petit peu</w:t>
      </w:r>
      <w:r>
        <w:rPr>
          <w:lang w:val="fr-FR"/>
        </w:rPr>
        <w:t xml:space="preserve"> :</w:t>
      </w:r>
      <w:r w:rsidRPr="00F45043">
        <w:rPr>
          <w:lang w:val="fr-FR"/>
        </w:rPr>
        <w:t xml:space="preserve"> ils lancent ensuite les pierres (yad’hoona biha) vers le trou, et si la pierre y tombe, la personne gagne</w:t>
      </w:r>
      <w:r>
        <w:rPr>
          <w:lang w:val="fr-FR"/>
        </w:rPr>
        <w:t xml:space="preserve"> ;</w:t>
      </w:r>
      <w:r w:rsidRPr="00F45043">
        <w:rPr>
          <w:lang w:val="fr-FR"/>
        </w:rPr>
        <w:t xml:space="preserve"> mais sinon, elle est vaincue</w:t>
      </w:r>
      <w:r>
        <w:rPr>
          <w:lang w:val="fr-FR"/>
        </w:rPr>
        <w:t xml:space="preserve"> :</w:t>
      </w:r>
      <w:r w:rsidRPr="00F45043">
        <w:rPr>
          <w:lang w:val="fr-FR"/>
        </w:rPr>
        <w:t xml:space="preserve"> on dit d'elle yad’hu et yasdu quand elle lance les pierres (Iza dhahaha) du sol vers le trou</w:t>
      </w:r>
      <w:r>
        <w:rPr>
          <w:lang w:val="fr-FR"/>
        </w:rPr>
        <w:t xml:space="preserve"> :</w:t>
      </w:r>
      <w:r w:rsidRPr="00F45043">
        <w:rPr>
          <w:lang w:val="fr-FR"/>
        </w:rPr>
        <w:t xml:space="preserve"> et le trou est appelé ud'hiyyath. (TA.) (Selon Freytag, l'autorité de la Diwan El-Hudhaliyin, une chose ronde faite de plombe, par le lancement de laquelle les gens concourent.)</w:t>
      </w:r>
    </w:p>
    <w:p w14:paraId="41380D1E" w14:textId="77777777" w:rsidR="006A7D36" w:rsidRPr="00F45043" w:rsidRDefault="006A7D36" w:rsidP="006A7D36">
      <w:pPr>
        <w:spacing w:after="0" w:line="240" w:lineRule="auto"/>
        <w:rPr>
          <w:lang w:val="fr-FR"/>
        </w:rPr>
      </w:pPr>
    </w:p>
    <w:p w14:paraId="1E5C0F0B" w14:textId="77777777" w:rsidR="006A7D36" w:rsidRPr="00F45043" w:rsidRDefault="006A7D36" w:rsidP="006A7D36">
      <w:pPr>
        <w:spacing w:after="0" w:line="240" w:lineRule="auto"/>
        <w:rPr>
          <w:lang w:val="fr-FR"/>
        </w:rPr>
      </w:pPr>
      <w:r w:rsidRPr="00F45043">
        <w:rPr>
          <w:lang w:val="fr-FR"/>
        </w:rPr>
        <w:lastRenderedPageBreak/>
        <w:t>Pour Almadhuwwath et almad’hiyyath voir Dahin,</w:t>
      </w:r>
    </w:p>
    <w:p w14:paraId="4CB9D5FD" w14:textId="77777777" w:rsidR="006A7D36" w:rsidRPr="00F45043" w:rsidRDefault="006A7D36" w:rsidP="006A7D36">
      <w:pPr>
        <w:spacing w:after="0" w:line="240" w:lineRule="auto"/>
        <w:rPr>
          <w:lang w:val="fr-FR"/>
        </w:rPr>
      </w:pPr>
    </w:p>
    <w:p w14:paraId="10531F35" w14:textId="77777777" w:rsidR="006A7D36" w:rsidRPr="00F45043" w:rsidRDefault="006A7D36" w:rsidP="006A7D36">
      <w:pPr>
        <w:spacing w:after="0" w:line="240" w:lineRule="auto"/>
        <w:rPr>
          <w:lang w:val="fr-FR"/>
        </w:rPr>
      </w:pPr>
    </w:p>
    <w:p w14:paraId="5FE0F4FE" w14:textId="77777777" w:rsidR="006A7D36" w:rsidRPr="00F45043" w:rsidRDefault="006A7D36" w:rsidP="006A7D36">
      <w:pPr>
        <w:spacing w:after="0" w:line="240" w:lineRule="auto"/>
        <w:rPr>
          <w:lang w:val="fr-FR"/>
        </w:rPr>
      </w:pPr>
      <w:r w:rsidRPr="00F45043">
        <w:rPr>
          <w:lang w:val="fr-FR"/>
        </w:rPr>
        <w:t>Dhaha</w:t>
      </w:r>
    </w:p>
    <w:p w14:paraId="54238BB7" w14:textId="77777777" w:rsidR="006A7D36" w:rsidRPr="00F45043" w:rsidRDefault="006A7D36" w:rsidP="006A7D36">
      <w:pPr>
        <w:spacing w:after="0" w:line="240" w:lineRule="auto"/>
        <w:rPr>
          <w:lang w:val="fr-FR"/>
        </w:rPr>
      </w:pPr>
    </w:p>
    <w:p w14:paraId="72B3C458" w14:textId="77777777" w:rsidR="006A7D36" w:rsidRPr="00F45043" w:rsidRDefault="006A7D36" w:rsidP="006A7D36">
      <w:pPr>
        <w:spacing w:after="0" w:line="240" w:lineRule="auto"/>
        <w:rPr>
          <w:lang w:val="fr-FR"/>
        </w:rPr>
      </w:pPr>
    </w:p>
    <w:p w14:paraId="75804E24" w14:textId="77777777" w:rsidR="006A7D36" w:rsidRPr="00F45043" w:rsidRDefault="006A7D36" w:rsidP="006A7D36">
      <w:pPr>
        <w:spacing w:after="0" w:line="240" w:lineRule="auto"/>
        <w:rPr>
          <w:lang w:val="fr-FR"/>
        </w:rPr>
      </w:pPr>
      <w:r w:rsidRPr="00F45043">
        <w:rPr>
          <w:lang w:val="fr-FR"/>
        </w:rPr>
        <w:t>1. Dhaha première pers. Dhahaithu, aor. yad’ha inf.n. dhah’ya</w:t>
      </w:r>
      <w:r>
        <w:rPr>
          <w:lang w:val="fr-FR"/>
        </w:rPr>
        <w:t xml:space="preserve"> :</w:t>
      </w:r>
      <w:r w:rsidRPr="00F45043">
        <w:rPr>
          <w:lang w:val="fr-FR"/>
        </w:rPr>
        <w:t xml:space="preserve"> voir 1 art. Dhahoo.__ dhahaithul ibil (K,) inf. n. tel qu'au-dessus, (TA,) J'ai emmené le chameau,</w:t>
      </w:r>
      <w:r>
        <w:rPr>
          <w:lang w:val="fr-FR"/>
        </w:rPr>
        <w:t xml:space="preserve"> ;</w:t>
      </w:r>
      <w:r w:rsidRPr="00F45043">
        <w:rPr>
          <w:lang w:val="fr-FR"/>
        </w:rPr>
        <w:t xml:space="preserve"> (K</w:t>
      </w:r>
      <w:r>
        <w:rPr>
          <w:lang w:val="fr-FR"/>
        </w:rPr>
        <w:t xml:space="preserve"> ;</w:t>
      </w:r>
      <w:r w:rsidRPr="00F45043">
        <w:rPr>
          <w:lang w:val="fr-FR"/>
        </w:rPr>
        <w:t xml:space="preserve"> ) comme aussi dhahaithuha (TA.)</w:t>
      </w:r>
    </w:p>
    <w:p w14:paraId="5642A3C0" w14:textId="77777777" w:rsidR="006A7D36" w:rsidRPr="00F45043" w:rsidRDefault="006A7D36" w:rsidP="006A7D36">
      <w:pPr>
        <w:spacing w:after="0" w:line="240" w:lineRule="auto"/>
        <w:rPr>
          <w:lang w:val="fr-FR"/>
        </w:rPr>
      </w:pPr>
    </w:p>
    <w:p w14:paraId="5590F383" w14:textId="77777777" w:rsidR="006A7D36" w:rsidRPr="00F45043" w:rsidRDefault="006A7D36" w:rsidP="006A7D36">
      <w:pPr>
        <w:spacing w:after="0" w:line="240" w:lineRule="auto"/>
        <w:rPr>
          <w:lang w:val="fr-FR"/>
        </w:rPr>
      </w:pPr>
      <w:r w:rsidRPr="00F45043">
        <w:rPr>
          <w:lang w:val="fr-FR"/>
        </w:rPr>
        <w:t>(4 mentionné par Freytag comme étant l'autorité sur le K est une erreur du 5)</w:t>
      </w:r>
    </w:p>
    <w:p w14:paraId="34DABE9C" w14:textId="77777777" w:rsidR="006A7D36" w:rsidRPr="00F45043" w:rsidRDefault="006A7D36" w:rsidP="006A7D36">
      <w:pPr>
        <w:spacing w:after="0" w:line="240" w:lineRule="auto"/>
        <w:rPr>
          <w:lang w:val="fr-FR"/>
        </w:rPr>
      </w:pPr>
    </w:p>
    <w:p w14:paraId="46CF2E3A" w14:textId="77777777" w:rsidR="006A7D36" w:rsidRPr="00F45043" w:rsidRDefault="006A7D36" w:rsidP="006A7D36">
      <w:pPr>
        <w:spacing w:after="0" w:line="240" w:lineRule="auto"/>
        <w:rPr>
          <w:lang w:val="fr-FR"/>
        </w:rPr>
      </w:pPr>
      <w:r w:rsidRPr="00F45043">
        <w:rPr>
          <w:lang w:val="fr-FR"/>
        </w:rPr>
        <w:t>5 (mentionné dans cet art. dans le V et TA)</w:t>
      </w:r>
      <w:r>
        <w:rPr>
          <w:lang w:val="fr-FR"/>
        </w:rPr>
        <w:t xml:space="preserve"> :</w:t>
      </w:r>
      <w:r w:rsidRPr="00F45043">
        <w:rPr>
          <w:lang w:val="fr-FR"/>
        </w:rPr>
        <w:t xml:space="preserve"> voir art. Dhahoo</w:t>
      </w:r>
    </w:p>
    <w:p w14:paraId="152D52D2" w14:textId="77777777" w:rsidR="006A7D36" w:rsidRPr="00F45043" w:rsidRDefault="006A7D36" w:rsidP="006A7D36">
      <w:pPr>
        <w:spacing w:after="0" w:line="240" w:lineRule="auto"/>
        <w:rPr>
          <w:lang w:val="fr-FR"/>
        </w:rPr>
      </w:pPr>
    </w:p>
    <w:p w14:paraId="06CEFD69" w14:textId="77777777" w:rsidR="006A7D36" w:rsidRPr="00F45043" w:rsidRDefault="006A7D36" w:rsidP="006A7D36">
      <w:pPr>
        <w:spacing w:after="0" w:line="240" w:lineRule="auto"/>
        <w:rPr>
          <w:lang w:val="fr-FR"/>
        </w:rPr>
      </w:pPr>
      <w:r w:rsidRPr="00F45043">
        <w:rPr>
          <w:lang w:val="fr-FR"/>
        </w:rPr>
        <w:t>7 (mentionné dans cet art. par MF)</w:t>
      </w:r>
      <w:r>
        <w:rPr>
          <w:lang w:val="fr-FR"/>
        </w:rPr>
        <w:t xml:space="preserve"> :</w:t>
      </w:r>
      <w:r w:rsidRPr="00F45043">
        <w:rPr>
          <w:lang w:val="fr-FR"/>
        </w:rPr>
        <w:t xml:space="preserve"> voir art. Dhahoo.</w:t>
      </w:r>
    </w:p>
    <w:p w14:paraId="4DDC64AF" w14:textId="77777777" w:rsidR="006A7D36" w:rsidRPr="00F45043" w:rsidRDefault="006A7D36" w:rsidP="006A7D36">
      <w:pPr>
        <w:spacing w:after="0" w:line="240" w:lineRule="auto"/>
        <w:rPr>
          <w:lang w:val="fr-FR"/>
        </w:rPr>
      </w:pPr>
    </w:p>
    <w:p w14:paraId="1B0F689D" w14:textId="77777777" w:rsidR="006A7D36" w:rsidRPr="00F45043" w:rsidRDefault="006A7D36" w:rsidP="006A7D36">
      <w:pPr>
        <w:spacing w:after="0" w:line="240" w:lineRule="auto"/>
        <w:rPr>
          <w:lang w:val="fr-FR"/>
        </w:rPr>
      </w:pPr>
    </w:p>
    <w:p w14:paraId="392D1D1C" w14:textId="77777777" w:rsidR="006A7D36" w:rsidRPr="00F45043" w:rsidRDefault="006A7D36" w:rsidP="006A7D36">
      <w:pPr>
        <w:spacing w:after="0" w:line="240" w:lineRule="auto"/>
        <w:rPr>
          <w:lang w:val="fr-FR"/>
        </w:rPr>
      </w:pPr>
      <w:r w:rsidRPr="00F45043">
        <w:rPr>
          <w:lang w:val="fr-FR"/>
        </w:rPr>
        <w:t>Dhah’yath Une seule action de dhahy, c'est-à-dire d'étalement, (Msb.) = Une guenon. (K.) dhihyath Un mode, ou une manière de dhahyu, c'est-à-dire d'étalement, &amp;c. (Msb.) = Un chef, la tête (d'un mouvement, etc.), (R, K, TA,) dans un sens absolu, dans le dial. d'El-Yemen, (R, TA,) et particulièrement d'une armée, ou d'une force militaire. (K, TA.) AA dit que cela signifie "un seigneur", ou "un chef" en persan</w:t>
      </w:r>
      <w:r>
        <w:rPr>
          <w:lang w:val="fr-FR"/>
        </w:rPr>
        <w:t xml:space="preserve"> ;</w:t>
      </w:r>
      <w:r w:rsidRPr="00F45043">
        <w:rPr>
          <w:lang w:val="fr-FR"/>
        </w:rPr>
        <w:t xml:space="preserve"> mais cela semble venir de dhahahu aor. yadh’hoohu, signifiant "il l'étala, et le rendit plat ou lisse" parce que c'est au chef de le faire</w:t>
      </w:r>
      <w:r>
        <w:rPr>
          <w:lang w:val="fr-FR"/>
        </w:rPr>
        <w:t xml:space="preserve"> ;</w:t>
      </w:r>
      <w:r w:rsidRPr="00F45043">
        <w:rPr>
          <w:lang w:val="fr-FR"/>
        </w:rPr>
        <w:t xml:space="preserve"> l'a. étant changé en LS comme il en est dans swibyath et fith’yath</w:t>
      </w:r>
      <w:r>
        <w:rPr>
          <w:lang w:val="fr-FR"/>
        </w:rPr>
        <w:t xml:space="preserve"> ;</w:t>
      </w:r>
      <w:r w:rsidRPr="00F45043">
        <w:rPr>
          <w:lang w:val="fr-FR"/>
        </w:rPr>
        <w:t xml:space="preserve"> et si c'est ainsi, il appartient à l'art. dahoo. (TA.) (Selon Golius, le pl. est dihau</w:t>
      </w:r>
      <w:r>
        <w:rPr>
          <w:lang w:val="fr-FR"/>
        </w:rPr>
        <w:t xml:space="preserve"> ;</w:t>
      </w:r>
      <w:r w:rsidRPr="00F45043">
        <w:rPr>
          <w:lang w:val="fr-FR"/>
        </w:rPr>
        <w:t xml:space="preserve"> mais je pense que c'est plus probablement dhahan.) Il est dans une trad. que ce qui est appelé Albaithul Ma’emoor (q.v. dans l'art. Amr) est pénétré chaque jour par mille compagnies d'anges, chacune d'entre elles ayant avec elles un dhih’yath et étant composée de soixante-dix mille anges. (TA.).</w:t>
      </w:r>
    </w:p>
    <w:p w14:paraId="12C29F5B" w14:textId="77777777" w:rsidR="006A7D36" w:rsidRPr="00F45043" w:rsidRDefault="006A7D36" w:rsidP="006A7D36">
      <w:pPr>
        <w:spacing w:after="0" w:line="240" w:lineRule="auto"/>
        <w:rPr>
          <w:lang w:val="fr-FR"/>
        </w:rPr>
      </w:pPr>
    </w:p>
    <w:p w14:paraId="4F6813EA" w14:textId="77777777" w:rsidR="006A7D36" w:rsidRPr="00F45043" w:rsidRDefault="006A7D36" w:rsidP="006A7D36">
      <w:pPr>
        <w:spacing w:after="0" w:line="240" w:lineRule="auto"/>
        <w:rPr>
          <w:lang w:val="fr-FR"/>
        </w:rPr>
      </w:pPr>
      <w:r w:rsidRPr="00F45043">
        <w:rPr>
          <w:lang w:val="fr-FR"/>
        </w:rPr>
        <w:t>Ud’hiyyun et Id’hiyyun voir l'art. dhaha.</w:t>
      </w:r>
    </w:p>
    <w:p w14:paraId="66D0D824" w14:textId="77777777" w:rsidR="006A7D36" w:rsidRPr="00F45043" w:rsidRDefault="006A7D36" w:rsidP="006A7D36">
      <w:pPr>
        <w:spacing w:after="0" w:line="240" w:lineRule="auto"/>
        <w:rPr>
          <w:lang w:val="fr-FR"/>
        </w:rPr>
      </w:pPr>
    </w:p>
    <w:p w14:paraId="7500B8A3" w14:textId="77777777" w:rsidR="006A7D36" w:rsidRPr="00F45043" w:rsidRDefault="006A7D36" w:rsidP="006A7D36">
      <w:pPr>
        <w:spacing w:after="0" w:line="240" w:lineRule="auto"/>
        <w:rPr>
          <w:lang w:val="fr-FR"/>
        </w:rPr>
      </w:pPr>
      <w:r w:rsidRPr="00F45043">
        <w:rPr>
          <w:lang w:val="fr-FR"/>
        </w:rPr>
        <w:t>Ud’hiyyath</w:t>
      </w:r>
      <w:r>
        <w:rPr>
          <w:lang w:val="fr-FR"/>
        </w:rPr>
        <w:t xml:space="preserve"> :</w:t>
      </w:r>
      <w:r w:rsidRPr="00F45043">
        <w:rPr>
          <w:lang w:val="fr-FR"/>
        </w:rPr>
        <w:t xml:space="preserve"> voir ud’hiyyu, dans l'art. dahoo, en deux endroits.</w:t>
      </w:r>
    </w:p>
    <w:p w14:paraId="37B84412" w14:textId="77777777" w:rsidR="006A7D36" w:rsidRPr="00F45043" w:rsidRDefault="006A7D36" w:rsidP="006A7D36">
      <w:pPr>
        <w:spacing w:after="0" w:line="240" w:lineRule="auto"/>
        <w:rPr>
          <w:lang w:val="fr-FR"/>
        </w:rPr>
      </w:pPr>
    </w:p>
    <w:p w14:paraId="33182DF2" w14:textId="77777777" w:rsidR="006A7D36" w:rsidRPr="00F45043" w:rsidRDefault="006A7D36" w:rsidP="006A7D36">
      <w:pPr>
        <w:spacing w:after="0" w:line="240" w:lineRule="auto"/>
        <w:rPr>
          <w:lang w:val="fr-FR"/>
        </w:rPr>
      </w:pPr>
      <w:r w:rsidRPr="00F45043">
        <w:rPr>
          <w:lang w:val="fr-FR"/>
        </w:rPr>
        <w:t>source</w:t>
      </w:r>
      <w:r>
        <w:rPr>
          <w:lang w:val="fr-FR"/>
        </w:rPr>
        <w:t xml:space="preserve"> :</w:t>
      </w:r>
      <w:r w:rsidRPr="00F45043">
        <w:rPr>
          <w:lang w:val="fr-FR"/>
        </w:rPr>
        <w:t xml:space="preserve">  Lane's Lexicon - daha (PDF), </w:t>
      </w:r>
      <w:hyperlink r:id="rId211" w:history="1">
        <w:r w:rsidR="00877F28" w:rsidRPr="00FD0B52">
          <w:rPr>
            <w:rStyle w:val="Lienhypertexte"/>
            <w:lang w:val="fr-FR"/>
          </w:rPr>
          <w:t>http://www.studyquran.org/LaneLexicon/Volume3/00000023.pdf</w:t>
        </w:r>
      </w:hyperlink>
      <w:r w:rsidR="00877F28">
        <w:rPr>
          <w:lang w:val="fr-FR"/>
        </w:rPr>
        <w:t xml:space="preserve"> </w:t>
      </w:r>
    </w:p>
    <w:p w14:paraId="41A77AB9" w14:textId="77777777" w:rsidR="006A7D36" w:rsidRPr="00F45043" w:rsidRDefault="006A7D36" w:rsidP="006A7D36">
      <w:pPr>
        <w:spacing w:after="0" w:line="240" w:lineRule="auto"/>
        <w:rPr>
          <w:lang w:val="fr-FR"/>
        </w:rPr>
      </w:pPr>
    </w:p>
    <w:p w14:paraId="511BF4EE" w14:textId="77777777" w:rsidR="006A7D36" w:rsidRPr="00F45043" w:rsidRDefault="006A7D36" w:rsidP="006A7D36">
      <w:pPr>
        <w:spacing w:after="0" w:line="240" w:lineRule="auto"/>
        <w:rPr>
          <w:lang w:val="fr-FR"/>
        </w:rPr>
      </w:pPr>
      <w:r w:rsidRPr="00F45043">
        <w:rPr>
          <w:lang w:val="fr-FR"/>
        </w:rPr>
        <w:t>Notez qu'une note plus haut indique que Lane traduit aussi dahaha par "le lieu où l'autruche pond ses œufs", et non pas les œufs eux-mêmes.</w:t>
      </w:r>
    </w:p>
    <w:p w14:paraId="3890339D" w14:textId="77777777" w:rsidR="006A7D36" w:rsidRPr="00F45043" w:rsidRDefault="006A7D36" w:rsidP="006A7D36">
      <w:pPr>
        <w:spacing w:after="0" w:line="240" w:lineRule="auto"/>
        <w:rPr>
          <w:lang w:val="fr-FR"/>
        </w:rPr>
      </w:pPr>
    </w:p>
    <w:p w14:paraId="0F18F01F" w14:textId="77777777" w:rsidR="006A7D36" w:rsidRPr="00F45043" w:rsidRDefault="006A7D36" w:rsidP="006A7D36">
      <w:pPr>
        <w:spacing w:after="0" w:line="240" w:lineRule="auto"/>
        <w:rPr>
          <w:lang w:val="fr-FR"/>
        </w:rPr>
      </w:pPr>
      <w:r w:rsidRPr="00F45043">
        <w:rPr>
          <w:lang w:val="fr-FR"/>
        </w:rPr>
        <w:t>Verset 88</w:t>
      </w:r>
      <w:r>
        <w:rPr>
          <w:lang w:val="fr-FR"/>
        </w:rPr>
        <w:t xml:space="preserve"> :</w:t>
      </w:r>
      <w:r w:rsidRPr="00F45043">
        <w:rPr>
          <w:lang w:val="fr-FR"/>
        </w:rPr>
        <w:t>20</w:t>
      </w:r>
    </w:p>
    <w:p w14:paraId="4AC07FD2" w14:textId="77777777" w:rsidR="006A7D36" w:rsidRPr="00F45043" w:rsidRDefault="006A7D36" w:rsidP="006A7D36">
      <w:pPr>
        <w:spacing w:after="0" w:line="240" w:lineRule="auto"/>
        <w:rPr>
          <w:lang w:val="fr-FR"/>
        </w:rPr>
      </w:pPr>
    </w:p>
    <w:p w14:paraId="55F47BB9" w14:textId="77777777" w:rsidR="006A7D36" w:rsidRPr="00F45043" w:rsidRDefault="006A7D36" w:rsidP="006A7D36">
      <w:pPr>
        <w:spacing w:after="0" w:line="240" w:lineRule="auto"/>
        <w:rPr>
          <w:lang w:val="fr-FR"/>
        </w:rPr>
      </w:pPr>
      <w:r>
        <w:rPr>
          <w:rFonts w:hint="eastAsia"/>
        </w:rPr>
        <w:t>والى</w:t>
      </w:r>
      <w:r w:rsidRPr="00F45043">
        <w:rPr>
          <w:lang w:val="fr-FR"/>
        </w:rPr>
        <w:t xml:space="preserve"> </w:t>
      </w:r>
      <w:r>
        <w:t>الارض</w:t>
      </w:r>
      <w:r w:rsidRPr="00F45043">
        <w:rPr>
          <w:lang w:val="fr-FR"/>
        </w:rPr>
        <w:t xml:space="preserve"> </w:t>
      </w:r>
      <w:r>
        <w:t>كيف</w:t>
      </w:r>
      <w:r w:rsidRPr="00F45043">
        <w:rPr>
          <w:lang w:val="fr-FR"/>
        </w:rPr>
        <w:t xml:space="preserve"> </w:t>
      </w:r>
      <w:r>
        <w:t>سطحت</w:t>
      </w:r>
      <w:r w:rsidRPr="00F45043">
        <w:rPr>
          <w:lang w:val="fr-FR"/>
        </w:rPr>
        <w:t xml:space="preserve"> </w:t>
      </w:r>
    </w:p>
    <w:p w14:paraId="1F3B3948" w14:textId="77777777" w:rsidR="006A7D36" w:rsidRPr="00F45043" w:rsidRDefault="006A7D36" w:rsidP="006A7D36">
      <w:pPr>
        <w:spacing w:after="0" w:line="240" w:lineRule="auto"/>
        <w:rPr>
          <w:lang w:val="fr-FR"/>
        </w:rPr>
      </w:pPr>
    </w:p>
    <w:p w14:paraId="3E11472A" w14:textId="77777777" w:rsidR="006A7D36" w:rsidRPr="00F45043" w:rsidRDefault="006A7D36" w:rsidP="006A7D36">
      <w:pPr>
        <w:spacing w:after="0" w:line="240" w:lineRule="auto"/>
        <w:rPr>
          <w:lang w:val="fr-FR"/>
        </w:rPr>
      </w:pPr>
      <w:r w:rsidRPr="00F45043">
        <w:rPr>
          <w:lang w:val="fr-FR"/>
        </w:rPr>
        <w:t>Wa-il[a] al-ardhi keyf[a] suṭih[a]t</w:t>
      </w:r>
    </w:p>
    <w:p w14:paraId="37E3DF17" w14:textId="77777777" w:rsidR="006A7D36" w:rsidRPr="00F45043" w:rsidRDefault="006A7D36" w:rsidP="006A7D36">
      <w:pPr>
        <w:spacing w:after="0" w:line="240" w:lineRule="auto"/>
        <w:rPr>
          <w:lang w:val="fr-FR"/>
        </w:rPr>
      </w:pPr>
    </w:p>
    <w:p w14:paraId="3BF23E1D" w14:textId="77777777" w:rsidR="006A7D36" w:rsidRPr="00F45043" w:rsidRDefault="006A7D36" w:rsidP="006A7D36">
      <w:pPr>
        <w:spacing w:after="0" w:line="240" w:lineRule="auto"/>
        <w:rPr>
          <w:lang w:val="fr-FR"/>
        </w:rPr>
      </w:pPr>
      <w:r w:rsidRPr="00F45043">
        <w:rPr>
          <w:lang w:val="fr-FR"/>
        </w:rPr>
        <w:t>et la terre comme elle est nivelée?</w:t>
      </w:r>
    </w:p>
    <w:p w14:paraId="5745A052" w14:textId="77777777" w:rsidR="006A7D36" w:rsidRPr="00F45043" w:rsidRDefault="006A7D36" w:rsidP="006A7D36">
      <w:pPr>
        <w:spacing w:after="0" w:line="240" w:lineRule="auto"/>
        <w:rPr>
          <w:lang w:val="fr-FR"/>
        </w:rPr>
      </w:pPr>
    </w:p>
    <w:p w14:paraId="25245610" w14:textId="77777777" w:rsidR="006A7D36" w:rsidRPr="00F45043" w:rsidRDefault="006A7D36" w:rsidP="006A7D36">
      <w:pPr>
        <w:spacing w:after="0" w:line="240" w:lineRule="auto"/>
        <w:rPr>
          <w:lang w:val="fr-FR"/>
        </w:rPr>
      </w:pPr>
      <w:r w:rsidRPr="00F45043">
        <w:rPr>
          <w:lang w:val="fr-FR"/>
        </w:rPr>
        <w:t xml:space="preserve">Remarquez-vous le mot </w:t>
      </w:r>
      <w:r>
        <w:t>سَطَّحَ</w:t>
      </w:r>
      <w:r w:rsidRPr="00F45043">
        <w:rPr>
          <w:lang w:val="fr-FR"/>
        </w:rPr>
        <w:t xml:space="preserve"> ? Si vous recherchez le mot dans le texte arabe du Coran vous trouverez que le mot </w:t>
      </w:r>
      <w:r>
        <w:t>سطحت</w:t>
      </w:r>
      <w:r w:rsidRPr="00F45043">
        <w:rPr>
          <w:lang w:val="fr-FR"/>
        </w:rPr>
        <w:t xml:space="preserve"> est le féminin de </w:t>
      </w:r>
      <w:r>
        <w:t>سَطَّحَ</w:t>
      </w:r>
    </w:p>
    <w:p w14:paraId="7E066958" w14:textId="77777777" w:rsidR="006A7D36" w:rsidRPr="00F45043" w:rsidRDefault="006A7D36" w:rsidP="006A7D36">
      <w:pPr>
        <w:spacing w:after="0" w:line="240" w:lineRule="auto"/>
        <w:rPr>
          <w:lang w:val="fr-FR"/>
        </w:rPr>
      </w:pPr>
    </w:p>
    <w:p w14:paraId="57044463" w14:textId="77777777" w:rsidR="006A7D36" w:rsidRPr="00F45043" w:rsidRDefault="006A7D36" w:rsidP="006A7D36">
      <w:pPr>
        <w:spacing w:after="0" w:line="240" w:lineRule="auto"/>
        <w:rPr>
          <w:lang w:val="fr-FR"/>
        </w:rPr>
      </w:pPr>
      <w:r>
        <w:rPr>
          <w:rFonts w:hint="eastAsia"/>
        </w:rPr>
        <w:t>سَطَّحَ</w:t>
      </w:r>
      <w:r w:rsidRPr="00F45043">
        <w:rPr>
          <w:lang w:val="fr-FR"/>
        </w:rPr>
        <w:t xml:space="preserve"> = étaler, déplier, dérouler, rouler, allonger, niveler, paver, se répandre, circuler, aplatir, atteindre, égaliser, étaler vers l'extérieur, aplanir, lisser.</w:t>
      </w:r>
    </w:p>
    <w:p w14:paraId="59C067B3" w14:textId="77777777" w:rsidR="006A7D36" w:rsidRPr="00F45043" w:rsidRDefault="006A7D36" w:rsidP="006A7D36">
      <w:pPr>
        <w:spacing w:after="0" w:line="240" w:lineRule="auto"/>
        <w:rPr>
          <w:lang w:val="fr-FR"/>
        </w:rPr>
      </w:pPr>
    </w:p>
    <w:p w14:paraId="455720C8" w14:textId="77777777" w:rsidR="006A7D36" w:rsidRPr="0055625B" w:rsidRDefault="006A7D36" w:rsidP="006A7D36">
      <w:pPr>
        <w:spacing w:after="0" w:line="240" w:lineRule="auto"/>
        <w:rPr>
          <w:lang w:val="fr-FR"/>
        </w:rPr>
      </w:pPr>
      <w:r w:rsidRPr="0055625B">
        <w:rPr>
          <w:lang w:val="fr-FR"/>
        </w:rPr>
        <w:t>Verset 91</w:t>
      </w:r>
      <w:r>
        <w:rPr>
          <w:lang w:val="fr-FR"/>
        </w:rPr>
        <w:t xml:space="preserve"> :</w:t>
      </w:r>
      <w:r w:rsidRPr="0055625B">
        <w:rPr>
          <w:lang w:val="fr-FR"/>
        </w:rPr>
        <w:t>6</w:t>
      </w:r>
    </w:p>
    <w:p w14:paraId="3A9181EE" w14:textId="77777777" w:rsidR="006A7D36" w:rsidRPr="0055625B" w:rsidRDefault="006A7D36" w:rsidP="006A7D36">
      <w:pPr>
        <w:spacing w:after="0" w:line="240" w:lineRule="auto"/>
        <w:rPr>
          <w:lang w:val="fr-FR"/>
        </w:rPr>
      </w:pPr>
    </w:p>
    <w:p w14:paraId="7B32692A" w14:textId="77777777" w:rsidR="006A7D36" w:rsidRPr="0055625B" w:rsidRDefault="006A7D36" w:rsidP="006A7D36">
      <w:pPr>
        <w:spacing w:after="0" w:line="240" w:lineRule="auto"/>
        <w:rPr>
          <w:lang w:val="fr-FR"/>
        </w:rPr>
      </w:pPr>
      <w:r>
        <w:rPr>
          <w:rFonts w:hint="eastAsia"/>
        </w:rPr>
        <w:lastRenderedPageBreak/>
        <w:t>والارض</w:t>
      </w:r>
      <w:r w:rsidRPr="0055625B">
        <w:rPr>
          <w:lang w:val="fr-FR"/>
        </w:rPr>
        <w:t xml:space="preserve"> </w:t>
      </w:r>
      <w:r>
        <w:t>وماطحاها</w:t>
      </w:r>
    </w:p>
    <w:p w14:paraId="57F96B10" w14:textId="77777777" w:rsidR="006A7D36" w:rsidRPr="0055625B" w:rsidRDefault="006A7D36" w:rsidP="006A7D36">
      <w:pPr>
        <w:spacing w:after="0" w:line="240" w:lineRule="auto"/>
        <w:rPr>
          <w:lang w:val="fr-FR"/>
        </w:rPr>
      </w:pPr>
    </w:p>
    <w:p w14:paraId="168D39EE" w14:textId="77777777" w:rsidR="006A7D36" w:rsidRPr="0055625B" w:rsidRDefault="006A7D36" w:rsidP="006A7D36">
      <w:pPr>
        <w:spacing w:after="0" w:line="240" w:lineRule="auto"/>
        <w:rPr>
          <w:lang w:val="fr-FR"/>
        </w:rPr>
      </w:pPr>
      <w:r w:rsidRPr="0055625B">
        <w:rPr>
          <w:lang w:val="fr-FR"/>
        </w:rPr>
        <w:t>Wa al-ardhi wama ṭ[a]haha</w:t>
      </w:r>
    </w:p>
    <w:p w14:paraId="42F40F44" w14:textId="77777777" w:rsidR="006A7D36" w:rsidRPr="0055625B" w:rsidRDefault="006A7D36" w:rsidP="006A7D36">
      <w:pPr>
        <w:spacing w:after="0" w:line="240" w:lineRule="auto"/>
        <w:rPr>
          <w:lang w:val="fr-FR"/>
        </w:rPr>
      </w:pPr>
    </w:p>
    <w:p w14:paraId="27FA7933" w14:textId="77777777" w:rsidR="006A7D36" w:rsidRPr="00F45043" w:rsidRDefault="006A7D36" w:rsidP="006A7D36">
      <w:pPr>
        <w:spacing w:after="0" w:line="240" w:lineRule="auto"/>
        <w:rPr>
          <w:lang w:val="fr-FR"/>
        </w:rPr>
      </w:pPr>
      <w:r w:rsidRPr="00F45043">
        <w:rPr>
          <w:lang w:val="fr-FR"/>
        </w:rPr>
        <w:t>Et par la terre comme il l'a étendue</w:t>
      </w:r>
      <w:r>
        <w:rPr>
          <w:lang w:val="fr-FR"/>
        </w:rPr>
        <w:t xml:space="preserve"> </w:t>
      </w:r>
      <w:r w:rsidRPr="00F45043">
        <w:rPr>
          <w:lang w:val="fr-FR"/>
        </w:rPr>
        <w:t>!</w:t>
      </w:r>
    </w:p>
    <w:p w14:paraId="4F0856AB" w14:textId="77777777" w:rsidR="006A7D36" w:rsidRPr="00F45043" w:rsidRDefault="006A7D36" w:rsidP="006A7D36">
      <w:pPr>
        <w:spacing w:after="0" w:line="240" w:lineRule="auto"/>
        <w:rPr>
          <w:lang w:val="fr-FR"/>
        </w:rPr>
      </w:pPr>
    </w:p>
    <w:p w14:paraId="0DF1C05B" w14:textId="77777777" w:rsidR="006A7D36" w:rsidRPr="00F45043" w:rsidRDefault="006A7D36" w:rsidP="006A7D36">
      <w:pPr>
        <w:spacing w:after="0" w:line="240" w:lineRule="auto"/>
        <w:rPr>
          <w:lang w:val="fr-FR"/>
        </w:rPr>
      </w:pPr>
      <w:r w:rsidRPr="00F45043">
        <w:rPr>
          <w:lang w:val="fr-FR"/>
        </w:rPr>
        <w:t>Preuves supplémentaires</w:t>
      </w:r>
    </w:p>
    <w:p w14:paraId="0E6D1B8F" w14:textId="77777777" w:rsidR="006A7D36" w:rsidRPr="00F45043" w:rsidRDefault="006A7D36" w:rsidP="006A7D36">
      <w:pPr>
        <w:spacing w:after="0" w:line="240" w:lineRule="auto"/>
        <w:rPr>
          <w:lang w:val="fr-FR"/>
        </w:rPr>
      </w:pPr>
    </w:p>
    <w:p w14:paraId="0AC6EEC8" w14:textId="77777777" w:rsidR="006A7D36" w:rsidRPr="00F45043" w:rsidRDefault="006A7D36" w:rsidP="006A7D36">
      <w:pPr>
        <w:spacing w:after="0" w:line="240" w:lineRule="auto"/>
        <w:rPr>
          <w:lang w:val="fr-FR"/>
        </w:rPr>
      </w:pPr>
      <w:r w:rsidRPr="00F45043">
        <w:rPr>
          <w:lang w:val="fr-FR"/>
        </w:rPr>
        <w:t>Verset 2</w:t>
      </w:r>
      <w:r>
        <w:rPr>
          <w:lang w:val="fr-FR"/>
        </w:rPr>
        <w:t xml:space="preserve"> :</w:t>
      </w:r>
      <w:r w:rsidRPr="00F45043">
        <w:rPr>
          <w:lang w:val="fr-FR"/>
        </w:rPr>
        <w:t>22</w:t>
      </w:r>
    </w:p>
    <w:p w14:paraId="0CC31A1E" w14:textId="77777777" w:rsidR="006A7D36" w:rsidRPr="00F45043" w:rsidRDefault="006A7D36" w:rsidP="006A7D36">
      <w:pPr>
        <w:spacing w:after="0" w:line="240" w:lineRule="auto"/>
        <w:rPr>
          <w:lang w:val="fr-FR"/>
        </w:rPr>
      </w:pPr>
    </w:p>
    <w:p w14:paraId="33CDB1DD" w14:textId="77777777" w:rsidR="006A7D36" w:rsidRPr="00F45043" w:rsidRDefault="006A7D36" w:rsidP="006A7D36">
      <w:pPr>
        <w:spacing w:after="0" w:line="240" w:lineRule="auto"/>
        <w:rPr>
          <w:lang w:val="fr-FR"/>
        </w:rPr>
      </w:pPr>
      <w:r>
        <w:rPr>
          <w:rFonts w:hint="eastAsia"/>
        </w:rPr>
        <w:t>الذي</w:t>
      </w:r>
      <w:r w:rsidRPr="00F45043">
        <w:rPr>
          <w:lang w:val="fr-FR"/>
        </w:rPr>
        <w:t xml:space="preserve"> </w:t>
      </w:r>
      <w:r>
        <w:t>جعل</w:t>
      </w:r>
      <w:r w:rsidRPr="00F45043">
        <w:rPr>
          <w:lang w:val="fr-FR"/>
        </w:rPr>
        <w:t xml:space="preserve"> </w:t>
      </w:r>
      <w:r>
        <w:t>لكم</w:t>
      </w:r>
      <w:r w:rsidRPr="00F45043">
        <w:rPr>
          <w:lang w:val="fr-FR"/>
        </w:rPr>
        <w:t xml:space="preserve"> </w:t>
      </w:r>
      <w:r>
        <w:t>الارض</w:t>
      </w:r>
      <w:r w:rsidRPr="00F45043">
        <w:rPr>
          <w:lang w:val="fr-FR"/>
        </w:rPr>
        <w:t xml:space="preserve"> </w:t>
      </w:r>
      <w:r>
        <w:t>فراشا</w:t>
      </w:r>
      <w:r w:rsidRPr="00F45043">
        <w:rPr>
          <w:lang w:val="fr-FR"/>
        </w:rPr>
        <w:t xml:space="preserve"> </w:t>
      </w:r>
      <w:r>
        <w:t>والسماء</w:t>
      </w:r>
      <w:r w:rsidRPr="00F45043">
        <w:rPr>
          <w:lang w:val="fr-FR"/>
        </w:rPr>
        <w:t xml:space="preserve"> </w:t>
      </w:r>
      <w:r>
        <w:t>بناء</w:t>
      </w:r>
      <w:r w:rsidRPr="00F45043">
        <w:rPr>
          <w:lang w:val="fr-FR"/>
        </w:rPr>
        <w:t xml:space="preserve"> </w:t>
      </w:r>
      <w:r>
        <w:t>وانزل</w:t>
      </w:r>
      <w:r w:rsidRPr="00F45043">
        <w:rPr>
          <w:lang w:val="fr-FR"/>
        </w:rPr>
        <w:t xml:space="preserve"> </w:t>
      </w:r>
      <w:r>
        <w:t>من</w:t>
      </w:r>
      <w:r w:rsidRPr="00F45043">
        <w:rPr>
          <w:lang w:val="fr-FR"/>
        </w:rPr>
        <w:t xml:space="preserve"> </w:t>
      </w:r>
      <w:r>
        <w:t>السماء</w:t>
      </w:r>
      <w:r w:rsidRPr="00F45043">
        <w:rPr>
          <w:lang w:val="fr-FR"/>
        </w:rPr>
        <w:t xml:space="preserve"> </w:t>
      </w:r>
      <w:r>
        <w:t>ماء</w:t>
      </w:r>
      <w:r w:rsidRPr="00F45043">
        <w:rPr>
          <w:lang w:val="fr-FR"/>
        </w:rPr>
        <w:t xml:space="preserve"> </w:t>
      </w:r>
      <w:r>
        <w:t>فاخرج</w:t>
      </w:r>
      <w:r w:rsidRPr="00F45043">
        <w:rPr>
          <w:lang w:val="fr-FR"/>
        </w:rPr>
        <w:t xml:space="preserve"> </w:t>
      </w:r>
      <w:r>
        <w:t>به</w:t>
      </w:r>
      <w:r w:rsidRPr="00F45043">
        <w:rPr>
          <w:lang w:val="fr-FR"/>
        </w:rPr>
        <w:t xml:space="preserve"> </w:t>
      </w:r>
      <w:r>
        <w:t>من</w:t>
      </w:r>
      <w:r w:rsidRPr="00F45043">
        <w:rPr>
          <w:lang w:val="fr-FR"/>
        </w:rPr>
        <w:t xml:space="preserve"> </w:t>
      </w:r>
      <w:r>
        <w:t>الثمرات</w:t>
      </w:r>
      <w:r w:rsidRPr="00F45043">
        <w:rPr>
          <w:lang w:val="fr-FR"/>
        </w:rPr>
        <w:t xml:space="preserve"> </w:t>
      </w:r>
      <w:r>
        <w:t>رزقا</w:t>
      </w:r>
      <w:r w:rsidRPr="00F45043">
        <w:rPr>
          <w:lang w:val="fr-FR"/>
        </w:rPr>
        <w:t xml:space="preserve"> </w:t>
      </w:r>
      <w:r>
        <w:t>لكم</w:t>
      </w:r>
      <w:r w:rsidRPr="00F45043">
        <w:rPr>
          <w:lang w:val="fr-FR"/>
        </w:rPr>
        <w:t xml:space="preserve"> </w:t>
      </w:r>
      <w:r>
        <w:t>فلا</w:t>
      </w:r>
      <w:r w:rsidRPr="00F45043">
        <w:rPr>
          <w:lang w:val="fr-FR"/>
        </w:rPr>
        <w:t xml:space="preserve"> </w:t>
      </w:r>
      <w:r>
        <w:t>تجعلوا</w:t>
      </w:r>
      <w:r w:rsidRPr="00F45043">
        <w:rPr>
          <w:lang w:val="fr-FR"/>
        </w:rPr>
        <w:t xml:space="preserve"> </w:t>
      </w:r>
      <w:r>
        <w:t>لله</w:t>
      </w:r>
      <w:r w:rsidRPr="00F45043">
        <w:rPr>
          <w:lang w:val="fr-FR"/>
        </w:rPr>
        <w:t xml:space="preserve"> </w:t>
      </w:r>
      <w:r>
        <w:t>اندادا</w:t>
      </w:r>
      <w:r w:rsidRPr="00F45043">
        <w:rPr>
          <w:lang w:val="fr-FR"/>
        </w:rPr>
        <w:t xml:space="preserve"> </w:t>
      </w:r>
      <w:r>
        <w:t>وانتم</w:t>
      </w:r>
      <w:r w:rsidRPr="00F45043">
        <w:rPr>
          <w:lang w:val="fr-FR"/>
        </w:rPr>
        <w:t xml:space="preserve"> </w:t>
      </w:r>
      <w:r>
        <w:t>تعلمون</w:t>
      </w:r>
    </w:p>
    <w:p w14:paraId="752D3144" w14:textId="77777777" w:rsidR="006A7D36" w:rsidRPr="00F45043" w:rsidRDefault="006A7D36" w:rsidP="006A7D36">
      <w:pPr>
        <w:spacing w:after="0" w:line="240" w:lineRule="auto"/>
        <w:rPr>
          <w:lang w:val="fr-FR"/>
        </w:rPr>
      </w:pPr>
    </w:p>
    <w:p w14:paraId="61C7F091" w14:textId="77777777" w:rsidR="006A7D36" w:rsidRDefault="006A7D36" w:rsidP="006A7D36">
      <w:pPr>
        <w:spacing w:after="0" w:line="240" w:lineRule="auto"/>
      </w:pPr>
      <w:r>
        <w:t>Al-l[a]thi j[a]</w:t>
      </w:r>
      <w:r>
        <w:rPr>
          <w:rFonts w:hint="cs"/>
        </w:rPr>
        <w:t>ﻋ</w:t>
      </w:r>
      <w:r>
        <w:t>[a]l[a] l[a]kumu al-ardh[a] firachan wa as-sama' binan wa anz[a]l[a] min[a] as-sama' man fakhr[a]j[a] bihi min[a} al-th[a]m[a]rati rizqan l[a]kum fal[a] t[a]j</w:t>
      </w:r>
      <w:r>
        <w:rPr>
          <w:rFonts w:hint="cs"/>
        </w:rPr>
        <w:t>ﻋ</w:t>
      </w:r>
      <w:r>
        <w:t>[a]lu lillahi andadan wa antum t[a]</w:t>
      </w:r>
      <w:r>
        <w:rPr>
          <w:rFonts w:hint="cs"/>
        </w:rPr>
        <w:t>ﻋ</w:t>
      </w:r>
      <w:r>
        <w:t>lamun[a]</w:t>
      </w:r>
    </w:p>
    <w:p w14:paraId="4E64D60C" w14:textId="77777777" w:rsidR="006A7D36" w:rsidRDefault="006A7D36" w:rsidP="006A7D36">
      <w:pPr>
        <w:spacing w:after="0" w:line="240" w:lineRule="auto"/>
      </w:pPr>
    </w:p>
    <w:p w14:paraId="0D746F5E" w14:textId="77777777" w:rsidR="006A7D36" w:rsidRPr="00F45043" w:rsidRDefault="006A7D36" w:rsidP="006A7D36">
      <w:pPr>
        <w:spacing w:after="0" w:line="240" w:lineRule="auto"/>
        <w:rPr>
          <w:lang w:val="fr-FR"/>
        </w:rPr>
      </w:pPr>
      <w:r w:rsidRPr="00F45043">
        <w:rPr>
          <w:lang w:val="fr-FR"/>
        </w:rPr>
        <w:t>Celui-là qui vous a fait la terre comme un lit et le ciel comme une tente</w:t>
      </w:r>
      <w:r>
        <w:rPr>
          <w:lang w:val="fr-FR"/>
        </w:rPr>
        <w:t xml:space="preserve"> ;</w:t>
      </w:r>
      <w:r w:rsidRPr="00F45043">
        <w:rPr>
          <w:lang w:val="fr-FR"/>
        </w:rPr>
        <w:t xml:space="preserve"> et qui du ciel a fait descendre de l'eau</w:t>
      </w:r>
      <w:r>
        <w:rPr>
          <w:lang w:val="fr-FR"/>
        </w:rPr>
        <w:t xml:space="preserve"> ;</w:t>
      </w:r>
      <w:r w:rsidRPr="00F45043">
        <w:rPr>
          <w:lang w:val="fr-FR"/>
        </w:rPr>
        <w:t xml:space="preserve"> puis par elle Il a fait sortir des fruits, votre portion. Ne donnez donc pas de rivaux à Dieu, alors que vous savez </w:t>
      </w:r>
    </w:p>
    <w:p w14:paraId="46E116EE" w14:textId="77777777" w:rsidR="006A7D36" w:rsidRPr="00F45043" w:rsidRDefault="006A7D36" w:rsidP="006A7D36">
      <w:pPr>
        <w:spacing w:after="0" w:line="240" w:lineRule="auto"/>
        <w:rPr>
          <w:lang w:val="fr-FR"/>
        </w:rPr>
      </w:pPr>
    </w:p>
    <w:p w14:paraId="443981A0" w14:textId="77777777" w:rsidR="006A7D36" w:rsidRPr="00F45043" w:rsidRDefault="006A7D36" w:rsidP="006A7D36">
      <w:pPr>
        <w:spacing w:after="0" w:line="240" w:lineRule="auto"/>
        <w:rPr>
          <w:lang w:val="fr-FR"/>
        </w:rPr>
      </w:pPr>
      <w:r w:rsidRPr="00F45043">
        <w:rPr>
          <w:lang w:val="fr-FR"/>
        </w:rPr>
        <w:t xml:space="preserve">Le mot traduit par "tente" est "binaa" ou "binan" ( </w:t>
      </w:r>
      <w:r>
        <w:t>بِنَاء</w:t>
      </w:r>
      <w:r w:rsidRPr="00F45043">
        <w:rPr>
          <w:lang w:val="fr-FR"/>
        </w:rPr>
        <w:t xml:space="preserve"> ). Ce terme signifie "bâtiment". Les cieux sont un bâtiment à plusieurs étages au-dessus de la terre. Il y a cet niveaux ou étages à ce bâtiment appelé "ciel". Les cieux sont bâtis sur une fondation "plate" nommée "la terre". Le tafsir d'ibn Kathir confirme cette vision des choses</w:t>
      </w:r>
      <w:r>
        <w:rPr>
          <w:lang w:val="fr-FR"/>
        </w:rPr>
        <w:t xml:space="preserve"> :</w:t>
      </w:r>
    </w:p>
    <w:p w14:paraId="6D2EB6CE" w14:textId="77777777" w:rsidR="006A7D36" w:rsidRPr="00F45043" w:rsidRDefault="006A7D36" w:rsidP="006A7D36">
      <w:pPr>
        <w:spacing w:after="0" w:line="240" w:lineRule="auto"/>
        <w:rPr>
          <w:lang w:val="fr-FR"/>
        </w:rPr>
      </w:pPr>
    </w:p>
    <w:p w14:paraId="3427FB51" w14:textId="77777777" w:rsidR="006A7D36" w:rsidRPr="00F45043" w:rsidRDefault="006A7D36" w:rsidP="006A7D36">
      <w:pPr>
        <w:spacing w:after="0" w:line="240" w:lineRule="auto"/>
        <w:rPr>
          <w:lang w:val="fr-FR"/>
        </w:rPr>
      </w:pPr>
      <w:r w:rsidRPr="00F45043">
        <w:rPr>
          <w:lang w:val="fr-FR"/>
        </w:rPr>
        <w:t>Ces ayat indiquent qu'Allah a commencé la création en bâtissant la terre, puis Il fit les cieux en sept cieux. C'est ainsi que les construction</w:t>
      </w:r>
      <w:r w:rsidR="00877F28">
        <w:rPr>
          <w:lang w:val="fr-FR"/>
        </w:rPr>
        <w:t>s</w:t>
      </w:r>
      <w:r w:rsidRPr="00F45043">
        <w:rPr>
          <w:lang w:val="fr-FR"/>
        </w:rPr>
        <w:t xml:space="preserve"> commencent habituellement, avec les bas étages d'abord puis les étages du haut, </w:t>
      </w:r>
    </w:p>
    <w:p w14:paraId="7CE11D47" w14:textId="77777777" w:rsidR="006A7D36" w:rsidRPr="00E97FC1" w:rsidRDefault="006A7D36" w:rsidP="006A7D36">
      <w:pPr>
        <w:spacing w:after="0" w:line="240" w:lineRule="auto"/>
        <w:rPr>
          <w:lang w:val="fr-FR"/>
        </w:rPr>
      </w:pPr>
      <w:r w:rsidRPr="00E97FC1">
        <w:rPr>
          <w:lang w:val="fr-FR"/>
        </w:rPr>
        <w:t xml:space="preserve">Source : Tafsir 'ibn Kathir, </w:t>
      </w:r>
      <w:hyperlink r:id="rId212" w:history="1">
        <w:r w:rsidR="00877F28" w:rsidRPr="00E97FC1">
          <w:rPr>
            <w:rStyle w:val="Lienhypertexte"/>
            <w:lang w:val="fr-FR"/>
          </w:rPr>
          <w:t>http://tafsir.com/default.asp?sid=2&amp;tid=1494</w:t>
        </w:r>
      </w:hyperlink>
      <w:r w:rsidR="00877F28" w:rsidRPr="00E97FC1">
        <w:rPr>
          <w:lang w:val="fr-FR"/>
        </w:rPr>
        <w:t xml:space="preserve"> </w:t>
      </w:r>
    </w:p>
    <w:p w14:paraId="632D183D" w14:textId="77777777" w:rsidR="006A7D36" w:rsidRPr="00E97FC1" w:rsidRDefault="006A7D36" w:rsidP="006A7D36">
      <w:pPr>
        <w:spacing w:after="0" w:line="240" w:lineRule="auto"/>
        <w:rPr>
          <w:lang w:val="fr-FR"/>
        </w:rPr>
      </w:pPr>
    </w:p>
    <w:p w14:paraId="5407C848" w14:textId="77777777" w:rsidR="006A7D36" w:rsidRPr="00E97FC1" w:rsidRDefault="006A7D36" w:rsidP="006A7D36">
      <w:pPr>
        <w:spacing w:after="0" w:line="240" w:lineRule="auto"/>
        <w:rPr>
          <w:lang w:val="fr-FR"/>
        </w:rPr>
      </w:pPr>
      <w:r w:rsidRPr="00E97FC1">
        <w:rPr>
          <w:lang w:val="fr-FR"/>
        </w:rPr>
        <w:t>Verset 18 :86</w:t>
      </w:r>
    </w:p>
    <w:p w14:paraId="499B501E" w14:textId="77777777" w:rsidR="006A7D36" w:rsidRPr="00E97FC1" w:rsidRDefault="006A7D36" w:rsidP="006A7D36">
      <w:pPr>
        <w:spacing w:after="0" w:line="240" w:lineRule="auto"/>
        <w:rPr>
          <w:lang w:val="fr-FR"/>
        </w:rPr>
      </w:pPr>
    </w:p>
    <w:p w14:paraId="665D6032" w14:textId="77777777" w:rsidR="006A7D36" w:rsidRPr="00E97FC1" w:rsidRDefault="006A7D36" w:rsidP="006A7D36">
      <w:pPr>
        <w:spacing w:after="0" w:line="240" w:lineRule="auto"/>
        <w:rPr>
          <w:lang w:val="fr-FR"/>
        </w:rPr>
      </w:pPr>
      <w:r>
        <w:rPr>
          <w:rFonts w:hint="eastAsia"/>
        </w:rPr>
        <w:t>حتى</w:t>
      </w:r>
      <w:r w:rsidRPr="00E97FC1">
        <w:rPr>
          <w:lang w:val="fr-FR"/>
        </w:rPr>
        <w:t xml:space="preserve"> </w:t>
      </w:r>
      <w:r>
        <w:t>اذا</w:t>
      </w:r>
      <w:r w:rsidRPr="00E97FC1">
        <w:rPr>
          <w:lang w:val="fr-FR"/>
        </w:rPr>
        <w:t xml:space="preserve"> </w:t>
      </w:r>
      <w:r>
        <w:t>بلغ</w:t>
      </w:r>
      <w:r w:rsidRPr="00E97FC1">
        <w:rPr>
          <w:lang w:val="fr-FR"/>
        </w:rPr>
        <w:t xml:space="preserve"> </w:t>
      </w:r>
      <w:r>
        <w:t>مغرب</w:t>
      </w:r>
      <w:r w:rsidRPr="00E97FC1">
        <w:rPr>
          <w:lang w:val="fr-FR"/>
        </w:rPr>
        <w:t xml:space="preserve"> </w:t>
      </w:r>
      <w:r>
        <w:t>الشمس</w:t>
      </w:r>
      <w:r w:rsidRPr="00E97FC1">
        <w:rPr>
          <w:lang w:val="fr-FR"/>
        </w:rPr>
        <w:t xml:space="preserve"> </w:t>
      </w:r>
      <w:r>
        <w:t>وجدها</w:t>
      </w:r>
      <w:r w:rsidRPr="00E97FC1">
        <w:rPr>
          <w:lang w:val="fr-FR"/>
        </w:rPr>
        <w:t xml:space="preserve"> </w:t>
      </w:r>
      <w:r>
        <w:t>تغرب</w:t>
      </w:r>
      <w:r w:rsidRPr="00E97FC1">
        <w:rPr>
          <w:lang w:val="fr-FR"/>
        </w:rPr>
        <w:t xml:space="preserve"> </w:t>
      </w:r>
      <w:r>
        <w:t>في</w:t>
      </w:r>
      <w:r w:rsidRPr="00E97FC1">
        <w:rPr>
          <w:lang w:val="fr-FR"/>
        </w:rPr>
        <w:t xml:space="preserve"> </w:t>
      </w:r>
      <w:r>
        <w:t>عين</w:t>
      </w:r>
      <w:r w:rsidRPr="00E97FC1">
        <w:rPr>
          <w:lang w:val="fr-FR"/>
        </w:rPr>
        <w:t xml:space="preserve"> </w:t>
      </w:r>
      <w:r>
        <w:t>حمئة</w:t>
      </w:r>
      <w:r w:rsidRPr="00E97FC1">
        <w:rPr>
          <w:lang w:val="fr-FR"/>
        </w:rPr>
        <w:t xml:space="preserve"> </w:t>
      </w:r>
      <w:r>
        <w:t>ووجد</w:t>
      </w:r>
      <w:r w:rsidRPr="00E97FC1">
        <w:rPr>
          <w:lang w:val="fr-FR"/>
        </w:rPr>
        <w:t xml:space="preserve"> </w:t>
      </w:r>
      <w:r>
        <w:t>عندها</w:t>
      </w:r>
      <w:r w:rsidRPr="00E97FC1">
        <w:rPr>
          <w:lang w:val="fr-FR"/>
        </w:rPr>
        <w:t xml:space="preserve"> </w:t>
      </w:r>
      <w:r>
        <w:t>قوما</w:t>
      </w:r>
      <w:r w:rsidRPr="00E97FC1">
        <w:rPr>
          <w:lang w:val="fr-FR"/>
        </w:rPr>
        <w:t xml:space="preserve"> </w:t>
      </w:r>
      <w:r>
        <w:t>قلنا</w:t>
      </w:r>
      <w:r w:rsidRPr="00E97FC1">
        <w:rPr>
          <w:lang w:val="fr-FR"/>
        </w:rPr>
        <w:t xml:space="preserve"> </w:t>
      </w:r>
      <w:r>
        <w:t>ياذا</w:t>
      </w:r>
      <w:r w:rsidRPr="00E97FC1">
        <w:rPr>
          <w:lang w:val="fr-FR"/>
        </w:rPr>
        <w:t xml:space="preserve"> </w:t>
      </w:r>
      <w:r>
        <w:t>القرنين</w:t>
      </w:r>
      <w:r w:rsidRPr="00E97FC1">
        <w:rPr>
          <w:lang w:val="fr-FR"/>
        </w:rPr>
        <w:t xml:space="preserve"> </w:t>
      </w:r>
      <w:r>
        <w:t>اما</w:t>
      </w:r>
      <w:r w:rsidRPr="00E97FC1">
        <w:rPr>
          <w:lang w:val="fr-FR"/>
        </w:rPr>
        <w:t xml:space="preserve"> </w:t>
      </w:r>
      <w:r>
        <w:t>ان</w:t>
      </w:r>
      <w:r w:rsidRPr="00E97FC1">
        <w:rPr>
          <w:lang w:val="fr-FR"/>
        </w:rPr>
        <w:t xml:space="preserve"> </w:t>
      </w:r>
      <w:r>
        <w:t>تعذب</w:t>
      </w:r>
      <w:r w:rsidRPr="00E97FC1">
        <w:rPr>
          <w:lang w:val="fr-FR"/>
        </w:rPr>
        <w:t xml:space="preserve"> </w:t>
      </w:r>
      <w:r>
        <w:t>واما</w:t>
      </w:r>
      <w:r w:rsidRPr="00E97FC1">
        <w:rPr>
          <w:lang w:val="fr-FR"/>
        </w:rPr>
        <w:t xml:space="preserve"> </w:t>
      </w:r>
      <w:r>
        <w:t>ان</w:t>
      </w:r>
      <w:r w:rsidRPr="00E97FC1">
        <w:rPr>
          <w:lang w:val="fr-FR"/>
        </w:rPr>
        <w:t xml:space="preserve"> </w:t>
      </w:r>
      <w:r>
        <w:t>تتخذ</w:t>
      </w:r>
      <w:r w:rsidRPr="00E97FC1">
        <w:rPr>
          <w:lang w:val="fr-FR"/>
        </w:rPr>
        <w:t xml:space="preserve"> </w:t>
      </w:r>
      <w:r>
        <w:t>فيهم</w:t>
      </w:r>
      <w:r w:rsidRPr="00E97FC1">
        <w:rPr>
          <w:lang w:val="fr-FR"/>
        </w:rPr>
        <w:t xml:space="preserve"> </w:t>
      </w:r>
      <w:r>
        <w:t>حسنا</w:t>
      </w:r>
    </w:p>
    <w:p w14:paraId="27403B14" w14:textId="77777777" w:rsidR="006A7D36" w:rsidRPr="00E97FC1" w:rsidRDefault="006A7D36" w:rsidP="006A7D36">
      <w:pPr>
        <w:spacing w:after="0" w:line="240" w:lineRule="auto"/>
        <w:rPr>
          <w:lang w:val="fr-FR"/>
        </w:rPr>
      </w:pPr>
    </w:p>
    <w:p w14:paraId="66272ABB" w14:textId="77777777" w:rsidR="006A7D36" w:rsidRDefault="006A7D36" w:rsidP="006A7D36">
      <w:pPr>
        <w:spacing w:after="0" w:line="240" w:lineRule="auto"/>
      </w:pPr>
      <w:r>
        <w:t xml:space="preserve">Hatta itha b[a]lagha m[a]ghrib[a] ach-chamsi wa j[a]d[a]ha t[a]ghrubu fi </w:t>
      </w:r>
      <w:r>
        <w:rPr>
          <w:rFonts w:hint="cs"/>
        </w:rPr>
        <w:t>ﻋ</w:t>
      </w:r>
      <w:r>
        <w:t xml:space="preserve">aynin hami-atin wa waj[a]d[a] </w:t>
      </w:r>
      <w:r>
        <w:rPr>
          <w:rFonts w:hint="cs"/>
        </w:rPr>
        <w:t>ﻋ</w:t>
      </w:r>
      <w:r>
        <w:t>ind[a]ha qawman qulna ye tha al-q[a]rn[a]yni imma an tu</w:t>
      </w:r>
      <w:r>
        <w:rPr>
          <w:rFonts w:hint="cs"/>
        </w:rPr>
        <w:t>ﻋ</w:t>
      </w:r>
      <w:r>
        <w:t>athiba wa-imma an t[a]ttakhitha fihim husnan</w:t>
      </w:r>
    </w:p>
    <w:p w14:paraId="079F382E" w14:textId="77777777" w:rsidR="006A7D36" w:rsidRDefault="006A7D36" w:rsidP="006A7D36">
      <w:pPr>
        <w:spacing w:after="0" w:line="240" w:lineRule="auto"/>
      </w:pPr>
    </w:p>
    <w:p w14:paraId="023AF3F0" w14:textId="77777777" w:rsidR="006A7D36" w:rsidRPr="00F45043" w:rsidRDefault="006A7D36" w:rsidP="006A7D36">
      <w:pPr>
        <w:spacing w:after="0" w:line="240" w:lineRule="auto"/>
        <w:rPr>
          <w:lang w:val="fr-FR"/>
        </w:rPr>
      </w:pPr>
      <w:r w:rsidRPr="00F45043">
        <w:rPr>
          <w:lang w:val="fr-FR"/>
        </w:rPr>
        <w:t>Et quand il eut atteint le Couchant, il trouva le soleil se couchant dans une source bouillonnante, et, près d'elle, une peuplade. Nous dîmes</w:t>
      </w:r>
      <w:r>
        <w:rPr>
          <w:lang w:val="fr-FR"/>
        </w:rPr>
        <w:t xml:space="preserve"> :</w:t>
      </w:r>
      <w:r w:rsidRPr="00F45043">
        <w:rPr>
          <w:lang w:val="fr-FR"/>
        </w:rPr>
        <w:t xml:space="preserve"> « Ô Dhou'l-Qarnaïn, ou tu châties, ou tu adoptes de la bienveillance à leur égard.» </w:t>
      </w:r>
    </w:p>
    <w:p w14:paraId="2AACECA5" w14:textId="77777777" w:rsidR="006A7D36" w:rsidRPr="00F45043" w:rsidRDefault="006A7D36" w:rsidP="006A7D36">
      <w:pPr>
        <w:spacing w:after="0" w:line="240" w:lineRule="auto"/>
        <w:rPr>
          <w:lang w:val="fr-FR"/>
        </w:rPr>
      </w:pPr>
    </w:p>
    <w:p w14:paraId="46FF4119" w14:textId="77777777" w:rsidR="006A7D36" w:rsidRPr="00F45043" w:rsidRDefault="006A7D36" w:rsidP="006A7D36">
      <w:pPr>
        <w:spacing w:after="0" w:line="240" w:lineRule="auto"/>
        <w:rPr>
          <w:lang w:val="fr-FR"/>
        </w:rPr>
      </w:pPr>
      <w:r w:rsidRPr="00F45043">
        <w:rPr>
          <w:lang w:val="fr-FR"/>
        </w:rPr>
        <w:t>Ce verset sur le coucher du soleil dans une eau fangeuse supporte l'idée que la terre est plate.</w:t>
      </w:r>
    </w:p>
    <w:p w14:paraId="49712DAE" w14:textId="77777777" w:rsidR="006A7D36" w:rsidRPr="00F45043" w:rsidRDefault="006A7D36" w:rsidP="006A7D36">
      <w:pPr>
        <w:spacing w:after="0" w:line="240" w:lineRule="auto"/>
        <w:rPr>
          <w:lang w:val="fr-FR"/>
        </w:rPr>
      </w:pPr>
    </w:p>
    <w:p w14:paraId="15F23EA3" w14:textId="77777777" w:rsidR="006A7D36" w:rsidRPr="00F45043" w:rsidRDefault="006A7D36" w:rsidP="006A7D36">
      <w:pPr>
        <w:spacing w:after="0" w:line="240" w:lineRule="auto"/>
        <w:rPr>
          <w:lang w:val="fr-FR"/>
        </w:rPr>
      </w:pPr>
      <w:r w:rsidRPr="00F45043">
        <w:rPr>
          <w:lang w:val="fr-FR"/>
        </w:rPr>
        <w:t>Verset 18</w:t>
      </w:r>
      <w:r>
        <w:rPr>
          <w:lang w:val="fr-FR"/>
        </w:rPr>
        <w:t xml:space="preserve"> :</w:t>
      </w:r>
      <w:r w:rsidRPr="00F45043">
        <w:rPr>
          <w:lang w:val="fr-FR"/>
        </w:rPr>
        <w:t>47</w:t>
      </w:r>
    </w:p>
    <w:p w14:paraId="09599F34" w14:textId="77777777" w:rsidR="006A7D36" w:rsidRPr="00F45043" w:rsidRDefault="006A7D36" w:rsidP="006A7D36">
      <w:pPr>
        <w:spacing w:after="0" w:line="240" w:lineRule="auto"/>
        <w:rPr>
          <w:lang w:val="fr-FR"/>
        </w:rPr>
      </w:pPr>
    </w:p>
    <w:p w14:paraId="4E3D32E8" w14:textId="77777777" w:rsidR="006A7D36" w:rsidRPr="00F45043" w:rsidRDefault="006A7D36" w:rsidP="006A7D36">
      <w:pPr>
        <w:spacing w:after="0" w:line="240" w:lineRule="auto"/>
        <w:rPr>
          <w:lang w:val="fr-FR"/>
        </w:rPr>
      </w:pPr>
      <w:r>
        <w:rPr>
          <w:rFonts w:hint="eastAsia"/>
        </w:rPr>
        <w:t>ويوم</w:t>
      </w:r>
      <w:r w:rsidRPr="00F45043">
        <w:rPr>
          <w:lang w:val="fr-FR"/>
        </w:rPr>
        <w:t xml:space="preserve"> </w:t>
      </w:r>
      <w:r>
        <w:t>نسير</w:t>
      </w:r>
      <w:r w:rsidRPr="00F45043">
        <w:rPr>
          <w:lang w:val="fr-FR"/>
        </w:rPr>
        <w:t xml:space="preserve"> </w:t>
      </w:r>
      <w:r>
        <w:t>الجبال</w:t>
      </w:r>
      <w:r w:rsidRPr="00F45043">
        <w:rPr>
          <w:lang w:val="fr-FR"/>
        </w:rPr>
        <w:t xml:space="preserve"> </w:t>
      </w:r>
      <w:r>
        <w:t>وترى</w:t>
      </w:r>
      <w:r w:rsidRPr="00F45043">
        <w:rPr>
          <w:lang w:val="fr-FR"/>
        </w:rPr>
        <w:t xml:space="preserve"> </w:t>
      </w:r>
      <w:r>
        <w:t>الارض</w:t>
      </w:r>
      <w:r w:rsidRPr="00F45043">
        <w:rPr>
          <w:lang w:val="fr-FR"/>
        </w:rPr>
        <w:t xml:space="preserve"> </w:t>
      </w:r>
      <w:r>
        <w:t>بارزة</w:t>
      </w:r>
      <w:r w:rsidRPr="00F45043">
        <w:rPr>
          <w:lang w:val="fr-FR"/>
        </w:rPr>
        <w:t xml:space="preserve"> </w:t>
      </w:r>
      <w:r>
        <w:t>وحشرناهم</w:t>
      </w:r>
      <w:r w:rsidRPr="00F45043">
        <w:rPr>
          <w:lang w:val="fr-FR"/>
        </w:rPr>
        <w:t xml:space="preserve"> </w:t>
      </w:r>
      <w:r>
        <w:t>فلم</w:t>
      </w:r>
      <w:r w:rsidRPr="00F45043">
        <w:rPr>
          <w:lang w:val="fr-FR"/>
        </w:rPr>
        <w:t xml:space="preserve"> </w:t>
      </w:r>
      <w:r>
        <w:t>نغادر</w:t>
      </w:r>
      <w:r w:rsidRPr="00F45043">
        <w:rPr>
          <w:lang w:val="fr-FR"/>
        </w:rPr>
        <w:t xml:space="preserve"> </w:t>
      </w:r>
      <w:r>
        <w:t>منهم</w:t>
      </w:r>
      <w:r w:rsidRPr="00F45043">
        <w:rPr>
          <w:lang w:val="fr-FR"/>
        </w:rPr>
        <w:t xml:space="preserve"> </w:t>
      </w:r>
      <w:r>
        <w:t>احدا</w:t>
      </w:r>
    </w:p>
    <w:p w14:paraId="1CD6BDC8" w14:textId="77777777" w:rsidR="006A7D36" w:rsidRPr="00F45043" w:rsidRDefault="006A7D36" w:rsidP="006A7D36">
      <w:pPr>
        <w:spacing w:after="0" w:line="240" w:lineRule="auto"/>
        <w:rPr>
          <w:lang w:val="fr-FR"/>
        </w:rPr>
      </w:pPr>
    </w:p>
    <w:p w14:paraId="753B70C7" w14:textId="77777777" w:rsidR="006A7D36" w:rsidRDefault="006A7D36" w:rsidP="006A7D36">
      <w:pPr>
        <w:spacing w:after="0" w:line="240" w:lineRule="auto"/>
      </w:pPr>
      <w:r>
        <w:t>Wa yawm[a] nusayyiru al-jibala wa t[a]r[a] al-ardha bariz[a]t[a]n wa h[a]ch[a]rnahum f[a]l[a]m nughadir minhum ah[a]dan</w:t>
      </w:r>
    </w:p>
    <w:p w14:paraId="04627B4E" w14:textId="77777777" w:rsidR="006A7D36" w:rsidRDefault="006A7D36" w:rsidP="006A7D36">
      <w:pPr>
        <w:spacing w:after="0" w:line="240" w:lineRule="auto"/>
      </w:pPr>
    </w:p>
    <w:p w14:paraId="5121204C" w14:textId="77777777" w:rsidR="006A7D36" w:rsidRPr="00F45043" w:rsidRDefault="006A7D36" w:rsidP="006A7D36">
      <w:pPr>
        <w:spacing w:after="0" w:line="240" w:lineRule="auto"/>
        <w:rPr>
          <w:lang w:val="fr-FR"/>
        </w:rPr>
      </w:pPr>
      <w:r w:rsidRPr="00F45043">
        <w:rPr>
          <w:lang w:val="fr-FR"/>
        </w:rPr>
        <w:t>Et le jour où Nous ferons marcher les montagnes[!] et tu verras la terre devenir plaine</w:t>
      </w:r>
      <w:r w:rsidR="00877F28">
        <w:rPr>
          <w:lang w:val="fr-FR"/>
        </w:rPr>
        <w:t xml:space="preserve"> </w:t>
      </w:r>
      <w:r w:rsidRPr="00F45043">
        <w:rPr>
          <w:lang w:val="fr-FR"/>
        </w:rPr>
        <w:t>! Et Nous les rassemblerons sans en abandonner aucun</w:t>
      </w:r>
      <w:r w:rsidR="00877F28">
        <w:rPr>
          <w:lang w:val="fr-FR"/>
        </w:rPr>
        <w:t xml:space="preserve"> </w:t>
      </w:r>
      <w:r w:rsidRPr="00F45043">
        <w:rPr>
          <w:lang w:val="fr-FR"/>
        </w:rPr>
        <w:t>!</w:t>
      </w:r>
    </w:p>
    <w:p w14:paraId="7EE0EFF4" w14:textId="77777777" w:rsidR="006A7D36" w:rsidRPr="00F45043" w:rsidRDefault="006A7D36" w:rsidP="006A7D36">
      <w:pPr>
        <w:spacing w:after="0" w:line="240" w:lineRule="auto"/>
        <w:rPr>
          <w:lang w:val="fr-FR"/>
        </w:rPr>
      </w:pPr>
    </w:p>
    <w:p w14:paraId="16625682" w14:textId="77777777" w:rsidR="006A7D36" w:rsidRPr="00F45043" w:rsidRDefault="006A7D36" w:rsidP="006A7D36">
      <w:pPr>
        <w:spacing w:after="0" w:line="240" w:lineRule="auto"/>
        <w:rPr>
          <w:lang w:val="fr-FR"/>
        </w:rPr>
      </w:pPr>
      <w:r w:rsidRPr="00F45043">
        <w:rPr>
          <w:lang w:val="fr-FR"/>
        </w:rPr>
        <w:t>Dans ce verset on nous explique que ce sont les montagnes qui font que la terre n'est pas totalement plate.</w:t>
      </w:r>
    </w:p>
    <w:p w14:paraId="559D7E3C" w14:textId="77777777" w:rsidR="006A7D36" w:rsidRPr="00F45043" w:rsidRDefault="006A7D36" w:rsidP="006A7D36">
      <w:pPr>
        <w:spacing w:after="0" w:line="240" w:lineRule="auto"/>
        <w:rPr>
          <w:lang w:val="fr-FR"/>
        </w:rPr>
      </w:pPr>
    </w:p>
    <w:p w14:paraId="1600A8CE" w14:textId="77777777" w:rsidR="006A7D36" w:rsidRPr="00F45043" w:rsidRDefault="006A7D36" w:rsidP="006A7D36">
      <w:pPr>
        <w:spacing w:after="0" w:line="240" w:lineRule="auto"/>
        <w:rPr>
          <w:lang w:val="fr-FR"/>
        </w:rPr>
      </w:pPr>
      <w:r w:rsidRPr="00F45043">
        <w:rPr>
          <w:lang w:val="fr-FR"/>
        </w:rPr>
        <w:t>Verset 2</w:t>
      </w:r>
      <w:r>
        <w:rPr>
          <w:lang w:val="fr-FR"/>
        </w:rPr>
        <w:t xml:space="preserve"> :</w:t>
      </w:r>
      <w:r w:rsidRPr="00F45043">
        <w:rPr>
          <w:lang w:val="fr-FR"/>
        </w:rPr>
        <w:t>14</w:t>
      </w:r>
    </w:p>
    <w:p w14:paraId="3258949E" w14:textId="77777777" w:rsidR="006A7D36" w:rsidRPr="00F45043" w:rsidRDefault="006A7D36" w:rsidP="006A7D36">
      <w:pPr>
        <w:spacing w:after="0" w:line="240" w:lineRule="auto"/>
        <w:rPr>
          <w:lang w:val="fr-FR"/>
        </w:rPr>
      </w:pPr>
    </w:p>
    <w:p w14:paraId="0B4A4A91" w14:textId="77777777" w:rsidR="006A7D36" w:rsidRPr="00F45043" w:rsidRDefault="006A7D36" w:rsidP="006A7D36">
      <w:pPr>
        <w:spacing w:after="0" w:line="240" w:lineRule="auto"/>
        <w:rPr>
          <w:lang w:val="fr-FR"/>
        </w:rPr>
      </w:pPr>
      <w:r w:rsidRPr="00F45043">
        <w:rPr>
          <w:lang w:val="fr-FR"/>
        </w:rPr>
        <w:t>Oui, nous te voyions le visage tourné vers le ciel. Eh bien, Nous te tournerons certainement vers une orientation qui te complaira. Tourne ton visage, donc, vers la sainte Mosquée. Où que vous soyez, tournez-y vos visages. Oui, et ceux à qui le Livre a été donné savent que voilà bien la vérité de la part de leur Seigneur. Et Dieu n'est pas inattentif à ce qu'ils font.</w:t>
      </w:r>
    </w:p>
    <w:p w14:paraId="3C1B55FF" w14:textId="77777777" w:rsidR="006A7D36" w:rsidRPr="00F45043" w:rsidRDefault="006A7D36" w:rsidP="006A7D36">
      <w:pPr>
        <w:spacing w:after="0" w:line="240" w:lineRule="auto"/>
        <w:rPr>
          <w:lang w:val="fr-FR"/>
        </w:rPr>
      </w:pPr>
    </w:p>
    <w:p w14:paraId="7FBEEFC0" w14:textId="77777777" w:rsidR="006A7D36" w:rsidRPr="00F45043" w:rsidRDefault="006A7D36" w:rsidP="006A7D36">
      <w:pPr>
        <w:spacing w:after="0" w:line="240" w:lineRule="auto"/>
        <w:rPr>
          <w:lang w:val="fr-FR"/>
        </w:rPr>
      </w:pPr>
      <w:r w:rsidRPr="00F45043">
        <w:rPr>
          <w:lang w:val="fr-FR"/>
        </w:rPr>
        <w:t>----</w:t>
      </w:r>
    </w:p>
    <w:p w14:paraId="5B0089F7" w14:textId="77777777" w:rsidR="006A7D36" w:rsidRPr="00F45043" w:rsidRDefault="006A7D36" w:rsidP="006A7D36">
      <w:pPr>
        <w:spacing w:after="0" w:line="240" w:lineRule="auto"/>
        <w:rPr>
          <w:lang w:val="fr-FR"/>
        </w:rPr>
      </w:pPr>
    </w:p>
    <w:p w14:paraId="3EB9B441" w14:textId="77777777" w:rsidR="006A7D36" w:rsidRPr="00877F28" w:rsidRDefault="006A7D36" w:rsidP="00877F28">
      <w:pPr>
        <w:shd w:val="clear" w:color="auto" w:fill="FFFFFF"/>
        <w:spacing w:before="120" w:after="120" w:line="240" w:lineRule="auto"/>
        <w:rPr>
          <w:rFonts w:eastAsia="Times New Roman" w:cstheme="minorHAnsi"/>
          <w:color w:val="252525"/>
          <w:lang w:val="fr-FR" w:eastAsia="fr-FR"/>
        </w:rPr>
      </w:pPr>
      <w:r w:rsidRPr="00877F28">
        <w:rPr>
          <w:rFonts w:eastAsia="Times New Roman" w:cstheme="minorHAnsi"/>
          <w:color w:val="252525"/>
          <w:lang w:val="fr-FR" w:eastAsia="fr-FR"/>
        </w:rPr>
        <w:t>Ce verset demande à tous les musulmans de prier en direction de la </w:t>
      </w:r>
      <w:hyperlink r:id="rId213" w:tooltip="Kaaba" w:history="1">
        <w:r w:rsidRPr="00877F28">
          <w:rPr>
            <w:rFonts w:eastAsia="Times New Roman" w:cstheme="minorHAnsi"/>
            <w:color w:val="0B0080"/>
            <w:u w:val="single"/>
            <w:lang w:val="fr-FR" w:eastAsia="fr-FR"/>
          </w:rPr>
          <w:t>Ka'aba</w:t>
        </w:r>
      </w:hyperlink>
      <w:r w:rsidRPr="00877F28">
        <w:rPr>
          <w:rFonts w:eastAsia="Times New Roman" w:cstheme="minorHAnsi"/>
          <w:color w:val="252525"/>
          <w:lang w:val="fr-FR" w:eastAsia="fr-FR"/>
        </w:rPr>
        <w:t> (la qibla étant la direction que l'on doit prendre pour faire ceci). Ceci n'est possible qu'avec un modèle de terre plate. À cause du caractère sphérique de la terre, une prière dans n'importe quelle direction serait en fait dirigée vers le ciel/l'espace, pas vers la Mecque.</w:t>
      </w:r>
    </w:p>
    <w:tbl>
      <w:tblPr>
        <w:tblStyle w:val="Grilledutableau"/>
        <w:tblW w:w="0" w:type="auto"/>
        <w:tblLook w:val="04A0" w:firstRow="1" w:lastRow="0" w:firstColumn="1" w:lastColumn="0" w:noHBand="0" w:noVBand="1"/>
      </w:tblPr>
      <w:tblGrid>
        <w:gridCol w:w="10790"/>
      </w:tblGrid>
      <w:tr w:rsidR="006A7D36" w:rsidRPr="0002027C" w14:paraId="777F6860" w14:textId="77777777" w:rsidTr="004F5058">
        <w:tc>
          <w:tcPr>
            <w:tcW w:w="10790" w:type="dxa"/>
          </w:tcPr>
          <w:p w14:paraId="7544EE30" w14:textId="77777777" w:rsidR="006A7D36" w:rsidRPr="00877F28" w:rsidRDefault="006A7D36" w:rsidP="004F5058">
            <w:pPr>
              <w:jc w:val="center"/>
              <w:rPr>
                <w:rFonts w:eastAsia="Times New Roman" w:cstheme="minorHAnsi"/>
                <w:color w:val="252525"/>
              </w:rPr>
            </w:pPr>
            <w:r w:rsidRPr="00877F28">
              <w:rPr>
                <w:rFonts w:cstheme="minorHAnsi"/>
                <w:noProof/>
              </w:rPr>
              <w:drawing>
                <wp:inline distT="0" distB="0" distL="0" distR="0" wp14:anchorId="347F43D0" wp14:editId="11594A59">
                  <wp:extent cx="1971675" cy="1933575"/>
                  <wp:effectExtent l="0" t="0" r="9525" b="9525"/>
                  <wp:docPr id="21" name="Image 21" descr="C:\Users\LISAN\AppData\Local\Microsoft\Windows\INetCache\Content.Word\priere_vers_kaa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SAN\AppData\Local\Microsoft\Windows\INetCache\Content.Word\priere_vers_kaaba3.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971675" cy="1933575"/>
                          </a:xfrm>
                          <a:prstGeom prst="rect">
                            <a:avLst/>
                          </a:prstGeom>
                          <a:noFill/>
                          <a:ln>
                            <a:noFill/>
                          </a:ln>
                        </pic:spPr>
                      </pic:pic>
                    </a:graphicData>
                  </a:graphic>
                </wp:inline>
              </w:drawing>
            </w:r>
            <w:r w:rsidRPr="00877F28">
              <w:rPr>
                <w:rFonts w:eastAsia="Times New Roman" w:cstheme="minorHAnsi"/>
                <w:color w:val="252525"/>
              </w:rPr>
              <w:t xml:space="preserve"> </w:t>
            </w:r>
            <w:r w:rsidRPr="00877F28">
              <w:rPr>
                <w:rFonts w:cstheme="minorHAnsi"/>
                <w:noProof/>
              </w:rPr>
              <w:drawing>
                <wp:inline distT="0" distB="0" distL="0" distR="0" wp14:anchorId="2985EC42" wp14:editId="11C57519">
                  <wp:extent cx="2114550" cy="2390775"/>
                  <wp:effectExtent l="0" t="0" r="0" b="9525"/>
                  <wp:docPr id="22" name="Image 22" descr="C:\Users\LISAN\AppData\Local\Microsoft\Windows\INetCache\Content.Word\priere_vers_kaa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N\AppData\Local\Microsoft\Windows\INetCache\Content.Word\priere_vers_kaaba1.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114550" cy="2390775"/>
                          </a:xfrm>
                          <a:prstGeom prst="rect">
                            <a:avLst/>
                          </a:prstGeom>
                          <a:noFill/>
                          <a:ln>
                            <a:noFill/>
                          </a:ln>
                        </pic:spPr>
                      </pic:pic>
                    </a:graphicData>
                  </a:graphic>
                </wp:inline>
              </w:drawing>
            </w:r>
            <w:r w:rsidRPr="00877F28">
              <w:rPr>
                <w:rFonts w:eastAsia="Times New Roman" w:cstheme="minorHAnsi"/>
                <w:color w:val="252525"/>
              </w:rPr>
              <w:t xml:space="preserve"> </w:t>
            </w:r>
            <w:r w:rsidRPr="00877F28">
              <w:rPr>
                <w:rFonts w:cstheme="minorHAnsi"/>
                <w:noProof/>
              </w:rPr>
              <w:drawing>
                <wp:inline distT="0" distB="0" distL="0" distR="0" wp14:anchorId="5F2A00BE" wp14:editId="696B6FDC">
                  <wp:extent cx="1924050" cy="2124075"/>
                  <wp:effectExtent l="0" t="0" r="0" b="9525"/>
                  <wp:docPr id="23" name="Image 23" descr="C:\Users\LISAN\AppData\Local\Microsoft\Windows\INetCache\Content.Word\priere_vers_kaa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N\AppData\Local\Microsoft\Windows\INetCache\Content.Word\priere_vers_kaaba2.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24050" cy="2124075"/>
                          </a:xfrm>
                          <a:prstGeom prst="rect">
                            <a:avLst/>
                          </a:prstGeom>
                          <a:noFill/>
                          <a:ln>
                            <a:noFill/>
                          </a:ln>
                        </pic:spPr>
                      </pic:pic>
                    </a:graphicData>
                  </a:graphic>
                </wp:inline>
              </w:drawing>
            </w:r>
          </w:p>
          <w:p w14:paraId="707299B3" w14:textId="77777777" w:rsidR="006A7D36" w:rsidRPr="00877F28" w:rsidRDefault="006A7D36" w:rsidP="004F5058">
            <w:pPr>
              <w:shd w:val="clear" w:color="auto" w:fill="FFFFFF"/>
              <w:jc w:val="center"/>
              <w:rPr>
                <w:rFonts w:eastAsia="Times New Roman" w:cstheme="minorHAnsi"/>
                <w:color w:val="252525"/>
              </w:rPr>
            </w:pPr>
            <w:r w:rsidRPr="00877F28">
              <w:rPr>
                <w:rFonts w:eastAsia="Times New Roman" w:cstheme="minorHAnsi"/>
                <w:color w:val="252525"/>
              </w:rPr>
              <w:t>Comment prier en direction de la Kaaba, si la terre n’est pas plate ?</w:t>
            </w:r>
          </w:p>
        </w:tc>
      </w:tr>
    </w:tbl>
    <w:p w14:paraId="6DD430EB" w14:textId="77777777" w:rsidR="006A7D36" w:rsidRPr="00877F28" w:rsidRDefault="006A7D36" w:rsidP="006A7D36">
      <w:pPr>
        <w:shd w:val="clear" w:color="auto" w:fill="FFFFFF"/>
        <w:spacing w:before="120" w:after="120" w:line="240" w:lineRule="auto"/>
        <w:rPr>
          <w:rFonts w:eastAsia="Times New Roman" w:cstheme="minorHAnsi"/>
          <w:color w:val="252525"/>
          <w:lang w:val="fr-FR" w:eastAsia="fr-FR"/>
        </w:rPr>
      </w:pPr>
      <w:r w:rsidRPr="00877F28">
        <w:rPr>
          <w:rFonts w:eastAsia="Times New Roman" w:cstheme="minorHAnsi"/>
          <w:color w:val="252525"/>
          <w:lang w:val="fr-FR" w:eastAsia="fr-FR"/>
        </w:rPr>
        <w:t>Pour les gens qui prient à grande distance de la Mecque, leur qibla serait quelque part en direction du sol, et les gens vivant de l'autre 'côté' de la terre auraient à prier verticalement, en bas, vers le centre de la terre.</w:t>
      </w:r>
    </w:p>
    <w:p w14:paraId="0065A5EE" w14:textId="77777777" w:rsidR="006A7D36" w:rsidRPr="00877F28" w:rsidRDefault="006A7D36" w:rsidP="006A7D36">
      <w:pPr>
        <w:shd w:val="clear" w:color="auto" w:fill="FFFFFF"/>
        <w:spacing w:before="120" w:after="120" w:line="240" w:lineRule="auto"/>
        <w:rPr>
          <w:rFonts w:eastAsia="Times New Roman" w:cstheme="minorHAnsi"/>
          <w:color w:val="252525"/>
          <w:lang w:val="fr-FR" w:eastAsia="fr-FR"/>
        </w:rPr>
      </w:pPr>
      <w:r w:rsidRPr="00877F28">
        <w:rPr>
          <w:rFonts w:eastAsia="Times New Roman" w:cstheme="minorHAnsi"/>
          <w:color w:val="252525"/>
          <w:lang w:val="fr-FR" w:eastAsia="fr-FR"/>
        </w:rPr>
        <w:t>Comme remarqué par AIM, les musulmans situés dans les Îles Salomon blasphèment contre Allah, car ils défèquent en direction de la Ka'aba quand ils répondent à l'appel de la nature.</w:t>
      </w:r>
      <w:hyperlink r:id="rId217" w:anchor="cite_note-15" w:history="1">
        <w:r w:rsidRPr="00877F28">
          <w:rPr>
            <w:rFonts w:eastAsia="Times New Roman" w:cstheme="minorHAnsi"/>
            <w:color w:val="0B0080"/>
            <w:u w:val="single"/>
            <w:vertAlign w:val="superscript"/>
            <w:lang w:val="fr-FR" w:eastAsia="fr-FR"/>
          </w:rPr>
          <w:t>[15]</w:t>
        </w:r>
      </w:hyperlink>
    </w:p>
    <w:p w14:paraId="569B46FE" w14:textId="77777777" w:rsidR="006A7D36" w:rsidRPr="00877F28" w:rsidRDefault="006A7D36" w:rsidP="006A7D36">
      <w:pPr>
        <w:shd w:val="clear" w:color="auto" w:fill="FFFFFF"/>
        <w:spacing w:before="120" w:after="120" w:line="240" w:lineRule="auto"/>
        <w:rPr>
          <w:rFonts w:eastAsia="Times New Roman" w:cstheme="minorHAnsi"/>
          <w:color w:val="252525"/>
          <w:lang w:val="fr-FR" w:eastAsia="fr-FR"/>
        </w:rPr>
      </w:pPr>
      <w:r w:rsidRPr="00877F28">
        <w:rPr>
          <w:rFonts w:eastAsia="Times New Roman" w:cstheme="minorHAnsi"/>
          <w:color w:val="252525"/>
          <w:lang w:val="fr-FR" w:eastAsia="fr-FR"/>
        </w:rPr>
        <w:t>Même si nous utilisions la méthode traditionnelle musulmane pour étudier la qibla (c'est-à-dire un </w:t>
      </w:r>
      <w:hyperlink r:id="rId218" w:tooltip="w:Grand cercle" w:history="1">
        <w:r w:rsidRPr="00877F28">
          <w:rPr>
            <w:rFonts w:eastAsia="Times New Roman" w:cstheme="minorHAnsi"/>
            <w:color w:val="663366"/>
            <w:u w:val="single"/>
            <w:lang w:val="fr-FR" w:eastAsia="fr-FR"/>
          </w:rPr>
          <w:t>grand cercle</w:t>
        </w:r>
      </w:hyperlink>
      <w:r w:rsidRPr="00877F28">
        <w:rPr>
          <w:rFonts w:eastAsia="Times New Roman" w:cstheme="minorHAnsi"/>
          <w:color w:val="252525"/>
          <w:lang w:val="fr-FR" w:eastAsia="fr-FR"/>
        </w:rPr>
        <w:t>) cela serait quand même un blasphème car nous prierons en face de la Ka'aba et nous lui tournerions le dos à la fois.</w:t>
      </w:r>
    </w:p>
    <w:p w14:paraId="1DFF6C92" w14:textId="77777777" w:rsidR="006A7D36" w:rsidRPr="00877F28" w:rsidRDefault="006A7D36" w:rsidP="006A7D36">
      <w:pPr>
        <w:shd w:val="clear" w:color="auto" w:fill="FFFFFF"/>
        <w:spacing w:before="120" w:after="120" w:line="240" w:lineRule="auto"/>
        <w:rPr>
          <w:rFonts w:eastAsia="Times New Roman" w:cstheme="minorHAnsi"/>
          <w:color w:val="252525"/>
          <w:lang w:val="fr-FR" w:eastAsia="fr-FR"/>
        </w:rPr>
      </w:pPr>
      <w:r w:rsidRPr="00877F28">
        <w:rPr>
          <w:rFonts w:eastAsia="Times New Roman" w:cstheme="minorHAnsi"/>
          <w:color w:val="252525"/>
          <w:lang w:val="fr-FR" w:eastAsia="fr-FR"/>
        </w:rPr>
        <w:t>En addition à toutes les preuves directes que nous avons donné, cela n'est qu'un des problèmes qui indiquent indirectement que le narrateur/écrivain du Coran croyait à un modèle de terre plate.</w:t>
      </w:r>
    </w:p>
    <w:p w14:paraId="6AF4ED49" w14:textId="77777777" w:rsidR="006A7D36" w:rsidRPr="00877F28" w:rsidRDefault="006A7D36" w:rsidP="006A7D36">
      <w:pPr>
        <w:spacing w:after="0" w:line="240" w:lineRule="auto"/>
        <w:rPr>
          <w:rFonts w:cstheme="minorHAnsi"/>
          <w:lang w:val="fr-FR"/>
        </w:rPr>
      </w:pPr>
      <w:r w:rsidRPr="00877F28">
        <w:rPr>
          <w:rFonts w:cstheme="minorHAnsi"/>
          <w:lang w:val="fr-FR"/>
        </w:rPr>
        <w:t>Verset 2 :187</w:t>
      </w:r>
    </w:p>
    <w:p w14:paraId="513FF7F7" w14:textId="77777777" w:rsidR="006A7D36" w:rsidRPr="00EB760E" w:rsidRDefault="006A7D36" w:rsidP="006A7D36">
      <w:pPr>
        <w:spacing w:after="0" w:line="240" w:lineRule="auto"/>
        <w:rPr>
          <w:lang w:val="fr-FR"/>
        </w:rPr>
      </w:pPr>
    </w:p>
    <w:p w14:paraId="1E188EAE" w14:textId="77777777" w:rsidR="006A7D36" w:rsidRPr="00EB760E" w:rsidRDefault="006A7D36" w:rsidP="006A7D36">
      <w:pPr>
        <w:spacing w:after="0" w:line="240" w:lineRule="auto"/>
        <w:rPr>
          <w:lang w:val="fr-FR"/>
        </w:rPr>
      </w:pPr>
      <w:r w:rsidRPr="00EB760E">
        <w:rPr>
          <w:lang w:val="fr-FR"/>
        </w:rPr>
        <w:t>On vous a permis, la nuit du jeûne, de vous approcher de vos femmes</w:t>
      </w:r>
      <w:r>
        <w:rPr>
          <w:lang w:val="fr-FR"/>
        </w:rPr>
        <w:t xml:space="preserve"> ;</w:t>
      </w:r>
      <w:r w:rsidRPr="00EB760E">
        <w:rPr>
          <w:lang w:val="fr-FR"/>
        </w:rPr>
        <w:t xml:space="preserve"> elles sont un vêtement pour vous et vous êtes un vêtement pour elles. Dieu sait comme vous vous trahissiez vous-mêmes, vraiment</w:t>
      </w:r>
      <w:r>
        <w:rPr>
          <w:lang w:val="fr-FR"/>
        </w:rPr>
        <w:t xml:space="preserve"> </w:t>
      </w:r>
      <w:r w:rsidRPr="00EB760E">
        <w:rPr>
          <w:lang w:val="fr-FR"/>
        </w:rPr>
        <w:t>! Aussi a-t-Il reçu votre repentir, et Il vous a donné rémission. Fréquentez-les donc, maintenant, et cherchez ce que Dieu a prescrit en votre faveur</w:t>
      </w:r>
      <w:r>
        <w:rPr>
          <w:lang w:val="fr-FR"/>
        </w:rPr>
        <w:t xml:space="preserve"> :</w:t>
      </w:r>
      <w:r w:rsidRPr="00EB760E">
        <w:rPr>
          <w:lang w:val="fr-FR"/>
        </w:rPr>
        <w:t xml:space="preserve"> mangez et buvez jusqu'à ce que se distingue, pour vous, du fait de l'aube, le fil blanc du fil noir. Puis, accomplissez le jeûne jusqu'à la nuit. Mais ne les fréquentez pas pendant que vous êtes en retraite rituelle dans les mosquées. Voilà les bornes de Dieu</w:t>
      </w:r>
      <w:r>
        <w:rPr>
          <w:lang w:val="fr-FR"/>
        </w:rPr>
        <w:t xml:space="preserve"> :</w:t>
      </w:r>
      <w:r w:rsidRPr="00EB760E">
        <w:rPr>
          <w:lang w:val="fr-FR"/>
        </w:rPr>
        <w:t xml:space="preserve"> n'en approchez donc pas</w:t>
      </w:r>
      <w:r>
        <w:rPr>
          <w:lang w:val="fr-FR"/>
        </w:rPr>
        <w:t xml:space="preserve"> </w:t>
      </w:r>
      <w:r w:rsidRPr="00EB760E">
        <w:rPr>
          <w:lang w:val="fr-FR"/>
        </w:rPr>
        <w:t>! ainsi Dieu explique-t-Il aux gens Ses signes. Peut-être seraient-ils pieux</w:t>
      </w:r>
      <w:r>
        <w:rPr>
          <w:lang w:val="fr-FR"/>
        </w:rPr>
        <w:t xml:space="preserve"> </w:t>
      </w:r>
      <w:r w:rsidRPr="00EB760E">
        <w:rPr>
          <w:lang w:val="fr-FR"/>
        </w:rPr>
        <w:t>!</w:t>
      </w:r>
    </w:p>
    <w:p w14:paraId="2F267BC9" w14:textId="77777777" w:rsidR="006A7D36" w:rsidRDefault="006A7D36" w:rsidP="006A7D36">
      <w:pPr>
        <w:spacing w:after="0" w:line="240" w:lineRule="auto"/>
        <w:rPr>
          <w:lang w:val="fr-FR"/>
        </w:rPr>
      </w:pPr>
    </w:p>
    <w:tbl>
      <w:tblPr>
        <w:tblStyle w:val="Grilledutableau"/>
        <w:tblW w:w="0" w:type="auto"/>
        <w:tblLook w:val="04A0" w:firstRow="1" w:lastRow="0" w:firstColumn="1" w:lastColumn="0" w:noHBand="0" w:noVBand="1"/>
      </w:tblPr>
      <w:tblGrid>
        <w:gridCol w:w="5496"/>
        <w:gridCol w:w="5294"/>
      </w:tblGrid>
      <w:tr w:rsidR="006A7D36" w:rsidRPr="0002027C" w14:paraId="3D577A1E" w14:textId="77777777" w:rsidTr="004F5058">
        <w:tc>
          <w:tcPr>
            <w:tcW w:w="5395" w:type="dxa"/>
          </w:tcPr>
          <w:p w14:paraId="726787F0" w14:textId="77777777" w:rsidR="006A7D36" w:rsidRDefault="006A7D36" w:rsidP="004F5058">
            <w:pPr>
              <w:jc w:val="center"/>
            </w:pPr>
            <w:r>
              <w:rPr>
                <w:noProof/>
              </w:rPr>
              <w:lastRenderedPageBreak/>
              <w:drawing>
                <wp:inline distT="0" distB="0" distL="0" distR="0" wp14:anchorId="59AF27E8" wp14:editId="2F9AD915">
                  <wp:extent cx="3343275" cy="2743200"/>
                  <wp:effectExtent l="0" t="0" r="9525" b="0"/>
                  <wp:docPr id="24" name="Image 24" descr="C:\Users\LISAN\AppData\Local\Microsoft\Windows\INetCache\Content.Word\ramadan_esquimaux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AppData\Local\Microsoft\Windows\INetCache\Content.Word\ramadan_esquimaux_s.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343275" cy="2743200"/>
                          </a:xfrm>
                          <a:prstGeom prst="rect">
                            <a:avLst/>
                          </a:prstGeom>
                          <a:noFill/>
                          <a:ln>
                            <a:noFill/>
                          </a:ln>
                        </pic:spPr>
                      </pic:pic>
                    </a:graphicData>
                  </a:graphic>
                </wp:inline>
              </w:drawing>
            </w:r>
          </w:p>
          <w:p w14:paraId="08D6EBB1" w14:textId="77777777" w:rsidR="006A7D36" w:rsidRDefault="006A7D36" w:rsidP="004F5058">
            <w:pPr>
              <w:jc w:val="center"/>
            </w:pPr>
            <w:r>
              <w:t>L’impossibilité, par les inuits (les esquimaux), de suivre le ramadan, selon la conception de la terre, qu’il conçoit plate, selon Mahomet.</w:t>
            </w:r>
          </w:p>
        </w:tc>
        <w:tc>
          <w:tcPr>
            <w:tcW w:w="5395" w:type="dxa"/>
          </w:tcPr>
          <w:p w14:paraId="381C8F30" w14:textId="77777777" w:rsidR="006A7D36" w:rsidRDefault="006A7D36" w:rsidP="004F5058">
            <w:pPr>
              <w:jc w:val="center"/>
            </w:pPr>
            <w:r>
              <w:rPr>
                <w:noProof/>
              </w:rPr>
              <w:drawing>
                <wp:inline distT="0" distB="0" distL="0" distR="0" wp14:anchorId="6286C063" wp14:editId="668F73EC">
                  <wp:extent cx="2219325" cy="3962400"/>
                  <wp:effectExtent l="0" t="0" r="9525" b="0"/>
                  <wp:docPr id="25" name="Image 25" descr="C:\Users\LISAN\AppData\Local\Microsoft\Windows\INetCache\Content.Word\Flat_Earth_The_Wonders_of_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N\AppData\Local\Microsoft\Windows\INetCache\Content.Word\Flat_Earth_The_Wonders_of_Creation.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219325" cy="3962400"/>
                          </a:xfrm>
                          <a:prstGeom prst="rect">
                            <a:avLst/>
                          </a:prstGeom>
                          <a:noFill/>
                          <a:ln>
                            <a:noFill/>
                          </a:ln>
                        </pic:spPr>
                      </pic:pic>
                    </a:graphicData>
                  </a:graphic>
                </wp:inline>
              </w:drawing>
            </w:r>
          </w:p>
          <w:p w14:paraId="3AADEC85" w14:textId="77777777" w:rsidR="006A7D36" w:rsidRPr="0004541D" w:rsidRDefault="006A7D36" w:rsidP="004F5058">
            <w:pPr>
              <w:jc w:val="center"/>
              <w:rPr>
                <w:rFonts w:cstheme="minorHAnsi"/>
                <w:sz w:val="20"/>
                <w:szCs w:val="20"/>
              </w:rPr>
            </w:pPr>
            <w:r w:rsidRPr="0004541D">
              <w:rPr>
                <w:rFonts w:cstheme="minorHAnsi"/>
                <w:sz w:val="20"/>
                <w:szCs w:val="20"/>
              </w:rPr>
              <w:t xml:space="preserve">D' "Acai-ul Makhlukat" ("les Merveilles de la Création") de Zekeriya Kazvinî. Traduit de l'arabe vers le turc. Istanbul : vers 1553. Cette carte montre "une projection musulmane traditionnelle du monde comme un disque plat entouré de mers arrêtées par les montagnes du Qaf tout autour". Source : </w:t>
            </w:r>
            <w:hyperlink r:id="rId221" w:history="1">
              <w:r w:rsidRPr="0004541D">
                <w:rPr>
                  <w:rStyle w:val="Lienhypertexte"/>
                  <w:rFonts w:cstheme="minorHAnsi"/>
                  <w:color w:val="663366"/>
                  <w:sz w:val="20"/>
                  <w:szCs w:val="20"/>
                </w:rPr>
                <w:t>Views of the Earth</w:t>
              </w:r>
            </w:hyperlink>
            <w:r w:rsidRPr="0004541D">
              <w:rPr>
                <w:rFonts w:cstheme="minorHAnsi"/>
                <w:color w:val="252525"/>
                <w:sz w:val="20"/>
                <w:szCs w:val="20"/>
              </w:rPr>
              <w:t xml:space="preserve"> - Trésors mondiaux de la Bibliothèque du Congrès, 29 juillet 2010, </w:t>
            </w:r>
            <w:hyperlink r:id="rId222" w:history="1">
              <w:r w:rsidRPr="0004541D">
                <w:rPr>
                  <w:rStyle w:val="Lienhypertexte"/>
                  <w:rFonts w:cstheme="minorHAnsi"/>
                  <w:sz w:val="20"/>
                  <w:szCs w:val="20"/>
                </w:rPr>
                <w:t>http://www.loc.gov/exhibits/world/earth.html</w:t>
              </w:r>
            </w:hyperlink>
            <w:r w:rsidRPr="0004541D">
              <w:rPr>
                <w:rFonts w:cstheme="minorHAnsi"/>
                <w:color w:val="252525"/>
                <w:sz w:val="20"/>
                <w:szCs w:val="20"/>
              </w:rPr>
              <w:t xml:space="preserve"> </w:t>
            </w:r>
          </w:p>
        </w:tc>
      </w:tr>
    </w:tbl>
    <w:p w14:paraId="7B281535" w14:textId="77777777" w:rsidR="00BF1063" w:rsidRPr="00EB760E" w:rsidRDefault="00BF1063" w:rsidP="00BF1063">
      <w:pPr>
        <w:spacing w:after="0" w:line="240" w:lineRule="auto"/>
        <w:rPr>
          <w:lang w:val="fr-FR"/>
        </w:rPr>
      </w:pPr>
    </w:p>
    <w:p w14:paraId="4BC28FE9" w14:textId="77777777" w:rsidR="00BF1063" w:rsidRPr="00EB760E" w:rsidRDefault="00BF1063" w:rsidP="00BF1063">
      <w:pPr>
        <w:spacing w:after="0" w:line="240" w:lineRule="auto"/>
        <w:rPr>
          <w:lang w:val="fr-FR"/>
        </w:rPr>
      </w:pPr>
      <w:r w:rsidRPr="00EB760E">
        <w:rPr>
          <w:lang w:val="fr-FR"/>
        </w:rPr>
        <w:t>Ce verset dit aux musulmans que, pendant le ramadan, ils ne mangeront, ne boiront, ni n'auront de relations sexuelles durant les heures où brille le soleil. Cela peut causer un immense problème pour ceux vivant près des Pôles nord ou sud.</w:t>
      </w:r>
    </w:p>
    <w:p w14:paraId="0217A8A7" w14:textId="77777777" w:rsidR="00BF1063" w:rsidRPr="00EB760E" w:rsidRDefault="00BF1063" w:rsidP="00BF1063">
      <w:pPr>
        <w:spacing w:after="0" w:line="240" w:lineRule="auto"/>
        <w:rPr>
          <w:lang w:val="fr-FR"/>
        </w:rPr>
      </w:pPr>
    </w:p>
    <w:p w14:paraId="60ADBB53" w14:textId="77777777" w:rsidR="00BF1063" w:rsidRPr="00EB760E" w:rsidRDefault="00BF1063" w:rsidP="00BF1063">
      <w:pPr>
        <w:spacing w:after="0" w:line="240" w:lineRule="auto"/>
        <w:rPr>
          <w:lang w:val="fr-FR"/>
        </w:rPr>
      </w:pPr>
      <w:r w:rsidRPr="00EB760E">
        <w:rPr>
          <w:lang w:val="fr-FR"/>
        </w:rPr>
        <w:t>Plus l'on s'approche des pôles, plus les jours ou les nuits s'allongent. Ils peuvent même durer plusieurs mois chacun, rendant ce verset, le quatrième Pilier de l'islam, impossible à pratiquer sans mourir de faim. Encore une fois, ce problème n'existerait pas sur une terre plate.</w:t>
      </w:r>
    </w:p>
    <w:p w14:paraId="03F842E3" w14:textId="77777777" w:rsidR="00BF1063" w:rsidRDefault="00BF1063" w:rsidP="006A7D36">
      <w:pPr>
        <w:spacing w:after="0" w:line="240" w:lineRule="auto"/>
        <w:rPr>
          <w:lang w:val="fr-FR"/>
        </w:rPr>
      </w:pPr>
    </w:p>
    <w:p w14:paraId="662ABFE0" w14:textId="77777777" w:rsidR="006A7D36" w:rsidRPr="00EB760E" w:rsidRDefault="006A7D36" w:rsidP="006A7D36">
      <w:pPr>
        <w:spacing w:after="0" w:line="240" w:lineRule="auto"/>
        <w:rPr>
          <w:lang w:val="fr-FR"/>
        </w:rPr>
      </w:pPr>
      <w:r w:rsidRPr="00EB760E">
        <w:rPr>
          <w:lang w:val="fr-FR"/>
        </w:rPr>
        <w:t>Apologies générales</w:t>
      </w:r>
    </w:p>
    <w:p w14:paraId="110FE42C" w14:textId="77777777" w:rsidR="006A7D36" w:rsidRPr="00EB760E" w:rsidRDefault="006A7D36" w:rsidP="006A7D36">
      <w:pPr>
        <w:spacing w:after="0" w:line="240" w:lineRule="auto"/>
        <w:rPr>
          <w:lang w:val="fr-FR"/>
        </w:rPr>
      </w:pPr>
    </w:p>
    <w:p w14:paraId="29B11FC3" w14:textId="77777777" w:rsidR="006A7D36" w:rsidRPr="00EB760E" w:rsidRDefault="006A7D36" w:rsidP="006A7D36">
      <w:pPr>
        <w:spacing w:after="0" w:line="240" w:lineRule="auto"/>
        <w:rPr>
          <w:lang w:val="fr-FR"/>
        </w:rPr>
      </w:pPr>
      <w:r w:rsidRPr="00EB760E">
        <w:rPr>
          <w:lang w:val="fr-FR"/>
        </w:rPr>
        <w:t>الم تر ان الله يولج الليل في النهار ويولج النهار في الليل وسخر الشمس والقمر كل يجري الى اجل مسمى وان الله بما تعملون خبير</w:t>
      </w:r>
    </w:p>
    <w:p w14:paraId="0B1C4306" w14:textId="77777777" w:rsidR="006A7D36" w:rsidRPr="00EB760E" w:rsidRDefault="006A7D36" w:rsidP="006A7D36">
      <w:pPr>
        <w:spacing w:after="0" w:line="240" w:lineRule="auto"/>
        <w:rPr>
          <w:lang w:val="fr-FR"/>
        </w:rPr>
      </w:pPr>
    </w:p>
    <w:p w14:paraId="56440615" w14:textId="77777777" w:rsidR="006A7D36" w:rsidRPr="00EB760E" w:rsidRDefault="006A7D36" w:rsidP="006A7D36">
      <w:pPr>
        <w:spacing w:after="0" w:line="240" w:lineRule="auto"/>
        <w:rPr>
          <w:lang w:val="en-GB"/>
        </w:rPr>
      </w:pPr>
      <w:r w:rsidRPr="00EB760E">
        <w:rPr>
          <w:lang w:val="en-GB"/>
        </w:rPr>
        <w:t>Al[a]m t[a]ra ann[a] Allah[a] yuliju al-leyla fi an-n[a]hari wayuliju an-n[a]hara fi al-leyli wa s[a]khkh[a]r[a] ach-chamsa wa al-qamara kullun yajri ila ajalin musamman wa anna Allaha bima ta</w:t>
      </w:r>
      <w:r w:rsidRPr="00EB760E">
        <w:rPr>
          <w:rFonts w:hint="cs"/>
          <w:lang w:val="fr-FR"/>
        </w:rPr>
        <w:t>ﻋ</w:t>
      </w:r>
      <w:r w:rsidRPr="00EB760E">
        <w:rPr>
          <w:lang w:val="en-GB"/>
        </w:rPr>
        <w:t>maloona kh[a]beerun</w:t>
      </w:r>
    </w:p>
    <w:p w14:paraId="0AAA49B8" w14:textId="77777777" w:rsidR="006A7D36" w:rsidRPr="00EB760E" w:rsidRDefault="006A7D36" w:rsidP="006A7D36">
      <w:pPr>
        <w:spacing w:after="0" w:line="240" w:lineRule="auto"/>
        <w:rPr>
          <w:lang w:val="en-GB"/>
        </w:rPr>
      </w:pPr>
    </w:p>
    <w:p w14:paraId="41DAD583" w14:textId="77777777" w:rsidR="006A7D36" w:rsidRPr="00EB760E" w:rsidRDefault="006A7D36" w:rsidP="006A7D36">
      <w:pPr>
        <w:spacing w:after="0" w:line="240" w:lineRule="auto"/>
        <w:rPr>
          <w:lang w:val="fr-FR"/>
        </w:rPr>
      </w:pPr>
      <w:r w:rsidRPr="00EB760E">
        <w:rPr>
          <w:lang w:val="fr-FR"/>
        </w:rPr>
        <w:t>N'as-tu pas vu que Dieu fait que la nuit pénètre dans le jour, et que le jour pénètre dans la nuit</w:t>
      </w:r>
      <w:r w:rsidR="00877F28">
        <w:rPr>
          <w:lang w:val="fr-FR"/>
        </w:rPr>
        <w:t xml:space="preserve"> </w:t>
      </w:r>
      <w:r w:rsidRPr="00EB760E">
        <w:rPr>
          <w:lang w:val="fr-FR"/>
        </w:rPr>
        <w:t>? et qu'Il a assujetti le soleil et la lune à couler chacun jusqu'à un terme dénommé? et que Dieu est bien informé vraiment de ce que vous faites?</w:t>
      </w:r>
    </w:p>
    <w:p w14:paraId="033DC8E0" w14:textId="77777777" w:rsidR="006A7D36" w:rsidRPr="00EB760E" w:rsidRDefault="006A7D36" w:rsidP="006A7D36">
      <w:pPr>
        <w:spacing w:after="0" w:line="240" w:lineRule="auto"/>
        <w:rPr>
          <w:lang w:val="fr-FR"/>
        </w:rPr>
      </w:pPr>
    </w:p>
    <w:p w14:paraId="744FFB62" w14:textId="77777777" w:rsidR="006A7D36" w:rsidRPr="00EB760E" w:rsidRDefault="006A7D36" w:rsidP="006A7D36">
      <w:pPr>
        <w:spacing w:after="0" w:line="240" w:lineRule="auto"/>
        <w:rPr>
          <w:lang w:val="fr-FR"/>
        </w:rPr>
      </w:pPr>
      <w:r w:rsidRPr="00EB760E">
        <w:rPr>
          <w:rFonts w:hint="eastAsia"/>
          <w:lang w:val="fr-FR"/>
        </w:rPr>
        <w:t>خلق</w:t>
      </w:r>
      <w:r w:rsidRPr="00EB760E">
        <w:rPr>
          <w:lang w:val="fr-FR"/>
        </w:rPr>
        <w:t xml:space="preserve"> السماوات والارض بالحق يكور الليل على النهار ويكور النهار على الليل وسخر الشمس والقمر كل يجري لاجل مسمى الا هو العزيز الغفار</w:t>
      </w:r>
    </w:p>
    <w:p w14:paraId="3B6BDFC8" w14:textId="77777777" w:rsidR="006A7D36" w:rsidRPr="00EB760E" w:rsidRDefault="006A7D36" w:rsidP="006A7D36">
      <w:pPr>
        <w:spacing w:after="0" w:line="240" w:lineRule="auto"/>
        <w:rPr>
          <w:lang w:val="fr-FR"/>
        </w:rPr>
      </w:pPr>
    </w:p>
    <w:p w14:paraId="3474CBE8" w14:textId="77777777" w:rsidR="006A7D36" w:rsidRPr="00EB760E" w:rsidRDefault="006A7D36" w:rsidP="006A7D36">
      <w:pPr>
        <w:spacing w:after="0" w:line="240" w:lineRule="auto"/>
        <w:rPr>
          <w:lang w:val="fr-FR"/>
        </w:rPr>
      </w:pPr>
      <w:r w:rsidRPr="00EB760E">
        <w:rPr>
          <w:lang w:val="fr-FR"/>
        </w:rPr>
        <w:lastRenderedPageBreak/>
        <w:t xml:space="preserve">Khalaqa as-samawati wa al-ardha bialhaqqi yukawiru al-leyla </w:t>
      </w:r>
      <w:r w:rsidRPr="00EB760E">
        <w:rPr>
          <w:rFonts w:hint="cs"/>
          <w:lang w:val="fr-FR"/>
        </w:rPr>
        <w:t>ﻋ</w:t>
      </w:r>
      <w:r w:rsidRPr="00EB760E">
        <w:rPr>
          <w:lang w:val="fr-FR"/>
        </w:rPr>
        <w:t xml:space="preserve">ala an-nahari wa yukawiru an-nahara </w:t>
      </w:r>
      <w:r w:rsidRPr="00EB760E">
        <w:rPr>
          <w:rFonts w:hint="cs"/>
          <w:lang w:val="fr-FR"/>
        </w:rPr>
        <w:t>ﻋ</w:t>
      </w:r>
      <w:r w:rsidRPr="00EB760E">
        <w:rPr>
          <w:lang w:val="fr-FR"/>
        </w:rPr>
        <w:t>ala al-leyli wa s[a]khkh[a]r[a] ach-chamsa wa alqamara kullun yajri li-ajalin musamman ala huwa al</w:t>
      </w:r>
      <w:r w:rsidRPr="00EB760E">
        <w:rPr>
          <w:rFonts w:hint="cs"/>
          <w:lang w:val="fr-FR"/>
        </w:rPr>
        <w:t>ﻋ</w:t>
      </w:r>
      <w:r w:rsidRPr="00EB760E">
        <w:rPr>
          <w:lang w:val="fr-FR"/>
        </w:rPr>
        <w:t>azizu al-ghaffaru</w:t>
      </w:r>
    </w:p>
    <w:p w14:paraId="7FBF4B5C" w14:textId="77777777" w:rsidR="006A7D36" w:rsidRPr="00EB760E" w:rsidRDefault="006A7D36" w:rsidP="006A7D36">
      <w:pPr>
        <w:spacing w:after="0" w:line="240" w:lineRule="auto"/>
        <w:rPr>
          <w:lang w:val="fr-FR"/>
        </w:rPr>
      </w:pPr>
    </w:p>
    <w:p w14:paraId="68BAFE95" w14:textId="77777777" w:rsidR="006A7D36" w:rsidRPr="00EB760E" w:rsidRDefault="006A7D36" w:rsidP="006A7D36">
      <w:pPr>
        <w:spacing w:after="0" w:line="240" w:lineRule="auto"/>
        <w:rPr>
          <w:lang w:val="fr-FR"/>
        </w:rPr>
      </w:pPr>
      <w:r w:rsidRPr="00EB760E">
        <w:rPr>
          <w:lang w:val="fr-FR"/>
        </w:rPr>
        <w:t>Avec vérité Il a créé les cieux et la terre. Il enroule la nuit au jour, et enroule le jour à la nuit, tandis qu'Il a assujetti le soleil et la lune à couler chacun vers un terme dénommé. N'est-ce pas Lui le puissant, le grand pardonneur</w:t>
      </w:r>
      <w:r w:rsidR="00877F28">
        <w:rPr>
          <w:lang w:val="fr-FR"/>
        </w:rPr>
        <w:t xml:space="preserve"> </w:t>
      </w:r>
      <w:r w:rsidRPr="00EB760E">
        <w:rPr>
          <w:lang w:val="fr-FR"/>
        </w:rPr>
        <w:t>?</w:t>
      </w:r>
    </w:p>
    <w:p w14:paraId="68C58533" w14:textId="77777777" w:rsidR="006A7D36" w:rsidRPr="00EB760E" w:rsidRDefault="006A7D36" w:rsidP="006A7D36">
      <w:pPr>
        <w:spacing w:after="0" w:line="240" w:lineRule="auto"/>
        <w:rPr>
          <w:lang w:val="fr-FR"/>
        </w:rPr>
      </w:pPr>
    </w:p>
    <w:p w14:paraId="7C93E504" w14:textId="77777777" w:rsidR="006A7D36" w:rsidRPr="00EB760E" w:rsidRDefault="006A7D36" w:rsidP="006A7D36">
      <w:pPr>
        <w:spacing w:after="0" w:line="240" w:lineRule="auto"/>
        <w:rPr>
          <w:lang w:val="fr-FR"/>
        </w:rPr>
      </w:pPr>
      <w:r w:rsidRPr="00EB760E">
        <w:rPr>
          <w:rFonts w:hint="eastAsia"/>
          <w:lang w:val="fr-FR"/>
        </w:rPr>
        <w:t>ذلك</w:t>
      </w:r>
      <w:r w:rsidRPr="00EB760E">
        <w:rPr>
          <w:lang w:val="fr-FR"/>
        </w:rPr>
        <w:t xml:space="preserve"> بان الله يولج الليل في النهار ويولج النهار في الليل وان الله سميع بصير</w:t>
      </w:r>
    </w:p>
    <w:p w14:paraId="50C5D572" w14:textId="77777777" w:rsidR="006A7D36" w:rsidRPr="00EB760E" w:rsidRDefault="006A7D36" w:rsidP="006A7D36">
      <w:pPr>
        <w:spacing w:after="0" w:line="240" w:lineRule="auto"/>
        <w:rPr>
          <w:lang w:val="fr-FR"/>
        </w:rPr>
      </w:pPr>
    </w:p>
    <w:p w14:paraId="509A4E28" w14:textId="77777777" w:rsidR="006A7D36" w:rsidRPr="00EB760E" w:rsidRDefault="006A7D36" w:rsidP="006A7D36">
      <w:pPr>
        <w:spacing w:after="0" w:line="240" w:lineRule="auto"/>
        <w:rPr>
          <w:lang w:val="en-GB"/>
        </w:rPr>
      </w:pPr>
      <w:r w:rsidRPr="00EB760E">
        <w:rPr>
          <w:lang w:val="en-GB"/>
        </w:rPr>
        <w:t>Dhalika bi-ann[a] Allah[a] yuliju al-leyla fi an-n[a]hari wa-yuliju an-n[a]hara fi al-leyli wa ann[a] Allaha sami</w:t>
      </w:r>
      <w:r w:rsidRPr="00EB760E">
        <w:rPr>
          <w:rFonts w:hint="cs"/>
          <w:lang w:val="fr-FR"/>
        </w:rPr>
        <w:t>ﻋ</w:t>
      </w:r>
      <w:r w:rsidRPr="00EB760E">
        <w:rPr>
          <w:lang w:val="en-GB"/>
        </w:rPr>
        <w:t>ain basirun</w:t>
      </w:r>
    </w:p>
    <w:p w14:paraId="4AB522E8" w14:textId="77777777" w:rsidR="006A7D36" w:rsidRPr="00EB760E" w:rsidRDefault="006A7D36" w:rsidP="006A7D36">
      <w:pPr>
        <w:spacing w:after="0" w:line="240" w:lineRule="auto"/>
        <w:rPr>
          <w:lang w:val="en-GB"/>
        </w:rPr>
      </w:pPr>
    </w:p>
    <w:p w14:paraId="2208F7F9" w14:textId="77777777" w:rsidR="006A7D36" w:rsidRPr="00EB760E" w:rsidRDefault="006A7D36" w:rsidP="006A7D36">
      <w:pPr>
        <w:spacing w:after="0" w:line="240" w:lineRule="auto"/>
        <w:rPr>
          <w:lang w:val="fr-FR"/>
        </w:rPr>
      </w:pPr>
      <w:r w:rsidRPr="00EB760E">
        <w:rPr>
          <w:lang w:val="fr-FR"/>
        </w:rPr>
        <w:t>C'est qu'en Vérité Dieu fait que la nuit pénètre dans le jour, et que le jour pénètre dans la nuit. Dieu, cependant, entend, Il observe, vraiment</w:t>
      </w:r>
      <w:r w:rsidR="00877F28">
        <w:rPr>
          <w:lang w:val="fr-FR"/>
        </w:rPr>
        <w:t xml:space="preserve"> </w:t>
      </w:r>
      <w:r w:rsidRPr="00EB760E">
        <w:rPr>
          <w:lang w:val="fr-FR"/>
        </w:rPr>
        <w:t>!</w:t>
      </w:r>
    </w:p>
    <w:p w14:paraId="4D1DCF31" w14:textId="77777777" w:rsidR="006A7D36" w:rsidRPr="00EB760E" w:rsidRDefault="006A7D36" w:rsidP="006A7D36">
      <w:pPr>
        <w:spacing w:after="0" w:line="240" w:lineRule="auto"/>
        <w:rPr>
          <w:lang w:val="fr-FR"/>
        </w:rPr>
      </w:pPr>
    </w:p>
    <w:p w14:paraId="0BA26C70" w14:textId="77777777" w:rsidR="006A7D36" w:rsidRPr="00EB760E" w:rsidRDefault="006A7D36" w:rsidP="006A7D36">
      <w:pPr>
        <w:spacing w:after="0" w:line="240" w:lineRule="auto"/>
        <w:rPr>
          <w:lang w:val="fr-FR"/>
        </w:rPr>
      </w:pPr>
      <w:r w:rsidRPr="00EB760E">
        <w:rPr>
          <w:lang w:val="fr-FR"/>
        </w:rPr>
        <w:t>Les musulmans clament parfois que "Enrouler signifie ici que la nuit se transforme graduellement en jour et vice-versa. Ce phénomène ne peut avoir lieu que si la terre est sphérique. Si la terre était plate, il y aurait un changement soudain de la nuit au jour et du jour à la nuit."</w:t>
      </w:r>
    </w:p>
    <w:p w14:paraId="7126ABCC" w14:textId="77777777" w:rsidR="006A7D36" w:rsidRPr="00EB760E" w:rsidRDefault="006A7D36" w:rsidP="006A7D36">
      <w:pPr>
        <w:spacing w:after="0" w:line="240" w:lineRule="auto"/>
        <w:rPr>
          <w:lang w:val="fr-FR"/>
        </w:rPr>
      </w:pPr>
    </w:p>
    <w:p w14:paraId="7399AA44" w14:textId="77777777" w:rsidR="006A7D36" w:rsidRPr="00EB760E" w:rsidRDefault="006A7D36" w:rsidP="006A7D36">
      <w:pPr>
        <w:spacing w:after="0" w:line="240" w:lineRule="auto"/>
        <w:rPr>
          <w:lang w:val="fr-FR"/>
        </w:rPr>
      </w:pPr>
      <w:r w:rsidRPr="00EB760E">
        <w:rPr>
          <w:lang w:val="fr-FR"/>
        </w:rPr>
        <w:t>Cet argument est faux. Le mouvement graduel du jour à la nuit et vice-versa arriverait quand même dans le modèle d'une terre plate. La seule différence serait que la terre plate serait éclairée partout, il n'y aurait pas de zones que le soleil n'éclairerait pas, seulement la même nuit et le même jour pour tous.</w:t>
      </w:r>
    </w:p>
    <w:p w14:paraId="6925E7F7" w14:textId="77777777" w:rsidR="006A7D36" w:rsidRPr="00EB760E" w:rsidRDefault="006A7D36" w:rsidP="006A7D36">
      <w:pPr>
        <w:spacing w:after="0" w:line="240" w:lineRule="auto"/>
        <w:rPr>
          <w:lang w:val="fr-FR"/>
        </w:rPr>
      </w:pPr>
    </w:p>
    <w:p w14:paraId="6E40D2E8" w14:textId="77777777" w:rsidR="006A7D36" w:rsidRPr="00EB760E" w:rsidRDefault="006A7D36" w:rsidP="006A7D36">
      <w:pPr>
        <w:spacing w:after="0" w:line="240" w:lineRule="auto"/>
        <w:rPr>
          <w:lang w:val="fr-FR"/>
        </w:rPr>
      </w:pPr>
      <w:r w:rsidRPr="00EB760E">
        <w:rPr>
          <w:lang w:val="fr-FR"/>
        </w:rPr>
        <w:t>Vous pouvez faire l'expérience vous-mêmes. Tout ce dont vous avez besoin est une chambre sombre, une table et une lampe torche. Laissez la lumière de la l</w:t>
      </w:r>
      <w:r>
        <w:rPr>
          <w:lang w:val="fr-FR"/>
        </w:rPr>
        <w:t>ampe torche naître doucement au-</w:t>
      </w:r>
      <w:r w:rsidRPr="00EB760E">
        <w:rPr>
          <w:lang w:val="fr-FR"/>
        </w:rPr>
        <w:t>dessus d'un côté de la table, comme un lever de soleil, (puis continuez) et vous verrez ensuite un passage progressif de la nuit au jour. Les versets 31</w:t>
      </w:r>
      <w:r>
        <w:rPr>
          <w:lang w:val="fr-FR"/>
        </w:rPr>
        <w:t xml:space="preserve"> :</w:t>
      </w:r>
      <w:r w:rsidRPr="00EB760E">
        <w:rPr>
          <w:lang w:val="fr-FR"/>
        </w:rPr>
        <w:t>29, 39</w:t>
      </w:r>
      <w:r>
        <w:rPr>
          <w:lang w:val="fr-FR"/>
        </w:rPr>
        <w:t xml:space="preserve"> :</w:t>
      </w:r>
      <w:r w:rsidRPr="00EB760E">
        <w:rPr>
          <w:lang w:val="fr-FR"/>
        </w:rPr>
        <w:t>5 et 22</w:t>
      </w:r>
      <w:r>
        <w:rPr>
          <w:lang w:val="fr-FR"/>
        </w:rPr>
        <w:t xml:space="preserve"> :</w:t>
      </w:r>
      <w:r w:rsidRPr="00EB760E">
        <w:rPr>
          <w:lang w:val="fr-FR"/>
        </w:rPr>
        <w:t>61 ne nous disent rien sur la forme de la terre. Ce sont de simples observations que n'importe qui pourrait faire.</w:t>
      </w:r>
    </w:p>
    <w:p w14:paraId="47E808DD" w14:textId="77777777" w:rsidR="006A7D36" w:rsidRPr="00EB760E" w:rsidRDefault="006A7D36" w:rsidP="006A7D36">
      <w:pPr>
        <w:spacing w:after="0" w:line="240" w:lineRule="auto"/>
        <w:rPr>
          <w:lang w:val="fr-FR"/>
        </w:rPr>
      </w:pPr>
    </w:p>
    <w:p w14:paraId="2BA8E66B" w14:textId="77777777" w:rsidR="006A7D36" w:rsidRPr="00EB760E" w:rsidRDefault="006A7D36" w:rsidP="006A7D36">
      <w:pPr>
        <w:spacing w:after="0" w:line="240" w:lineRule="auto"/>
        <w:rPr>
          <w:lang w:val="fr-FR"/>
        </w:rPr>
      </w:pPr>
      <w:r w:rsidRPr="00EB760E">
        <w:rPr>
          <w:lang w:val="fr-FR"/>
        </w:rPr>
        <w:t>De plus ces versets se réfèrent de manière erronée à la lumière et à l'obscurité comme étant deux choses différents. Elles sont en fait la même chose. La nuit ne "chevauche" pas le jour, ne s'y "enroule" pas autour parce qu'il n'y a que de la lumière, et l'obscurité n'est que l'absence de lumière.</w:t>
      </w:r>
    </w:p>
    <w:p w14:paraId="099C7270" w14:textId="77777777" w:rsidR="006A7D36" w:rsidRPr="00EB760E" w:rsidRDefault="006A7D36" w:rsidP="006A7D36">
      <w:pPr>
        <w:spacing w:after="0" w:line="240" w:lineRule="auto"/>
        <w:rPr>
          <w:lang w:val="fr-FR"/>
        </w:rPr>
      </w:pPr>
    </w:p>
    <w:p w14:paraId="51DEE4D0" w14:textId="77777777" w:rsidR="006A7D36" w:rsidRPr="00006698" w:rsidRDefault="006A7D36" w:rsidP="006A7D36">
      <w:pPr>
        <w:spacing w:after="0" w:line="240" w:lineRule="auto"/>
        <w:rPr>
          <w:u w:val="single"/>
          <w:lang w:val="fr-FR"/>
        </w:rPr>
      </w:pPr>
      <w:r w:rsidRPr="00006698">
        <w:rPr>
          <w:u w:val="single"/>
          <w:lang w:val="fr-FR"/>
        </w:rPr>
        <w:t>Conclusion</w:t>
      </w:r>
    </w:p>
    <w:p w14:paraId="6EFCED41" w14:textId="77777777" w:rsidR="006A7D36" w:rsidRPr="00EB760E" w:rsidRDefault="006A7D36" w:rsidP="006A7D36">
      <w:pPr>
        <w:spacing w:after="0" w:line="240" w:lineRule="auto"/>
        <w:rPr>
          <w:lang w:val="fr-FR"/>
        </w:rPr>
      </w:pPr>
    </w:p>
    <w:p w14:paraId="7826D3D1" w14:textId="77777777" w:rsidR="006A7D36" w:rsidRPr="00EB760E" w:rsidRDefault="006A7D36" w:rsidP="006A7D36">
      <w:pPr>
        <w:spacing w:after="0" w:line="240" w:lineRule="auto"/>
        <w:rPr>
          <w:lang w:val="fr-FR"/>
        </w:rPr>
      </w:pPr>
      <w:r w:rsidRPr="00EB760E">
        <w:rPr>
          <w:lang w:val="fr-FR"/>
        </w:rPr>
        <w:t>Comme cité au début de cet article, le Cheik 'Abdul-'Aziz Ibn Baaz, l'autorité religieuse suprême de l'Arabie Saoudite, croit que la terre est plate, comme le chercheur en astronomie musulman Fadhel Al-Sa'd, qui a déclaré dans un débat télévisé sur Iraqi Al-Fayhaa TV (le 31 octobre 2007) que la terre est plate comme cela est prouvé par les versets coraniques et que le soleil est bien plus petit que la terre et tourne autour d'elle.</w:t>
      </w:r>
    </w:p>
    <w:p w14:paraId="0498E6D9" w14:textId="77777777" w:rsidR="006A7D36" w:rsidRPr="00324CE4" w:rsidRDefault="006A7D36" w:rsidP="006A7D36">
      <w:pPr>
        <w:spacing w:after="0" w:line="240" w:lineRule="auto"/>
        <w:rPr>
          <w:lang w:val="en-GB"/>
        </w:rPr>
      </w:pPr>
      <w:r w:rsidRPr="00324CE4">
        <w:rPr>
          <w:lang w:val="en-GB"/>
        </w:rPr>
        <w:t>Source</w:t>
      </w:r>
      <w:r>
        <w:rPr>
          <w:lang w:val="en-GB"/>
        </w:rPr>
        <w:t xml:space="preserve"> :</w:t>
      </w:r>
      <w:r w:rsidRPr="00324CE4">
        <w:rPr>
          <w:lang w:val="en-GB"/>
        </w:rPr>
        <w:t xml:space="preserve">  Iraqi Researcher Defies Scientific Axioms</w:t>
      </w:r>
      <w:r>
        <w:rPr>
          <w:lang w:val="en-GB"/>
        </w:rPr>
        <w:t xml:space="preserve"> :</w:t>
      </w:r>
      <w:r w:rsidRPr="00324CE4">
        <w:rPr>
          <w:lang w:val="en-GB"/>
        </w:rPr>
        <w:t xml:space="preserve"> The Earth Is Flat and Much Larger than the Sun (Which Is Also Flat) - MEMRI TV, Video No. 1684, </w:t>
      </w:r>
      <w:hyperlink r:id="rId223" w:history="1">
        <w:r w:rsidR="00877F28" w:rsidRPr="00FD0B52">
          <w:rPr>
            <w:rStyle w:val="Lienhypertexte"/>
            <w:lang w:val="en-GB"/>
          </w:rPr>
          <w:t>http://www.memritv.org/clip/en/1684.htm</w:t>
        </w:r>
      </w:hyperlink>
      <w:r w:rsidR="00877F28">
        <w:rPr>
          <w:lang w:val="en-GB"/>
        </w:rPr>
        <w:t xml:space="preserve">  </w:t>
      </w:r>
    </w:p>
    <w:p w14:paraId="78DCD84A" w14:textId="77777777" w:rsidR="006A7D36" w:rsidRPr="00EB760E" w:rsidRDefault="006A7D36" w:rsidP="006A7D36">
      <w:pPr>
        <w:spacing w:after="0" w:line="240" w:lineRule="auto"/>
        <w:rPr>
          <w:lang w:val="fr-FR"/>
        </w:rPr>
      </w:pPr>
      <w:r w:rsidRPr="00EB760E">
        <w:rPr>
          <w:lang w:val="fr-FR"/>
        </w:rPr>
        <w:t>En tant que musulmans dévots, ils ont de bonnes raisons de conclure que la terre est plate</w:t>
      </w:r>
      <w:r>
        <w:rPr>
          <w:lang w:val="fr-FR"/>
        </w:rPr>
        <w:t xml:space="preserve"> ;</w:t>
      </w:r>
      <w:r w:rsidRPr="00EB760E">
        <w:rPr>
          <w:lang w:val="fr-FR"/>
        </w:rPr>
        <w:t xml:space="preserve"> les versets coraniques 15</w:t>
      </w:r>
      <w:r>
        <w:rPr>
          <w:lang w:val="fr-FR"/>
        </w:rPr>
        <w:t xml:space="preserve"> :</w:t>
      </w:r>
      <w:r w:rsidRPr="00EB760E">
        <w:rPr>
          <w:lang w:val="fr-FR"/>
        </w:rPr>
        <w:t>19, 20</w:t>
      </w:r>
      <w:r>
        <w:rPr>
          <w:lang w:val="fr-FR"/>
        </w:rPr>
        <w:t xml:space="preserve"> :</w:t>
      </w:r>
      <w:r w:rsidRPr="00EB760E">
        <w:rPr>
          <w:lang w:val="fr-FR"/>
        </w:rPr>
        <w:t>53, 43</w:t>
      </w:r>
      <w:r>
        <w:rPr>
          <w:lang w:val="fr-FR"/>
        </w:rPr>
        <w:t xml:space="preserve"> :</w:t>
      </w:r>
      <w:r w:rsidRPr="00EB760E">
        <w:rPr>
          <w:lang w:val="fr-FR"/>
        </w:rPr>
        <w:t>10, 50</w:t>
      </w:r>
      <w:r>
        <w:rPr>
          <w:lang w:val="fr-FR"/>
        </w:rPr>
        <w:t xml:space="preserve"> :</w:t>
      </w:r>
      <w:r w:rsidRPr="00EB760E">
        <w:rPr>
          <w:lang w:val="fr-FR"/>
        </w:rPr>
        <w:t>7, 51</w:t>
      </w:r>
      <w:r>
        <w:rPr>
          <w:lang w:val="fr-FR"/>
        </w:rPr>
        <w:t xml:space="preserve"> :</w:t>
      </w:r>
      <w:r w:rsidRPr="00EB760E">
        <w:rPr>
          <w:lang w:val="fr-FR"/>
        </w:rPr>
        <w:t>48, 71</w:t>
      </w:r>
      <w:r>
        <w:rPr>
          <w:lang w:val="fr-FR"/>
        </w:rPr>
        <w:t xml:space="preserve"> :</w:t>
      </w:r>
      <w:r w:rsidRPr="00EB760E">
        <w:rPr>
          <w:lang w:val="fr-FR"/>
        </w:rPr>
        <w:t>19, 78</w:t>
      </w:r>
      <w:r>
        <w:rPr>
          <w:lang w:val="fr-FR"/>
        </w:rPr>
        <w:t xml:space="preserve"> :</w:t>
      </w:r>
      <w:r w:rsidRPr="00EB760E">
        <w:rPr>
          <w:lang w:val="fr-FR"/>
        </w:rPr>
        <w:t>6, 79</w:t>
      </w:r>
      <w:r>
        <w:rPr>
          <w:lang w:val="fr-FR"/>
        </w:rPr>
        <w:t xml:space="preserve"> :</w:t>
      </w:r>
      <w:r w:rsidRPr="00EB760E">
        <w:rPr>
          <w:lang w:val="fr-FR"/>
        </w:rPr>
        <w:t>30, 88</w:t>
      </w:r>
      <w:r>
        <w:rPr>
          <w:lang w:val="fr-FR"/>
        </w:rPr>
        <w:t xml:space="preserve"> :</w:t>
      </w:r>
      <w:r w:rsidRPr="00EB760E">
        <w:rPr>
          <w:lang w:val="fr-FR"/>
        </w:rPr>
        <w:t>20 et 91</w:t>
      </w:r>
      <w:r>
        <w:rPr>
          <w:lang w:val="fr-FR"/>
        </w:rPr>
        <w:t xml:space="preserve"> :</w:t>
      </w:r>
      <w:r w:rsidRPr="00EB760E">
        <w:rPr>
          <w:lang w:val="fr-FR"/>
        </w:rPr>
        <w:t>6 font clairement état de cela et il n'y a pas un seul verset dans le Coran qui pourrait faire penser à une terre sphérique. Alors que beaucoup on</w:t>
      </w:r>
      <w:r>
        <w:rPr>
          <w:lang w:val="fr-FR"/>
        </w:rPr>
        <w:t>t</w:t>
      </w:r>
      <w:r w:rsidRPr="00EB760E">
        <w:rPr>
          <w:lang w:val="fr-FR"/>
        </w:rPr>
        <w:t xml:space="preserve"> tenté d'expliquer cette 'bizarrerie' à d'autres musulmans et aux Occidentaux, ils se basent sur l'ignorance présumée de la langue arabe de leur audience. Bref, il n'y a aucune échappatoire au fait que, selon le Coran, la terre est plate comme une crêpe.</w:t>
      </w:r>
    </w:p>
    <w:p w14:paraId="4B627755" w14:textId="77777777" w:rsidR="006A7D36" w:rsidRPr="00EB760E" w:rsidRDefault="006A7D36" w:rsidP="006A7D36">
      <w:pPr>
        <w:spacing w:after="0" w:line="240" w:lineRule="auto"/>
        <w:rPr>
          <w:lang w:val="fr-FR"/>
        </w:rPr>
      </w:pPr>
    </w:p>
    <w:p w14:paraId="1B88D9D0" w14:textId="77777777" w:rsidR="006A7D36" w:rsidRPr="002F6290" w:rsidRDefault="006A7D36" w:rsidP="006A7D36">
      <w:pPr>
        <w:spacing w:after="0" w:line="240" w:lineRule="auto"/>
        <w:rPr>
          <w:rFonts w:cstheme="minorHAnsi"/>
          <w:lang w:val="fr-FR"/>
        </w:rPr>
      </w:pPr>
      <w:r w:rsidRPr="002F6290">
        <w:rPr>
          <w:rFonts w:cstheme="minorHAnsi"/>
          <w:lang w:val="fr-FR"/>
        </w:rPr>
        <w:t>Bref, la traduction en forme d'œuf ou d'œuf d'autruche est fausse.</w:t>
      </w:r>
    </w:p>
    <w:p w14:paraId="6C18C38C" w14:textId="77777777" w:rsidR="006A7D36" w:rsidRPr="002F6290" w:rsidRDefault="006A7D36" w:rsidP="006A7D36">
      <w:pPr>
        <w:spacing w:after="0" w:line="240" w:lineRule="auto"/>
        <w:rPr>
          <w:rFonts w:cstheme="minorHAnsi"/>
          <w:lang w:val="fr-FR"/>
        </w:rPr>
      </w:pPr>
    </w:p>
    <w:p w14:paraId="0D12BA8A" w14:textId="77777777" w:rsidR="006A7D36" w:rsidRPr="00006698" w:rsidRDefault="006A7D36" w:rsidP="006A7D36">
      <w:pPr>
        <w:spacing w:after="0" w:line="240" w:lineRule="auto"/>
        <w:rPr>
          <w:rFonts w:cstheme="minorHAnsi"/>
          <w:shd w:val="clear" w:color="auto" w:fill="F6F7F9"/>
          <w:lang w:val="fr-FR"/>
        </w:rPr>
      </w:pPr>
      <w:r w:rsidRPr="00006698">
        <w:rPr>
          <w:rFonts w:cstheme="minorHAnsi"/>
          <w:shd w:val="clear" w:color="auto" w:fill="F6F7F9"/>
          <w:lang w:val="fr-FR"/>
        </w:rPr>
        <w:t xml:space="preserve"> Il n'existe aucun verset du Coran qui indique ou parle implicitement ou explicitement de la terre en forme de globe ou d'œuf ou d'œuf d'Autruche, en arabe, ou en version traduite française. </w:t>
      </w:r>
    </w:p>
    <w:p w14:paraId="228AEA2B" w14:textId="77777777" w:rsidR="006A7D36" w:rsidRDefault="006A7D36" w:rsidP="006A7D36">
      <w:pPr>
        <w:spacing w:after="0" w:line="240" w:lineRule="auto"/>
        <w:rPr>
          <w:rFonts w:cstheme="minorHAnsi"/>
          <w:lang w:val="fr-FR"/>
        </w:rPr>
      </w:pPr>
    </w:p>
    <w:p w14:paraId="464649A4" w14:textId="77777777" w:rsidR="006A7D36" w:rsidRDefault="006A7D36" w:rsidP="006A7D36">
      <w:pPr>
        <w:pStyle w:val="Titre1"/>
        <w:numPr>
          <w:ilvl w:val="0"/>
          <w:numId w:val="11"/>
        </w:numPr>
        <w:rPr>
          <w:lang w:val="fr-FR"/>
        </w:rPr>
      </w:pPr>
      <w:bookmarkStart w:id="87" w:name="_Toc491038049"/>
      <w:bookmarkStart w:id="88" w:name="_Toc45613846"/>
      <w:r>
        <w:rPr>
          <w:lang w:val="fr-FR"/>
        </w:rPr>
        <w:lastRenderedPageBreak/>
        <w:t>Annexe : Discussion sur la platitude ou la rotondité de la terre</w:t>
      </w:r>
      <w:bookmarkEnd w:id="87"/>
      <w:bookmarkEnd w:id="88"/>
    </w:p>
    <w:p w14:paraId="1183E023" w14:textId="77777777" w:rsidR="006A7D36" w:rsidRDefault="006A7D36" w:rsidP="006A7D36">
      <w:pPr>
        <w:spacing w:after="0" w:line="240" w:lineRule="auto"/>
        <w:rPr>
          <w:rFonts w:cstheme="minorHAnsi"/>
          <w:lang w:val="fr-FR"/>
        </w:rPr>
      </w:pPr>
    </w:p>
    <w:p w14:paraId="0B3A641A" w14:textId="77777777" w:rsidR="006A7D36" w:rsidRPr="002475FD" w:rsidRDefault="006A7D36" w:rsidP="006A7D36">
      <w:pPr>
        <w:spacing w:after="0" w:line="240" w:lineRule="auto"/>
        <w:rPr>
          <w:rFonts w:cstheme="minorHAnsi"/>
          <w:lang w:val="fr-FR"/>
        </w:rPr>
      </w:pPr>
      <w:r w:rsidRPr="002475FD">
        <w:rPr>
          <w:rFonts w:cstheme="minorHAnsi"/>
          <w:lang w:val="fr-FR"/>
        </w:rPr>
        <w:t>Et quant à la terre, après cela, il l'a étendue. (Coran, 79 : 30)</w:t>
      </w:r>
    </w:p>
    <w:p w14:paraId="5A1EF490" w14:textId="77777777" w:rsidR="006A7D36" w:rsidRPr="002475FD" w:rsidRDefault="006A7D36" w:rsidP="006A7D36">
      <w:pPr>
        <w:spacing w:after="0" w:line="240" w:lineRule="auto"/>
        <w:rPr>
          <w:rFonts w:cstheme="minorHAnsi"/>
          <w:lang w:val="fr-FR"/>
        </w:rPr>
      </w:pPr>
      <w:r w:rsidRPr="002475FD">
        <w:rPr>
          <w:rFonts w:cstheme="minorHAnsi"/>
          <w:lang w:val="fr-FR"/>
        </w:rPr>
        <w:t>-dessus, le mot dahaa est utilisé en arabe originel. Ce verbe vient du verbe dahaw signifiant "étendre". Bien que le mot veuille dire aussi couvrir ou arranger, la signification du verbe n'est pas seulement un arrangement prosaïque, étant donné qu'il décrit un arrangement en un cercle.</w:t>
      </w:r>
    </w:p>
    <w:p w14:paraId="70991E36" w14:textId="77777777" w:rsidR="006A7D36" w:rsidRPr="002475FD" w:rsidRDefault="006A7D36" w:rsidP="006A7D36">
      <w:pPr>
        <w:spacing w:after="0" w:line="240" w:lineRule="auto"/>
        <w:rPr>
          <w:rFonts w:cstheme="minorHAnsi"/>
          <w:lang w:val="fr-FR"/>
        </w:rPr>
      </w:pPr>
      <w:r>
        <w:rPr>
          <w:rFonts w:cstheme="minorHAnsi"/>
          <w:lang w:val="fr-FR"/>
        </w:rPr>
        <w:t xml:space="preserve">Source : </w:t>
      </w:r>
      <w:hyperlink r:id="rId224" w:history="1">
        <w:r w:rsidRPr="009E6A3A">
          <w:rPr>
            <w:rStyle w:val="Lienhypertexte"/>
            <w:rFonts w:cstheme="minorHAnsi"/>
            <w:lang w:val="fr-FR"/>
          </w:rPr>
          <w:t>http://www.miraclesducoran.com/scientifique_17.html</w:t>
        </w:r>
      </w:hyperlink>
      <w:r>
        <w:rPr>
          <w:rFonts w:cstheme="minorHAnsi"/>
          <w:lang w:val="fr-FR"/>
        </w:rPr>
        <w:t xml:space="preserve"> </w:t>
      </w:r>
    </w:p>
    <w:p w14:paraId="3D28FF05" w14:textId="77777777" w:rsidR="006A7D36" w:rsidRPr="002475FD" w:rsidRDefault="006A7D36" w:rsidP="006A7D36">
      <w:pPr>
        <w:spacing w:after="0" w:line="240" w:lineRule="auto"/>
        <w:rPr>
          <w:rFonts w:cstheme="minorHAnsi"/>
          <w:lang w:val="fr-FR"/>
        </w:rPr>
      </w:pPr>
    </w:p>
    <w:p w14:paraId="68CC30F7" w14:textId="77777777" w:rsidR="006A7D36" w:rsidRPr="002475FD" w:rsidRDefault="006A7D36" w:rsidP="006A7D36">
      <w:pPr>
        <w:spacing w:after="0" w:line="240" w:lineRule="auto"/>
        <w:rPr>
          <w:rFonts w:cstheme="minorHAnsi"/>
          <w:lang w:val="fr-FR"/>
        </w:rPr>
      </w:pPr>
      <w:r w:rsidRPr="002475FD">
        <w:rPr>
          <w:rFonts w:cstheme="minorHAnsi"/>
          <w:lang w:val="fr-FR"/>
        </w:rPr>
        <w:t>"S51: V48. Et la terre, Nous l'avons étendue. Et de quelle excellente façon Nous l'avons nivelée</w:t>
      </w:r>
      <w:r>
        <w:rPr>
          <w:rFonts w:cstheme="minorHAnsi"/>
          <w:lang w:val="fr-FR"/>
        </w:rPr>
        <w:t xml:space="preserve"> </w:t>
      </w:r>
      <w:r w:rsidRPr="002475FD">
        <w:rPr>
          <w:rFonts w:cstheme="minorHAnsi"/>
          <w:lang w:val="fr-FR"/>
        </w:rPr>
        <w:t xml:space="preserve">!" </w:t>
      </w:r>
    </w:p>
    <w:p w14:paraId="7C7F5EE0" w14:textId="77777777" w:rsidR="006A7D36" w:rsidRPr="002475FD" w:rsidRDefault="006A7D36" w:rsidP="006A7D36">
      <w:pPr>
        <w:spacing w:after="0" w:line="240" w:lineRule="auto"/>
        <w:rPr>
          <w:rFonts w:cstheme="minorHAnsi"/>
          <w:lang w:val="fr-FR"/>
        </w:rPr>
      </w:pPr>
      <w:r>
        <w:rPr>
          <w:rFonts w:cstheme="minorHAnsi"/>
          <w:lang w:val="fr-FR"/>
        </w:rPr>
        <w:t>Le mot</w:t>
      </w:r>
      <w:r w:rsidRPr="002475FD">
        <w:rPr>
          <w:rFonts w:cstheme="minorHAnsi"/>
          <w:lang w:val="fr-FR"/>
        </w:rPr>
        <w:t xml:space="preserve"> pour dire "étendue" en arabe c'est "dahaha" dérivée du mots "D</w:t>
      </w:r>
      <w:r>
        <w:rPr>
          <w:rFonts w:cstheme="minorHAnsi"/>
          <w:lang w:val="fr-FR"/>
        </w:rPr>
        <w:t>uyah" qui veut dire "œuf</w:t>
      </w:r>
      <w:r w:rsidRPr="002475FD">
        <w:rPr>
          <w:rFonts w:cstheme="minorHAnsi"/>
          <w:lang w:val="fr-FR"/>
        </w:rPr>
        <w:t xml:space="preserve">" mais pas n'importe quel </w:t>
      </w:r>
      <w:r>
        <w:rPr>
          <w:rFonts w:cstheme="minorHAnsi"/>
          <w:lang w:val="fr-FR"/>
        </w:rPr>
        <w:t xml:space="preserve">œuf </w:t>
      </w:r>
      <w:r w:rsidRPr="002475FD">
        <w:rPr>
          <w:rFonts w:cstheme="minorHAnsi"/>
          <w:lang w:val="fr-FR"/>
        </w:rPr>
        <w:t>celui d'une autruche.</w:t>
      </w:r>
    </w:p>
    <w:p w14:paraId="3D67ADD6" w14:textId="77777777" w:rsidR="006A7D36" w:rsidRPr="002475FD" w:rsidRDefault="006A7D36" w:rsidP="006A7D36">
      <w:pPr>
        <w:spacing w:after="0" w:line="240" w:lineRule="auto"/>
        <w:rPr>
          <w:rFonts w:cstheme="minorHAnsi"/>
          <w:lang w:val="fr-FR"/>
        </w:rPr>
      </w:pPr>
      <w:r>
        <w:rPr>
          <w:rFonts w:cstheme="minorHAnsi"/>
          <w:lang w:val="fr-FR"/>
        </w:rPr>
        <w:t xml:space="preserve">Source : </w:t>
      </w:r>
      <w:hyperlink r:id="rId225" w:history="1">
        <w:r w:rsidRPr="009E6A3A">
          <w:rPr>
            <w:rStyle w:val="Lienhypertexte"/>
            <w:rFonts w:cstheme="minorHAnsi"/>
            <w:lang w:val="fr-FR"/>
          </w:rPr>
          <w:t>http://islamdawa.e-monsite.com/pages/religion/miracle-du-coran/terre-ronde-et-geospherique.html</w:t>
        </w:r>
      </w:hyperlink>
      <w:r>
        <w:rPr>
          <w:rFonts w:cstheme="minorHAnsi"/>
          <w:lang w:val="fr-FR"/>
        </w:rPr>
        <w:t xml:space="preserve"> </w:t>
      </w:r>
    </w:p>
    <w:p w14:paraId="4D84CB53" w14:textId="77777777" w:rsidR="006A7D36" w:rsidRPr="002475FD" w:rsidRDefault="006A7D36" w:rsidP="006A7D36">
      <w:pPr>
        <w:spacing w:after="0" w:line="240" w:lineRule="auto"/>
        <w:rPr>
          <w:rFonts w:cstheme="minorHAnsi"/>
          <w:lang w:val="fr-FR"/>
        </w:rPr>
      </w:pPr>
    </w:p>
    <w:p w14:paraId="7A790E28" w14:textId="77777777" w:rsidR="006A7D36" w:rsidRPr="002475FD" w:rsidRDefault="006A7D36" w:rsidP="006A7D36">
      <w:pPr>
        <w:spacing w:after="0" w:line="240" w:lineRule="auto"/>
        <w:rPr>
          <w:rFonts w:cstheme="minorHAnsi"/>
          <w:lang w:val="fr-FR"/>
        </w:rPr>
      </w:pPr>
      <w:r w:rsidRPr="002475FD">
        <w:rPr>
          <w:rFonts w:cstheme="minorHAnsi"/>
          <w:lang w:val="fr-FR"/>
        </w:rPr>
        <w:t>Allah a dit dans le Saint Qu'ran : « Et Nous fîmes la terre en forme d'œuf [d'autruche]. » (Coran, 79 : 30)</w:t>
      </w:r>
    </w:p>
    <w:p w14:paraId="11212106" w14:textId="77777777" w:rsidR="006A7D36" w:rsidRPr="002475FD" w:rsidRDefault="006A7D36" w:rsidP="006A7D36">
      <w:pPr>
        <w:spacing w:after="0" w:line="240" w:lineRule="auto"/>
        <w:rPr>
          <w:rFonts w:cstheme="minorHAnsi"/>
          <w:lang w:val="fr-FR"/>
        </w:rPr>
      </w:pPr>
      <w:r w:rsidRPr="002475FD">
        <w:rPr>
          <w:rFonts w:cstheme="minorHAnsi"/>
          <w:lang w:val="fr-FR"/>
        </w:rPr>
        <w:t>Au verset 79:30, Allah dit : [Translittération] « Wa al-ardha ba</w:t>
      </w:r>
      <w:r w:rsidRPr="002475FD">
        <w:rPr>
          <w:rFonts w:cstheme="minorHAnsi" w:hint="cs"/>
          <w:lang w:val="fr-FR"/>
        </w:rPr>
        <w:t>ﻋ</w:t>
      </w:r>
      <w:r w:rsidRPr="002475FD">
        <w:rPr>
          <w:rFonts w:cstheme="minorHAnsi"/>
          <w:lang w:val="fr-FR"/>
        </w:rPr>
        <w:t>da thalika dahaha »[79:30]</w:t>
      </w:r>
    </w:p>
    <w:p w14:paraId="3EFCACD6" w14:textId="77777777" w:rsidR="006A7D36" w:rsidRPr="002475FD" w:rsidRDefault="006A7D36" w:rsidP="006A7D36">
      <w:pPr>
        <w:spacing w:after="0" w:line="240" w:lineRule="auto"/>
        <w:rPr>
          <w:rFonts w:cstheme="minorHAnsi"/>
          <w:lang w:val="fr-FR"/>
        </w:rPr>
      </w:pPr>
      <w:r w:rsidRPr="002475FD">
        <w:rPr>
          <w:rFonts w:cstheme="minorHAnsi"/>
          <w:lang w:val="fr-FR"/>
        </w:rPr>
        <w:t>Le mot arabe "dahaha" signifie "en forme d'œuf". Il veut dire aussi "une largeur". "Dahaha" dérive de "Duhiya" qui se réfère spécifiquement à l'œuf d'un autruche qui est sphérique dans sa forme, exactement comme la terre.</w:t>
      </w:r>
    </w:p>
    <w:p w14:paraId="7E7F566B" w14:textId="77777777" w:rsidR="006A7D36" w:rsidRPr="002475FD" w:rsidRDefault="006A7D36" w:rsidP="006A7D36">
      <w:pPr>
        <w:spacing w:after="0" w:line="240" w:lineRule="auto"/>
        <w:rPr>
          <w:rFonts w:cstheme="minorHAnsi"/>
          <w:lang w:val="fr-FR"/>
        </w:rPr>
      </w:pPr>
      <w:r>
        <w:rPr>
          <w:rFonts w:cstheme="minorHAnsi"/>
          <w:lang w:val="fr-FR"/>
        </w:rPr>
        <w:t xml:space="preserve">Source : </w:t>
      </w:r>
      <w:hyperlink r:id="rId226" w:history="1">
        <w:r w:rsidRPr="009E6A3A">
          <w:rPr>
            <w:rStyle w:val="Lienhypertexte"/>
            <w:rFonts w:cstheme="minorHAnsi"/>
            <w:lang w:val="fr-FR"/>
          </w:rPr>
          <w:t>http://www.forum-religion.org/islam/les-miracles-du-saint-qu-ran-t31792.html</w:t>
        </w:r>
      </w:hyperlink>
      <w:r>
        <w:rPr>
          <w:rFonts w:cstheme="minorHAnsi"/>
          <w:lang w:val="fr-FR"/>
        </w:rPr>
        <w:t xml:space="preserve"> </w:t>
      </w:r>
    </w:p>
    <w:p w14:paraId="76234E6A" w14:textId="77777777" w:rsidR="006A7D36" w:rsidRPr="002475FD" w:rsidRDefault="006A7D36" w:rsidP="006A7D36">
      <w:pPr>
        <w:spacing w:after="0" w:line="240" w:lineRule="auto"/>
        <w:rPr>
          <w:rFonts w:cstheme="minorHAnsi"/>
          <w:lang w:val="fr-FR"/>
        </w:rPr>
      </w:pPr>
    </w:p>
    <w:p w14:paraId="438428FA" w14:textId="77777777" w:rsidR="006A7D36" w:rsidRPr="002475FD" w:rsidRDefault="006A7D36" w:rsidP="006A7D36">
      <w:pPr>
        <w:spacing w:after="0" w:line="240" w:lineRule="auto"/>
        <w:rPr>
          <w:rFonts w:cstheme="minorHAnsi"/>
          <w:lang w:val="fr-FR"/>
        </w:rPr>
      </w:pPr>
      <w:r w:rsidRPr="002475FD">
        <w:rPr>
          <w:rFonts w:cstheme="minorHAnsi"/>
          <w:lang w:val="fr-FR"/>
        </w:rPr>
        <w:t>..et après cela Il a étendu la terre"(Coran) « vous pensez avoir compris mais en faite non .Le mot arabe " dalaha" j'espère ne pas me tromper sur le mot mais je sais que un de ces sens est étendu, l'autre sens est dérivé du mot arabe "duhiya" qui veut dire "œuf" et ca ne renvoi pas à un œuf normal mais à celui d'une autruche</w:t>
      </w:r>
    </w:p>
    <w:p w14:paraId="4024CB06" w14:textId="77777777" w:rsidR="006A7D36" w:rsidRPr="002475FD" w:rsidRDefault="006A7D36" w:rsidP="006A7D36">
      <w:pPr>
        <w:spacing w:after="0" w:line="240" w:lineRule="auto"/>
        <w:rPr>
          <w:rFonts w:cstheme="minorHAnsi"/>
          <w:lang w:val="fr-FR"/>
        </w:rPr>
      </w:pPr>
      <w:r w:rsidRPr="002475FD">
        <w:rPr>
          <w:rFonts w:cstheme="minorHAnsi"/>
          <w:lang w:val="fr-FR"/>
        </w:rPr>
        <w:t>Et quant à la terre, après cela, Il l'a étendue وَالْأَرْضَ بَعْدَ ذَلِكَ دَحَاهَا [Le Coran 79:30]</w:t>
      </w:r>
    </w:p>
    <w:p w14:paraId="5E8D749A" w14:textId="77777777" w:rsidR="006A7D36" w:rsidRPr="002475FD" w:rsidRDefault="006A7D36" w:rsidP="006A7D36">
      <w:pPr>
        <w:spacing w:after="0" w:line="240" w:lineRule="auto"/>
        <w:rPr>
          <w:rFonts w:cstheme="minorHAnsi"/>
          <w:lang w:val="fr-FR"/>
        </w:rPr>
      </w:pPr>
      <w:r w:rsidRPr="002475FD">
        <w:rPr>
          <w:rFonts w:cstheme="minorHAnsi"/>
          <w:lang w:val="fr-FR"/>
        </w:rPr>
        <w:t>Le mot arabe pour étendre ici est « dahaha1 » qui signifie un œuf d’autruche. La forme d'un un œuf d’autruche ressemble à la forme geo-sphérique de la terre.</w:t>
      </w:r>
    </w:p>
    <w:p w14:paraId="73BF2676" w14:textId="77777777" w:rsidR="006A7D36" w:rsidRPr="002475FD" w:rsidRDefault="006A7D36" w:rsidP="006A7D36">
      <w:pPr>
        <w:spacing w:after="0" w:line="240" w:lineRule="auto"/>
        <w:rPr>
          <w:rFonts w:cstheme="minorHAnsi"/>
          <w:lang w:val="fr-FR"/>
        </w:rPr>
      </w:pPr>
      <w:r>
        <w:rPr>
          <w:rFonts w:cstheme="minorHAnsi"/>
          <w:lang w:val="fr-FR"/>
        </w:rPr>
        <w:t xml:space="preserve">Source : </w:t>
      </w:r>
      <w:hyperlink r:id="rId227" w:history="1">
        <w:r w:rsidRPr="009E6A3A">
          <w:rPr>
            <w:rStyle w:val="Lienhypertexte"/>
            <w:rFonts w:cstheme="minorHAnsi"/>
            <w:lang w:val="fr-FR"/>
          </w:rPr>
          <w:t>http://l-islam-pour-l-humanite-jusqu-a-la-fin-du-monde.over-blog.com/article-concernant-le-coran-sur-la-terre-38665143.html</w:t>
        </w:r>
      </w:hyperlink>
      <w:r>
        <w:rPr>
          <w:rFonts w:cstheme="minorHAnsi"/>
          <w:lang w:val="fr-FR"/>
        </w:rPr>
        <w:t xml:space="preserve"> </w:t>
      </w:r>
    </w:p>
    <w:p w14:paraId="07337A00" w14:textId="77777777" w:rsidR="006A7D36" w:rsidRPr="002475FD" w:rsidRDefault="006A7D36" w:rsidP="006A7D36">
      <w:pPr>
        <w:spacing w:after="0" w:line="240" w:lineRule="auto"/>
        <w:rPr>
          <w:rFonts w:cstheme="minorHAnsi"/>
          <w:lang w:val="fr-FR"/>
        </w:rPr>
      </w:pPr>
    </w:p>
    <w:p w14:paraId="5CDC12A9" w14:textId="77777777" w:rsidR="006A7D36" w:rsidRPr="002475FD" w:rsidRDefault="006A7D36" w:rsidP="006A7D36">
      <w:pPr>
        <w:spacing w:after="0" w:line="240" w:lineRule="auto"/>
        <w:rPr>
          <w:rFonts w:cstheme="minorHAnsi"/>
          <w:lang w:val="fr-FR"/>
        </w:rPr>
      </w:pPr>
      <w:r w:rsidRPr="002475FD">
        <w:rPr>
          <w:rFonts w:cstheme="minorHAnsi"/>
          <w:lang w:val="fr-FR"/>
        </w:rPr>
        <w:t>Et quant à la terre, après cela, Il l'a étendue</w:t>
      </w:r>
      <w:r w:rsidRPr="002475FD">
        <w:rPr>
          <w:rFonts w:cstheme="minorHAnsi"/>
          <w:lang w:val="fr-FR"/>
        </w:rPr>
        <w:tab/>
        <w:t>[Le Coran 79:30]</w:t>
      </w:r>
    </w:p>
    <w:p w14:paraId="01C4D43C" w14:textId="77777777" w:rsidR="006A7D36" w:rsidRPr="002475FD" w:rsidRDefault="006A7D36" w:rsidP="006A7D36">
      <w:pPr>
        <w:spacing w:after="0" w:line="240" w:lineRule="auto"/>
        <w:rPr>
          <w:rFonts w:cstheme="minorHAnsi"/>
          <w:lang w:val="fr-FR"/>
        </w:rPr>
      </w:pPr>
      <w:r w:rsidRPr="002475FD">
        <w:rPr>
          <w:rFonts w:cstheme="minorHAnsi"/>
          <w:lang w:val="fr-FR"/>
        </w:rPr>
        <w:t xml:space="preserve">Le mot arabe pour étendre ici est « dahaha1 » qui signifie un œuf d’autruche. </w:t>
      </w:r>
    </w:p>
    <w:p w14:paraId="770EB86B" w14:textId="77777777" w:rsidR="006A7D36" w:rsidRPr="002475FD" w:rsidRDefault="006A7D36" w:rsidP="006A7D36">
      <w:pPr>
        <w:spacing w:after="0" w:line="240" w:lineRule="auto"/>
        <w:rPr>
          <w:rFonts w:cstheme="minorHAnsi"/>
          <w:lang w:val="fr-FR"/>
        </w:rPr>
      </w:pPr>
      <w:r>
        <w:rPr>
          <w:rFonts w:cstheme="minorHAnsi"/>
          <w:lang w:val="fr-FR"/>
        </w:rPr>
        <w:t xml:space="preserve">Source : </w:t>
      </w:r>
      <w:hyperlink r:id="rId228" w:history="1">
        <w:r w:rsidRPr="009E6A3A">
          <w:rPr>
            <w:rStyle w:val="Lienhypertexte"/>
            <w:rFonts w:cstheme="minorHAnsi"/>
            <w:lang w:val="fr-FR"/>
          </w:rPr>
          <w:t>http://www.way-to-allah.com/fr/miracles/astronomy.html</w:t>
        </w:r>
      </w:hyperlink>
      <w:r>
        <w:rPr>
          <w:rFonts w:cstheme="minorHAnsi"/>
          <w:lang w:val="fr-FR"/>
        </w:rPr>
        <w:t xml:space="preserve"> </w:t>
      </w:r>
    </w:p>
    <w:p w14:paraId="0AC5CAAD" w14:textId="77777777" w:rsidR="006A7D36" w:rsidRPr="002475FD" w:rsidRDefault="006A7D36" w:rsidP="006A7D36">
      <w:pPr>
        <w:spacing w:after="0" w:line="240" w:lineRule="auto"/>
        <w:rPr>
          <w:rFonts w:cstheme="minorHAnsi"/>
          <w:lang w:val="fr-FR"/>
        </w:rPr>
      </w:pPr>
    </w:p>
    <w:p w14:paraId="60FD0552" w14:textId="77777777" w:rsidR="006A7D36" w:rsidRPr="002475FD" w:rsidRDefault="006A7D36" w:rsidP="006A7D36">
      <w:pPr>
        <w:spacing w:after="0" w:line="240" w:lineRule="auto"/>
        <w:rPr>
          <w:rFonts w:cstheme="minorHAnsi"/>
          <w:lang w:val="fr-FR"/>
        </w:rPr>
      </w:pPr>
      <w:r w:rsidRPr="002475FD">
        <w:rPr>
          <w:rFonts w:cstheme="minorHAnsi"/>
          <w:lang w:val="fr-FR"/>
        </w:rPr>
        <w:t>Dans la sourate Ash-Shams verset 6 ALLAH dit : Et par la terre et celui qui l'a étendue</w:t>
      </w:r>
    </w:p>
    <w:p w14:paraId="65C1F6A6" w14:textId="77777777" w:rsidR="006A7D36" w:rsidRPr="002475FD" w:rsidRDefault="006A7D36" w:rsidP="006A7D36">
      <w:pPr>
        <w:spacing w:after="0" w:line="240" w:lineRule="auto"/>
        <w:rPr>
          <w:rFonts w:cstheme="minorHAnsi"/>
          <w:lang w:val="fr-FR"/>
        </w:rPr>
      </w:pPr>
      <w:r>
        <w:rPr>
          <w:rFonts w:cstheme="minorHAnsi"/>
          <w:lang w:val="fr-FR"/>
        </w:rPr>
        <w:t>J'ai aussi entendu</w:t>
      </w:r>
      <w:r w:rsidRPr="002475FD">
        <w:rPr>
          <w:rFonts w:cstheme="minorHAnsi"/>
          <w:lang w:val="fr-FR"/>
        </w:rPr>
        <w:t xml:space="preserve"> le mot en arabe Dahaha qui veut dire œuf d'autruche.</w:t>
      </w:r>
    </w:p>
    <w:p w14:paraId="5D2032AB" w14:textId="77777777" w:rsidR="006A7D36" w:rsidRPr="002475FD" w:rsidRDefault="006A7D36" w:rsidP="006A7D36">
      <w:pPr>
        <w:spacing w:after="0" w:line="240" w:lineRule="auto"/>
        <w:rPr>
          <w:rFonts w:cstheme="minorHAnsi"/>
          <w:lang w:val="fr-FR"/>
        </w:rPr>
      </w:pPr>
      <w:r w:rsidRPr="002475FD">
        <w:rPr>
          <w:rFonts w:cstheme="minorHAnsi"/>
          <w:lang w:val="fr-FR"/>
        </w:rPr>
        <w:t>Réponse : le coran n'est</w:t>
      </w:r>
      <w:r>
        <w:rPr>
          <w:rFonts w:cstheme="minorHAnsi"/>
          <w:lang w:val="fr-FR"/>
        </w:rPr>
        <w:t xml:space="preserve"> pas là</w:t>
      </w:r>
      <w:r w:rsidRPr="002475FD">
        <w:rPr>
          <w:rFonts w:cstheme="minorHAnsi"/>
          <w:lang w:val="fr-FR"/>
        </w:rPr>
        <w:t xml:space="preserve"> pour nous dire que la terre est ronde il n'est pas la pour nous expliquer les principes de la physique ou de la chimie ou n'importe quelle autre science exacte </w:t>
      </w:r>
    </w:p>
    <w:p w14:paraId="3744A755" w14:textId="77777777" w:rsidR="006A7D36" w:rsidRPr="002475FD" w:rsidRDefault="006A7D36" w:rsidP="006A7D36">
      <w:pPr>
        <w:spacing w:after="0" w:line="240" w:lineRule="auto"/>
        <w:rPr>
          <w:rFonts w:cstheme="minorHAnsi"/>
          <w:lang w:val="fr-FR"/>
        </w:rPr>
      </w:pPr>
      <w:r w:rsidRPr="002475FD">
        <w:rPr>
          <w:rFonts w:cstheme="minorHAnsi"/>
          <w:lang w:val="fr-FR"/>
        </w:rPr>
        <w:t>A cause de ces connerie</w:t>
      </w:r>
      <w:r>
        <w:rPr>
          <w:rFonts w:cstheme="minorHAnsi"/>
          <w:lang w:val="fr-FR"/>
        </w:rPr>
        <w:t>s bcp de gens ont quitté bê</w:t>
      </w:r>
      <w:r w:rsidRPr="002475FD">
        <w:rPr>
          <w:rFonts w:cstheme="minorHAnsi"/>
          <w:lang w:val="fr-FR"/>
        </w:rPr>
        <w:t>tement l'islam.</w:t>
      </w:r>
    </w:p>
    <w:p w14:paraId="5FD44038" w14:textId="77777777" w:rsidR="006A7D36" w:rsidRPr="002475FD" w:rsidRDefault="006A7D36" w:rsidP="006A7D36">
      <w:pPr>
        <w:spacing w:after="0" w:line="240" w:lineRule="auto"/>
        <w:rPr>
          <w:rFonts w:cstheme="minorHAnsi"/>
          <w:lang w:val="fr-FR"/>
        </w:rPr>
      </w:pPr>
      <w:r w:rsidRPr="002475FD">
        <w:rPr>
          <w:rFonts w:cstheme="minorHAnsi"/>
          <w:lang w:val="fr-FR"/>
        </w:rPr>
        <w:t>Réponse : le Saint Coran il n'est pas scientifique il ne l'a</w:t>
      </w:r>
      <w:r>
        <w:rPr>
          <w:rFonts w:cstheme="minorHAnsi"/>
          <w:lang w:val="fr-FR"/>
        </w:rPr>
        <w:t xml:space="preserve"> jamais été, il est littéraire </w:t>
      </w:r>
      <w:r w:rsidRPr="002475FD">
        <w:rPr>
          <w:rFonts w:cstheme="minorHAnsi"/>
          <w:lang w:val="fr-FR"/>
        </w:rPr>
        <w:t xml:space="preserve">à l'époque ces progrès scientifiques et technologiques n'existaient pas </w:t>
      </w:r>
    </w:p>
    <w:p w14:paraId="6CB0841A" w14:textId="77777777" w:rsidR="006A7D36" w:rsidRPr="002475FD" w:rsidRDefault="006A7D36" w:rsidP="006A7D36">
      <w:pPr>
        <w:spacing w:after="0" w:line="240" w:lineRule="auto"/>
        <w:rPr>
          <w:rFonts w:cstheme="minorHAnsi"/>
          <w:lang w:val="fr-FR"/>
        </w:rPr>
      </w:pPr>
      <w:r>
        <w:rPr>
          <w:rFonts w:cstheme="minorHAnsi"/>
          <w:lang w:val="fr-FR"/>
        </w:rPr>
        <w:t>P</w:t>
      </w:r>
      <w:r w:rsidRPr="002475FD">
        <w:rPr>
          <w:rFonts w:cstheme="minorHAnsi"/>
          <w:lang w:val="fr-FR"/>
        </w:rPr>
        <w:t>our ça il faut faire attention de ne pas mentir et attribuer au Coran des mensonges à l'époque la science n'existait pas.</w:t>
      </w:r>
    </w:p>
    <w:p w14:paraId="4AC8B887" w14:textId="77777777" w:rsidR="006A7D36" w:rsidRPr="002475FD" w:rsidRDefault="006A7D36" w:rsidP="006A7D36">
      <w:pPr>
        <w:spacing w:after="0" w:line="240" w:lineRule="auto"/>
        <w:rPr>
          <w:rFonts w:cstheme="minorHAnsi"/>
          <w:lang w:val="fr-FR"/>
        </w:rPr>
      </w:pPr>
      <w:r>
        <w:rPr>
          <w:rFonts w:cstheme="minorHAnsi"/>
          <w:lang w:val="fr-FR"/>
        </w:rPr>
        <w:t>L</w:t>
      </w:r>
      <w:r w:rsidRPr="002475FD">
        <w:rPr>
          <w:rFonts w:cstheme="minorHAnsi"/>
          <w:lang w:val="fr-FR"/>
        </w:rPr>
        <w:t>a science a</w:t>
      </w:r>
      <w:r>
        <w:rPr>
          <w:rFonts w:cstheme="minorHAnsi"/>
          <w:lang w:val="fr-FR"/>
        </w:rPr>
        <w:t xml:space="preserve"> montré son nez bien bien après</w:t>
      </w:r>
      <w:r w:rsidRPr="002475FD">
        <w:rPr>
          <w:rFonts w:cstheme="minorHAnsi"/>
          <w:lang w:val="fr-FR"/>
        </w:rPr>
        <w:t>, par des savants Arabes.</w:t>
      </w:r>
    </w:p>
    <w:p w14:paraId="115C0037" w14:textId="77777777" w:rsidR="006A7D36" w:rsidRPr="002475FD" w:rsidRDefault="006A7D36" w:rsidP="006A7D36">
      <w:pPr>
        <w:spacing w:after="0" w:line="240" w:lineRule="auto"/>
        <w:rPr>
          <w:rFonts w:cstheme="minorHAnsi"/>
          <w:lang w:val="fr-FR"/>
        </w:rPr>
      </w:pPr>
      <w:r w:rsidRPr="002475FD">
        <w:rPr>
          <w:rFonts w:cstheme="minorHAnsi"/>
          <w:lang w:val="fr-FR"/>
        </w:rPr>
        <w:t>Réponse : Quand Allah parle de la terre étendue il parle du sol qui en a fait un tapis [sinon la terre est ronde de l'extérieur].</w:t>
      </w:r>
    </w:p>
    <w:p w14:paraId="11810A69" w14:textId="77777777" w:rsidR="006A7D36" w:rsidRPr="002475FD" w:rsidRDefault="006A7D36" w:rsidP="006A7D36">
      <w:pPr>
        <w:spacing w:after="0" w:line="240" w:lineRule="auto"/>
        <w:rPr>
          <w:rFonts w:cstheme="minorHAnsi"/>
          <w:lang w:val="fr-FR"/>
        </w:rPr>
      </w:pPr>
      <w:r w:rsidRPr="002475FD">
        <w:rPr>
          <w:rFonts w:cstheme="minorHAnsi"/>
          <w:lang w:val="fr-FR"/>
        </w:rPr>
        <w:t>Réponse : Si t'as des questions de ce genre</w:t>
      </w:r>
      <w:r>
        <w:rPr>
          <w:rFonts w:cstheme="minorHAnsi"/>
          <w:lang w:val="fr-FR"/>
        </w:rPr>
        <w:t>,</w:t>
      </w:r>
      <w:r w:rsidRPr="002475FD">
        <w:rPr>
          <w:rFonts w:cstheme="minorHAnsi"/>
          <w:lang w:val="fr-FR"/>
        </w:rPr>
        <w:t xml:space="preserve"> lis le livre de maurice bucaille la bible le coran et la science.</w:t>
      </w:r>
    </w:p>
    <w:p w14:paraId="1E791C1D" w14:textId="77777777" w:rsidR="006A7D36" w:rsidRPr="002475FD" w:rsidRDefault="006A7D36" w:rsidP="006A7D36">
      <w:pPr>
        <w:spacing w:after="0" w:line="240" w:lineRule="auto"/>
        <w:rPr>
          <w:rFonts w:cstheme="minorHAnsi"/>
          <w:lang w:val="fr-FR"/>
        </w:rPr>
      </w:pPr>
      <w:r w:rsidRPr="002475FD">
        <w:rPr>
          <w:rFonts w:cstheme="minorHAnsi"/>
          <w:lang w:val="fr-FR"/>
        </w:rPr>
        <w:t>Réponse : Je n'ai jusqu'à ce jour trouvé aucun fait énoncé par le coran qui serait possiblement dénié par une théorie scientifique bien établie.</w:t>
      </w:r>
    </w:p>
    <w:p w14:paraId="27384054" w14:textId="77777777" w:rsidR="006A7D36" w:rsidRPr="002475FD" w:rsidRDefault="006A7D36" w:rsidP="006A7D36">
      <w:pPr>
        <w:spacing w:after="0" w:line="240" w:lineRule="auto"/>
        <w:rPr>
          <w:rFonts w:cstheme="minorHAnsi"/>
          <w:lang w:val="fr-FR"/>
        </w:rPr>
      </w:pPr>
      <w:r w:rsidRPr="002475FD">
        <w:rPr>
          <w:rFonts w:cstheme="minorHAnsi"/>
          <w:lang w:val="fr-FR"/>
        </w:rPr>
        <w:t xml:space="preserve">Réponse : Un </w:t>
      </w:r>
      <w:r>
        <w:rPr>
          <w:rFonts w:cstheme="minorHAnsi"/>
          <w:lang w:val="fr-FR"/>
        </w:rPr>
        <w:t xml:space="preserve">œuf </w:t>
      </w:r>
      <w:r w:rsidRPr="002475FD">
        <w:rPr>
          <w:rFonts w:cstheme="minorHAnsi"/>
          <w:lang w:val="fr-FR"/>
        </w:rPr>
        <w:t>(d'autruche comme de poule) est allongé sur un axe, présenté ici comme l'axe haut-bas, et donc plus plats sur les deux autre</w:t>
      </w:r>
      <w:r>
        <w:rPr>
          <w:rFonts w:cstheme="minorHAnsi"/>
          <w:lang w:val="fr-FR"/>
        </w:rPr>
        <w:t>s</w:t>
      </w:r>
      <w:r w:rsidRPr="002475FD">
        <w:rPr>
          <w:rFonts w:cstheme="minorHAnsi"/>
          <w:lang w:val="fr-FR"/>
        </w:rPr>
        <w:t xml:space="preserve"> </w:t>
      </w:r>
    </w:p>
    <w:p w14:paraId="3408AE68" w14:textId="77777777" w:rsidR="006A7D36" w:rsidRPr="002475FD" w:rsidRDefault="006A7D36" w:rsidP="006A7D36">
      <w:pPr>
        <w:spacing w:after="0" w:line="240" w:lineRule="auto"/>
        <w:rPr>
          <w:rFonts w:cstheme="minorHAnsi"/>
          <w:lang w:val="fr-FR"/>
        </w:rPr>
      </w:pPr>
      <w:r w:rsidRPr="002475FD">
        <w:rPr>
          <w:rFonts w:cstheme="minorHAnsi"/>
          <w:lang w:val="fr-FR"/>
        </w:rPr>
        <w:t>La terre est au contraire allongé</w:t>
      </w:r>
      <w:r>
        <w:rPr>
          <w:rFonts w:cstheme="minorHAnsi"/>
          <w:lang w:val="fr-FR"/>
        </w:rPr>
        <w:t>e</w:t>
      </w:r>
      <w:r w:rsidRPr="002475FD">
        <w:rPr>
          <w:rFonts w:cstheme="minorHAnsi"/>
          <w:lang w:val="fr-FR"/>
        </w:rPr>
        <w:t xml:space="preserve"> sur deux axe</w:t>
      </w:r>
      <w:r>
        <w:rPr>
          <w:rFonts w:cstheme="minorHAnsi"/>
          <w:lang w:val="fr-FR"/>
        </w:rPr>
        <w:t>s</w:t>
      </w:r>
      <w:r w:rsidRPr="002475FD">
        <w:rPr>
          <w:rFonts w:cstheme="minorHAnsi"/>
          <w:lang w:val="fr-FR"/>
        </w:rPr>
        <w:t xml:space="preserve"> et plus plate sur un seul. Par conséquent, la terre est plus proche d'une orange que d'un </w:t>
      </w:r>
      <w:r>
        <w:rPr>
          <w:rFonts w:cstheme="minorHAnsi"/>
          <w:lang w:val="fr-FR"/>
        </w:rPr>
        <w:t xml:space="preserve">œuf </w:t>
      </w:r>
      <w:r w:rsidRPr="002475FD">
        <w:rPr>
          <w:rFonts w:cstheme="minorHAnsi"/>
          <w:lang w:val="fr-FR"/>
        </w:rPr>
        <w:t xml:space="preserve"> </w:t>
      </w:r>
    </w:p>
    <w:p w14:paraId="4C17A818" w14:textId="77777777" w:rsidR="006A7D36" w:rsidRPr="002475FD" w:rsidRDefault="006A7D36" w:rsidP="006A7D36">
      <w:pPr>
        <w:spacing w:after="0" w:line="240" w:lineRule="auto"/>
        <w:rPr>
          <w:rFonts w:cstheme="minorHAnsi"/>
          <w:lang w:val="fr-FR"/>
        </w:rPr>
      </w:pPr>
      <w:r w:rsidRPr="002475FD">
        <w:rPr>
          <w:rFonts w:cstheme="minorHAnsi"/>
          <w:lang w:val="fr-FR"/>
        </w:rPr>
        <w:t>La Terre est sphérique, un peu plus large à l'équateur, et plus plat aux pôles.</w:t>
      </w:r>
    </w:p>
    <w:p w14:paraId="4298722A" w14:textId="77777777" w:rsidR="006A7D36" w:rsidRPr="002475FD" w:rsidRDefault="006A7D36" w:rsidP="006A7D36">
      <w:pPr>
        <w:spacing w:after="0" w:line="240" w:lineRule="auto"/>
        <w:rPr>
          <w:rFonts w:cstheme="minorHAnsi"/>
          <w:lang w:val="fr-FR"/>
        </w:rPr>
      </w:pPr>
      <w:r w:rsidRPr="002475FD">
        <w:rPr>
          <w:rFonts w:cstheme="minorHAnsi"/>
          <w:lang w:val="fr-FR"/>
        </w:rPr>
        <w:lastRenderedPageBreak/>
        <w:t xml:space="preserve">Si c'est ce que dit le Coran, les imams te diront qu'il s'agit d'une preuve que le Coran est la parole de Dieu, s'il dit le contraire, ils te diront qu'il s'agit d'une métaphore, ou que la Terre sphérique est un mensonge, au choix. </w:t>
      </w:r>
    </w:p>
    <w:p w14:paraId="6D60A01A" w14:textId="77777777" w:rsidR="006A7D36" w:rsidRPr="002475FD" w:rsidRDefault="006A7D36" w:rsidP="006A7D36">
      <w:pPr>
        <w:spacing w:after="0" w:line="240" w:lineRule="auto"/>
        <w:rPr>
          <w:rFonts w:cstheme="minorHAnsi"/>
          <w:lang w:val="fr-FR"/>
        </w:rPr>
      </w:pPr>
      <w:r w:rsidRPr="002475FD">
        <w:rPr>
          <w:rFonts w:cstheme="minorHAnsi"/>
          <w:lang w:val="fr-FR"/>
        </w:rPr>
        <w:t xml:space="preserve">Alors, je sais que je suis chiant, mais Ératosthène a calculé le périmètre de la Terre 1000 ans avant la naissance de l'Islam </w:t>
      </w:r>
    </w:p>
    <w:p w14:paraId="2EEB0666" w14:textId="77777777" w:rsidR="006A7D36" w:rsidRPr="002475FD" w:rsidRDefault="006A7D36" w:rsidP="006A7D36">
      <w:pPr>
        <w:spacing w:after="0" w:line="240" w:lineRule="auto"/>
        <w:rPr>
          <w:rFonts w:cstheme="minorHAnsi"/>
          <w:lang w:val="fr-FR"/>
        </w:rPr>
      </w:pPr>
      <w:r w:rsidRPr="002475FD">
        <w:rPr>
          <w:rFonts w:cstheme="minorHAnsi"/>
          <w:lang w:val="fr-FR"/>
        </w:rPr>
        <w:t>Alors certes il ne s'agit pas de techniques modernes, mais il s'agit bien d'un calcul basé sur des mesures, donc de science.</w:t>
      </w:r>
    </w:p>
    <w:p w14:paraId="096141C3" w14:textId="77777777" w:rsidR="006A7D36" w:rsidRPr="002475FD" w:rsidRDefault="006A7D36" w:rsidP="006A7D36">
      <w:pPr>
        <w:spacing w:after="0" w:line="240" w:lineRule="auto"/>
        <w:rPr>
          <w:rFonts w:cstheme="minorHAnsi"/>
          <w:lang w:val="fr-FR"/>
        </w:rPr>
      </w:pPr>
      <w:r>
        <w:rPr>
          <w:rFonts w:cstheme="minorHAnsi"/>
          <w:lang w:val="fr-FR"/>
        </w:rPr>
        <w:t xml:space="preserve">Source : </w:t>
      </w:r>
      <w:hyperlink r:id="rId229" w:history="1">
        <w:r w:rsidRPr="009E6A3A">
          <w:rPr>
            <w:rStyle w:val="Lienhypertexte"/>
            <w:rFonts w:cstheme="minorHAnsi"/>
            <w:lang w:val="fr-FR"/>
          </w:rPr>
          <w:t>https://www.yabiladi.com/forum/terre-selon-coran-80-8229638.html</w:t>
        </w:r>
      </w:hyperlink>
      <w:r>
        <w:rPr>
          <w:rFonts w:cstheme="minorHAnsi"/>
          <w:lang w:val="fr-FR"/>
        </w:rPr>
        <w:t xml:space="preserve"> </w:t>
      </w:r>
    </w:p>
    <w:p w14:paraId="73248CFC" w14:textId="77777777" w:rsidR="006A7D36" w:rsidRPr="002475FD" w:rsidRDefault="006A7D36" w:rsidP="006A7D36">
      <w:pPr>
        <w:spacing w:after="0" w:line="240" w:lineRule="auto"/>
        <w:rPr>
          <w:rFonts w:cstheme="minorHAnsi"/>
          <w:lang w:val="fr-FR"/>
        </w:rPr>
      </w:pPr>
    </w:p>
    <w:p w14:paraId="5C4193C2" w14:textId="77777777" w:rsidR="006A7D36" w:rsidRPr="002475FD" w:rsidRDefault="006A7D36" w:rsidP="006A7D36">
      <w:pPr>
        <w:spacing w:after="0" w:line="240" w:lineRule="auto"/>
        <w:rPr>
          <w:rFonts w:cstheme="minorHAnsi"/>
          <w:lang w:val="fr-FR"/>
        </w:rPr>
      </w:pPr>
      <w:r w:rsidRPr="002475FD">
        <w:rPr>
          <w:rFonts w:cstheme="minorHAnsi"/>
          <w:lang w:val="fr-FR"/>
        </w:rPr>
        <w:t>Réponse : Déjà c</w:t>
      </w:r>
      <w:r>
        <w:rPr>
          <w:rFonts w:cstheme="minorHAnsi"/>
          <w:lang w:val="fr-FR"/>
        </w:rPr>
        <w:t>e n</w:t>
      </w:r>
      <w:r w:rsidRPr="002475FD">
        <w:rPr>
          <w:rFonts w:cstheme="minorHAnsi"/>
          <w:lang w:val="fr-FR"/>
        </w:rPr>
        <w:t>'est pas étendue mais "vaste étendue " et cela est un des sens de la terre est un</w:t>
      </w:r>
      <w:r>
        <w:rPr>
          <w:rFonts w:cstheme="minorHAnsi"/>
          <w:lang w:val="fr-FR"/>
        </w:rPr>
        <w:t>e</w:t>
      </w:r>
      <w:r w:rsidRPr="002475FD">
        <w:rPr>
          <w:rFonts w:cstheme="minorHAnsi"/>
          <w:lang w:val="fr-FR"/>
        </w:rPr>
        <w:t xml:space="preserve"> vaste étendue aussi comme par destin rien n'est du hasard même hasard est un mot arabe x19</w:t>
      </w:r>
    </w:p>
    <w:p w14:paraId="5ACE6F30" w14:textId="77777777" w:rsidR="006A7D36" w:rsidRPr="002475FD" w:rsidRDefault="006A7D36" w:rsidP="006A7D36">
      <w:pPr>
        <w:spacing w:after="0" w:line="240" w:lineRule="auto"/>
        <w:rPr>
          <w:rFonts w:cstheme="minorHAnsi"/>
          <w:lang w:val="fr-FR"/>
        </w:rPr>
      </w:pPr>
      <w:r>
        <w:rPr>
          <w:rFonts w:cstheme="minorHAnsi"/>
          <w:lang w:val="fr-FR"/>
        </w:rPr>
        <w:t xml:space="preserve">Source : </w:t>
      </w:r>
      <w:hyperlink r:id="rId230" w:history="1">
        <w:r w:rsidRPr="009E6A3A">
          <w:rPr>
            <w:rStyle w:val="Lienhypertexte"/>
            <w:rFonts w:cstheme="minorHAnsi"/>
            <w:lang w:val="fr-FR"/>
          </w:rPr>
          <w:t>http://prophetie-biblique.com/forum-religion/islam-christianisme/terre-est-plate-selon-coran-lol-t301-360.html</w:t>
        </w:r>
      </w:hyperlink>
      <w:r>
        <w:rPr>
          <w:rFonts w:cstheme="minorHAnsi"/>
          <w:lang w:val="fr-FR"/>
        </w:rPr>
        <w:t xml:space="preserve"> </w:t>
      </w:r>
    </w:p>
    <w:p w14:paraId="3C8C6BFD" w14:textId="77777777" w:rsidR="006A7D36" w:rsidRPr="002475FD" w:rsidRDefault="006A7D36" w:rsidP="006A7D36">
      <w:pPr>
        <w:spacing w:after="0" w:line="240" w:lineRule="auto"/>
        <w:rPr>
          <w:rFonts w:cstheme="minorHAnsi"/>
          <w:lang w:val="fr-FR"/>
        </w:rPr>
      </w:pPr>
    </w:p>
    <w:p w14:paraId="7217A3CC" w14:textId="77777777" w:rsidR="006A7D36" w:rsidRPr="002475FD" w:rsidRDefault="006A7D36" w:rsidP="006A7D36">
      <w:pPr>
        <w:spacing w:after="0" w:line="240" w:lineRule="auto"/>
        <w:rPr>
          <w:rFonts w:cstheme="minorHAnsi"/>
          <w:lang w:val="fr-FR"/>
        </w:rPr>
      </w:pPr>
      <w:r w:rsidRPr="002475FD">
        <w:rPr>
          <w:rFonts w:cstheme="minorHAnsi"/>
          <w:lang w:val="fr-FR"/>
        </w:rPr>
        <w:t>[57:21] Elancez-vous vers le pardon de votre Seigneur et vers un Jardin dont la largeur égale celle du ciel et de la terre, destiné à ceux qui ont cru en Dieu et en Ses envoyés.</w:t>
      </w:r>
    </w:p>
    <w:p w14:paraId="0FF3AF9D" w14:textId="77777777" w:rsidR="006A7D36" w:rsidRPr="002475FD" w:rsidRDefault="006A7D36" w:rsidP="006A7D36">
      <w:pPr>
        <w:spacing w:after="0" w:line="240" w:lineRule="auto"/>
        <w:rPr>
          <w:rFonts w:cstheme="minorHAnsi"/>
          <w:lang w:val="fr-FR"/>
        </w:rPr>
      </w:pPr>
      <w:r w:rsidRPr="002475FD">
        <w:rPr>
          <w:rFonts w:cstheme="minorHAnsi"/>
          <w:lang w:val="fr-FR"/>
        </w:rPr>
        <w:t>Analyse : Une sphère n'a pas de largeur mais un DIAMETRE, ce verset prouve indiscutablement que la terre est soit un carré soit un rectangle.</w:t>
      </w:r>
    </w:p>
    <w:p w14:paraId="12A4E019" w14:textId="77777777" w:rsidR="006A7D36" w:rsidRPr="002475FD" w:rsidRDefault="006A7D36" w:rsidP="006A7D36">
      <w:pPr>
        <w:spacing w:after="0" w:line="240" w:lineRule="auto"/>
        <w:rPr>
          <w:rFonts w:cstheme="minorHAnsi"/>
          <w:lang w:val="fr-FR"/>
        </w:rPr>
      </w:pPr>
      <w:r>
        <w:rPr>
          <w:rFonts w:cstheme="minorHAnsi"/>
          <w:lang w:val="fr-FR"/>
        </w:rPr>
        <w:t>Source : il parle trè</w:t>
      </w:r>
      <w:r w:rsidRPr="002475FD">
        <w:rPr>
          <w:rFonts w:cstheme="minorHAnsi"/>
          <w:lang w:val="fr-FR"/>
        </w:rPr>
        <w:t xml:space="preserve">s clairement de la largeur de la </w:t>
      </w:r>
      <w:r>
        <w:rPr>
          <w:rFonts w:cstheme="minorHAnsi"/>
          <w:lang w:val="fr-FR"/>
        </w:rPr>
        <w:t>terre= or largeur ne peut ê</w:t>
      </w:r>
      <w:r w:rsidRPr="002475FD">
        <w:rPr>
          <w:rFonts w:cstheme="minorHAnsi"/>
          <w:lang w:val="fr-FR"/>
        </w:rPr>
        <w:t>tre usité pour une sphère !</w:t>
      </w:r>
    </w:p>
    <w:p w14:paraId="5A35CC30" w14:textId="77777777" w:rsidR="006A7D36" w:rsidRPr="002475FD" w:rsidRDefault="006A7D36" w:rsidP="006A7D36">
      <w:pPr>
        <w:spacing w:after="0" w:line="240" w:lineRule="auto"/>
        <w:rPr>
          <w:rFonts w:cstheme="minorHAnsi"/>
          <w:lang w:val="fr-FR"/>
        </w:rPr>
      </w:pPr>
    </w:p>
    <w:p w14:paraId="5CE7349D" w14:textId="77777777" w:rsidR="006A7D36" w:rsidRPr="002475FD" w:rsidRDefault="006A7D36" w:rsidP="006A7D36">
      <w:pPr>
        <w:spacing w:after="0" w:line="240" w:lineRule="auto"/>
        <w:rPr>
          <w:rFonts w:cstheme="minorHAnsi"/>
          <w:lang w:val="fr-FR"/>
        </w:rPr>
      </w:pPr>
      <w:r w:rsidRPr="002475FD">
        <w:rPr>
          <w:rFonts w:cstheme="minorHAnsi"/>
          <w:lang w:val="fr-FR"/>
        </w:rPr>
        <w:t>Les sciences fondées ne font que confirmer les enseignements du Messager d’Allah.</w:t>
      </w:r>
    </w:p>
    <w:p w14:paraId="2CDA4972" w14:textId="77777777" w:rsidR="006A7D36" w:rsidRPr="002475FD" w:rsidRDefault="006A7D36" w:rsidP="006A7D36">
      <w:pPr>
        <w:spacing w:after="0" w:line="240" w:lineRule="auto"/>
        <w:rPr>
          <w:rFonts w:cstheme="minorHAnsi"/>
          <w:lang w:val="fr-FR"/>
        </w:rPr>
      </w:pPr>
      <w:r w:rsidRPr="002475FD">
        <w:rPr>
          <w:rFonts w:cstheme="minorHAnsi"/>
          <w:lang w:val="fr-FR"/>
        </w:rPr>
        <w:t xml:space="preserve">Par conséquent, ne pas reconnaître que les astres sont ronds, c’est aller à l’encontre de toutes les formes de preuve possible (tant textuelle que rationnelle). </w:t>
      </w:r>
    </w:p>
    <w:p w14:paraId="4D406F28" w14:textId="77777777" w:rsidR="006A7D36" w:rsidRPr="002475FD" w:rsidRDefault="006A7D36" w:rsidP="006A7D36">
      <w:pPr>
        <w:spacing w:after="0" w:line="240" w:lineRule="auto"/>
        <w:rPr>
          <w:rFonts w:cstheme="minorHAnsi"/>
          <w:lang w:val="fr-FR"/>
        </w:rPr>
      </w:pPr>
      <w:r w:rsidRPr="002475FD">
        <w:rPr>
          <w:rFonts w:cstheme="minorHAnsi"/>
          <w:lang w:val="fr-FR"/>
        </w:rPr>
        <w:t xml:space="preserve">Est-ce que la terre est ronde ?, </w:t>
      </w:r>
      <w:hyperlink r:id="rId231" w:history="1">
        <w:r w:rsidRPr="009E6A3A">
          <w:rPr>
            <w:rStyle w:val="Lienhypertexte"/>
            <w:rFonts w:cstheme="minorHAnsi"/>
            <w:lang w:val="fr-FR"/>
          </w:rPr>
          <w:t>https://islamhouse.com/fr/articles/77965/</w:t>
        </w:r>
      </w:hyperlink>
      <w:r>
        <w:rPr>
          <w:rFonts w:cstheme="minorHAnsi"/>
          <w:lang w:val="fr-FR"/>
        </w:rPr>
        <w:t xml:space="preserve"> </w:t>
      </w:r>
    </w:p>
    <w:p w14:paraId="3BF53C14" w14:textId="77777777" w:rsidR="006A7D36" w:rsidRPr="002475FD" w:rsidRDefault="006A7D36" w:rsidP="006A7D36">
      <w:pPr>
        <w:spacing w:after="0" w:line="240" w:lineRule="auto"/>
        <w:rPr>
          <w:rFonts w:cstheme="minorHAnsi"/>
          <w:lang w:val="fr-FR"/>
        </w:rPr>
      </w:pPr>
      <w:r>
        <w:rPr>
          <w:rFonts w:cstheme="minorHAnsi"/>
          <w:lang w:val="fr-FR"/>
        </w:rPr>
        <w:t xml:space="preserve">Source : </w:t>
      </w:r>
      <w:hyperlink r:id="rId232" w:history="1">
        <w:r w:rsidRPr="009E6A3A">
          <w:rPr>
            <w:rStyle w:val="Lienhypertexte"/>
            <w:rFonts w:cstheme="minorHAnsi"/>
            <w:lang w:val="fr-FR"/>
          </w:rPr>
          <w:t>https://d1.islamhouse.com/data/fr/ih_articles/fr-Est-cequelaterreestronde.pdf</w:t>
        </w:r>
      </w:hyperlink>
      <w:r>
        <w:rPr>
          <w:rFonts w:cstheme="minorHAnsi"/>
          <w:lang w:val="fr-FR"/>
        </w:rPr>
        <w:t xml:space="preserve"> </w:t>
      </w:r>
    </w:p>
    <w:p w14:paraId="4A0EB058" w14:textId="77777777" w:rsidR="006A7D36" w:rsidRPr="002475FD" w:rsidRDefault="006A7D36" w:rsidP="006A7D36">
      <w:pPr>
        <w:spacing w:after="0" w:line="240" w:lineRule="auto"/>
        <w:rPr>
          <w:rFonts w:cstheme="minorHAnsi"/>
          <w:lang w:val="fr-FR"/>
        </w:rPr>
      </w:pPr>
    </w:p>
    <w:p w14:paraId="308FFB15" w14:textId="77777777" w:rsidR="006A7D36" w:rsidRPr="002475FD" w:rsidRDefault="006A7D36" w:rsidP="006A7D36">
      <w:pPr>
        <w:spacing w:after="0" w:line="240" w:lineRule="auto"/>
        <w:rPr>
          <w:rFonts w:cstheme="minorHAnsi"/>
          <w:lang w:val="fr-FR"/>
        </w:rPr>
      </w:pPr>
      <w:r w:rsidRPr="002475FD">
        <w:rPr>
          <w:rFonts w:cstheme="minorHAnsi"/>
          <w:lang w:val="fr-FR"/>
        </w:rPr>
        <w:t>&gt;&gt;&gt;&gt;&gt;&gt;&gt;&gt;&gt;&gt;&gt;&gt;&gt;&gt;&gt;&gt;&gt;&gt;&gt;&gt;&gt;&gt;&gt;&gt;&gt;&gt;&gt;&gt;&gt;&gt;</w:t>
      </w:r>
    </w:p>
    <w:p w14:paraId="1EA029AD" w14:textId="77777777" w:rsidR="006A7D36" w:rsidRPr="002475FD" w:rsidRDefault="006A7D36" w:rsidP="006A7D36">
      <w:pPr>
        <w:spacing w:after="0" w:line="240" w:lineRule="auto"/>
        <w:rPr>
          <w:rFonts w:cstheme="minorHAnsi"/>
          <w:lang w:val="fr-FR"/>
        </w:rPr>
      </w:pPr>
      <w:r>
        <w:rPr>
          <w:rFonts w:cstheme="minorHAnsi"/>
          <w:lang w:val="fr-FR"/>
        </w:rPr>
        <w:t>V</w:t>
      </w:r>
      <w:r w:rsidRPr="002475FD">
        <w:rPr>
          <w:rFonts w:cstheme="minorHAnsi"/>
          <w:lang w:val="fr-FR"/>
        </w:rPr>
        <w:t>erset 79:30</w:t>
      </w:r>
    </w:p>
    <w:p w14:paraId="016B8B8C" w14:textId="77777777" w:rsidR="006A7D36" w:rsidRPr="002475FD" w:rsidRDefault="006A7D36" w:rsidP="006A7D36">
      <w:pPr>
        <w:spacing w:after="0" w:line="240" w:lineRule="auto"/>
        <w:rPr>
          <w:rFonts w:cstheme="minorHAnsi"/>
          <w:lang w:val="fr-FR"/>
        </w:rPr>
      </w:pPr>
    </w:p>
    <w:p w14:paraId="15D52818" w14:textId="77777777" w:rsidR="006A7D36" w:rsidRPr="002475FD" w:rsidRDefault="006A7D36" w:rsidP="006A7D36">
      <w:pPr>
        <w:spacing w:after="0" w:line="240" w:lineRule="auto"/>
        <w:rPr>
          <w:rFonts w:cstheme="minorHAnsi"/>
          <w:lang w:val="fr-FR"/>
        </w:rPr>
      </w:pPr>
      <w:r w:rsidRPr="002475FD">
        <w:rPr>
          <w:rFonts w:cstheme="minorHAnsi" w:hint="eastAsia"/>
          <w:lang w:val="fr-FR"/>
        </w:rPr>
        <w:t>وَالْأَرْضَ</w:t>
      </w:r>
      <w:r w:rsidRPr="002475FD">
        <w:rPr>
          <w:rFonts w:cstheme="minorHAnsi"/>
          <w:lang w:val="fr-FR"/>
        </w:rPr>
        <w:t xml:space="preserve"> بَعْدَ ذَلِكَ دَحَاهَا</w:t>
      </w:r>
    </w:p>
    <w:p w14:paraId="2D6FD6F8" w14:textId="77777777" w:rsidR="006A7D36" w:rsidRPr="002475FD" w:rsidRDefault="006A7D36" w:rsidP="006A7D36">
      <w:pPr>
        <w:spacing w:after="0" w:line="240" w:lineRule="auto"/>
        <w:rPr>
          <w:rFonts w:cstheme="minorHAnsi"/>
          <w:lang w:val="fr-FR"/>
        </w:rPr>
      </w:pPr>
      <w:r w:rsidRPr="002475FD">
        <w:rPr>
          <w:rFonts w:cstheme="minorHAnsi"/>
          <w:lang w:val="fr-FR"/>
        </w:rPr>
        <w:t>30. Et quant à la terre, après cela, Il l'a étendue</w:t>
      </w:r>
      <w:r>
        <w:rPr>
          <w:rFonts w:cstheme="minorHAnsi"/>
          <w:lang w:val="fr-FR"/>
        </w:rPr>
        <w:t xml:space="preserve"> </w:t>
      </w:r>
      <w:r w:rsidRPr="002475FD">
        <w:rPr>
          <w:rFonts w:cstheme="minorHAnsi"/>
          <w:lang w:val="fr-FR"/>
        </w:rPr>
        <w:t>:</w:t>
      </w:r>
    </w:p>
    <w:p w14:paraId="3696BA8E" w14:textId="77777777" w:rsidR="006A7D36" w:rsidRPr="002475FD" w:rsidRDefault="006A7D36" w:rsidP="006A7D36">
      <w:pPr>
        <w:spacing w:after="0" w:line="240" w:lineRule="auto"/>
        <w:rPr>
          <w:rFonts w:cstheme="minorHAnsi"/>
          <w:lang w:val="fr-FR"/>
        </w:rPr>
      </w:pPr>
      <w:r>
        <w:rPr>
          <w:rFonts w:cstheme="minorHAnsi"/>
          <w:lang w:val="fr-FR"/>
        </w:rPr>
        <w:t xml:space="preserve">Source : </w:t>
      </w:r>
      <w:r w:rsidRPr="002475FD">
        <w:rPr>
          <w:rFonts w:cstheme="minorHAnsi"/>
          <w:lang w:val="fr-FR"/>
        </w:rPr>
        <w:t>http://www.fleurislam.net/media/doc/coran/sourate_079.html</w:t>
      </w:r>
    </w:p>
    <w:p w14:paraId="4F7F9C3C" w14:textId="77777777" w:rsidR="006A7D36" w:rsidRPr="002475FD" w:rsidRDefault="006A7D36" w:rsidP="006A7D36">
      <w:pPr>
        <w:spacing w:after="0" w:line="240" w:lineRule="auto"/>
        <w:rPr>
          <w:rFonts w:cstheme="minorHAnsi"/>
          <w:lang w:val="fr-FR"/>
        </w:rPr>
      </w:pPr>
    </w:p>
    <w:p w14:paraId="6D998642" w14:textId="77777777" w:rsidR="006A7D36" w:rsidRPr="002475FD" w:rsidRDefault="006A7D36" w:rsidP="006A7D36">
      <w:pPr>
        <w:spacing w:after="0" w:line="240" w:lineRule="auto"/>
        <w:rPr>
          <w:rFonts w:cstheme="minorHAnsi"/>
          <w:lang w:val="fr-FR"/>
        </w:rPr>
      </w:pPr>
      <w:r w:rsidRPr="002475FD">
        <w:rPr>
          <w:rFonts w:cstheme="minorHAnsi"/>
          <w:lang w:val="fr-FR"/>
        </w:rPr>
        <w:t>30. Et quant à la terre, après cela, Il l'a étendue</w:t>
      </w:r>
      <w:r>
        <w:rPr>
          <w:rFonts w:cstheme="minorHAnsi"/>
          <w:lang w:val="fr-FR"/>
        </w:rPr>
        <w:t xml:space="preserve"> </w:t>
      </w:r>
      <w:r w:rsidRPr="002475FD">
        <w:rPr>
          <w:rFonts w:cstheme="minorHAnsi"/>
          <w:lang w:val="fr-FR"/>
        </w:rPr>
        <w:t>:</w:t>
      </w:r>
    </w:p>
    <w:p w14:paraId="35C0715C" w14:textId="77777777" w:rsidR="006A7D36" w:rsidRPr="002475FD" w:rsidRDefault="006A7D36" w:rsidP="006A7D36">
      <w:pPr>
        <w:spacing w:after="0" w:line="240" w:lineRule="auto"/>
        <w:rPr>
          <w:rFonts w:cstheme="minorHAnsi"/>
          <w:lang w:val="fr-FR"/>
        </w:rPr>
      </w:pPr>
      <w:r>
        <w:rPr>
          <w:rFonts w:cstheme="minorHAnsi"/>
          <w:lang w:val="fr-FR"/>
        </w:rPr>
        <w:t xml:space="preserve">Source : </w:t>
      </w:r>
      <w:r w:rsidRPr="002475FD">
        <w:rPr>
          <w:rFonts w:cstheme="minorHAnsi"/>
          <w:lang w:val="fr-FR"/>
        </w:rPr>
        <w:t>https://coran.oumma.com/sourate/79</w:t>
      </w:r>
    </w:p>
    <w:p w14:paraId="32C9B91B" w14:textId="77777777" w:rsidR="006A7D36" w:rsidRPr="002475FD" w:rsidRDefault="006A7D36" w:rsidP="006A7D36">
      <w:pPr>
        <w:spacing w:after="0" w:line="240" w:lineRule="auto"/>
        <w:rPr>
          <w:rFonts w:cstheme="minorHAnsi"/>
          <w:lang w:val="fr-FR"/>
        </w:rPr>
      </w:pPr>
    </w:p>
    <w:p w14:paraId="7FCEFCBF" w14:textId="77777777" w:rsidR="006A7D36" w:rsidRPr="002475FD" w:rsidRDefault="006A7D36" w:rsidP="006A7D36">
      <w:pPr>
        <w:spacing w:after="0" w:line="240" w:lineRule="auto"/>
        <w:rPr>
          <w:rFonts w:cstheme="minorHAnsi"/>
          <w:lang w:val="fr-FR"/>
        </w:rPr>
      </w:pPr>
      <w:r w:rsidRPr="002475FD">
        <w:rPr>
          <w:rFonts w:cstheme="minorHAnsi"/>
          <w:lang w:val="fr-FR"/>
        </w:rPr>
        <w:t>30. Puis Il a aménagé la terre,</w:t>
      </w:r>
    </w:p>
    <w:p w14:paraId="42C33794" w14:textId="77777777" w:rsidR="006A7D36" w:rsidRPr="002475FD" w:rsidRDefault="006A7D36" w:rsidP="006A7D36">
      <w:pPr>
        <w:spacing w:after="0" w:line="240" w:lineRule="auto"/>
        <w:rPr>
          <w:rFonts w:cstheme="minorHAnsi"/>
          <w:lang w:val="fr-FR"/>
        </w:rPr>
      </w:pPr>
      <w:r>
        <w:rPr>
          <w:rFonts w:cstheme="minorHAnsi"/>
          <w:lang w:val="fr-FR"/>
        </w:rPr>
        <w:t xml:space="preserve">Source : </w:t>
      </w:r>
      <w:hyperlink r:id="rId233" w:history="1">
        <w:r w:rsidRPr="009E6A3A">
          <w:rPr>
            <w:rStyle w:val="Lienhypertexte"/>
            <w:rFonts w:cstheme="minorHAnsi"/>
            <w:lang w:val="fr-FR"/>
          </w:rPr>
          <w:t>http://adhdhikr.over-blog.com/coran/sourate-79.html</w:t>
        </w:r>
      </w:hyperlink>
      <w:r>
        <w:rPr>
          <w:rFonts w:cstheme="minorHAnsi"/>
          <w:lang w:val="fr-FR"/>
        </w:rPr>
        <w:t xml:space="preserve"> </w:t>
      </w:r>
    </w:p>
    <w:p w14:paraId="5637FCE9" w14:textId="77777777" w:rsidR="006A7D36" w:rsidRPr="002475FD" w:rsidRDefault="006A7D36" w:rsidP="006A7D36">
      <w:pPr>
        <w:spacing w:after="0" w:line="240" w:lineRule="auto"/>
        <w:rPr>
          <w:rFonts w:cstheme="minorHAnsi"/>
          <w:lang w:val="fr-FR"/>
        </w:rPr>
      </w:pPr>
    </w:p>
    <w:p w14:paraId="3CEE4FCF" w14:textId="77777777" w:rsidR="006A7D36" w:rsidRPr="002475FD" w:rsidRDefault="006A7D36" w:rsidP="006A7D36">
      <w:pPr>
        <w:spacing w:after="0" w:line="240" w:lineRule="auto"/>
        <w:rPr>
          <w:rFonts w:cstheme="minorHAnsi"/>
          <w:lang w:val="fr-FR"/>
        </w:rPr>
      </w:pPr>
      <w:r w:rsidRPr="002475FD">
        <w:rPr>
          <w:rFonts w:cstheme="minorHAnsi"/>
          <w:lang w:val="fr-FR"/>
        </w:rPr>
        <w:t>30. Et quant à la terre, après cela, Il l'a étendue</w:t>
      </w:r>
    </w:p>
    <w:p w14:paraId="1D7897E3" w14:textId="77777777" w:rsidR="006A7D36" w:rsidRPr="002475FD" w:rsidRDefault="006A7D36" w:rsidP="006A7D36">
      <w:pPr>
        <w:spacing w:after="0" w:line="240" w:lineRule="auto"/>
        <w:rPr>
          <w:rFonts w:cstheme="minorHAnsi"/>
          <w:lang w:val="fr-FR"/>
        </w:rPr>
      </w:pPr>
      <w:r>
        <w:rPr>
          <w:rFonts w:cstheme="minorHAnsi"/>
          <w:lang w:val="fr-FR"/>
        </w:rPr>
        <w:t xml:space="preserve">Source : </w:t>
      </w:r>
      <w:hyperlink r:id="rId234" w:history="1">
        <w:r w:rsidRPr="009E6A3A">
          <w:rPr>
            <w:rStyle w:val="Lienhypertexte"/>
            <w:rFonts w:cstheme="minorHAnsi"/>
            <w:lang w:val="fr-FR"/>
          </w:rPr>
          <w:t>http://humanoides.free.fr/sourate-79.html</w:t>
        </w:r>
      </w:hyperlink>
      <w:r>
        <w:rPr>
          <w:rFonts w:cstheme="minorHAnsi"/>
          <w:lang w:val="fr-FR"/>
        </w:rPr>
        <w:t xml:space="preserve"> </w:t>
      </w:r>
    </w:p>
    <w:p w14:paraId="36679138" w14:textId="77777777" w:rsidR="006A7D36" w:rsidRPr="002475FD" w:rsidRDefault="006A7D36" w:rsidP="006A7D36">
      <w:pPr>
        <w:spacing w:after="0" w:line="240" w:lineRule="auto"/>
        <w:rPr>
          <w:rFonts w:cstheme="minorHAnsi"/>
          <w:lang w:val="fr-FR"/>
        </w:rPr>
      </w:pPr>
    </w:p>
    <w:p w14:paraId="3E3ADC33" w14:textId="77777777" w:rsidR="006A7D36" w:rsidRPr="002475FD" w:rsidRDefault="006A7D36" w:rsidP="006A7D36">
      <w:pPr>
        <w:spacing w:after="0" w:line="240" w:lineRule="auto"/>
        <w:rPr>
          <w:rFonts w:cstheme="minorHAnsi"/>
          <w:lang w:val="fr-FR"/>
        </w:rPr>
      </w:pPr>
      <w:r w:rsidRPr="002475FD">
        <w:rPr>
          <w:rFonts w:cstheme="minorHAnsi"/>
          <w:lang w:val="fr-FR"/>
        </w:rPr>
        <w:t>30. Et après cela, il a répandu la terre.</w:t>
      </w:r>
    </w:p>
    <w:p w14:paraId="731E559C" w14:textId="77777777" w:rsidR="006A7D36" w:rsidRPr="002475FD" w:rsidRDefault="006A7D36" w:rsidP="006A7D36">
      <w:pPr>
        <w:spacing w:after="0" w:line="240" w:lineRule="auto"/>
        <w:rPr>
          <w:rFonts w:cstheme="minorHAnsi"/>
          <w:lang w:val="en-GB"/>
        </w:rPr>
      </w:pPr>
      <w:r w:rsidRPr="002475FD">
        <w:rPr>
          <w:rFonts w:cstheme="minorHAnsi"/>
          <w:lang w:val="en-GB"/>
        </w:rPr>
        <w:t>30. And after that He spread the earth.</w:t>
      </w:r>
    </w:p>
    <w:p w14:paraId="6DC72DA4" w14:textId="77777777" w:rsidR="006A7D36" w:rsidRPr="002475FD" w:rsidRDefault="006A7D36" w:rsidP="006A7D36">
      <w:pPr>
        <w:spacing w:after="0" w:line="240" w:lineRule="auto"/>
        <w:rPr>
          <w:rFonts w:cstheme="minorHAnsi"/>
          <w:lang w:val="fr-FR"/>
        </w:rPr>
      </w:pPr>
      <w:r>
        <w:rPr>
          <w:rFonts w:cstheme="minorHAnsi"/>
          <w:lang w:val="fr-FR"/>
        </w:rPr>
        <w:t xml:space="preserve">Source : </w:t>
      </w:r>
      <w:hyperlink r:id="rId235" w:history="1">
        <w:r w:rsidRPr="009E6A3A">
          <w:rPr>
            <w:rStyle w:val="Lienhypertexte"/>
            <w:rFonts w:cstheme="minorHAnsi"/>
            <w:lang w:val="fr-FR"/>
          </w:rPr>
          <w:t>https://quran.com/79</w:t>
        </w:r>
      </w:hyperlink>
      <w:r>
        <w:rPr>
          <w:rFonts w:cstheme="minorHAnsi"/>
          <w:lang w:val="fr-FR"/>
        </w:rPr>
        <w:t xml:space="preserve"> </w:t>
      </w:r>
    </w:p>
    <w:p w14:paraId="0D2EE30B" w14:textId="77777777" w:rsidR="006A7D36" w:rsidRPr="002475FD" w:rsidRDefault="006A7D36" w:rsidP="006A7D36">
      <w:pPr>
        <w:spacing w:after="0" w:line="240" w:lineRule="auto"/>
        <w:rPr>
          <w:rFonts w:cstheme="minorHAnsi"/>
          <w:lang w:val="fr-FR"/>
        </w:rPr>
      </w:pPr>
    </w:p>
    <w:p w14:paraId="5AC8D737" w14:textId="77777777" w:rsidR="006A7D36" w:rsidRPr="002475FD" w:rsidRDefault="006A7D36" w:rsidP="006A7D36">
      <w:pPr>
        <w:spacing w:after="0" w:line="240" w:lineRule="auto"/>
        <w:rPr>
          <w:rFonts w:cstheme="minorHAnsi"/>
          <w:lang w:val="fr-FR"/>
        </w:rPr>
      </w:pPr>
      <w:r w:rsidRPr="002475FD">
        <w:rPr>
          <w:rFonts w:cstheme="minorHAnsi"/>
          <w:lang w:val="fr-FR"/>
        </w:rPr>
        <w:t>30. Et quant à la terre après cela Il l'a étendue</w:t>
      </w:r>
    </w:p>
    <w:p w14:paraId="65F537FD" w14:textId="77777777" w:rsidR="006A7D36" w:rsidRPr="002475FD" w:rsidRDefault="006A7D36" w:rsidP="006A7D36">
      <w:pPr>
        <w:spacing w:after="0" w:line="240" w:lineRule="auto"/>
        <w:rPr>
          <w:rFonts w:cstheme="minorHAnsi"/>
          <w:lang w:val="fr-FR"/>
        </w:rPr>
      </w:pPr>
      <w:r>
        <w:rPr>
          <w:rFonts w:cstheme="minorHAnsi"/>
          <w:lang w:val="fr-FR"/>
        </w:rPr>
        <w:t xml:space="preserve">Source : </w:t>
      </w:r>
      <w:hyperlink r:id="rId236" w:history="1">
        <w:r w:rsidRPr="009E6A3A">
          <w:rPr>
            <w:rStyle w:val="Lienhypertexte"/>
            <w:rFonts w:cstheme="minorHAnsi"/>
            <w:lang w:val="fr-FR"/>
          </w:rPr>
          <w:t>http://al-coran.com/lire-et-ecouter-sourate-79-an-naziat-les-anges-qui-arrachent-les-ames-en-mp3-recitee-par-cheikh-mohamed-el-barak-coran-arabe-francais-et-phonetique/</w:t>
        </w:r>
      </w:hyperlink>
      <w:r>
        <w:rPr>
          <w:rFonts w:cstheme="minorHAnsi"/>
          <w:lang w:val="fr-FR"/>
        </w:rPr>
        <w:t xml:space="preserve"> </w:t>
      </w:r>
    </w:p>
    <w:p w14:paraId="0B71CB0A" w14:textId="77777777" w:rsidR="006A7D36" w:rsidRPr="002475FD" w:rsidRDefault="006A7D36" w:rsidP="006A7D36">
      <w:pPr>
        <w:spacing w:after="0" w:line="240" w:lineRule="auto"/>
        <w:rPr>
          <w:rFonts w:cstheme="minorHAnsi"/>
          <w:lang w:val="fr-FR"/>
        </w:rPr>
      </w:pPr>
    </w:p>
    <w:p w14:paraId="27870837" w14:textId="77777777" w:rsidR="006A7D36" w:rsidRPr="002475FD" w:rsidRDefault="006A7D36" w:rsidP="006A7D36">
      <w:pPr>
        <w:spacing w:after="0" w:line="240" w:lineRule="auto"/>
        <w:rPr>
          <w:rFonts w:cstheme="minorHAnsi"/>
          <w:lang w:val="fr-FR"/>
        </w:rPr>
      </w:pPr>
      <w:r w:rsidRPr="002475FD">
        <w:rPr>
          <w:rFonts w:cstheme="minorHAnsi"/>
          <w:lang w:val="fr-FR"/>
        </w:rPr>
        <w:t>3O. Il étendit la terre</w:t>
      </w:r>
    </w:p>
    <w:p w14:paraId="0252E7B2" w14:textId="77777777" w:rsidR="006A7D36" w:rsidRPr="002475FD" w:rsidRDefault="006A7D36" w:rsidP="006A7D36">
      <w:pPr>
        <w:spacing w:after="0" w:line="240" w:lineRule="auto"/>
        <w:rPr>
          <w:rFonts w:cstheme="minorHAnsi"/>
          <w:lang w:val="fr-FR"/>
        </w:rPr>
      </w:pPr>
      <w:r>
        <w:rPr>
          <w:rFonts w:cstheme="minorHAnsi"/>
          <w:lang w:val="fr-FR"/>
        </w:rPr>
        <w:t xml:space="preserve">Source : </w:t>
      </w:r>
      <w:hyperlink r:id="rId237" w:history="1">
        <w:r w:rsidRPr="009E6A3A">
          <w:rPr>
            <w:rStyle w:val="Lienhypertexte"/>
            <w:rFonts w:cstheme="minorHAnsi"/>
            <w:lang w:val="fr-FR"/>
          </w:rPr>
          <w:t>https://fr.wikisource.org/wiki/Coran_Savary/079</w:t>
        </w:r>
      </w:hyperlink>
      <w:r>
        <w:rPr>
          <w:rFonts w:cstheme="minorHAnsi"/>
          <w:lang w:val="fr-FR"/>
        </w:rPr>
        <w:t xml:space="preserve"> </w:t>
      </w:r>
    </w:p>
    <w:p w14:paraId="418F569B" w14:textId="77777777" w:rsidR="006A7D36" w:rsidRPr="002475FD" w:rsidRDefault="006A7D36" w:rsidP="006A7D36">
      <w:pPr>
        <w:spacing w:after="0" w:line="240" w:lineRule="auto"/>
        <w:rPr>
          <w:rFonts w:cstheme="minorHAnsi"/>
          <w:lang w:val="fr-FR"/>
        </w:rPr>
      </w:pPr>
    </w:p>
    <w:p w14:paraId="32FA41F7" w14:textId="77777777" w:rsidR="006A7D36" w:rsidRPr="002475FD" w:rsidRDefault="006A7D36" w:rsidP="006A7D36">
      <w:pPr>
        <w:spacing w:after="0" w:line="240" w:lineRule="auto"/>
        <w:rPr>
          <w:rFonts w:cstheme="minorHAnsi"/>
          <w:lang w:val="fr-FR"/>
        </w:rPr>
      </w:pPr>
      <w:r w:rsidRPr="002475FD">
        <w:rPr>
          <w:rFonts w:cstheme="minorHAnsi"/>
          <w:lang w:val="fr-FR"/>
        </w:rPr>
        <w:t>[30] Il a déployé la terre.</w:t>
      </w:r>
    </w:p>
    <w:p w14:paraId="45C1806A" w14:textId="77777777" w:rsidR="006A7D36" w:rsidRDefault="006A7D36" w:rsidP="006A7D36">
      <w:pPr>
        <w:spacing w:after="0" w:line="240" w:lineRule="auto"/>
        <w:rPr>
          <w:rFonts w:cstheme="minorHAnsi"/>
          <w:lang w:val="fr-FR"/>
        </w:rPr>
      </w:pPr>
      <w:r>
        <w:rPr>
          <w:rFonts w:cstheme="minorHAnsi"/>
          <w:lang w:val="fr-FR"/>
        </w:rPr>
        <w:lastRenderedPageBreak/>
        <w:t xml:space="preserve">Source : </w:t>
      </w:r>
      <w:hyperlink r:id="rId238" w:history="1">
        <w:r w:rsidRPr="009E6A3A">
          <w:rPr>
            <w:rStyle w:val="Lienhypertexte"/>
            <w:rFonts w:cstheme="minorHAnsi"/>
            <w:lang w:val="fr-FR"/>
          </w:rPr>
          <w:t>http://kazafatima.org/coran/le-livre-de-dieu-les-114-sourates/sourate-79-les-anges-qui-arrachent-an-nazicat/</w:t>
        </w:r>
      </w:hyperlink>
    </w:p>
    <w:p w14:paraId="2B683AA0" w14:textId="77777777" w:rsidR="006A7D36" w:rsidRDefault="006A7D36" w:rsidP="006A7D36">
      <w:pPr>
        <w:spacing w:after="0" w:line="240" w:lineRule="auto"/>
        <w:rPr>
          <w:rFonts w:cstheme="minorHAnsi"/>
          <w:lang w:val="fr-FR"/>
        </w:rPr>
      </w:pPr>
    </w:p>
    <w:p w14:paraId="589DD6FA" w14:textId="77777777" w:rsidR="00D33EC5" w:rsidRPr="00D33EC5" w:rsidRDefault="00D33EC5" w:rsidP="00D33EC5">
      <w:pPr>
        <w:pStyle w:val="Titre1"/>
        <w:numPr>
          <w:ilvl w:val="0"/>
          <w:numId w:val="31"/>
        </w:numPr>
        <w:rPr>
          <w:lang w:val="fr-FR"/>
        </w:rPr>
      </w:pPr>
      <w:bookmarkStart w:id="89" w:name="_Toc16841209"/>
      <w:bookmarkStart w:id="90" w:name="_Toc18564387"/>
      <w:bookmarkStart w:id="91" w:name="_Toc45613847"/>
      <w:r w:rsidRPr="00D33EC5">
        <w:rPr>
          <w:lang w:val="fr-FR"/>
        </w:rPr>
        <w:t>Annexe : Le manque de fidélité des traductions du Coran vers le Français</w:t>
      </w:r>
      <w:bookmarkEnd w:id="89"/>
      <w:bookmarkEnd w:id="90"/>
      <w:bookmarkEnd w:id="91"/>
    </w:p>
    <w:p w14:paraId="3A4D2045" w14:textId="77777777" w:rsidR="00D33EC5" w:rsidRPr="00D33EC5" w:rsidRDefault="00D33EC5" w:rsidP="00D33EC5">
      <w:pPr>
        <w:spacing w:after="0" w:line="240" w:lineRule="auto"/>
        <w:jc w:val="both"/>
        <w:rPr>
          <w:lang w:val="fr-FR"/>
        </w:rPr>
      </w:pPr>
    </w:p>
    <w:p w14:paraId="3BDBBCAD" w14:textId="77777777" w:rsidR="00D33EC5" w:rsidRPr="00D33EC5" w:rsidRDefault="00D33EC5" w:rsidP="00D33EC5">
      <w:pPr>
        <w:spacing w:after="0" w:line="240" w:lineRule="auto"/>
        <w:jc w:val="both"/>
        <w:rPr>
          <w:i/>
          <w:iCs/>
          <w:lang w:val="fr-FR"/>
        </w:rPr>
      </w:pPr>
      <w:r w:rsidRPr="00D33EC5">
        <w:rPr>
          <w:lang w:val="fr-FR"/>
        </w:rPr>
        <w:t xml:space="preserve"> Fatima : « </w:t>
      </w:r>
      <w:r w:rsidRPr="00D33EC5">
        <w:rPr>
          <w:i/>
          <w:iCs/>
          <w:lang w:val="fr-FR"/>
        </w:rPr>
        <w:t>Le Coran en Arabe, édité au Maroc, stipule que la terre est ronde et dans sa rondeur, on ressent le plat.</w:t>
      </w:r>
    </w:p>
    <w:p w14:paraId="77E208DE" w14:textId="77777777" w:rsidR="00D33EC5" w:rsidRPr="00D33EC5" w:rsidRDefault="00D33EC5" w:rsidP="00D33EC5">
      <w:pPr>
        <w:spacing w:after="0" w:line="240" w:lineRule="auto"/>
        <w:jc w:val="both"/>
        <w:rPr>
          <w:lang w:val="fr-FR"/>
        </w:rPr>
      </w:pPr>
      <w:r w:rsidRPr="00D33EC5">
        <w:rPr>
          <w:i/>
          <w:iCs/>
          <w:lang w:val="fr-FR"/>
        </w:rPr>
        <w:t>Mais il ne stipule pas qu’elle est plate</w:t>
      </w:r>
      <w:r w:rsidRPr="00D33EC5">
        <w:rPr>
          <w:lang w:val="fr-FR"/>
        </w:rPr>
        <w:t>.</w:t>
      </w:r>
    </w:p>
    <w:p w14:paraId="357B2C8D" w14:textId="77777777" w:rsidR="00D33EC5" w:rsidRPr="00D33EC5" w:rsidRDefault="00D33EC5" w:rsidP="00D33EC5">
      <w:pPr>
        <w:spacing w:after="0" w:line="240" w:lineRule="auto"/>
        <w:jc w:val="both"/>
        <w:rPr>
          <w:rFonts w:ascii="Calibri" w:hAnsi="Calibri" w:cs="Calibri"/>
          <w:lang w:val="fr-FR"/>
        </w:rPr>
      </w:pPr>
      <w:r w:rsidRPr="00D33EC5">
        <w:rPr>
          <w:rFonts w:ascii="Calibri" w:hAnsi="Calibri" w:cs="Calibri"/>
          <w:lang w:val="fr-FR"/>
        </w:rPr>
        <w:t>Fatima : « </w:t>
      </w:r>
      <w:r w:rsidRPr="00D33EC5">
        <w:rPr>
          <w:rFonts w:ascii="Calibri" w:hAnsi="Calibri" w:cs="Calibri"/>
          <w:i/>
          <w:iCs/>
          <w:lang w:val="fr-FR"/>
        </w:rPr>
        <w:t xml:space="preserve">Dans ma lecture, en Arabe, du verset 88.20 (Sourate AL-GASIYAH / L'ENVELOPPANTE), je lis : "je lis distinctement rond, mais aplani, stabilisé". </w:t>
      </w:r>
      <w:r w:rsidRPr="00D33EC5">
        <w:rPr>
          <w:rFonts w:ascii="Calibri" w:hAnsi="Calibri" w:cs="Calibri"/>
          <w:i/>
          <w:iCs/>
          <w:color w:val="000000"/>
          <w:shd w:val="clear" w:color="auto" w:fill="F1F0F0"/>
          <w:lang w:val="fr-FR"/>
        </w:rPr>
        <w:t>Moi en arabe je lis la terre est ronde et nivelée</w:t>
      </w:r>
      <w:r w:rsidRPr="00D33EC5">
        <w:rPr>
          <w:rFonts w:ascii="Calibri" w:hAnsi="Calibri" w:cs="Calibri"/>
          <w:lang w:val="fr-FR"/>
        </w:rPr>
        <w:t> ».</w:t>
      </w:r>
    </w:p>
    <w:p w14:paraId="5168F975" w14:textId="77777777" w:rsidR="00D33EC5" w:rsidRPr="00D33EC5" w:rsidRDefault="00D33EC5" w:rsidP="00D33EC5">
      <w:pPr>
        <w:spacing w:after="0" w:line="240" w:lineRule="auto"/>
        <w:jc w:val="both"/>
        <w:rPr>
          <w:i/>
          <w:iCs/>
          <w:lang w:val="fr-FR"/>
        </w:rPr>
      </w:pPr>
      <w:r w:rsidRPr="00D33EC5">
        <w:rPr>
          <w:lang w:val="fr-FR"/>
        </w:rPr>
        <w:t>Moi : « </w:t>
      </w:r>
      <w:r w:rsidRPr="00D33EC5">
        <w:rPr>
          <w:i/>
          <w:iCs/>
          <w:lang w:val="fr-FR"/>
        </w:rPr>
        <w:t>Dans mon esprit et en Français, "niveler" c'est mettre de niveau, rendre horizontal, rendre uni en bouchant les creux et en rasant les bosses. Niveler un terrain. Donc c'est une notion de plat et non pas de surface sur un globe.</w:t>
      </w:r>
    </w:p>
    <w:p w14:paraId="4336EE59" w14:textId="77777777" w:rsidR="00D33EC5" w:rsidRPr="00D33EC5" w:rsidRDefault="00D33EC5" w:rsidP="00D33EC5">
      <w:pPr>
        <w:spacing w:after="0" w:line="240" w:lineRule="auto"/>
        <w:jc w:val="both"/>
        <w:rPr>
          <w:i/>
          <w:iCs/>
          <w:lang w:val="fr-FR"/>
        </w:rPr>
      </w:pPr>
      <w:r w:rsidRPr="00D33EC5">
        <w:rPr>
          <w:i/>
          <w:iCs/>
          <w:lang w:val="fr-FR"/>
        </w:rPr>
        <w:t>Donc niveler en arabe n'a pas la même signification qu'en français ».</w:t>
      </w:r>
    </w:p>
    <w:p w14:paraId="2D6294F0" w14:textId="77777777" w:rsidR="00D33EC5" w:rsidRPr="00D33EC5" w:rsidRDefault="00D33EC5" w:rsidP="00D33EC5">
      <w:pPr>
        <w:spacing w:after="0" w:line="240" w:lineRule="auto"/>
        <w:jc w:val="both"/>
        <w:rPr>
          <w:i/>
          <w:iCs/>
          <w:lang w:val="fr-FR"/>
        </w:rPr>
      </w:pPr>
      <w:r w:rsidRPr="00D33EC5">
        <w:rPr>
          <w:i/>
          <w:iCs/>
          <w:lang w:val="fr-FR"/>
        </w:rPr>
        <w:t>« Dans coran en français édité par l'Arabie saoudite, et pour le verset 88.20, j'ai juste le mot "nivelé" (aucune précision supplémentaire).</w:t>
      </w:r>
    </w:p>
    <w:p w14:paraId="39F89567" w14:textId="77777777" w:rsidR="00D33EC5" w:rsidRPr="00D33EC5" w:rsidRDefault="00D33EC5" w:rsidP="00D33EC5">
      <w:pPr>
        <w:spacing w:after="0" w:line="240" w:lineRule="auto"/>
        <w:jc w:val="both"/>
        <w:rPr>
          <w:i/>
          <w:iCs/>
          <w:lang w:val="fr-FR"/>
        </w:rPr>
      </w:pPr>
      <w:r w:rsidRPr="00D33EC5">
        <w:rPr>
          <w:i/>
          <w:iCs/>
          <w:lang w:val="fr-FR"/>
        </w:rPr>
        <w:t xml:space="preserve">Idem dans le Coran chronologique, en français et arabe, de Sami Aldeeb. </w:t>
      </w:r>
    </w:p>
    <w:p w14:paraId="10885E92" w14:textId="77777777" w:rsidR="00D33EC5" w:rsidRPr="00D33EC5" w:rsidRDefault="00D33EC5" w:rsidP="00D33EC5">
      <w:pPr>
        <w:spacing w:after="0" w:line="240" w:lineRule="auto"/>
        <w:jc w:val="both"/>
        <w:rPr>
          <w:i/>
          <w:iCs/>
          <w:lang w:val="fr-FR"/>
        </w:rPr>
      </w:pPr>
      <w:r w:rsidRPr="00D33EC5">
        <w:rPr>
          <w:i/>
          <w:iCs/>
          <w:lang w:val="fr-FR"/>
        </w:rPr>
        <w:t>Donc même Sami Aldeeb fait l'erreur en traduisant "nivelé" dans 88.20.</w:t>
      </w:r>
    </w:p>
    <w:p w14:paraId="5AA0CBD2" w14:textId="77777777" w:rsidR="00D33EC5" w:rsidRPr="00D33EC5" w:rsidRDefault="00D33EC5" w:rsidP="00D33EC5">
      <w:pPr>
        <w:spacing w:after="0" w:line="240" w:lineRule="auto"/>
        <w:jc w:val="both"/>
        <w:rPr>
          <w:i/>
          <w:iCs/>
          <w:lang w:val="fr-FR"/>
        </w:rPr>
      </w:pPr>
      <w:r w:rsidRPr="00D33EC5">
        <w:rPr>
          <w:i/>
          <w:iCs/>
          <w:lang w:val="fr-FR"/>
        </w:rPr>
        <w:t>Même Aldeeb, qui connait l'arabe (qui est palestinien) fait l'erreur !</w:t>
      </w:r>
    </w:p>
    <w:p w14:paraId="65B82DC0" w14:textId="77777777" w:rsidR="00D33EC5" w:rsidRPr="00D33EC5" w:rsidRDefault="00D33EC5" w:rsidP="00D33EC5">
      <w:pPr>
        <w:spacing w:after="0" w:line="240" w:lineRule="auto"/>
        <w:jc w:val="both"/>
        <w:rPr>
          <w:i/>
          <w:iCs/>
          <w:lang w:val="fr-FR"/>
        </w:rPr>
      </w:pPr>
      <w:r w:rsidRPr="00D33EC5">
        <w:rPr>
          <w:i/>
          <w:iCs/>
          <w:lang w:val="fr-FR"/>
        </w:rPr>
        <w:t>Note : J'ai du mal à admettre cette erreur de Sami Aldeeb, qui est Responsable du droit arabe et musulman à l'Institut suisse de droit comparé.</w:t>
      </w:r>
    </w:p>
    <w:p w14:paraId="65BFFF41" w14:textId="77777777" w:rsidR="00D33EC5" w:rsidRPr="00D33EC5" w:rsidRDefault="00D33EC5" w:rsidP="00D33EC5">
      <w:pPr>
        <w:spacing w:after="0" w:line="240" w:lineRule="auto"/>
        <w:jc w:val="both"/>
        <w:rPr>
          <w:lang w:val="fr-FR"/>
        </w:rPr>
      </w:pPr>
    </w:p>
    <w:p w14:paraId="11B05F05" w14:textId="77777777" w:rsidR="00D33EC5" w:rsidRPr="00D33EC5" w:rsidRDefault="00D33EC5" w:rsidP="00D33EC5">
      <w:pPr>
        <w:spacing w:after="0" w:line="240" w:lineRule="auto"/>
        <w:jc w:val="both"/>
        <w:rPr>
          <w:b/>
          <w:bCs/>
          <w:lang w:val="fr-FR"/>
        </w:rPr>
      </w:pPr>
      <w:r w:rsidRPr="00D33EC5">
        <w:rPr>
          <w:b/>
          <w:bCs/>
          <w:lang w:val="fr-FR"/>
        </w:rPr>
        <w:t>Donc, les traductions françaises ne sont pas fidèles et sont imprécises.</w:t>
      </w:r>
    </w:p>
    <w:p w14:paraId="363A06B4" w14:textId="77777777" w:rsidR="00D33EC5" w:rsidRPr="00D33EC5" w:rsidRDefault="00D33EC5" w:rsidP="00D33EC5">
      <w:pPr>
        <w:spacing w:after="0" w:line="240" w:lineRule="auto"/>
        <w:jc w:val="both"/>
        <w:rPr>
          <w:lang w:val="fr-FR"/>
        </w:rPr>
      </w:pPr>
    </w:p>
    <w:p w14:paraId="6B1FF098" w14:textId="77777777" w:rsidR="00D33EC5" w:rsidRPr="00D33EC5" w:rsidRDefault="00D33EC5" w:rsidP="00D33EC5">
      <w:pPr>
        <w:spacing w:after="0" w:line="240" w:lineRule="auto"/>
        <w:jc w:val="both"/>
        <w:rPr>
          <w:i/>
          <w:iCs/>
          <w:lang w:val="fr-FR"/>
        </w:rPr>
      </w:pPr>
      <w:r w:rsidRPr="00D33EC5">
        <w:rPr>
          <w:lang w:val="fr-FR"/>
        </w:rPr>
        <w:t xml:space="preserve">Moi : </w:t>
      </w:r>
      <w:r w:rsidRPr="00D33EC5">
        <w:rPr>
          <w:i/>
          <w:iCs/>
          <w:lang w:val="fr-FR"/>
        </w:rPr>
        <w:t>Finalement, je préfèrerais un Coran franco-arabe, énorme, mais qui ne dise pas de bêtise.</w:t>
      </w:r>
    </w:p>
    <w:p w14:paraId="435DE2D1" w14:textId="77777777" w:rsidR="00D33EC5" w:rsidRPr="00D33EC5" w:rsidRDefault="00D33EC5" w:rsidP="00D33EC5">
      <w:pPr>
        <w:spacing w:after="0" w:line="240" w:lineRule="auto"/>
        <w:jc w:val="both"/>
        <w:rPr>
          <w:i/>
          <w:iCs/>
          <w:lang w:val="fr-FR"/>
        </w:rPr>
      </w:pPr>
      <w:r w:rsidRPr="00D33EC5">
        <w:rPr>
          <w:i/>
          <w:iCs/>
          <w:lang w:val="fr-FR"/>
        </w:rPr>
        <w:t>Pour le verset 39.5 "il enroule le jour et la nuit". C'est donc une notion de cylindre.</w:t>
      </w:r>
    </w:p>
    <w:p w14:paraId="03D33F7A" w14:textId="77777777" w:rsidR="00D33EC5" w:rsidRPr="00D33EC5" w:rsidRDefault="00D33EC5" w:rsidP="00D33EC5">
      <w:pPr>
        <w:spacing w:after="0" w:line="240" w:lineRule="auto"/>
        <w:jc w:val="both"/>
        <w:rPr>
          <w:i/>
          <w:iCs/>
          <w:lang w:val="fr-FR"/>
        </w:rPr>
      </w:pPr>
      <w:r w:rsidRPr="00D33EC5">
        <w:rPr>
          <w:i/>
          <w:iCs/>
          <w:lang w:val="fr-FR"/>
        </w:rPr>
        <w:t>Pour le verset 21.104 "nous plierons le ciel comme l'on plie le rouleau des livres". Or dans plier, il y a une notion d'aplanir le rouleau des livres.</w:t>
      </w:r>
    </w:p>
    <w:p w14:paraId="5A36CCBD" w14:textId="77777777" w:rsidR="00D33EC5" w:rsidRPr="00D33EC5" w:rsidRDefault="00D33EC5" w:rsidP="00D33EC5">
      <w:pPr>
        <w:spacing w:after="0" w:line="240" w:lineRule="auto"/>
        <w:jc w:val="both"/>
        <w:rPr>
          <w:i/>
          <w:iCs/>
          <w:lang w:val="fr-FR"/>
        </w:rPr>
      </w:pPr>
      <w:r w:rsidRPr="00D33EC5">
        <w:rPr>
          <w:lang w:val="fr-FR"/>
        </w:rPr>
        <w:t>Fatima : "</w:t>
      </w:r>
      <w:r w:rsidRPr="00D33EC5">
        <w:rPr>
          <w:i/>
          <w:iCs/>
          <w:lang w:val="fr-FR"/>
        </w:rPr>
        <w:t>moi je lis (en arabe) Le ciel est entendu dans l'espace. Plier l'univers à la fin des mondes".</w:t>
      </w:r>
    </w:p>
    <w:p w14:paraId="035948F4" w14:textId="77777777" w:rsidR="00D33EC5" w:rsidRPr="00D33EC5" w:rsidRDefault="00D33EC5" w:rsidP="00D33EC5">
      <w:pPr>
        <w:spacing w:after="0" w:line="240" w:lineRule="auto"/>
        <w:jc w:val="both"/>
        <w:rPr>
          <w:i/>
          <w:iCs/>
          <w:lang w:val="fr-FR"/>
        </w:rPr>
      </w:pPr>
      <w:r w:rsidRPr="00D33EC5">
        <w:rPr>
          <w:lang w:val="fr-FR"/>
        </w:rPr>
        <w:t xml:space="preserve">Moi : </w:t>
      </w:r>
      <w:r w:rsidRPr="00D33EC5">
        <w:rPr>
          <w:i/>
          <w:iCs/>
          <w:lang w:val="fr-FR"/>
        </w:rPr>
        <w:t xml:space="preserve">Donc mauvaise traduction : ce n'est pas "plié" mais "étendu". Ce genre d'erreur de traduction est anormal (ce n'est pas sérieux). </w:t>
      </w:r>
    </w:p>
    <w:p w14:paraId="13506766" w14:textId="77777777" w:rsidR="00D33EC5" w:rsidRPr="00D33EC5" w:rsidRDefault="00D33EC5" w:rsidP="00D33EC5">
      <w:pPr>
        <w:spacing w:after="0" w:line="240" w:lineRule="auto"/>
        <w:jc w:val="both"/>
        <w:rPr>
          <w:i/>
          <w:iCs/>
          <w:lang w:val="fr-FR"/>
        </w:rPr>
      </w:pPr>
      <w:r w:rsidRPr="00D33EC5">
        <w:rPr>
          <w:lang w:val="fr-FR"/>
        </w:rPr>
        <w:t>Fatima : "</w:t>
      </w:r>
      <w:r w:rsidRPr="00D33EC5">
        <w:rPr>
          <w:i/>
          <w:iCs/>
          <w:lang w:val="fr-FR"/>
        </w:rPr>
        <w:t>Ton travail sur le Coran, tu ne pourras pas le faire tout seul avec de simples traductions".</w:t>
      </w:r>
    </w:p>
    <w:p w14:paraId="0E9B74B9" w14:textId="77777777" w:rsidR="00D33EC5" w:rsidRPr="00D33EC5" w:rsidRDefault="00D33EC5" w:rsidP="00D33EC5">
      <w:pPr>
        <w:spacing w:after="0" w:line="240" w:lineRule="auto"/>
        <w:jc w:val="both"/>
        <w:rPr>
          <w:i/>
          <w:iCs/>
          <w:lang w:val="fr-FR"/>
        </w:rPr>
      </w:pPr>
      <w:r w:rsidRPr="00D33EC5">
        <w:rPr>
          <w:i/>
          <w:iCs/>
          <w:lang w:val="fr-FR"/>
        </w:rPr>
        <w:t>« Oui c'est important de le stipulé. Déjà en arabe le coran, à des petites différences, selon les pays, mais très minimes.</w:t>
      </w:r>
    </w:p>
    <w:p w14:paraId="7CD98750" w14:textId="77777777" w:rsidR="00D33EC5" w:rsidRPr="00D33EC5" w:rsidRDefault="00D33EC5" w:rsidP="00D33EC5">
      <w:pPr>
        <w:spacing w:after="0" w:line="240" w:lineRule="auto"/>
        <w:jc w:val="both"/>
        <w:rPr>
          <w:i/>
          <w:iCs/>
          <w:lang w:val="fr-FR"/>
        </w:rPr>
      </w:pPr>
      <w:r w:rsidRPr="00D33EC5">
        <w:rPr>
          <w:i/>
          <w:iCs/>
          <w:lang w:val="fr-FR"/>
        </w:rPr>
        <w:t>Au Maroc on a la chance d'avoir la bonne version. Le coran est difficile à traduire dans les autres langues. Surtout si le traducteur n'est pas érudit. L'arabe divin est subtil ».</w:t>
      </w:r>
    </w:p>
    <w:p w14:paraId="40290B6A" w14:textId="77777777" w:rsidR="00D33EC5" w:rsidRPr="00D33EC5" w:rsidRDefault="00D33EC5" w:rsidP="00D33EC5">
      <w:pPr>
        <w:spacing w:after="0" w:line="240" w:lineRule="auto"/>
        <w:rPr>
          <w:lang w:val="fr-FR"/>
        </w:rPr>
      </w:pPr>
    </w:p>
    <w:p w14:paraId="01A7A506" w14:textId="77777777" w:rsidR="00D33EC5" w:rsidRDefault="00D33EC5" w:rsidP="00D33EC5">
      <w:pPr>
        <w:spacing w:after="0" w:line="240" w:lineRule="auto"/>
      </w:pPr>
      <w:r w:rsidRPr="00653856">
        <w:rPr>
          <w:u w:val="single"/>
        </w:rPr>
        <w:t>Controverse lancée par Kadour</w:t>
      </w:r>
      <w:r>
        <w:t> :</w:t>
      </w:r>
    </w:p>
    <w:p w14:paraId="17727D8C" w14:textId="77777777" w:rsidR="00D33EC5" w:rsidRDefault="00D33EC5" w:rsidP="00D33EC5">
      <w:pPr>
        <w:spacing w:after="0" w:line="240" w:lineRule="auto"/>
      </w:pPr>
    </w:p>
    <w:tbl>
      <w:tblPr>
        <w:tblStyle w:val="Grilledutableau"/>
        <w:tblW w:w="0" w:type="auto"/>
        <w:tblLook w:val="04A0" w:firstRow="1" w:lastRow="0" w:firstColumn="1" w:lastColumn="0" w:noHBand="0" w:noVBand="1"/>
      </w:tblPr>
      <w:tblGrid>
        <w:gridCol w:w="10456"/>
      </w:tblGrid>
      <w:tr w:rsidR="00D33EC5" w14:paraId="28571B6B" w14:textId="77777777" w:rsidTr="00C05B40">
        <w:tc>
          <w:tcPr>
            <w:tcW w:w="10456" w:type="dxa"/>
          </w:tcPr>
          <w:p w14:paraId="1E471757" w14:textId="77777777" w:rsidR="00D33EC5" w:rsidRPr="00DC3D83" w:rsidRDefault="00AA6AC3" w:rsidP="00D33EC5">
            <w:pPr>
              <w:numPr>
                <w:ilvl w:val="0"/>
                <w:numId w:val="32"/>
              </w:numPr>
              <w:shd w:val="clear" w:color="auto" w:fill="F2F3F5"/>
              <w:ind w:left="0" w:hanging="357"/>
              <w:textAlignment w:val="center"/>
              <w:rPr>
                <w:rFonts w:ascii="Calibri" w:hAnsi="Calibri" w:cs="Calibri"/>
                <w:color w:val="1C1E21"/>
                <w:lang w:val="en-US"/>
              </w:rPr>
            </w:pPr>
            <w:hyperlink r:id="rId239" w:history="1">
              <w:r w:rsidR="00D33EC5" w:rsidRPr="00DC3D83">
                <w:rPr>
                  <w:rStyle w:val="Lienhypertexte"/>
                  <w:rFonts w:ascii="Calibri" w:hAnsi="Calibri" w:cs="Calibri"/>
                  <w:b/>
                  <w:bCs/>
                  <w:color w:val="385898"/>
                  <w:lang w:val="en-US"/>
                </w:rPr>
                <w:t xml:space="preserve">Kadour </w:t>
              </w:r>
            </w:hyperlink>
            <w:r w:rsidR="00D33EC5" w:rsidRPr="00DC3D83">
              <w:rPr>
                <w:rStyle w:val="Lienhypertexte"/>
                <w:rFonts w:ascii="Calibri" w:hAnsi="Calibri" w:cs="Calibri"/>
                <w:b/>
                <w:bCs/>
                <w:color w:val="385898"/>
                <w:lang w:val="en-US"/>
              </w:rPr>
              <w:t xml:space="preserve"> à</w:t>
            </w:r>
            <w:r w:rsidR="00D33EC5" w:rsidRPr="00DC3D83">
              <w:rPr>
                <w:rFonts w:ascii="Calibri" w:hAnsi="Calibri" w:cs="Calibri"/>
                <w:color w:val="1C1E21"/>
                <w:lang w:val="en-US"/>
              </w:rPr>
              <w:t> </w:t>
            </w:r>
            <w:hyperlink r:id="rId240" w:history="1">
              <w:r w:rsidR="00D33EC5" w:rsidRPr="00DC3D83">
                <w:rPr>
                  <w:rStyle w:val="Lienhypertexte"/>
                  <w:rFonts w:ascii="Calibri" w:hAnsi="Calibri" w:cs="Calibri"/>
                  <w:color w:val="385898"/>
                  <w:lang w:val="en-US"/>
                </w:rPr>
                <w:t xml:space="preserve">Rafki </w:t>
              </w:r>
            </w:hyperlink>
            <w:r w:rsidR="00D33EC5" w:rsidRPr="00DC3D83">
              <w:rPr>
                <w:rStyle w:val="3l3x"/>
                <w:rFonts w:ascii="Calibri" w:hAnsi="Calibri" w:cs="Calibri"/>
                <w:color w:val="1C1E21"/>
                <w:lang w:val="en-US"/>
              </w:rPr>
              <w:t> j'espère que tu comprends bien la langue arabe parce que tu vas me lire ceci </w:t>
            </w:r>
            <w:r w:rsidR="00D33EC5" w:rsidRPr="00653856">
              <w:rPr>
                <w:rStyle w:val="6qdm"/>
                <w:rFonts w:ascii="Segoe UI Emoji" w:hAnsi="Segoe UI Emoji" w:cs="Segoe UI Emoji"/>
                <w:color w:val="1C1E21"/>
              </w:rPr>
              <w:t>🙂</w:t>
            </w:r>
            <w:r w:rsidR="00D33EC5" w:rsidRPr="00DC3D83">
              <w:rPr>
                <w:rFonts w:ascii="Calibri" w:hAnsi="Calibri" w:cs="Calibri"/>
                <w:color w:val="1C1E21"/>
                <w:lang w:val="en-US"/>
              </w:rPr>
              <w:br/>
            </w:r>
            <w:r w:rsidR="00D33EC5" w:rsidRPr="00653856">
              <w:rPr>
                <w:rStyle w:val="3l3x"/>
                <w:rFonts w:ascii="Calibri" w:hAnsi="Calibri" w:cs="Calibri"/>
                <w:color w:val="1C1E21"/>
              </w:rPr>
              <w:t>بسم</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الله</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الرحمن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الرحيم</w:t>
            </w:r>
            <w:r w:rsidR="00D33EC5" w:rsidRPr="00DC3D83">
              <w:rPr>
                <w:rStyle w:val="3l3x"/>
                <w:rFonts w:ascii="Calibri" w:hAnsi="Calibri" w:cs="Calibri"/>
                <w:color w:val="1C1E21"/>
                <w:lang w:val="en-US"/>
              </w:rPr>
              <w:t xml:space="preserve"> )</w:t>
            </w:r>
            <w:r w:rsidR="00D33EC5" w:rsidRPr="00DC3D83">
              <w:rPr>
                <w:rFonts w:ascii="Calibri" w:hAnsi="Calibri" w:cs="Calibri"/>
                <w:color w:val="1C1E21"/>
                <w:lang w:val="en-US"/>
              </w:rPr>
              <w:br/>
            </w:r>
            <w:r w:rsidR="00D33EC5" w:rsidRPr="00DC3D83">
              <w:rPr>
                <w:rFonts w:ascii="Calibri" w:hAnsi="Calibri" w:cs="Calibri"/>
                <w:color w:val="1C1E21"/>
                <w:lang w:val="en-US"/>
              </w:rPr>
              <w:br/>
            </w:r>
            <w:r w:rsidR="00D33EC5" w:rsidRPr="00653856">
              <w:rPr>
                <w:rStyle w:val="3l3x"/>
                <w:rFonts w:ascii="Calibri" w:hAnsi="Calibri" w:cs="Calibri"/>
                <w:color w:val="1C1E21"/>
              </w:rPr>
              <w:t>الرد</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القاطع</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على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كُل</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نفى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كروية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الأرض</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القرآن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الكريم</w:t>
            </w:r>
            <w:r w:rsidR="00D33EC5" w:rsidRPr="00DC3D83">
              <w:rPr>
                <w:rFonts w:ascii="Calibri" w:hAnsi="Calibri" w:cs="Calibri"/>
                <w:color w:val="1C1E21"/>
                <w:lang w:val="en-US"/>
              </w:rPr>
              <w:br/>
            </w:r>
            <w:r w:rsidR="00D33EC5" w:rsidRPr="00DC3D83">
              <w:rPr>
                <w:rFonts w:ascii="Calibri" w:hAnsi="Calibri" w:cs="Calibri"/>
                <w:color w:val="1C1E21"/>
                <w:lang w:val="en-US"/>
              </w:rPr>
              <w:br/>
            </w:r>
            <w:r w:rsidR="00D33EC5" w:rsidRPr="00653856">
              <w:rPr>
                <w:rStyle w:val="3l3x"/>
                <w:rFonts w:ascii="Calibri" w:hAnsi="Calibri" w:cs="Calibri"/>
                <w:color w:val="1C1E21"/>
              </w:rPr>
              <w:t>بسم</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الله</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أبدا</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وعليه</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توكلت</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وبه</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أستعيين</w:t>
            </w:r>
            <w:r w:rsidR="00D33EC5" w:rsidRPr="00DC3D83">
              <w:rPr>
                <w:rFonts w:ascii="Calibri" w:hAnsi="Calibri" w:cs="Calibri"/>
                <w:color w:val="1C1E21"/>
                <w:lang w:val="en-US"/>
              </w:rPr>
              <w:br/>
            </w:r>
            <w:r w:rsidR="00D33EC5" w:rsidRPr="00DC3D83">
              <w:rPr>
                <w:rFonts w:ascii="Calibri" w:hAnsi="Calibri" w:cs="Calibri"/>
                <w:color w:val="1C1E21"/>
                <w:lang w:val="en-US"/>
              </w:rPr>
              <w:br/>
            </w:r>
            <w:r w:rsidR="00D33EC5" w:rsidRPr="00653856">
              <w:rPr>
                <w:rStyle w:val="3l3x"/>
                <w:rFonts w:ascii="Calibri" w:hAnsi="Calibri" w:cs="Calibri"/>
                <w:color w:val="1C1E21"/>
              </w:rPr>
              <w:t>اللهم</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أشرح</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صدري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ويسر</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أمر</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وأحلل</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عقدة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لساني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يفقه</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قول</w:t>
            </w:r>
            <w:r w:rsidR="00D33EC5" w:rsidRPr="00DC3D83">
              <w:rPr>
                <w:rFonts w:ascii="Calibri" w:hAnsi="Calibri" w:cs="Calibri"/>
                <w:color w:val="1C1E21"/>
                <w:lang w:val="en-US"/>
              </w:rPr>
              <w:br/>
            </w:r>
            <w:r w:rsidR="00D33EC5" w:rsidRPr="00653856">
              <w:rPr>
                <w:rStyle w:val="3l3x"/>
                <w:rFonts w:ascii="Calibri" w:hAnsi="Calibri" w:cs="Calibri"/>
                <w:color w:val="1C1E21"/>
              </w:rPr>
              <w:t>بدأ</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أصحابنا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النصارى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بالسخرية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علوم</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القرآن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والجزم</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بأن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الأرض</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ليست</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كروية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القرآن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مُستدليً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بالآيات</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التي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الموضوع</w:t>
            </w:r>
            <w:r w:rsidR="00D33EC5" w:rsidRPr="00DC3D83">
              <w:rPr>
                <w:rFonts w:ascii="Calibri" w:hAnsi="Calibri" w:cs="Calibri"/>
                <w:color w:val="1C1E21"/>
                <w:lang w:val="en-US"/>
              </w:rPr>
              <w:br/>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ونحن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أيضاً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سنثبت</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بحجتنا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القوية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الأرض</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كروية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وسأستدل</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بنفس</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الآيات</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لذا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أعيروني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إنتباهكم</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جيداً</w:t>
            </w:r>
            <w:r w:rsidR="00D33EC5" w:rsidRPr="00DC3D83">
              <w:rPr>
                <w:rStyle w:val="3l3x"/>
                <w:rFonts w:ascii="Calibri" w:hAnsi="Calibri" w:cs="Calibri"/>
                <w:color w:val="1C1E21"/>
                <w:lang w:val="en-US"/>
              </w:rPr>
              <w:t> </w:t>
            </w:r>
            <w:r w:rsidR="00D33EC5" w:rsidRPr="00DC3D83">
              <w:rPr>
                <w:rFonts w:ascii="Calibri" w:hAnsi="Calibri" w:cs="Calibri"/>
                <w:color w:val="1C1E21"/>
                <w:lang w:val="en-US"/>
              </w:rPr>
              <w:br/>
            </w:r>
            <w:r w:rsidR="00D33EC5" w:rsidRPr="00DC3D83">
              <w:rPr>
                <w:rFonts w:ascii="Calibri" w:hAnsi="Calibri" w:cs="Calibri"/>
                <w:color w:val="1C1E21"/>
                <w:lang w:val="en-US"/>
              </w:rPr>
              <w:br/>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وَإِلَى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الأَرْضِ</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كَيْفَ</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سُطِحَتْ</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سورة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الغاشية</w:t>
            </w:r>
            <w:r w:rsidR="00D33EC5" w:rsidRPr="00DC3D83">
              <w:rPr>
                <w:rStyle w:val="3l3x"/>
                <w:rFonts w:ascii="Calibri" w:hAnsi="Calibri" w:cs="Calibri"/>
                <w:color w:val="1C1E21"/>
                <w:lang w:val="en-US"/>
              </w:rPr>
              <w:t xml:space="preserve"> - 20</w:t>
            </w:r>
            <w:r w:rsidR="00D33EC5" w:rsidRPr="00DC3D83">
              <w:rPr>
                <w:rFonts w:ascii="Calibri" w:hAnsi="Calibri" w:cs="Calibri"/>
                <w:color w:val="1C1E21"/>
                <w:lang w:val="en-US"/>
              </w:rPr>
              <w:br/>
            </w:r>
            <w:r w:rsidR="00D33EC5" w:rsidRPr="00653856">
              <w:rPr>
                <w:rStyle w:val="whitespace"/>
                <w:rFonts w:ascii="Calibri" w:eastAsia="MS Gothic" w:hAnsi="Calibri" w:cs="Calibri"/>
                <w:color w:val="1C1E21"/>
              </w:rPr>
              <w:t xml:space="preserve">　</w:t>
            </w:r>
            <w:r w:rsidR="00D33EC5" w:rsidRPr="00DC3D83">
              <w:rPr>
                <w:rFonts w:ascii="Calibri" w:hAnsi="Calibri" w:cs="Calibri"/>
                <w:color w:val="1C1E21"/>
                <w:lang w:val="en-US"/>
              </w:rPr>
              <w:br/>
            </w:r>
            <w:r w:rsidR="00D33EC5" w:rsidRPr="00653856">
              <w:rPr>
                <w:rStyle w:val="3l3x"/>
                <w:rFonts w:ascii="Calibri" w:hAnsi="Calibri" w:cs="Calibri"/>
                <w:color w:val="1C1E21"/>
              </w:rPr>
              <w:t>ظنَّ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البعض</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معنى</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سطحت</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أي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خلق</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الله</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الأرض</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سطحاً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له</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حافة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يمكن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للإنسان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يهوّى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طرف</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نهايتها</w:t>
            </w:r>
            <w:r w:rsidR="00D33EC5" w:rsidRPr="00DC3D83">
              <w:rPr>
                <w:rFonts w:ascii="Calibri" w:hAnsi="Calibri" w:cs="Calibri"/>
                <w:color w:val="1C1E21"/>
                <w:lang w:val="en-US"/>
              </w:rPr>
              <w:br/>
            </w:r>
            <w:r w:rsidR="00D33EC5" w:rsidRPr="00653856">
              <w:rPr>
                <w:rStyle w:val="3l3x"/>
                <w:rFonts w:ascii="Calibri" w:hAnsi="Calibri" w:cs="Calibri"/>
                <w:color w:val="1C1E21"/>
              </w:rPr>
              <w:t>ولكن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معنى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كلمة</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سطحت</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في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كتب</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التفاسير</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تعني</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مدت</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مداً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واسعاً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وسهلت</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غاية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التسهيل</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ليستقر</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العباد</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على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ظهرها</w:t>
            </w:r>
            <w:r w:rsidR="00D33EC5" w:rsidRPr="00DC3D83">
              <w:rPr>
                <w:rStyle w:val="3l3x"/>
                <w:rFonts w:ascii="Calibri" w:hAnsi="Calibri" w:cs="Calibri"/>
                <w:color w:val="1C1E21"/>
                <w:lang w:val="en-US"/>
              </w:rPr>
              <w:t> </w:t>
            </w:r>
            <w:r w:rsidR="00D33EC5" w:rsidRPr="00DC3D83">
              <w:rPr>
                <w:rFonts w:ascii="Calibri" w:hAnsi="Calibri" w:cs="Calibri"/>
                <w:color w:val="1C1E21"/>
                <w:lang w:val="en-US"/>
              </w:rPr>
              <w:br/>
            </w:r>
            <w:r w:rsidR="00D33EC5" w:rsidRPr="00653856">
              <w:rPr>
                <w:rStyle w:val="3l3x"/>
                <w:rFonts w:ascii="Calibri" w:hAnsi="Calibri" w:cs="Calibri"/>
                <w:color w:val="1C1E21"/>
              </w:rPr>
              <w:lastRenderedPageBreak/>
              <w:t>وهكذا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هو</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حال</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الكرة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الأرضية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هي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كرة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ولكنها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مسطحة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للإنسان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حتى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يستطيع</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المشي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عليها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دون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خلل</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واضطراب</w:t>
            </w:r>
            <w:r w:rsidR="00D33EC5" w:rsidRPr="00DC3D83">
              <w:rPr>
                <w:rFonts w:ascii="Calibri" w:hAnsi="Calibri" w:cs="Calibri"/>
                <w:color w:val="1C1E21"/>
                <w:lang w:val="en-US"/>
              </w:rPr>
              <w:br/>
            </w:r>
            <w:r w:rsidR="00D33EC5" w:rsidRPr="00653856">
              <w:rPr>
                <w:rStyle w:val="3l3x"/>
                <w:rFonts w:ascii="Calibri" w:hAnsi="Calibri" w:cs="Calibri"/>
                <w:color w:val="1C1E21"/>
              </w:rPr>
              <w:t>وتسطيح</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الأرض</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لأينافي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أنها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كرة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مستديرة</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إنما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ينافي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التسطيح</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مع</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الكرة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الصغيرة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نسبياً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فقط</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ألذي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لو</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سُطّح</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لم</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تبق</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له</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إستدارة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تذكر</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وَعلى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ذلك</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فإن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أرضنا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كروية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مسطحة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كما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قالت</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الآية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ولا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يتنافى</w:t>
            </w:r>
            <w:r w:rsidR="00D33EC5" w:rsidRPr="00DC3D83">
              <w:rPr>
                <w:rFonts w:ascii="Calibri" w:hAnsi="Calibri" w:cs="Calibri"/>
                <w:color w:val="1C1E21"/>
                <w:lang w:val="en-US"/>
              </w:rPr>
              <w:br/>
            </w:r>
            <w:r w:rsidR="00D33EC5" w:rsidRPr="00653856">
              <w:rPr>
                <w:rStyle w:val="3l3x"/>
                <w:rFonts w:ascii="Calibri" w:hAnsi="Calibri" w:cs="Calibri"/>
                <w:color w:val="1C1E21"/>
              </w:rPr>
              <w:t>الأمران</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لأن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الأرض</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كبيرة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بالنسبة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للإنسان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لذا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فهي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قابلة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للتسطيح</w:t>
            </w:r>
            <w:r w:rsidR="00D33EC5" w:rsidRPr="00DC3D83">
              <w:rPr>
                <w:rStyle w:val="3l3x"/>
                <w:rFonts w:ascii="Calibri" w:hAnsi="Calibri" w:cs="Calibri"/>
                <w:color w:val="1C1E21"/>
                <w:lang w:val="en-US"/>
              </w:rPr>
              <w:t> </w:t>
            </w:r>
            <w:r w:rsidR="00D33EC5" w:rsidRPr="00DC3D83">
              <w:rPr>
                <w:rFonts w:ascii="Calibri" w:hAnsi="Calibri" w:cs="Calibri"/>
                <w:color w:val="1C1E21"/>
                <w:lang w:val="en-US"/>
              </w:rPr>
              <w:br/>
            </w:r>
            <w:r w:rsidR="00D33EC5" w:rsidRPr="00653856">
              <w:rPr>
                <w:rStyle w:val="whitespace"/>
                <w:rFonts w:ascii="Calibri" w:eastAsia="MS Gothic" w:hAnsi="Calibri" w:cs="Calibri"/>
                <w:color w:val="1C1E21"/>
              </w:rPr>
              <w:t xml:space="preserve">　</w:t>
            </w:r>
            <w:r w:rsidR="00D33EC5" w:rsidRPr="00DC3D83">
              <w:rPr>
                <w:rFonts w:ascii="Calibri" w:hAnsi="Calibri" w:cs="Calibri"/>
                <w:color w:val="1C1E21"/>
                <w:lang w:val="en-US"/>
              </w:rPr>
              <w:br/>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وَإلأَرْضَ</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مَدَدْنَاهَا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وَأَلْقَيْنَا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فِيهَا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رَوَاسِيَ</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سورة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ق</w:t>
            </w:r>
            <w:r w:rsidR="00D33EC5" w:rsidRPr="00DC3D83">
              <w:rPr>
                <w:rStyle w:val="3l3x"/>
                <w:rFonts w:ascii="Calibri" w:hAnsi="Calibri" w:cs="Calibri"/>
                <w:color w:val="1C1E21"/>
                <w:lang w:val="en-US"/>
              </w:rPr>
              <w:t xml:space="preserve"> - 7</w:t>
            </w:r>
            <w:r w:rsidR="00D33EC5" w:rsidRPr="00DC3D83">
              <w:rPr>
                <w:rFonts w:ascii="Calibri" w:hAnsi="Calibri" w:cs="Calibri"/>
                <w:color w:val="1C1E21"/>
                <w:lang w:val="en-US"/>
              </w:rPr>
              <w:br/>
            </w:r>
            <w:r w:rsidR="00D33EC5" w:rsidRPr="00653856">
              <w:rPr>
                <w:rStyle w:val="whitespace"/>
                <w:rFonts w:ascii="Calibri" w:eastAsia="MS Gothic" w:hAnsi="Calibri" w:cs="Calibri"/>
                <w:color w:val="1C1E21"/>
              </w:rPr>
              <w:t xml:space="preserve">　</w:t>
            </w:r>
            <w:r w:rsidR="00D33EC5" w:rsidRPr="00DC3D83">
              <w:rPr>
                <w:rFonts w:ascii="Calibri" w:hAnsi="Calibri" w:cs="Calibri"/>
                <w:color w:val="1C1E21"/>
                <w:lang w:val="en-US"/>
              </w:rPr>
              <w:br/>
            </w:r>
            <w:r w:rsidR="00D33EC5" w:rsidRPr="00653856">
              <w:rPr>
                <w:rStyle w:val="3l3x"/>
                <w:rFonts w:ascii="Calibri" w:hAnsi="Calibri" w:cs="Calibri"/>
                <w:color w:val="1C1E21"/>
              </w:rPr>
              <w:t>من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المستحيل</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ينطبق</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التمدد</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المذكور</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الآية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السابقة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إلا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على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الكرة</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حيث</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الإنسان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إذا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شرق</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وغرب</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هنا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وهناك</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الأرض</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يراها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ممدودة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أمامه</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ولا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حافة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لها</w:t>
            </w:r>
            <w:r w:rsidR="00D33EC5" w:rsidRPr="00DC3D83">
              <w:rPr>
                <w:rStyle w:val="3l3x"/>
                <w:rFonts w:ascii="Calibri" w:hAnsi="Calibri" w:cs="Calibri"/>
                <w:color w:val="1C1E21"/>
                <w:lang w:val="en-US"/>
              </w:rPr>
              <w:t> </w:t>
            </w:r>
            <w:r w:rsidR="00D33EC5" w:rsidRPr="00DC3D83">
              <w:rPr>
                <w:rFonts w:ascii="Calibri" w:hAnsi="Calibri" w:cs="Calibri"/>
                <w:color w:val="1C1E21"/>
                <w:lang w:val="en-US"/>
              </w:rPr>
              <w:br/>
            </w:r>
            <w:r w:rsidR="00D33EC5" w:rsidRPr="00653856">
              <w:rPr>
                <w:rStyle w:val="whitespace"/>
                <w:rFonts w:ascii="Calibri" w:eastAsia="MS Gothic" w:hAnsi="Calibri" w:cs="Calibri"/>
                <w:color w:val="1C1E21"/>
              </w:rPr>
              <w:t xml:space="preserve">　</w:t>
            </w:r>
            <w:r w:rsidR="00D33EC5" w:rsidRPr="00DC3D83">
              <w:rPr>
                <w:rFonts w:ascii="Calibri" w:hAnsi="Calibri" w:cs="Calibri"/>
                <w:color w:val="1C1E21"/>
                <w:lang w:val="en-US"/>
              </w:rPr>
              <w:br/>
            </w:r>
            <w:r w:rsidR="00D33EC5" w:rsidRPr="00653856">
              <w:rPr>
                <w:rStyle w:val="3l3x"/>
                <w:rFonts w:ascii="Calibri" w:hAnsi="Calibri" w:cs="Calibri"/>
                <w:color w:val="1C1E21"/>
              </w:rPr>
              <w:t>و</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مددناها</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أيضاً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تعني</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مددناها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مدّ</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البصر</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فلا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تستطيع</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أبداً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يامخلوق</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تجد</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حافة</w:t>
            </w:r>
            <w:r w:rsidR="00D33EC5" w:rsidRPr="00DC3D83">
              <w:rPr>
                <w:rStyle w:val="3l3x"/>
                <w:rFonts w:ascii="Calibri" w:hAnsi="Calibri" w:cs="Calibri"/>
                <w:color w:val="1C1E21"/>
                <w:lang w:val="en-US"/>
              </w:rPr>
              <w:t xml:space="preserve"> !!</w:t>
            </w:r>
            <w:r w:rsidR="00D33EC5" w:rsidRPr="00DC3D83">
              <w:rPr>
                <w:rFonts w:ascii="Calibri" w:hAnsi="Calibri" w:cs="Calibri"/>
                <w:color w:val="1C1E21"/>
                <w:lang w:val="en-US"/>
              </w:rPr>
              <w:br/>
            </w:r>
            <w:r w:rsidR="00D33EC5" w:rsidRPr="00653856">
              <w:rPr>
                <w:rStyle w:val="3l3x"/>
                <w:rFonts w:ascii="Calibri" w:hAnsi="Calibri" w:cs="Calibri"/>
                <w:color w:val="1C1E21"/>
              </w:rPr>
              <w:t>فبالتالي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أول</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استنتاج</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سيأتي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على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بالك</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الأرض</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حتماً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كروية</w:t>
            </w:r>
            <w:r w:rsidR="00D33EC5" w:rsidRPr="00DC3D83">
              <w:rPr>
                <w:rStyle w:val="3l3x"/>
                <w:rFonts w:ascii="Calibri" w:hAnsi="Calibri" w:cs="Calibri"/>
                <w:color w:val="1C1E21"/>
                <w:lang w:val="en-US"/>
              </w:rPr>
              <w:t> </w:t>
            </w:r>
            <w:r w:rsidR="00D33EC5" w:rsidRPr="00DC3D83">
              <w:rPr>
                <w:rFonts w:ascii="Calibri" w:hAnsi="Calibri" w:cs="Calibri"/>
                <w:color w:val="1C1E21"/>
                <w:lang w:val="en-US"/>
              </w:rPr>
              <w:br/>
            </w:r>
            <w:r w:rsidR="00D33EC5" w:rsidRPr="00653856">
              <w:rPr>
                <w:rStyle w:val="whitespace"/>
                <w:rFonts w:ascii="Calibri" w:eastAsia="MS Gothic" w:hAnsi="Calibri" w:cs="Calibri"/>
                <w:color w:val="1C1E21"/>
              </w:rPr>
              <w:t xml:space="preserve">　</w:t>
            </w:r>
            <w:r w:rsidR="00D33EC5" w:rsidRPr="00DC3D83">
              <w:rPr>
                <w:rFonts w:ascii="Calibri" w:hAnsi="Calibri" w:cs="Calibri"/>
                <w:color w:val="1C1E21"/>
                <w:lang w:val="en-US"/>
              </w:rPr>
              <w:br/>
            </w:r>
            <w:r w:rsidR="00D33EC5" w:rsidRPr="00653856">
              <w:rPr>
                <w:rStyle w:val="3l3x"/>
                <w:rFonts w:ascii="Calibri" w:hAnsi="Calibri" w:cs="Calibri"/>
                <w:color w:val="1C1E21"/>
              </w:rPr>
              <w:t>فلو</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فرضنا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القرآن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قصد</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الأرض</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إسطوانية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مثلاً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w:t>
            </w:r>
            <w:r w:rsidR="00D33EC5" w:rsidRPr="00DC3D83">
              <w:rPr>
                <w:rStyle w:val="3l3x"/>
                <w:rFonts w:ascii="Calibri" w:hAnsi="Calibri" w:cs="Calibri"/>
                <w:color w:val="1C1E21"/>
                <w:lang w:val="en-US"/>
              </w:rPr>
              <w:t> </w:t>
            </w:r>
            <w:r w:rsidR="00D33EC5" w:rsidRPr="00DC3D83">
              <w:rPr>
                <w:rFonts w:ascii="Calibri" w:hAnsi="Calibri" w:cs="Calibri"/>
                <w:color w:val="1C1E21"/>
                <w:lang w:val="en-US"/>
              </w:rPr>
              <w:br/>
            </w:r>
            <w:r w:rsidR="00D33EC5" w:rsidRPr="00653856">
              <w:rPr>
                <w:rStyle w:val="3l3x"/>
                <w:rFonts w:ascii="Calibri" w:hAnsi="Calibri" w:cs="Calibri"/>
                <w:color w:val="1C1E21"/>
              </w:rPr>
              <w:t>فستجد</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أنه</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يمكن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ينطبق</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عليها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المد</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شمالها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وجنوبها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فقط</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لأنها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أيضاً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آخذة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شكلاً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مستديرة</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و</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لكن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شرقها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وغربها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سيكون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له</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حافة</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لذا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فإن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معنى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التمدد</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سيتنافئ</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مع</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شكل</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الإسطوانة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لوجود</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نهاية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عند</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شرقها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وغربها</w:t>
            </w:r>
            <w:r w:rsidR="00D33EC5" w:rsidRPr="00DC3D83">
              <w:rPr>
                <w:rStyle w:val="3l3x"/>
                <w:rFonts w:ascii="Calibri" w:hAnsi="Calibri" w:cs="Calibri"/>
                <w:color w:val="1C1E21"/>
                <w:lang w:val="en-US"/>
              </w:rPr>
              <w:t> </w:t>
            </w:r>
            <w:r w:rsidR="00D33EC5" w:rsidRPr="00DC3D83">
              <w:rPr>
                <w:rFonts w:ascii="Calibri" w:hAnsi="Calibri" w:cs="Calibri"/>
                <w:color w:val="1C1E21"/>
                <w:lang w:val="en-US"/>
              </w:rPr>
              <w:br/>
            </w:r>
            <w:r w:rsidR="00D33EC5" w:rsidRPr="00DC3D83">
              <w:rPr>
                <w:rFonts w:ascii="Calibri" w:hAnsi="Calibri" w:cs="Calibri"/>
                <w:color w:val="1C1E21"/>
                <w:lang w:val="en-US"/>
              </w:rPr>
              <w:br/>
            </w:r>
            <w:r w:rsidR="00D33EC5" w:rsidRPr="00653856">
              <w:rPr>
                <w:rStyle w:val="3l3x"/>
                <w:rFonts w:ascii="Calibri" w:hAnsi="Calibri" w:cs="Calibri"/>
                <w:color w:val="1C1E21"/>
              </w:rPr>
              <w:t>ولو</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فرضنا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القرآن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قصد</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الأرض</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مربعة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أو</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مستطيلة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فإن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المستحيل</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ينطبق</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عليها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المد</w:t>
            </w:r>
            <w:r w:rsidR="00D33EC5" w:rsidRPr="00DC3D83">
              <w:rPr>
                <w:rFonts w:ascii="Calibri" w:hAnsi="Calibri" w:cs="Calibri"/>
                <w:color w:val="1C1E21"/>
                <w:lang w:val="en-US"/>
              </w:rPr>
              <w:br/>
            </w:r>
            <w:r w:rsidR="00D33EC5" w:rsidRPr="00653856">
              <w:rPr>
                <w:rStyle w:val="3l3x"/>
                <w:rFonts w:ascii="Calibri" w:hAnsi="Calibri" w:cs="Calibri"/>
                <w:color w:val="1C1E21"/>
              </w:rPr>
              <w:t>في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شماالها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وجنوبها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فقط</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لأنها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أيضاً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آخذة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شكلاً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مستديرة</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و</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لكن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شرقها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وغربها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سيكون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له</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حافة</w:t>
            </w:r>
            <w:r w:rsidR="00D33EC5" w:rsidRPr="00DC3D83">
              <w:rPr>
                <w:rStyle w:val="3l3x"/>
                <w:rFonts w:ascii="Calibri" w:hAnsi="Calibri" w:cs="Calibri"/>
                <w:color w:val="1C1E21"/>
                <w:lang w:val="en-US"/>
              </w:rPr>
              <w:t xml:space="preserve"> !!</w:t>
            </w:r>
            <w:r w:rsidR="00D33EC5" w:rsidRPr="00DC3D83">
              <w:rPr>
                <w:rFonts w:ascii="Calibri" w:hAnsi="Calibri" w:cs="Calibri"/>
                <w:color w:val="1C1E21"/>
                <w:lang w:val="en-US"/>
              </w:rPr>
              <w:br/>
            </w:r>
            <w:r w:rsidR="00D33EC5" w:rsidRPr="00DC3D83">
              <w:rPr>
                <w:rFonts w:ascii="Calibri" w:hAnsi="Calibri" w:cs="Calibri"/>
                <w:color w:val="1C1E21"/>
                <w:lang w:val="en-US"/>
              </w:rPr>
              <w:br/>
            </w:r>
            <w:r w:rsidR="00D33EC5" w:rsidRPr="00653856">
              <w:rPr>
                <w:rStyle w:val="3l3x"/>
                <w:rFonts w:ascii="Calibri" w:hAnsi="Calibri" w:cs="Calibri"/>
                <w:color w:val="1C1E21"/>
              </w:rPr>
              <w:t>،</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فإن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المستحيل</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ينطبق</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عليها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التمدد</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أبداً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حتى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ولو</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كانت</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واسعة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جداً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لذا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فلا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إستنتاج</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هذا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إلا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المقصود</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باللارض</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القرآن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كروية</w:t>
            </w:r>
            <w:r w:rsidR="00D33EC5" w:rsidRPr="00DC3D83">
              <w:rPr>
                <w:rStyle w:val="3l3x"/>
                <w:rFonts w:ascii="Calibri" w:hAnsi="Calibri" w:cs="Calibri"/>
                <w:color w:val="1C1E21"/>
                <w:lang w:val="en-US"/>
              </w:rPr>
              <w:t> </w:t>
            </w:r>
            <w:r w:rsidR="00D33EC5" w:rsidRPr="00DC3D83">
              <w:rPr>
                <w:rFonts w:ascii="Calibri" w:hAnsi="Calibri" w:cs="Calibri"/>
                <w:color w:val="1C1E21"/>
                <w:lang w:val="en-US"/>
              </w:rPr>
              <w:br/>
            </w:r>
            <w:r w:rsidR="00D33EC5" w:rsidRPr="00DC3D83">
              <w:rPr>
                <w:rFonts w:ascii="Calibri" w:hAnsi="Calibri" w:cs="Calibri"/>
                <w:color w:val="1C1E21"/>
                <w:lang w:val="en-US"/>
              </w:rPr>
              <w:br/>
            </w:r>
            <w:r w:rsidR="00D33EC5" w:rsidRPr="00653856">
              <w:rPr>
                <w:rStyle w:val="3l3x"/>
                <w:rFonts w:ascii="Calibri" w:hAnsi="Calibri" w:cs="Calibri"/>
                <w:color w:val="1C1E21"/>
              </w:rPr>
              <w:t>ألا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ادلكم</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على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آية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كريمة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أصرح</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هذا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كله</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w:t>
            </w:r>
            <w:r w:rsidR="00D33EC5" w:rsidRPr="00DC3D83">
              <w:rPr>
                <w:rFonts w:ascii="Calibri" w:hAnsi="Calibri" w:cs="Calibri"/>
                <w:color w:val="1C1E21"/>
                <w:lang w:val="en-US"/>
              </w:rPr>
              <w:br/>
            </w:r>
            <w:r w:rsidR="00D33EC5" w:rsidRPr="00653856">
              <w:rPr>
                <w:rStyle w:val="whitespace"/>
                <w:rFonts w:ascii="Calibri" w:eastAsia="MS Gothic" w:hAnsi="Calibri" w:cs="Calibri"/>
                <w:color w:val="1C1E21"/>
              </w:rPr>
              <w:t xml:space="preserve">　</w:t>
            </w:r>
            <w:r w:rsidR="00D33EC5" w:rsidRPr="00DC3D83">
              <w:rPr>
                <w:rFonts w:ascii="Calibri" w:hAnsi="Calibri" w:cs="Calibri"/>
                <w:color w:val="1C1E21"/>
                <w:lang w:val="en-US"/>
              </w:rPr>
              <w:br/>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خَلَقَ</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السَّمَوَاتِ</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وَالأَرْضَ</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بِالْحَقِّ</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يُكَوِّرُ</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اللَّيْلَ</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عَلَى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النَّهَارِ</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وَيُكَوِّرُ</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النَّهَارَ</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عَلَى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اللَّيْلِ</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وَسَخَّرَ</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الشَّمْسَ</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وَالْقَمَرَ</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كُلٌّ</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يَجْرِي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لِأَجَلٍ</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مُسَمًّى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أَلا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هُوَ</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الْعَزِيزُ</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الْغَفَّارُ</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الزمر</w:t>
            </w:r>
            <w:r w:rsidR="00D33EC5" w:rsidRPr="00DC3D83">
              <w:rPr>
                <w:rStyle w:val="3l3x"/>
                <w:rFonts w:ascii="Calibri" w:hAnsi="Calibri" w:cs="Calibri"/>
                <w:color w:val="1C1E21"/>
                <w:lang w:val="en-US"/>
              </w:rPr>
              <w:t>-5</w:t>
            </w:r>
            <w:r w:rsidR="00D33EC5" w:rsidRPr="00DC3D83">
              <w:rPr>
                <w:rFonts w:ascii="Calibri" w:hAnsi="Calibri" w:cs="Calibri"/>
                <w:color w:val="1C1E21"/>
                <w:lang w:val="en-US"/>
              </w:rPr>
              <w:br/>
            </w:r>
            <w:r w:rsidR="00D33EC5" w:rsidRPr="00DC3D83">
              <w:rPr>
                <w:rFonts w:ascii="Calibri" w:hAnsi="Calibri" w:cs="Calibri"/>
                <w:color w:val="1C1E21"/>
                <w:lang w:val="en-US"/>
              </w:rPr>
              <w:br/>
            </w:r>
            <w:r w:rsidR="00D33EC5" w:rsidRPr="00653856">
              <w:rPr>
                <w:rStyle w:val="3l3x"/>
                <w:rFonts w:ascii="Calibri" w:hAnsi="Calibri" w:cs="Calibri"/>
                <w:color w:val="1C1E21"/>
              </w:rPr>
              <w:t>قال</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العلماء</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تلك</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الآية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هي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أصرح</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الآيات</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دلالة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على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كروية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الأرض</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إذ</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إنه</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المستحيل</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يحدث</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تكوير</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الليل</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على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النهار</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إلا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إذا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كانت</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الأرض</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كروية</w:t>
            </w:r>
            <w:r w:rsidR="00D33EC5" w:rsidRPr="00DC3D83">
              <w:rPr>
                <w:rStyle w:val="3l3x"/>
                <w:rFonts w:ascii="Calibri" w:hAnsi="Calibri" w:cs="Calibri"/>
                <w:color w:val="1C1E21"/>
                <w:lang w:val="en-US"/>
              </w:rPr>
              <w:t> </w:t>
            </w:r>
            <w:r w:rsidR="00D33EC5" w:rsidRPr="00DC3D83">
              <w:rPr>
                <w:rFonts w:ascii="Calibri" w:hAnsi="Calibri" w:cs="Calibri"/>
                <w:color w:val="1C1E21"/>
                <w:lang w:val="en-US"/>
              </w:rPr>
              <w:br/>
            </w:r>
            <w:r w:rsidR="00D33EC5" w:rsidRPr="00653856">
              <w:rPr>
                <w:rStyle w:val="whitespace"/>
                <w:rFonts w:ascii="Calibri" w:eastAsia="MS Gothic" w:hAnsi="Calibri" w:cs="Calibri"/>
                <w:color w:val="1C1E21"/>
              </w:rPr>
              <w:t xml:space="preserve">　</w:t>
            </w:r>
            <w:r w:rsidR="00D33EC5" w:rsidRPr="00DC3D83">
              <w:rPr>
                <w:rFonts w:ascii="Calibri" w:hAnsi="Calibri" w:cs="Calibri"/>
                <w:color w:val="1C1E21"/>
                <w:lang w:val="en-US"/>
              </w:rPr>
              <w:br/>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ولا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يجادل</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فيها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إلا</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ألاعمى</w:t>
            </w:r>
            <w:r w:rsidR="00D33EC5" w:rsidRPr="00DC3D83">
              <w:rPr>
                <w:rStyle w:val="3l3x"/>
                <w:rFonts w:ascii="Calibri" w:hAnsi="Calibri" w:cs="Calibri"/>
                <w:color w:val="1C1E21"/>
                <w:lang w:val="en-US"/>
              </w:rPr>
              <w:t xml:space="preserve"> '</w:t>
            </w:r>
            <w:r w:rsidR="00D33EC5" w:rsidRPr="00DC3D83">
              <w:rPr>
                <w:rFonts w:ascii="Calibri" w:hAnsi="Calibri" w:cs="Calibri"/>
                <w:color w:val="1C1E21"/>
                <w:lang w:val="en-US"/>
              </w:rPr>
              <w:br/>
            </w:r>
            <w:r w:rsidR="00D33EC5" w:rsidRPr="00653856">
              <w:rPr>
                <w:rStyle w:val="3l3x"/>
                <w:rFonts w:ascii="Calibri" w:hAnsi="Calibri" w:cs="Calibri"/>
                <w:color w:val="1C1E21"/>
              </w:rPr>
              <w:t>إن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الآيات</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واضحة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جداً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وعليه</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فإن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إستنتاجاتنا</w:t>
            </w:r>
            <w:r w:rsidR="00D33EC5" w:rsidRPr="00DC3D83">
              <w:rPr>
                <w:rStyle w:val="3l3x"/>
                <w:rFonts w:ascii="Calibri" w:hAnsi="Calibri" w:cs="Calibri"/>
                <w:color w:val="1C1E21"/>
                <w:lang w:val="en-US"/>
              </w:rPr>
              <w:t xml:space="preserve"> :</w:t>
            </w:r>
            <w:r w:rsidR="00D33EC5" w:rsidRPr="00DC3D83">
              <w:rPr>
                <w:rFonts w:ascii="Calibri" w:hAnsi="Calibri" w:cs="Calibri"/>
                <w:color w:val="1C1E21"/>
                <w:lang w:val="en-US"/>
              </w:rPr>
              <w:br/>
            </w:r>
            <w:r w:rsidR="00D33EC5" w:rsidRPr="00653856">
              <w:rPr>
                <w:rStyle w:val="whitespace"/>
                <w:rFonts w:ascii="Calibri" w:eastAsia="MS Gothic" w:hAnsi="Calibri" w:cs="Calibri"/>
                <w:color w:val="1C1E21"/>
              </w:rPr>
              <w:t xml:space="preserve">　</w:t>
            </w:r>
            <w:r w:rsidR="00D33EC5" w:rsidRPr="00DC3D83">
              <w:rPr>
                <w:rFonts w:ascii="Calibri" w:hAnsi="Calibri" w:cs="Calibri"/>
                <w:color w:val="1C1E21"/>
                <w:lang w:val="en-US"/>
              </w:rPr>
              <w:br/>
            </w:r>
            <w:r w:rsidR="00D33EC5" w:rsidRPr="00DC3D83">
              <w:rPr>
                <w:rStyle w:val="3l3x"/>
                <w:rFonts w:ascii="Calibri" w:hAnsi="Calibri" w:cs="Calibri"/>
                <w:color w:val="1C1E21"/>
                <w:lang w:val="en-US"/>
              </w:rPr>
              <w:t xml:space="preserve">1 - </w:t>
            </w:r>
            <w:r w:rsidR="00D33EC5" w:rsidRPr="00653856">
              <w:rPr>
                <w:rStyle w:val="3l3x"/>
                <w:rFonts w:ascii="Calibri" w:hAnsi="Calibri" w:cs="Calibri"/>
                <w:color w:val="1C1E21"/>
              </w:rPr>
              <w:t>الأرض</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واسعة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ممتدة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وهي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كروية</w:t>
            </w:r>
            <w:r w:rsidR="00D33EC5" w:rsidRPr="00DC3D83">
              <w:rPr>
                <w:rStyle w:val="3l3x"/>
                <w:rFonts w:ascii="Calibri" w:hAnsi="Calibri" w:cs="Calibri"/>
                <w:color w:val="1C1E21"/>
                <w:lang w:val="en-US"/>
              </w:rPr>
              <w:t> </w:t>
            </w:r>
            <w:r w:rsidR="00D33EC5" w:rsidRPr="00DC3D83">
              <w:rPr>
                <w:rFonts w:ascii="Calibri" w:hAnsi="Calibri" w:cs="Calibri"/>
                <w:color w:val="1C1E21"/>
                <w:lang w:val="en-US"/>
              </w:rPr>
              <w:br/>
            </w:r>
            <w:r w:rsidR="00D33EC5" w:rsidRPr="00DC3D83">
              <w:rPr>
                <w:rStyle w:val="3l3x"/>
                <w:rFonts w:ascii="Calibri" w:hAnsi="Calibri" w:cs="Calibri"/>
                <w:color w:val="1C1E21"/>
                <w:lang w:val="en-US"/>
              </w:rPr>
              <w:t xml:space="preserve">2 - </w:t>
            </w:r>
            <w:r w:rsidR="00D33EC5" w:rsidRPr="00653856">
              <w:rPr>
                <w:rStyle w:val="3l3x"/>
                <w:rFonts w:ascii="Calibri" w:hAnsi="Calibri" w:cs="Calibri"/>
                <w:color w:val="1C1E21"/>
              </w:rPr>
              <w:t>التكوير</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دالاً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على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الكروية</w:t>
            </w:r>
            <w:r w:rsidR="00D33EC5" w:rsidRPr="00DC3D83">
              <w:rPr>
                <w:rStyle w:val="3l3x"/>
                <w:rFonts w:ascii="Calibri" w:hAnsi="Calibri" w:cs="Calibri"/>
                <w:color w:val="1C1E21"/>
                <w:lang w:val="en-US"/>
              </w:rPr>
              <w:t> </w:t>
            </w:r>
            <w:r w:rsidR="00D33EC5" w:rsidRPr="00DC3D83">
              <w:rPr>
                <w:rFonts w:ascii="Calibri" w:hAnsi="Calibri" w:cs="Calibri"/>
                <w:color w:val="1C1E21"/>
                <w:lang w:val="en-US"/>
              </w:rPr>
              <w:br/>
            </w:r>
            <w:r w:rsidR="00D33EC5" w:rsidRPr="00DC3D83">
              <w:rPr>
                <w:rStyle w:val="3l3x"/>
                <w:rFonts w:ascii="Calibri" w:hAnsi="Calibri" w:cs="Calibri"/>
                <w:color w:val="1C1E21"/>
                <w:lang w:val="en-US"/>
              </w:rPr>
              <w:t xml:space="preserve">3 - </w:t>
            </w:r>
            <w:r w:rsidR="00D33EC5" w:rsidRPr="00653856">
              <w:rPr>
                <w:rStyle w:val="3l3x"/>
                <w:rFonts w:ascii="Calibri" w:hAnsi="Calibri" w:cs="Calibri"/>
                <w:color w:val="1C1E21"/>
              </w:rPr>
              <w:t>التكوير</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دالاً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على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التلفيف</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والدوران</w:t>
            </w:r>
            <w:r w:rsidR="00D33EC5" w:rsidRPr="00DC3D83">
              <w:rPr>
                <w:rStyle w:val="3l3x"/>
                <w:rFonts w:ascii="Calibri" w:hAnsi="Calibri" w:cs="Calibri"/>
                <w:color w:val="1C1E21"/>
                <w:lang w:val="en-US"/>
              </w:rPr>
              <w:t> </w:t>
            </w:r>
            <w:r w:rsidR="00D33EC5" w:rsidRPr="00DC3D83">
              <w:rPr>
                <w:rFonts w:ascii="Calibri" w:hAnsi="Calibri" w:cs="Calibri"/>
                <w:color w:val="1C1E21"/>
                <w:lang w:val="en-US"/>
              </w:rPr>
              <w:br/>
            </w:r>
            <w:r w:rsidR="00D33EC5" w:rsidRPr="00653856">
              <w:rPr>
                <w:rStyle w:val="whitespace"/>
                <w:rFonts w:ascii="Calibri" w:eastAsia="MS Gothic" w:hAnsi="Calibri" w:cs="Calibri"/>
                <w:color w:val="1C1E21"/>
              </w:rPr>
              <w:t xml:space="preserve">　</w:t>
            </w:r>
            <w:r w:rsidR="00D33EC5" w:rsidRPr="00DC3D83">
              <w:rPr>
                <w:rFonts w:ascii="Calibri" w:hAnsi="Calibri" w:cs="Calibri"/>
                <w:color w:val="1C1E21"/>
                <w:lang w:val="en-US"/>
              </w:rPr>
              <w:br/>
            </w:r>
            <w:r w:rsidR="00D33EC5" w:rsidRPr="00653856">
              <w:rPr>
                <w:rStyle w:val="3l3x"/>
                <w:rFonts w:ascii="Calibri" w:hAnsi="Calibri" w:cs="Calibri"/>
                <w:color w:val="1C1E21"/>
              </w:rPr>
              <w:t>إذ</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هي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مشتقة</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من</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كلمة</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كوَّر</w:t>
            </w:r>
            <w:r w:rsidR="00D33EC5" w:rsidRPr="00DC3D83">
              <w:rPr>
                <w:rStyle w:val="3l3x"/>
                <w:rFonts w:ascii="Calibri" w:hAnsi="Calibri" w:cs="Calibri"/>
                <w:color w:val="1C1E21"/>
                <w:lang w:val="en-US"/>
              </w:rPr>
              <w:t xml:space="preserve"> ) </w:t>
            </w:r>
            <w:r w:rsidR="00D33EC5" w:rsidRPr="00653856">
              <w:rPr>
                <w:rStyle w:val="3l3x"/>
                <w:rFonts w:ascii="Calibri" w:hAnsi="Calibri" w:cs="Calibri"/>
                <w:color w:val="1C1E21"/>
              </w:rPr>
              <w:t>،</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أي</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لف</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دار</w:t>
            </w:r>
            <w:r w:rsidR="00D33EC5" w:rsidRPr="00DC3D83">
              <w:rPr>
                <w:rFonts w:ascii="Calibri" w:hAnsi="Calibri" w:cs="Calibri"/>
                <w:color w:val="1C1E21"/>
                <w:lang w:val="en-US"/>
              </w:rPr>
              <w:br/>
            </w:r>
            <w:r w:rsidR="00D33EC5" w:rsidRPr="00DC3D83">
              <w:rPr>
                <w:rFonts w:ascii="Calibri" w:hAnsi="Calibri" w:cs="Calibri"/>
                <w:color w:val="1C1E21"/>
                <w:lang w:val="en-US"/>
              </w:rPr>
              <w:br/>
            </w:r>
            <w:r w:rsidR="00D33EC5" w:rsidRPr="00653856">
              <w:rPr>
                <w:rStyle w:val="3l3x"/>
                <w:rFonts w:ascii="Calibri" w:hAnsi="Calibri" w:cs="Calibri"/>
                <w:color w:val="1C1E21"/>
              </w:rPr>
              <w:t>هذا</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وصلى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الله</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وبارك</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على</w:t>
            </w:r>
            <w:r w:rsidR="00D33EC5" w:rsidRPr="00DC3D83">
              <w:rPr>
                <w:rStyle w:val="3l3x"/>
                <w:rFonts w:ascii="Calibri" w:hAnsi="Calibri" w:cs="Calibri"/>
                <w:color w:val="1C1E21"/>
                <w:lang w:val="en-US"/>
              </w:rPr>
              <w:t xml:space="preserve"> </w:t>
            </w:r>
            <w:r w:rsidR="00D33EC5" w:rsidRPr="00653856">
              <w:rPr>
                <w:rStyle w:val="3l3x"/>
                <w:rFonts w:ascii="Calibri" w:hAnsi="Calibri" w:cs="Calibri"/>
                <w:color w:val="1C1E21"/>
              </w:rPr>
              <w:t>محمد</w:t>
            </w:r>
            <w:r w:rsidR="00D33EC5" w:rsidRPr="00DC3D83">
              <w:rPr>
                <w:rStyle w:val="3l3x"/>
                <w:rFonts w:ascii="Calibri" w:hAnsi="Calibri" w:cs="Calibri"/>
                <w:color w:val="1C1E21"/>
                <w:lang w:val="en-US"/>
              </w:rPr>
              <w:t xml:space="preserve"> ,</w:t>
            </w:r>
          </w:p>
        </w:tc>
      </w:tr>
      <w:tr w:rsidR="00D33EC5" w:rsidRPr="0002027C" w14:paraId="7F814FE8" w14:textId="77777777" w:rsidTr="00C05B40">
        <w:tc>
          <w:tcPr>
            <w:tcW w:w="10456" w:type="dxa"/>
          </w:tcPr>
          <w:p w14:paraId="30C3998C" w14:textId="77777777" w:rsidR="00D33EC5" w:rsidRPr="003E694A" w:rsidRDefault="00D33EC5" w:rsidP="00C05B40">
            <w:r w:rsidRPr="003E694A">
              <w:lastRenderedPageBreak/>
              <w:t>Traduction :</w:t>
            </w:r>
          </w:p>
          <w:p w14:paraId="5AE65E7F" w14:textId="77777777" w:rsidR="00D33EC5" w:rsidRPr="003E694A" w:rsidRDefault="00D33EC5" w:rsidP="00C05B40">
            <w:r w:rsidRPr="003E694A">
              <w:t>Au nom de Dieu le Miséricordieux )</w:t>
            </w:r>
          </w:p>
          <w:p w14:paraId="52C40D08" w14:textId="77777777" w:rsidR="00D33EC5" w:rsidRPr="003E694A" w:rsidRDefault="00D33EC5" w:rsidP="00C05B40">
            <w:r w:rsidRPr="003E694A">
              <w:t>La réponse catégorique à tous ceux qui nient la Terre sphérique dans le Coran</w:t>
            </w:r>
          </w:p>
          <w:p w14:paraId="4634DACD" w14:textId="77777777" w:rsidR="00D33EC5" w:rsidRPr="003E694A" w:rsidRDefault="00D33EC5" w:rsidP="00C05B40">
            <w:r w:rsidRPr="003E694A">
              <w:t>Au nom de Dieu jamais, alors j'ai fait confiance, et je l'appelle</w:t>
            </w:r>
            <w:r>
              <w:t>.</w:t>
            </w:r>
          </w:p>
          <w:p w14:paraId="74BABDB7" w14:textId="77777777" w:rsidR="00D33EC5" w:rsidRPr="003E694A" w:rsidRDefault="00D33EC5" w:rsidP="00C05B40">
            <w:r w:rsidRPr="003E694A">
              <w:t>Oh mon Dieu, j'explique ma poitrine et m'a plu ordonné et analyse le nœud de compréhension de ma langue</w:t>
            </w:r>
          </w:p>
          <w:p w14:paraId="3B0D0E1E" w14:textId="77777777" w:rsidR="00D33EC5" w:rsidRPr="003E694A" w:rsidRDefault="00D33EC5" w:rsidP="00C05B40">
            <w:r w:rsidRPr="003E694A">
              <w:t>Nos compagnons chrétiens ont commencé à ridiculiser la science du Coran.</w:t>
            </w:r>
          </w:p>
          <w:p w14:paraId="7EE35974" w14:textId="77777777" w:rsidR="00D33EC5" w:rsidRPr="003E694A" w:rsidRDefault="00D33EC5" w:rsidP="00C05B40">
            <w:r w:rsidRPr="003E694A">
              <w:t>'Nous prouverons également avec notre argument solide que la terre est ronde et je déduirai les mêmes versets, alors montrez-moi bien votre attention</w:t>
            </w:r>
          </w:p>
          <w:p w14:paraId="72EBBF0F" w14:textId="77777777" w:rsidR="00D33EC5" w:rsidRPr="003E694A" w:rsidRDefault="00D33EC5" w:rsidP="00C05B40"/>
          <w:p w14:paraId="590D8F78" w14:textId="77777777" w:rsidR="00D33EC5" w:rsidRPr="003E694A" w:rsidRDefault="00D33EC5" w:rsidP="00C05B40">
            <w:r w:rsidRPr="003E694A">
              <w:t>Sourate Al-Ghashiya (Le chemin de la terre)</w:t>
            </w:r>
            <w:r>
              <w:t xml:space="preserve"> (Sourate 88)</w:t>
            </w:r>
          </w:p>
          <w:p w14:paraId="7845D385" w14:textId="77777777" w:rsidR="00D33EC5" w:rsidRPr="003E694A" w:rsidRDefault="00D33EC5" w:rsidP="00C05B40"/>
          <w:p w14:paraId="29D088DC" w14:textId="77777777" w:rsidR="00D33EC5" w:rsidRPr="003E694A" w:rsidRDefault="00D33EC5" w:rsidP="00C05B40">
            <w:r w:rsidRPr="003E694A">
              <w:lastRenderedPageBreak/>
              <w:t>Certains pensaient que la signification de (surface) Dieu créait à la terre une surface dont le bord peut être diffusé à partir de la fin</w:t>
            </w:r>
          </w:p>
          <w:p w14:paraId="401F16FF" w14:textId="77777777" w:rsidR="00D33EC5" w:rsidRPr="003E694A" w:rsidRDefault="00D33EC5" w:rsidP="00C05B40">
            <w:r w:rsidRPr="003E694A">
              <w:t>Mais la signification du mot (refait surface) dans les livres de Tafseer signifie: étendre un large et faciliter la facilitation même pour que les gens s'installent sur son dos</w:t>
            </w:r>
          </w:p>
          <w:p w14:paraId="03C1FB86" w14:textId="77777777" w:rsidR="00D33EC5" w:rsidRPr="003E694A" w:rsidRDefault="00D33EC5" w:rsidP="00C05B40">
            <w:r w:rsidRPr="003E694A">
              <w:t>Et le globe terrestre est un ballon, mais il est plat pour l'homme afin qu'il puisse marcher dessus sans interruption ni dérangement.</w:t>
            </w:r>
          </w:p>
          <w:p w14:paraId="43DAF0B6" w14:textId="77777777" w:rsidR="00D33EC5" w:rsidRPr="003E694A" w:rsidRDefault="00D33EC5" w:rsidP="00C05B40">
            <w:r w:rsidRPr="003E694A">
              <w:t>L'aplatissement du sol pour Enavi est une boule ronde, mais elle s'aplatit avec la boule relativement petite qui, si une surface n'a pas de rondeur gauche, notre terre est plate, comme le dit le verset.</w:t>
            </w:r>
          </w:p>
          <w:p w14:paraId="41515653" w14:textId="77777777" w:rsidR="00D33EC5" w:rsidRPr="003E694A" w:rsidRDefault="00D33EC5" w:rsidP="00C05B40">
            <w:r w:rsidRPr="003E694A">
              <w:t>Les deux. Parce que la terre est grande pour les humains, elle est donc aplatie</w:t>
            </w:r>
          </w:p>
          <w:p w14:paraId="686990AE" w14:textId="77777777" w:rsidR="00D33EC5" w:rsidRPr="003E694A" w:rsidRDefault="00D33EC5" w:rsidP="00C05B40"/>
          <w:p w14:paraId="34E05DF2" w14:textId="77777777" w:rsidR="00D33EC5" w:rsidRPr="003E694A" w:rsidRDefault="00D33EC5" w:rsidP="00C05B40">
            <w:r w:rsidRPr="003E694A">
              <w:t>(Et le pays de nos villes et nous a jeté dedans).</w:t>
            </w:r>
          </w:p>
          <w:p w14:paraId="1E80D49F" w14:textId="77777777" w:rsidR="00D33EC5" w:rsidRPr="003E694A" w:rsidRDefault="00D33EC5" w:rsidP="00C05B40"/>
          <w:p w14:paraId="4F69AB15" w14:textId="77777777" w:rsidR="00D33EC5" w:rsidRPr="003E694A" w:rsidRDefault="00D33EC5" w:rsidP="00C05B40">
            <w:r w:rsidRPr="003E694A">
              <w:t>Il est impossible d'appliquer l'extension mentionnée dans le verset précédent, sauf sur le ballon! Où l'homme, que ce soit à l'est ou à l'ouest, ici ou là sur la terre, le voit étendu devant lui</w:t>
            </w:r>
          </w:p>
          <w:p w14:paraId="23D51DDF" w14:textId="77777777" w:rsidR="00D33EC5" w:rsidRPr="003E694A" w:rsidRDefault="00D33EC5" w:rsidP="00C05B40"/>
          <w:p w14:paraId="41E7B44D" w14:textId="77777777" w:rsidR="00D33EC5" w:rsidRPr="003E694A" w:rsidRDefault="00D33EC5" w:rsidP="00C05B40">
            <w:r w:rsidRPr="003E694A">
              <w:t>Et (Maddnaha) signifie également que: la marée de la vue de Maddinaha ne peut jamais trouver une créature qui ait un avantage!</w:t>
            </w:r>
          </w:p>
          <w:p w14:paraId="70FCC1F7" w14:textId="77777777" w:rsidR="00D33EC5" w:rsidRPr="003E694A" w:rsidRDefault="00D33EC5" w:rsidP="00C05B40">
            <w:r w:rsidRPr="003E694A">
              <w:t>Donc, la première conclusion vous viendra à l'esprit que la Terre est définitivement sphérique</w:t>
            </w:r>
          </w:p>
          <w:p w14:paraId="2BAA1253" w14:textId="77777777" w:rsidR="00D33EC5" w:rsidRPr="003E694A" w:rsidRDefault="00D33EC5" w:rsidP="00C05B40"/>
          <w:p w14:paraId="368DBBB7" w14:textId="77777777" w:rsidR="00D33EC5" w:rsidRPr="003E694A" w:rsidRDefault="00D33EC5" w:rsidP="00C05B40">
            <w:r w:rsidRPr="003E694A">
              <w:t>Si nous supposons que le Coran signifie que la Terre est un exemple cylindrique,</w:t>
            </w:r>
          </w:p>
          <w:p w14:paraId="766732D8" w14:textId="77777777" w:rsidR="00D33EC5" w:rsidRPr="003E694A" w:rsidRDefault="00D33EC5" w:rsidP="00C05B40">
            <w:r w:rsidRPr="003E694A">
              <w:t>Vous constaterez qu'il ne peut s'appliquer qu'à la marée au nord et au sud (car elle prend également la forme d'un tour), mais l'est et l'ouest auront le bord !! Par conséquent, le sens de l'expansion sera incompatible avec la forme du cylindre car il y a une extrémité à l'est et à l'ouest</w:t>
            </w:r>
          </w:p>
          <w:p w14:paraId="701680BA" w14:textId="77777777" w:rsidR="00D33EC5" w:rsidRPr="003E694A" w:rsidRDefault="00D33EC5" w:rsidP="00C05B40"/>
          <w:p w14:paraId="2A554DF1" w14:textId="77777777" w:rsidR="00D33EC5" w:rsidRPr="003E694A" w:rsidRDefault="00D33EC5" w:rsidP="00C05B40">
            <w:r w:rsidRPr="003E694A">
              <w:t>En supposant que le Coran signifie que la terre est carrée ou rectangulaire, la marée serait impossible</w:t>
            </w:r>
          </w:p>
          <w:p w14:paraId="259BDF75" w14:textId="77777777" w:rsidR="00D33EC5" w:rsidRPr="003E694A" w:rsidRDefault="00D33EC5" w:rsidP="00C05B40">
            <w:r w:rsidRPr="003E694A">
              <w:t>Au nord et au sud seulement (car il prend également une forme ronde), mais ses côtés est et ouest auront un bord !!</w:t>
            </w:r>
          </w:p>
          <w:p w14:paraId="67D85B3A" w14:textId="77777777" w:rsidR="00D33EC5" w:rsidRPr="003E694A" w:rsidRDefault="00D33EC5" w:rsidP="00C05B40"/>
          <w:p w14:paraId="7230A419" w14:textId="77777777" w:rsidR="00D33EC5" w:rsidRPr="003E694A" w:rsidRDefault="00D33EC5" w:rsidP="00C05B40">
            <w:r w:rsidRPr="003E694A">
              <w:t>Il est impossible que l’expansion s’applique, même si elle est trop large; il n’ya donc aucune conclusion à cela, si ce n’est que le sens de la terre dans le Coran est sphérique.</w:t>
            </w:r>
          </w:p>
          <w:p w14:paraId="4F143FBA" w14:textId="77777777" w:rsidR="00D33EC5" w:rsidRPr="003E694A" w:rsidRDefault="00D33EC5" w:rsidP="00C05B40"/>
          <w:p w14:paraId="56DDAB18" w14:textId="77777777" w:rsidR="00D33EC5" w:rsidRPr="003E694A" w:rsidRDefault="00D33EC5" w:rsidP="00C05B40">
            <w:r w:rsidRPr="003E694A">
              <w:t>Est-ce que je ne vous montre pas un vers généreux, je déclare tout cela ???</w:t>
            </w:r>
          </w:p>
          <w:p w14:paraId="10F9A079" w14:textId="77777777" w:rsidR="00D33EC5" w:rsidRPr="003E694A" w:rsidRDefault="00D33EC5" w:rsidP="00C05B40"/>
          <w:p w14:paraId="538DF2E2" w14:textId="77777777" w:rsidR="00D33EC5" w:rsidRPr="003E694A" w:rsidRDefault="00D33EC5" w:rsidP="00C05B40">
            <w:r w:rsidRPr="003E694A">
              <w:t>Il a créé les cieux et la terre par la justice, il a fait la nuit le jour et le jour a été arrondi la nuit et a fait le soleil et la lune</w:t>
            </w:r>
          </w:p>
          <w:p w14:paraId="07ABB966" w14:textId="77777777" w:rsidR="00D33EC5" w:rsidRPr="003E694A" w:rsidRDefault="00D33EC5" w:rsidP="00C05B40"/>
          <w:p w14:paraId="61F423BE" w14:textId="77777777" w:rsidR="00D33EC5" w:rsidRPr="003E694A" w:rsidRDefault="00D33EC5" w:rsidP="00C05B40">
            <w:r w:rsidRPr="003E694A">
              <w:t>Les scientifiques ont dit que ce verset est le signe le plus explicite des sphères de la Terre, car il est impossible de pelleter la nuit le jour même si la Terre n'est pas sphérique.</w:t>
            </w:r>
          </w:p>
          <w:p w14:paraId="6E0C17DF" w14:textId="77777777" w:rsidR="00D33EC5" w:rsidRPr="003E694A" w:rsidRDefault="00D33EC5" w:rsidP="00C05B40"/>
          <w:p w14:paraId="60FCBCC5" w14:textId="77777777" w:rsidR="00D33EC5" w:rsidRPr="003E694A" w:rsidRDefault="00D33EC5" w:rsidP="00C05B40">
            <w:r w:rsidRPr="003E694A">
              <w:t>* Ne discutez qu'aveugle</w:t>
            </w:r>
          </w:p>
          <w:p w14:paraId="5AE2CE05" w14:textId="77777777" w:rsidR="00D33EC5" w:rsidRPr="003E694A" w:rsidRDefault="00D33EC5" w:rsidP="00C05B40">
            <w:r w:rsidRPr="003E694A">
              <w:t>Les versets sont très clairs, donc nos conclusions sont les suivantes:</w:t>
            </w:r>
          </w:p>
          <w:p w14:paraId="4A068AB4" w14:textId="77777777" w:rsidR="00D33EC5" w:rsidRPr="003E694A" w:rsidRDefault="00D33EC5" w:rsidP="00C05B40"/>
          <w:p w14:paraId="78040303" w14:textId="77777777" w:rsidR="00D33EC5" w:rsidRPr="003E694A" w:rsidRDefault="00D33EC5" w:rsidP="00C05B40">
            <w:r w:rsidRPr="003E694A">
              <w:t>1 - Le sol est large et sphérique</w:t>
            </w:r>
          </w:p>
          <w:p w14:paraId="4CF4924F" w14:textId="77777777" w:rsidR="00D33EC5" w:rsidRPr="003E694A" w:rsidRDefault="00D33EC5" w:rsidP="00C05B40">
            <w:r w:rsidRPr="003E694A">
              <w:t>2 boulettes</w:t>
            </w:r>
          </w:p>
          <w:p w14:paraId="5D9DC33A" w14:textId="77777777" w:rsidR="00D33EC5" w:rsidRPr="003E694A" w:rsidRDefault="00D33EC5" w:rsidP="00C05B40">
            <w:r w:rsidRPr="003E694A">
              <w:t>3 - granulation indiquant le gyrus et la rotation</w:t>
            </w:r>
          </w:p>
          <w:p w14:paraId="085782CE" w14:textId="77777777" w:rsidR="00D33EC5" w:rsidRPr="003E694A" w:rsidRDefault="00D33EC5" w:rsidP="00C05B40"/>
          <w:p w14:paraId="2041E08B" w14:textId="77777777" w:rsidR="00D33EC5" w:rsidRPr="003E694A" w:rsidRDefault="00D33EC5" w:rsidP="00C05B40">
            <w:r w:rsidRPr="003E694A">
              <w:t>Il est dérivé du mot (Kouar), signifiant enroulement et rotation</w:t>
            </w:r>
          </w:p>
          <w:p w14:paraId="1A5007D2" w14:textId="77777777" w:rsidR="00D33EC5" w:rsidRPr="003E694A" w:rsidRDefault="00D33EC5" w:rsidP="00C05B40"/>
          <w:p w14:paraId="0B48B62B" w14:textId="77777777" w:rsidR="00D33EC5" w:rsidRPr="003E694A" w:rsidRDefault="00D33EC5" w:rsidP="00C05B40">
            <w:r w:rsidRPr="003E694A">
              <w:t>Allah bénisse et bénisse Muhammad,</w:t>
            </w:r>
          </w:p>
        </w:tc>
      </w:tr>
    </w:tbl>
    <w:p w14:paraId="1EE371A4" w14:textId="77777777" w:rsidR="00D33EC5" w:rsidRPr="00DC3D83" w:rsidRDefault="00D33EC5" w:rsidP="00D33EC5">
      <w:pPr>
        <w:spacing w:after="0" w:line="240" w:lineRule="auto"/>
        <w:rPr>
          <w:lang w:val="fr-FR"/>
        </w:rPr>
      </w:pPr>
    </w:p>
    <w:p w14:paraId="168B6BE2" w14:textId="77777777" w:rsidR="00D33EC5" w:rsidRPr="00DC3D83" w:rsidRDefault="00D33EC5" w:rsidP="00D33EC5">
      <w:pPr>
        <w:spacing w:after="0" w:line="240" w:lineRule="auto"/>
        <w:jc w:val="both"/>
        <w:rPr>
          <w:lang w:val="fr-FR"/>
        </w:rPr>
      </w:pPr>
      <w:r w:rsidRPr="00DC3D83">
        <w:rPr>
          <w:lang w:val="fr-FR"/>
        </w:rPr>
        <w:lastRenderedPageBreak/>
        <w:t xml:space="preserve">Si tu savais de quelconques notions en langue arabe, tu saurais que le verbe </w:t>
      </w:r>
      <w:r>
        <w:t>كور</w:t>
      </w:r>
      <w:r w:rsidRPr="00DC3D83">
        <w:rPr>
          <w:lang w:val="fr-FR"/>
        </w:rPr>
        <w:t xml:space="preserve"> [noyau], viens du nom ballon </w:t>
      </w:r>
      <w:r>
        <w:t>كرة</w:t>
      </w:r>
      <w:r w:rsidRPr="00DC3D83">
        <w:rPr>
          <w:lang w:val="fr-FR"/>
        </w:rPr>
        <w:t xml:space="preserve"> [ballon, balle, globe]. </w:t>
      </w:r>
    </w:p>
    <w:p w14:paraId="7DB685A1" w14:textId="77777777" w:rsidR="00D33EC5" w:rsidRPr="00DC3D83" w:rsidRDefault="00D33EC5" w:rsidP="00D33EC5">
      <w:pPr>
        <w:spacing w:after="0" w:line="240" w:lineRule="auto"/>
        <w:jc w:val="both"/>
        <w:rPr>
          <w:lang w:val="fr-FR"/>
        </w:rPr>
      </w:pPr>
      <w:r w:rsidRPr="00DC3D83">
        <w:rPr>
          <w:lang w:val="fr-FR"/>
        </w:rPr>
        <w:t xml:space="preserve">Cela justifie l'utilisation des verbes étendre la terre </w:t>
      </w:r>
      <w:r>
        <w:t>مددناها</w:t>
      </w:r>
      <w:r w:rsidRPr="00DC3D83">
        <w:rPr>
          <w:lang w:val="fr-FR"/>
        </w:rPr>
        <w:t xml:space="preserve"> et aplatir </w:t>
      </w:r>
      <w:r>
        <w:t>سطحت</w:t>
      </w:r>
      <w:r w:rsidRPr="00DC3D83">
        <w:rPr>
          <w:lang w:val="fr-FR"/>
        </w:rPr>
        <w:t xml:space="preserve"> [surface, plat, aspect plat].</w:t>
      </w:r>
    </w:p>
    <w:p w14:paraId="5E316B18" w14:textId="77777777" w:rsidR="00D33EC5" w:rsidRPr="00DC3D83" w:rsidRDefault="00D33EC5" w:rsidP="00D33EC5">
      <w:pPr>
        <w:spacing w:after="0" w:line="240" w:lineRule="auto"/>
        <w:jc w:val="both"/>
        <w:rPr>
          <w:lang w:val="fr-FR"/>
        </w:rPr>
      </w:pPr>
      <w:r>
        <w:t>وإلى</w:t>
      </w:r>
      <w:r w:rsidRPr="00DC3D83">
        <w:rPr>
          <w:lang w:val="fr-FR"/>
        </w:rPr>
        <w:t xml:space="preserve"> </w:t>
      </w:r>
      <w:r>
        <w:t>الأرض</w:t>
      </w:r>
      <w:r w:rsidRPr="00DC3D83">
        <w:rPr>
          <w:lang w:val="fr-FR"/>
        </w:rPr>
        <w:t xml:space="preserve"> </w:t>
      </w:r>
      <w:r>
        <w:t>كيف</w:t>
      </w:r>
      <w:r w:rsidRPr="00DC3D83">
        <w:rPr>
          <w:lang w:val="fr-FR"/>
        </w:rPr>
        <w:t xml:space="preserve"> </w:t>
      </w:r>
      <w:r>
        <w:t>سطحت</w:t>
      </w:r>
      <w:r w:rsidRPr="00DC3D83">
        <w:rPr>
          <w:lang w:val="fr-FR"/>
        </w:rPr>
        <w:t xml:space="preserve">  [Et à la terre comment ils ont fait surface (surfacée, aplanie)]</w:t>
      </w:r>
    </w:p>
    <w:p w14:paraId="28E6706E" w14:textId="77777777" w:rsidR="00D33EC5" w:rsidRPr="00DC3D83" w:rsidRDefault="00D33EC5" w:rsidP="00D33EC5">
      <w:pPr>
        <w:spacing w:after="0" w:line="240" w:lineRule="auto"/>
        <w:jc w:val="both"/>
        <w:rPr>
          <w:lang w:val="fr-FR"/>
        </w:rPr>
      </w:pPr>
      <w:r w:rsidRPr="00DC3D83">
        <w:rPr>
          <w:lang w:val="fr-FR"/>
        </w:rPr>
        <w:t xml:space="preserve">Pourquoi Allah utilise le verbe ici plutôt que l'adjectif ?! Pourquoi dieu dis cela, si elle était au début plate ?!! Cela serait une infos non pertinente ! </w:t>
      </w:r>
    </w:p>
    <w:p w14:paraId="2B73F757" w14:textId="77777777" w:rsidR="00D33EC5" w:rsidRPr="00DC3D83" w:rsidRDefault="00D33EC5" w:rsidP="00D33EC5">
      <w:pPr>
        <w:spacing w:after="0" w:line="240" w:lineRule="auto"/>
        <w:jc w:val="both"/>
        <w:rPr>
          <w:lang w:val="fr-FR"/>
        </w:rPr>
      </w:pPr>
      <w:r w:rsidRPr="00DC3D83">
        <w:rPr>
          <w:lang w:val="fr-FR"/>
        </w:rPr>
        <w:t>Qui veux dire : comment on l'a aplati malgré sa forme ronde aplatir est un verbe qui veux dire rendre plate et donne l'impression qu’elle est plate pour que nous puissions y vivre.</w:t>
      </w:r>
    </w:p>
    <w:p w14:paraId="1AE4941B" w14:textId="77777777" w:rsidR="00D33EC5" w:rsidRDefault="00D33EC5" w:rsidP="006A7D36">
      <w:pPr>
        <w:spacing w:after="0" w:line="240" w:lineRule="auto"/>
        <w:rPr>
          <w:rFonts w:cstheme="minorHAnsi"/>
          <w:lang w:val="fr-FR"/>
        </w:rPr>
      </w:pPr>
    </w:p>
    <w:p w14:paraId="4E129EEF" w14:textId="77777777" w:rsidR="006A7D36" w:rsidRDefault="006A7D36" w:rsidP="006A7D36">
      <w:pPr>
        <w:pStyle w:val="Titre1"/>
        <w:numPr>
          <w:ilvl w:val="0"/>
          <w:numId w:val="11"/>
        </w:numPr>
        <w:rPr>
          <w:lang w:val="fr-FR"/>
        </w:rPr>
      </w:pPr>
      <w:bookmarkStart w:id="92" w:name="_Toc491038050"/>
      <w:bookmarkStart w:id="93" w:name="_Toc45613848"/>
      <w:r>
        <w:rPr>
          <w:lang w:val="fr-FR"/>
        </w:rPr>
        <w:t>Annexe : La contribution de l’islam au progrès des sciences</w:t>
      </w:r>
      <w:bookmarkEnd w:id="92"/>
      <w:bookmarkEnd w:id="93"/>
      <w:r>
        <w:rPr>
          <w:lang w:val="fr-FR"/>
        </w:rPr>
        <w:t xml:space="preserve"> </w:t>
      </w:r>
    </w:p>
    <w:p w14:paraId="3B680979" w14:textId="77777777" w:rsidR="006A7D36" w:rsidRDefault="006A7D36" w:rsidP="006A7D36">
      <w:pPr>
        <w:spacing w:after="0" w:line="240" w:lineRule="auto"/>
        <w:rPr>
          <w:rFonts w:cstheme="minorHAnsi"/>
          <w:lang w:val="fr-FR"/>
        </w:rPr>
      </w:pPr>
    </w:p>
    <w:p w14:paraId="214027D9" w14:textId="77777777" w:rsidR="006A7D36" w:rsidRDefault="006A7D36" w:rsidP="006A7D36">
      <w:pPr>
        <w:spacing w:after="0" w:line="240" w:lineRule="auto"/>
        <w:jc w:val="both"/>
        <w:rPr>
          <w:rFonts w:cstheme="minorHAnsi"/>
          <w:lang w:val="fr-FR"/>
        </w:rPr>
      </w:pPr>
      <w:r>
        <w:rPr>
          <w:rFonts w:cstheme="minorHAnsi"/>
          <w:lang w:val="fr-FR"/>
        </w:rPr>
        <w:t>Selon Mourad : « </w:t>
      </w:r>
      <w:r w:rsidRPr="00514776">
        <w:rPr>
          <w:rFonts w:cstheme="minorHAnsi"/>
          <w:i/>
          <w:lang w:val="fr-FR"/>
        </w:rPr>
        <w:t>une chose est sûre est qu’après l'avènement de l’islam, la science a fait beaucoup de progrès, notamment les mathématiques et cela pour pouvoir des satellites</w:t>
      </w:r>
      <w:r>
        <w:rPr>
          <w:rFonts w:cstheme="minorHAnsi"/>
          <w:lang w:val="fr-FR"/>
        </w:rPr>
        <w:t> ».</w:t>
      </w:r>
    </w:p>
    <w:p w14:paraId="35456ED9" w14:textId="77777777" w:rsidR="006A7D36" w:rsidRDefault="006A7D36" w:rsidP="006A7D36">
      <w:pPr>
        <w:spacing w:after="0" w:line="240" w:lineRule="auto"/>
        <w:rPr>
          <w:rFonts w:cstheme="minorHAnsi"/>
          <w:lang w:val="fr-FR"/>
        </w:rPr>
      </w:pPr>
    </w:p>
    <w:p w14:paraId="43BA4B74" w14:textId="77777777" w:rsidR="006A7D36" w:rsidRDefault="006A7D36" w:rsidP="006A7D36">
      <w:pPr>
        <w:spacing w:after="0" w:line="240" w:lineRule="auto"/>
        <w:rPr>
          <w:rFonts w:cstheme="minorHAnsi"/>
          <w:lang w:val="fr-FR"/>
        </w:rPr>
      </w:pPr>
      <w:r>
        <w:rPr>
          <w:rFonts w:cstheme="minorHAnsi"/>
          <w:lang w:val="fr-FR"/>
        </w:rPr>
        <w:t>Ma réponse :</w:t>
      </w:r>
    </w:p>
    <w:p w14:paraId="5CED8C10" w14:textId="77777777" w:rsidR="006A7D36" w:rsidRPr="00514776" w:rsidRDefault="006A7D36" w:rsidP="006A7D36">
      <w:pPr>
        <w:spacing w:after="0" w:line="240" w:lineRule="auto"/>
        <w:rPr>
          <w:rFonts w:cstheme="minorHAnsi"/>
          <w:lang w:val="fr-FR"/>
        </w:rPr>
      </w:pPr>
    </w:p>
    <w:p w14:paraId="2023235F" w14:textId="77777777"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Pr>
          <w:rFonts w:eastAsia="Times New Roman" w:cstheme="minorHAnsi"/>
          <w:color w:val="1D2129"/>
          <w:lang w:val="fr-FR" w:eastAsia="fr-FR"/>
        </w:rPr>
        <w:t>Dans le monde arabo-musulman</w:t>
      </w:r>
      <w:r w:rsidRPr="00514776">
        <w:rPr>
          <w:rFonts w:eastAsia="Times New Roman" w:cstheme="minorHAnsi"/>
          <w:color w:val="1D2129"/>
          <w:lang w:val="fr-FR" w:eastAsia="fr-FR"/>
        </w:rPr>
        <w:t>, il y a eu 2 périodes fécondes intellectuellement, mais qui se sont éteintes vers le 12° siècle [moment où au contraire l'occident décollait lentement], à l'instigation et à la volonté [par le haut] de quelques rares califes "éclairés" :</w:t>
      </w:r>
    </w:p>
    <w:p w14:paraId="7F10BA04"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p>
    <w:p w14:paraId="3FBD28BC"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r>
        <w:rPr>
          <w:rFonts w:eastAsia="Times New Roman" w:cstheme="minorHAnsi"/>
          <w:color w:val="1D2129"/>
          <w:lang w:val="fr-FR" w:eastAsia="fr-FR"/>
        </w:rPr>
        <w:t xml:space="preserve">a) </w:t>
      </w:r>
      <w:r w:rsidRPr="00514776">
        <w:rPr>
          <w:rFonts w:eastAsia="Times New Roman" w:cstheme="minorHAnsi"/>
          <w:color w:val="1D2129"/>
          <w:u w:val="single"/>
          <w:lang w:val="fr-FR" w:eastAsia="fr-FR"/>
        </w:rPr>
        <w:t>Celle d'Al-Andalus, grâce à deux califes</w:t>
      </w:r>
      <w:r w:rsidRPr="00514776">
        <w:rPr>
          <w:rFonts w:eastAsia="Times New Roman" w:cstheme="minorHAnsi"/>
          <w:color w:val="1D2129"/>
          <w:lang w:val="fr-FR" w:eastAsia="fr-FR"/>
        </w:rPr>
        <w:t xml:space="preserve"> :</w:t>
      </w:r>
    </w:p>
    <w:p w14:paraId="56D082BF"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p>
    <w:p w14:paraId="1834BA0C" w14:textId="77777777"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1) Abd al-Rahman III (891-961).</w:t>
      </w:r>
    </w:p>
    <w:p w14:paraId="39D21DF9" w14:textId="77777777"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Et 2) surtout Al-Hakam II (915-976) qui a fondé 27 écoles publiques où les "savants" assuraient une instruction publique gratuite aux pauvres et orphelins en échange de salaires attrayants. On y décréta l'enseignement obligatoire pour tous les enfants.</w:t>
      </w:r>
    </w:p>
    <w:p w14:paraId="4CD4BB76" w14:textId="77777777"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Sous son règne, l'université de Cordoue attirait des savants de tous les coins du monde. Al-Hakam II créa une bibliothèque, symbole de cette culture andalouse, pluraliste, tolérante et universaliste, avec plus de 400.000 volumes qui comprenaient toutes les branches du savoir. Elle avait en annexe un atelier de greffe avec des copistes, miniaturistes et des relieurs. Sous le règne d'al-Hakam II à partir de 961, le califat est à son apogée.</w:t>
      </w:r>
    </w:p>
    <w:p w14:paraId="18288E30" w14:textId="77777777"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Toute cette "ouverture" s'arrêta sous les « pressions politiques » exercées par le « parti de ceux qui craignaient Dieu » (les oulémas, des théologiens malikites) sur le calife Al-Mansur, vers 1190.</w:t>
      </w:r>
    </w:p>
    <w:p w14:paraId="66E385A0"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p>
    <w:p w14:paraId="418A4230"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r>
        <w:rPr>
          <w:rFonts w:eastAsia="Times New Roman" w:cstheme="minorHAnsi"/>
          <w:color w:val="1D2129"/>
          <w:lang w:val="fr-FR" w:eastAsia="fr-FR"/>
        </w:rPr>
        <w:t xml:space="preserve">b) </w:t>
      </w:r>
      <w:r w:rsidRPr="00514776">
        <w:rPr>
          <w:rFonts w:eastAsia="Times New Roman" w:cstheme="minorHAnsi"/>
          <w:color w:val="1D2129"/>
          <w:u w:val="single"/>
          <w:lang w:val="fr-FR" w:eastAsia="fr-FR"/>
        </w:rPr>
        <w:t>Celles des califes abbassides à Bagdad</w:t>
      </w:r>
      <w:r w:rsidRPr="00514776">
        <w:rPr>
          <w:rFonts w:eastAsia="Times New Roman" w:cstheme="minorHAnsi"/>
          <w:color w:val="1D2129"/>
          <w:lang w:val="fr-FR" w:eastAsia="fr-FR"/>
        </w:rPr>
        <w:t xml:space="preserve"> :</w:t>
      </w:r>
    </w:p>
    <w:p w14:paraId="7019F6F6"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p>
    <w:p w14:paraId="2F243F2B" w14:textId="77777777"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 xml:space="preserve">Le califat abbasside sunnite gouverna le monde musulman de 750 à 1258. Sous cette dynastie, l'économie était prospère ; les villes se développaient ; l’industrie, les arts et les lettres atteignaient leur apogée. </w:t>
      </w:r>
    </w:p>
    <w:p w14:paraId="1C981B95" w14:textId="77777777"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 xml:space="preserve">La tolérance des Abbassides envers les populations non arabes permit l'expression des arts. </w:t>
      </w:r>
    </w:p>
    <w:p w14:paraId="1266D722" w14:textId="77777777"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La dynastie abbasside donna naissance à d’illustres califes comme Al-Mânsur (14-775), Al-Ma’mūn (786-833) ou Harun ar-Rachid (765-809, le calife des Mille et une Nuits).</w:t>
      </w:r>
    </w:p>
    <w:p w14:paraId="0E57E914" w14:textId="77777777"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p>
    <w:p w14:paraId="5D9560CE" w14:textId="77777777"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Son le règne de ces dynasties se sont développés, à Bagdad, Cordoue, Le Caire, Fez, Tunis, des "maisons de la sagesse", une association de bibliothèques, de centres de traduction et de lieux de réunion, vraisemblablement en vue de traduire les ouvrages de cosmologie, d'astrologie, de mathématique, de philosophie de poésie et d'histoire.</w:t>
      </w:r>
    </w:p>
    <w:p w14:paraId="46AFB60C" w14:textId="77777777"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Le Bayt al-Hikma de Bagdad est la bibliothèque personnelle du calife abbasside Haroun ar-Rachid de Bagdad qui s'ouvre aux savants en 832, sous le règne d'Al-Mamun. Astronomes, mathématiciens, penseurs, lettrés, traducteurs, la fréquentent, et parmi eux, al-Khwarizmi, Al Jahiz, al Kindi, Al-Hajjaj ibn Yusuf ibn Matar et Thābit ibn Qurra.</w:t>
      </w:r>
    </w:p>
    <w:p w14:paraId="5DE7C3D2" w14:textId="77777777"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p>
    <w:p w14:paraId="1F504AD9" w14:textId="77777777"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Les révoltes internes et l'invasion mongol mirent fin à cet "âge d'or".</w:t>
      </w:r>
    </w:p>
    <w:p w14:paraId="66542E76" w14:textId="77777777"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p>
    <w:p w14:paraId="46875795" w14:textId="77777777" w:rsidR="006A7D3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lastRenderedPageBreak/>
        <w:t xml:space="preserve">Entre ces deux califats et ces maisons, il y a eu des astronomes aux travaux astronomiques importants. </w:t>
      </w:r>
    </w:p>
    <w:p w14:paraId="5137CC7D" w14:textId="77777777"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Comme ceux d'A</w:t>
      </w:r>
      <w:r w:rsidRPr="00514776">
        <w:rPr>
          <w:rFonts w:eastAsia="Times New Roman" w:cstheme="minorHAnsi"/>
          <w:b/>
          <w:color w:val="1D2129"/>
          <w:lang w:val="fr-FR" w:eastAsia="fr-FR"/>
        </w:rPr>
        <w:t>lhacen</w:t>
      </w:r>
      <w:r w:rsidRPr="00514776">
        <w:rPr>
          <w:rFonts w:eastAsia="Times New Roman" w:cstheme="minorHAnsi"/>
          <w:color w:val="1D2129"/>
          <w:lang w:val="fr-FR" w:eastAsia="fr-FR"/>
        </w:rPr>
        <w:t xml:space="preserve">, </w:t>
      </w:r>
      <w:r w:rsidRPr="00514776">
        <w:rPr>
          <w:rFonts w:eastAsia="Times New Roman" w:cstheme="minorHAnsi"/>
          <w:b/>
          <w:color w:val="1D2129"/>
          <w:lang w:val="fr-FR" w:eastAsia="fr-FR"/>
        </w:rPr>
        <w:t>Alhazen</w:t>
      </w:r>
      <w:r w:rsidRPr="00514776">
        <w:rPr>
          <w:rFonts w:eastAsia="Times New Roman" w:cstheme="minorHAnsi"/>
          <w:color w:val="1D2129"/>
          <w:lang w:val="fr-FR" w:eastAsia="fr-FR"/>
        </w:rPr>
        <w:t xml:space="preserve"> ou </w:t>
      </w:r>
      <w:r w:rsidRPr="00514776">
        <w:rPr>
          <w:rFonts w:eastAsia="Times New Roman" w:cstheme="minorHAnsi"/>
          <w:b/>
          <w:color w:val="1D2129"/>
          <w:lang w:val="fr-FR" w:eastAsia="fr-FR"/>
        </w:rPr>
        <w:t>Ibn al-Haytham</w:t>
      </w:r>
      <w:r w:rsidRPr="00514776">
        <w:rPr>
          <w:rFonts w:eastAsia="Times New Roman" w:cstheme="minorHAnsi"/>
          <w:color w:val="1D2129"/>
          <w:lang w:val="fr-FR" w:eastAsia="fr-FR"/>
        </w:rPr>
        <w:t xml:space="preserve"> (965 – 1039) qui fut l'un des premier à énoncer les lois de la démarche scientifique (source émission Cosmos avec Neil deGrasse Tyson.) : Alhazen inventa un moyen de corriger ses erreurs, une méthode systématique et implacable pour débarrasser son raisonnement de tout préjugés : « La recherche de la vérité est ardue, la route qui conduit est semée d’embûches, pour trouver la vérité, il convient de laisser de côté ses opinions et de ne pas faire confiance aux écrits des anciens. Vous devez les mettre en doutes et soumettre chacune de leur</w:t>
      </w:r>
      <w:r>
        <w:rPr>
          <w:rFonts w:eastAsia="Times New Roman" w:cstheme="minorHAnsi"/>
          <w:color w:val="1D2129"/>
          <w:lang w:val="fr-FR" w:eastAsia="fr-FR"/>
        </w:rPr>
        <w:t>s</w:t>
      </w:r>
      <w:r w:rsidRPr="00514776">
        <w:rPr>
          <w:rFonts w:eastAsia="Times New Roman" w:cstheme="minorHAnsi"/>
          <w:color w:val="1D2129"/>
          <w:lang w:val="fr-FR" w:eastAsia="fr-FR"/>
        </w:rPr>
        <w:t xml:space="preserve"> affirmations à votre esprit critique. Ne vous fiez qu'à la logique et l’expérimentation, jamais à l'affirmation des un et des autres, car chaque être humain et sujet à toutes sortes d'imperfections</w:t>
      </w:r>
      <w:r>
        <w:rPr>
          <w:rFonts w:eastAsia="Times New Roman" w:cstheme="minorHAnsi"/>
          <w:color w:val="1D2129"/>
          <w:lang w:val="fr-FR" w:eastAsia="fr-FR"/>
        </w:rPr>
        <w:t xml:space="preserve"> </w:t>
      </w:r>
      <w:r w:rsidRPr="00514776">
        <w:rPr>
          <w:rFonts w:eastAsia="Times New Roman" w:cstheme="minorHAnsi"/>
          <w:color w:val="1D2129"/>
          <w:lang w:val="fr-FR" w:eastAsia="fr-FR"/>
        </w:rPr>
        <w:t>; dans notre quête de la vérité, nous de</w:t>
      </w:r>
      <w:r>
        <w:rPr>
          <w:rFonts w:eastAsia="Times New Roman" w:cstheme="minorHAnsi"/>
          <w:color w:val="1D2129"/>
          <w:lang w:val="fr-FR" w:eastAsia="fr-FR"/>
        </w:rPr>
        <w:t>vons aussi remettre en question</w:t>
      </w:r>
      <w:r w:rsidRPr="00514776">
        <w:rPr>
          <w:rFonts w:eastAsia="Times New Roman" w:cstheme="minorHAnsi"/>
          <w:color w:val="1D2129"/>
          <w:lang w:val="fr-FR" w:eastAsia="fr-FR"/>
        </w:rPr>
        <w:t xml:space="preserve"> nos propres théories, à chaque de nos recherches pour éviter de succomber aux préjugés et la paresse intellectuelle. Agissez de la sorte </w:t>
      </w:r>
      <w:r>
        <w:rPr>
          <w:rFonts w:eastAsia="Times New Roman" w:cstheme="minorHAnsi"/>
          <w:color w:val="1D2129"/>
          <w:lang w:val="fr-FR" w:eastAsia="fr-FR"/>
        </w:rPr>
        <w:t xml:space="preserve">et la vérité vous serra révélée </w:t>
      </w:r>
      <w:r w:rsidRPr="00514776">
        <w:rPr>
          <w:rFonts w:eastAsia="Times New Roman" w:cstheme="minorHAnsi"/>
          <w:color w:val="1D2129"/>
          <w:lang w:val="fr-FR" w:eastAsia="fr-FR"/>
        </w:rPr>
        <w:t>».</w:t>
      </w:r>
    </w:p>
    <w:p w14:paraId="64ACBDAF" w14:textId="77777777"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p>
    <w:p w14:paraId="51F5E074" w14:textId="77777777"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Aux limites de cet empire, dans un observatoire construit, à Maragha, au nord-ouest de l'Iran, l'astronome Nasr Eddin Tusi réalisa des tables extrêmement précises du mouvement des planètes.</w:t>
      </w:r>
      <w:r>
        <w:rPr>
          <w:rFonts w:eastAsia="Times New Roman" w:cstheme="minorHAnsi"/>
          <w:color w:val="1D2129"/>
          <w:lang w:val="fr-FR" w:eastAsia="fr-FR"/>
        </w:rPr>
        <w:t xml:space="preserve"> </w:t>
      </w:r>
      <w:r w:rsidRPr="00514776">
        <w:rPr>
          <w:rFonts w:eastAsia="Times New Roman" w:cstheme="minorHAnsi"/>
          <w:color w:val="1D2129"/>
          <w:lang w:val="fr-FR" w:eastAsia="fr-FR"/>
        </w:rPr>
        <w:t>Ses travaux auraient influencé Copernic.</w:t>
      </w:r>
    </w:p>
    <w:p w14:paraId="60B0A1F9"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br/>
        <w:t xml:space="preserve">Citons encore : </w:t>
      </w:r>
    </w:p>
    <w:p w14:paraId="7342B382"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br/>
        <w:t xml:space="preserve">a) </w:t>
      </w:r>
      <w:r w:rsidRPr="00514776">
        <w:rPr>
          <w:rFonts w:eastAsia="Times New Roman" w:cstheme="minorHAnsi"/>
          <w:b/>
          <w:color w:val="1D2129"/>
          <w:lang w:val="fr-FR" w:eastAsia="fr-FR"/>
        </w:rPr>
        <w:t>Ibn Sînâ (Avicenne</w:t>
      </w:r>
      <w:r w:rsidRPr="00514776">
        <w:rPr>
          <w:rFonts w:eastAsia="Times New Roman" w:cstheme="minorHAnsi"/>
          <w:color w:val="1D2129"/>
          <w:lang w:val="fr-FR" w:eastAsia="fr-FR"/>
        </w:rPr>
        <w:t>), philosophe, écrivain, médecin et scientifique, connu pour son « livre des lois médicales », composé de 5 livres, vers 1020, qui est son œuvre médicale majeure.</w:t>
      </w:r>
    </w:p>
    <w:p w14:paraId="60ED6B33"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 xml:space="preserve">b) </w:t>
      </w:r>
      <w:r w:rsidRPr="00514776">
        <w:rPr>
          <w:rFonts w:eastAsia="Times New Roman" w:cstheme="minorHAnsi"/>
          <w:b/>
          <w:color w:val="1D2129"/>
          <w:lang w:val="fr-FR" w:eastAsia="fr-FR"/>
        </w:rPr>
        <w:t>Al-Khwârizmi</w:t>
      </w:r>
      <w:r w:rsidRPr="00514776">
        <w:rPr>
          <w:rFonts w:eastAsia="Times New Roman" w:cstheme="minorHAnsi"/>
          <w:color w:val="1D2129"/>
          <w:lang w:val="fr-FR" w:eastAsia="fr-FR"/>
        </w:rPr>
        <w:t>, mathématicien, géographe, astrologue et astronome perse, membre de la Maison de la sagesse de Bagdad, qui a rédigé ce qui est considéré comme le premier manuel d'algèbre.</w:t>
      </w:r>
    </w:p>
    <w:p w14:paraId="0F366FCD"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 xml:space="preserve">c) </w:t>
      </w:r>
      <w:r w:rsidRPr="00514776">
        <w:rPr>
          <w:rFonts w:eastAsia="Times New Roman" w:cstheme="minorHAnsi"/>
          <w:b/>
          <w:color w:val="1D2129"/>
          <w:lang w:val="fr-FR" w:eastAsia="fr-FR"/>
        </w:rPr>
        <w:t>Al-Bîrûnî</w:t>
      </w:r>
      <w:r w:rsidRPr="00514776">
        <w:rPr>
          <w:rFonts w:eastAsia="Times New Roman" w:cstheme="minorHAnsi"/>
          <w:color w:val="1D2129"/>
          <w:lang w:val="fr-FR" w:eastAsia="fr-FR"/>
        </w:rPr>
        <w:t>, Mathématicien, astronome, physicien, encyclopédiste, philosophe, astrologue, voyageur, historien, pharmacologue et précepteur, est connu pour avoir étudié la thèse de la rotation de la Terre autour de son axe et sa révolution autour du Soleil.</w:t>
      </w:r>
    </w:p>
    <w:p w14:paraId="366BD102"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p>
    <w:p w14:paraId="613E02C8"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Curieusement, aucun de ces astronomes, qui avaient mis en évidence les défauts du modèle géocentrique de Ptolémée, n'osa finalement le remettre en cause et adopter le modèle héliocentrique.</w:t>
      </w:r>
    </w:p>
    <w:p w14:paraId="22FD9052"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p>
    <w:p w14:paraId="74964F36"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A cause de la prééminence de la religion (du dogme) sur la science, tout cette éclosion intellectuelle pris fin vers le 12° siècle.</w:t>
      </w:r>
    </w:p>
    <w:p w14:paraId="4569B803"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p>
    <w:p w14:paraId="03C52C6D"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b/>
          <w:color w:val="1D2129"/>
          <w:lang w:val="fr-FR" w:eastAsia="fr-FR"/>
        </w:rPr>
        <w:t>Ibn Khaldoun</w:t>
      </w:r>
      <w:r w:rsidRPr="00514776">
        <w:rPr>
          <w:rFonts w:eastAsia="Times New Roman" w:cstheme="minorHAnsi"/>
          <w:color w:val="1D2129"/>
          <w:lang w:val="fr-FR" w:eastAsia="fr-FR"/>
        </w:rPr>
        <w:t xml:space="preserve"> (1332-1406), historien, philosophe, diplomate et homme politique, d'origine andalouse, malgré ses deux ouvrages : </w:t>
      </w:r>
    </w:p>
    <w:p w14:paraId="3E460333" w14:textId="77777777" w:rsidR="006A7D36" w:rsidRDefault="006A7D36" w:rsidP="006A7D36">
      <w:pPr>
        <w:shd w:val="clear" w:color="auto" w:fill="FFFFFF"/>
        <w:spacing w:after="0" w:line="240" w:lineRule="auto"/>
        <w:rPr>
          <w:rFonts w:eastAsia="Times New Roman" w:cstheme="minorHAnsi"/>
          <w:color w:val="1D2129"/>
          <w:lang w:val="fr-FR" w:eastAsia="fr-FR"/>
        </w:rPr>
      </w:pPr>
    </w:p>
    <w:p w14:paraId="1EF59ECF"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 xml:space="preserve">a) Introduction à l'histoire universelle, </w:t>
      </w:r>
    </w:p>
    <w:p w14:paraId="4FDA3886"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 xml:space="preserve">b) Le Livre des exemples ou Livre des considérations sur l'histoire des Arabes, des Persans et des Berbères _ </w:t>
      </w:r>
    </w:p>
    <w:p w14:paraId="01B757E8"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=&gt; n'aura pas d'influence sur le déclin de la civilisation musulmane.</w:t>
      </w:r>
    </w:p>
    <w:p w14:paraId="71B40FFB"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p>
    <w:p w14:paraId="23D612F0"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Ibn Khaldoun y insiste dès le début sur l'importance des sources, de leur authenticité et de leur vérification à l'aune de critères purement rationnels.</w:t>
      </w:r>
    </w:p>
    <w:p w14:paraId="66A14A3E"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p>
    <w:p w14:paraId="54AA0A2F"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Il est redécouvert par les occidentaux au 18° siècle.</w:t>
      </w:r>
    </w:p>
    <w:p w14:paraId="1A5588DD"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 xml:space="preserve">On le considère comme l'inventeur de la sociologie moderne. </w:t>
      </w:r>
    </w:p>
    <w:p w14:paraId="5E704D51"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Il a été beaucoup plus lu en Occident que dans le monde arabo-musulman.</w:t>
      </w:r>
    </w:p>
    <w:p w14:paraId="1552FDC3"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p>
    <w:p w14:paraId="2BDDD372" w14:textId="77777777"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Le plus terrible, dans son déclin, est le monde arabo-musulman ou ottoman n'a jamais adopté l'imprimerie, qui fut seulement introduite, pour les besoins (éditions de textes de loi en turc et d'ouvrages techniques) du sultan ottoman, Sélim III, à la fi</w:t>
      </w:r>
      <w:r>
        <w:rPr>
          <w:rFonts w:eastAsia="Times New Roman" w:cstheme="minorHAnsi"/>
          <w:color w:val="1D2129"/>
          <w:lang w:val="fr-FR" w:eastAsia="fr-FR"/>
        </w:rPr>
        <w:t>n du 18° siècle (1795).</w:t>
      </w:r>
    </w:p>
    <w:p w14:paraId="78057954" w14:textId="77777777" w:rsidR="006A7D36" w:rsidRDefault="006A7D36" w:rsidP="006A7D36">
      <w:pPr>
        <w:shd w:val="clear" w:color="auto" w:fill="FFFFFF"/>
        <w:spacing w:after="0" w:line="240" w:lineRule="auto"/>
        <w:rPr>
          <w:rFonts w:eastAsia="Times New Roman" w:cstheme="minorHAnsi"/>
          <w:color w:val="1D2129"/>
          <w:lang w:val="fr-FR" w:eastAsia="fr-FR"/>
        </w:rPr>
      </w:pPr>
    </w:p>
    <w:p w14:paraId="050C7F35" w14:textId="77777777"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Sources : Sur l'imprimerie en terre d'islam :</w:t>
      </w:r>
    </w:p>
    <w:p w14:paraId="4B78D91D" w14:textId="77777777" w:rsidR="006A7D36" w:rsidRPr="00514776" w:rsidRDefault="006A7D36" w:rsidP="006A7D36">
      <w:pPr>
        <w:shd w:val="clear" w:color="auto" w:fill="FFFFFF"/>
        <w:spacing w:after="0" w:line="240" w:lineRule="auto"/>
        <w:rPr>
          <w:rFonts w:eastAsia="Times New Roman" w:cstheme="minorHAnsi"/>
          <w:color w:val="1D2129"/>
          <w:lang w:val="en-GB" w:eastAsia="fr-FR"/>
        </w:rPr>
      </w:pPr>
      <w:r w:rsidRPr="00514776">
        <w:rPr>
          <w:rFonts w:eastAsia="Times New Roman" w:cstheme="minorHAnsi"/>
          <w:color w:val="1D2129"/>
          <w:lang w:val="en-GB" w:eastAsia="fr-FR"/>
        </w:rPr>
        <w:t xml:space="preserve">a) </w:t>
      </w:r>
      <w:hyperlink r:id="rId241" w:history="1">
        <w:r w:rsidRPr="00502905">
          <w:rPr>
            <w:rStyle w:val="Lienhypertexte"/>
            <w:rFonts w:eastAsia="Times New Roman" w:cstheme="minorHAnsi"/>
            <w:lang w:val="en-GB" w:eastAsia="fr-FR"/>
          </w:rPr>
          <w:t>http://www.pageshalal.fr/actualites/imprimerie_en_islam_une_histoire_longtemps_non_musulmane_-fr-18829.html</w:t>
        </w:r>
      </w:hyperlink>
      <w:r>
        <w:rPr>
          <w:rFonts w:eastAsia="Times New Roman" w:cstheme="minorHAnsi"/>
          <w:color w:val="1D2129"/>
          <w:lang w:val="en-GB" w:eastAsia="fr-FR"/>
        </w:rPr>
        <w:t xml:space="preserve"> </w:t>
      </w:r>
    </w:p>
    <w:p w14:paraId="762E0499" w14:textId="77777777" w:rsidR="006A7D36" w:rsidRPr="00514776" w:rsidRDefault="006A7D36" w:rsidP="006A7D36">
      <w:pPr>
        <w:shd w:val="clear" w:color="auto" w:fill="FFFFFF"/>
        <w:spacing w:after="0" w:line="240" w:lineRule="auto"/>
        <w:rPr>
          <w:rFonts w:eastAsia="Times New Roman" w:cstheme="minorHAnsi"/>
          <w:color w:val="1D2129"/>
          <w:lang w:val="en-GB" w:eastAsia="fr-FR"/>
        </w:rPr>
      </w:pPr>
      <w:r w:rsidRPr="00514776">
        <w:rPr>
          <w:rFonts w:eastAsia="Times New Roman" w:cstheme="minorHAnsi"/>
          <w:color w:val="1D2129"/>
          <w:lang w:val="en-GB" w:eastAsia="fr-FR"/>
        </w:rPr>
        <w:t xml:space="preserve">b) </w:t>
      </w:r>
      <w:hyperlink r:id="rId242" w:history="1">
        <w:r w:rsidRPr="00502905">
          <w:rPr>
            <w:rStyle w:val="Lienhypertexte"/>
            <w:rFonts w:eastAsia="Times New Roman" w:cstheme="minorHAnsi"/>
            <w:lang w:val="en-GB" w:eastAsia="fr-FR"/>
          </w:rPr>
          <w:t>http://www.algerie-dz.com/forums/archive/index.php/t-384846.htm</w:t>
        </w:r>
      </w:hyperlink>
      <w:r>
        <w:rPr>
          <w:rFonts w:eastAsia="Times New Roman" w:cstheme="minorHAnsi"/>
          <w:color w:val="1D2129"/>
          <w:lang w:val="en-GB" w:eastAsia="fr-FR"/>
        </w:rPr>
        <w:t xml:space="preserve"> </w:t>
      </w:r>
      <w:r w:rsidRPr="00514776">
        <w:rPr>
          <w:rFonts w:eastAsia="Times New Roman" w:cstheme="minorHAnsi"/>
          <w:color w:val="1D2129"/>
          <w:lang w:val="en-GB" w:eastAsia="fr-FR"/>
        </w:rPr>
        <w:t>l</w:t>
      </w:r>
    </w:p>
    <w:p w14:paraId="5E736455" w14:textId="77777777" w:rsidR="006A7D36" w:rsidRPr="00514776" w:rsidRDefault="006A7D36" w:rsidP="006A7D36">
      <w:pPr>
        <w:shd w:val="clear" w:color="auto" w:fill="FFFFFF"/>
        <w:spacing w:after="0" w:line="240" w:lineRule="auto"/>
        <w:rPr>
          <w:rFonts w:eastAsia="Times New Roman" w:cstheme="minorHAnsi"/>
          <w:color w:val="1D2129"/>
          <w:lang w:val="en-GB" w:eastAsia="fr-FR"/>
        </w:rPr>
      </w:pPr>
      <w:r w:rsidRPr="00514776">
        <w:rPr>
          <w:rFonts w:eastAsia="Times New Roman" w:cstheme="minorHAnsi"/>
          <w:color w:val="1D2129"/>
          <w:lang w:val="en-GB" w:eastAsia="fr-FR"/>
        </w:rPr>
        <w:lastRenderedPageBreak/>
        <w:t xml:space="preserve">c) </w:t>
      </w:r>
      <w:hyperlink r:id="rId243" w:history="1">
        <w:r w:rsidRPr="00502905">
          <w:rPr>
            <w:rStyle w:val="Lienhypertexte"/>
            <w:rFonts w:eastAsia="Times New Roman" w:cstheme="minorHAnsi"/>
            <w:lang w:val="en-GB" w:eastAsia="fr-FR"/>
          </w:rPr>
          <w:t>https://fr.wikipedia.org/wiki/D%C3%A9buts_de_l%27imprimerie_en_caract%C3%A8res_arabes</w:t>
        </w:r>
      </w:hyperlink>
      <w:r>
        <w:rPr>
          <w:rFonts w:eastAsia="Times New Roman" w:cstheme="minorHAnsi"/>
          <w:color w:val="1D2129"/>
          <w:lang w:val="en-GB" w:eastAsia="fr-FR"/>
        </w:rPr>
        <w:t xml:space="preserve"> </w:t>
      </w:r>
    </w:p>
    <w:p w14:paraId="0BDCE95F" w14:textId="77777777" w:rsidR="006A7D36" w:rsidRDefault="006A7D36" w:rsidP="006A7D36">
      <w:pPr>
        <w:spacing w:after="0" w:line="240" w:lineRule="auto"/>
        <w:rPr>
          <w:rFonts w:cstheme="minorHAnsi"/>
          <w:lang w:val="en-GB"/>
        </w:rPr>
      </w:pPr>
    </w:p>
    <w:p w14:paraId="34F1A8D8" w14:textId="77777777" w:rsidR="00EC50CB" w:rsidRPr="00EC50CB" w:rsidRDefault="00EC50CB" w:rsidP="00EC50CB">
      <w:pPr>
        <w:pStyle w:val="Titre1"/>
        <w:rPr>
          <w:lang w:val="fr-FR"/>
        </w:rPr>
      </w:pPr>
      <w:bookmarkStart w:id="94" w:name="_Toc45613849"/>
      <w:r w:rsidRPr="00EC50CB">
        <w:rPr>
          <w:lang w:val="fr-FR"/>
        </w:rPr>
        <w:t>Annexe : Sites concordistes musulmans</w:t>
      </w:r>
      <w:bookmarkEnd w:id="94"/>
    </w:p>
    <w:p w14:paraId="35E73D50" w14:textId="77777777" w:rsidR="00EC50CB" w:rsidRDefault="00EC50CB" w:rsidP="006A7D36">
      <w:pPr>
        <w:spacing w:after="0" w:line="240" w:lineRule="auto"/>
        <w:rPr>
          <w:rFonts w:cstheme="minorHAnsi"/>
          <w:lang w:val="fr-FR"/>
        </w:rPr>
      </w:pPr>
    </w:p>
    <w:p w14:paraId="0327ED8C" w14:textId="77777777" w:rsidR="00EC50CB" w:rsidRPr="00EC50CB" w:rsidRDefault="00EC50CB" w:rsidP="00EC50CB">
      <w:pPr>
        <w:spacing w:after="0" w:line="240" w:lineRule="auto"/>
        <w:rPr>
          <w:rFonts w:cstheme="minorHAnsi"/>
          <w:lang w:val="fr-FR"/>
        </w:rPr>
      </w:pPr>
      <w:r w:rsidRPr="00EC50CB">
        <w:rPr>
          <w:rFonts w:cstheme="minorHAnsi"/>
          <w:lang w:val="fr-FR"/>
        </w:rPr>
        <w:t xml:space="preserve">(1) </w:t>
      </w:r>
      <w:hyperlink r:id="rId244" w:history="1">
        <w:r w:rsidRPr="00FD0B52">
          <w:rPr>
            <w:rStyle w:val="Lienhypertexte"/>
            <w:rFonts w:cstheme="minorHAnsi"/>
            <w:lang w:val="fr-FR"/>
          </w:rPr>
          <w:t>https://www.islam-guide.com/</w:t>
        </w:r>
      </w:hyperlink>
      <w:r>
        <w:rPr>
          <w:rFonts w:cstheme="minorHAnsi"/>
          <w:lang w:val="fr-FR"/>
        </w:rPr>
        <w:t xml:space="preserve"> </w:t>
      </w:r>
      <w:r w:rsidRPr="00EC50CB">
        <w:rPr>
          <w:rFonts w:cstheme="minorHAnsi"/>
          <w:lang w:val="fr-FR"/>
        </w:rPr>
        <w:t xml:space="preserve"> </w:t>
      </w:r>
    </w:p>
    <w:p w14:paraId="2DD0D247" w14:textId="77777777" w:rsidR="00EC50CB" w:rsidRPr="00EC50CB" w:rsidRDefault="00EC50CB" w:rsidP="00EC50CB">
      <w:pPr>
        <w:spacing w:after="0" w:line="240" w:lineRule="auto"/>
        <w:rPr>
          <w:rFonts w:cstheme="minorHAnsi"/>
          <w:lang w:val="fr-FR"/>
        </w:rPr>
      </w:pPr>
      <w:r w:rsidRPr="00EC50CB">
        <w:rPr>
          <w:rFonts w:cstheme="minorHAnsi"/>
          <w:lang w:val="fr-FR"/>
        </w:rPr>
        <w:t xml:space="preserve">(2) </w:t>
      </w:r>
      <w:hyperlink r:id="rId245" w:history="1">
        <w:r w:rsidRPr="00FD0B52">
          <w:rPr>
            <w:rStyle w:val="Lienhypertexte"/>
            <w:rFonts w:cstheme="minorHAnsi"/>
            <w:lang w:val="fr-FR"/>
          </w:rPr>
          <w:t>http://www.miraclesducoran.com/scientifique_index.html</w:t>
        </w:r>
      </w:hyperlink>
      <w:r>
        <w:rPr>
          <w:rFonts w:cstheme="minorHAnsi"/>
          <w:lang w:val="fr-FR"/>
        </w:rPr>
        <w:t xml:space="preserve"> </w:t>
      </w:r>
      <w:r w:rsidRPr="00EC50CB">
        <w:rPr>
          <w:rFonts w:cstheme="minorHAnsi"/>
          <w:lang w:val="fr-FR"/>
        </w:rPr>
        <w:t xml:space="preserve"> </w:t>
      </w:r>
    </w:p>
    <w:p w14:paraId="3F1FAD09" w14:textId="77777777" w:rsidR="00EC50CB" w:rsidRPr="00EC50CB" w:rsidRDefault="00EC50CB" w:rsidP="00EC50CB">
      <w:pPr>
        <w:spacing w:after="0" w:line="240" w:lineRule="auto"/>
        <w:rPr>
          <w:rFonts w:cstheme="minorHAnsi"/>
          <w:lang w:val="fr-FR"/>
        </w:rPr>
      </w:pPr>
      <w:r w:rsidRPr="00EC50CB">
        <w:rPr>
          <w:rFonts w:cstheme="minorHAnsi"/>
          <w:lang w:val="fr-FR"/>
        </w:rPr>
        <w:t xml:space="preserve">(3) </w:t>
      </w:r>
      <w:hyperlink r:id="rId246" w:history="1">
        <w:r w:rsidRPr="00FD0B52">
          <w:rPr>
            <w:rStyle w:val="Lienhypertexte"/>
            <w:rFonts w:cstheme="minorHAnsi"/>
            <w:lang w:val="fr-FR"/>
          </w:rPr>
          <w:t>http://www.kaheel7.com/fr/</w:t>
        </w:r>
      </w:hyperlink>
      <w:r>
        <w:rPr>
          <w:rFonts w:cstheme="minorHAnsi"/>
          <w:lang w:val="fr-FR"/>
        </w:rPr>
        <w:t xml:space="preserve"> </w:t>
      </w:r>
      <w:r w:rsidRPr="00EC50CB">
        <w:rPr>
          <w:rFonts w:cstheme="minorHAnsi"/>
          <w:lang w:val="fr-FR"/>
        </w:rPr>
        <w:t xml:space="preserve"> </w:t>
      </w:r>
    </w:p>
    <w:p w14:paraId="3D3E0870" w14:textId="77777777" w:rsidR="00EC50CB" w:rsidRPr="00EC50CB" w:rsidRDefault="00EC50CB" w:rsidP="00EC50CB">
      <w:pPr>
        <w:spacing w:after="0" w:line="240" w:lineRule="auto"/>
        <w:rPr>
          <w:rFonts w:cstheme="minorHAnsi"/>
          <w:lang w:val="fr-FR"/>
        </w:rPr>
      </w:pPr>
      <w:r w:rsidRPr="00EC50CB">
        <w:rPr>
          <w:rFonts w:cstheme="minorHAnsi"/>
          <w:lang w:val="fr-FR"/>
        </w:rPr>
        <w:t xml:space="preserve">(4) </w:t>
      </w:r>
      <w:hyperlink r:id="rId247" w:history="1">
        <w:r w:rsidRPr="00FD0B52">
          <w:rPr>
            <w:rStyle w:val="Lienhypertexte"/>
            <w:rFonts w:cstheme="minorHAnsi"/>
            <w:lang w:val="fr-FR"/>
          </w:rPr>
          <w:t>http://sobhanak.canalblog.com/</w:t>
        </w:r>
      </w:hyperlink>
      <w:r>
        <w:rPr>
          <w:rFonts w:cstheme="minorHAnsi"/>
          <w:lang w:val="fr-FR"/>
        </w:rPr>
        <w:t xml:space="preserve"> </w:t>
      </w:r>
      <w:r w:rsidRPr="00EC50CB">
        <w:rPr>
          <w:rFonts w:cstheme="minorHAnsi"/>
          <w:lang w:val="fr-FR"/>
        </w:rPr>
        <w:t xml:space="preserve"> </w:t>
      </w:r>
    </w:p>
    <w:p w14:paraId="0FD6862F" w14:textId="77777777" w:rsidR="00EC50CB" w:rsidRPr="00EC50CB" w:rsidRDefault="00EC50CB" w:rsidP="00EC50CB">
      <w:pPr>
        <w:spacing w:after="0" w:line="240" w:lineRule="auto"/>
        <w:rPr>
          <w:rFonts w:cstheme="minorHAnsi"/>
          <w:lang w:val="fr-FR"/>
        </w:rPr>
      </w:pPr>
      <w:r w:rsidRPr="00EC50CB">
        <w:rPr>
          <w:rFonts w:cstheme="minorHAnsi"/>
          <w:lang w:val="fr-FR"/>
        </w:rPr>
        <w:t xml:space="preserve">(5) </w:t>
      </w:r>
      <w:hyperlink r:id="rId248" w:history="1">
        <w:r w:rsidRPr="00FD0B52">
          <w:rPr>
            <w:rStyle w:val="Lienhypertexte"/>
            <w:rFonts w:cstheme="minorHAnsi"/>
            <w:lang w:val="fr-FR"/>
          </w:rPr>
          <w:t>https://journaldumusulman.fr/7-commentaires-de-savants-sur-les-miracles-scientifiques-du-coran/</w:t>
        </w:r>
      </w:hyperlink>
      <w:r>
        <w:rPr>
          <w:rFonts w:cstheme="minorHAnsi"/>
          <w:lang w:val="fr-FR"/>
        </w:rPr>
        <w:t xml:space="preserve"> </w:t>
      </w:r>
    </w:p>
    <w:p w14:paraId="33E67637" w14:textId="77777777" w:rsidR="00EC50CB" w:rsidRPr="00EC50CB" w:rsidRDefault="00EC50CB" w:rsidP="00EC50CB">
      <w:pPr>
        <w:spacing w:after="0" w:line="240" w:lineRule="auto"/>
        <w:rPr>
          <w:rFonts w:cstheme="minorHAnsi"/>
          <w:lang w:val="fr-FR"/>
        </w:rPr>
      </w:pPr>
    </w:p>
    <w:p w14:paraId="2B51FE37" w14:textId="77777777" w:rsidR="00EC50CB" w:rsidRPr="00EC50CB" w:rsidRDefault="00EC50CB" w:rsidP="00EC50CB">
      <w:pPr>
        <w:spacing w:after="0" w:line="240" w:lineRule="auto"/>
        <w:rPr>
          <w:rFonts w:cstheme="minorHAnsi"/>
          <w:lang w:val="fr-FR"/>
        </w:rPr>
      </w:pPr>
      <w:r w:rsidRPr="00EC50CB">
        <w:rPr>
          <w:rFonts w:cstheme="minorHAnsi"/>
          <w:lang w:val="fr-FR"/>
        </w:rPr>
        <w:t>Vidéo :</w:t>
      </w:r>
    </w:p>
    <w:p w14:paraId="03923C7B" w14:textId="77777777" w:rsidR="00EC50CB" w:rsidRPr="00EC50CB" w:rsidRDefault="00EC50CB" w:rsidP="00EC50CB">
      <w:pPr>
        <w:spacing w:after="0" w:line="240" w:lineRule="auto"/>
        <w:rPr>
          <w:rFonts w:cstheme="minorHAnsi"/>
          <w:lang w:val="fr-FR"/>
        </w:rPr>
      </w:pPr>
    </w:p>
    <w:p w14:paraId="1C26EC83" w14:textId="77777777" w:rsidR="00EC50CB" w:rsidRDefault="00EC50CB" w:rsidP="00EC50CB">
      <w:pPr>
        <w:spacing w:after="0" w:line="240" w:lineRule="auto"/>
        <w:rPr>
          <w:rFonts w:cstheme="minorHAnsi"/>
          <w:lang w:val="fr-FR"/>
        </w:rPr>
      </w:pPr>
      <w:r w:rsidRPr="00EC50CB">
        <w:rPr>
          <w:rFonts w:cstheme="minorHAnsi"/>
          <w:lang w:val="fr-FR"/>
        </w:rPr>
        <w:t xml:space="preserve">(6) Abu-Ayyub Cédric-Ali, « + Ceci est la Vérité (complet) », 23 juillet 2014, </w:t>
      </w:r>
      <w:hyperlink r:id="rId249" w:history="1">
        <w:r w:rsidRPr="00FD0B52">
          <w:rPr>
            <w:rStyle w:val="Lienhypertexte"/>
            <w:rFonts w:cstheme="minorHAnsi"/>
            <w:lang w:val="fr-FR"/>
          </w:rPr>
          <w:t>https://www.youtube.com/watch?v=zdXj9tcX_7E</w:t>
        </w:r>
      </w:hyperlink>
      <w:r>
        <w:rPr>
          <w:rFonts w:cstheme="minorHAnsi"/>
          <w:lang w:val="fr-FR"/>
        </w:rPr>
        <w:t xml:space="preserve"> </w:t>
      </w:r>
    </w:p>
    <w:p w14:paraId="1C4C2F6A" w14:textId="77777777" w:rsidR="0019539E" w:rsidRDefault="0019539E" w:rsidP="00EC50CB">
      <w:pPr>
        <w:spacing w:after="0" w:line="240" w:lineRule="auto"/>
        <w:rPr>
          <w:rFonts w:cstheme="minorHAnsi"/>
          <w:lang w:val="fr-FR"/>
        </w:rPr>
      </w:pPr>
    </w:p>
    <w:p w14:paraId="31C3B679" w14:textId="77777777" w:rsidR="0019539E" w:rsidRDefault="0019539E" w:rsidP="0019539E">
      <w:pPr>
        <w:pStyle w:val="Titre1"/>
        <w:rPr>
          <w:lang w:val="fr-FR"/>
        </w:rPr>
      </w:pPr>
      <w:bookmarkStart w:id="95" w:name="_Toc45613850"/>
      <w:r>
        <w:rPr>
          <w:lang w:val="fr-FR"/>
        </w:rPr>
        <w:t>Site pour lutter contre le concordisme et pseudosciences islamiques, les « miracles scientifiques du Coran » …</w:t>
      </w:r>
      <w:bookmarkEnd w:id="95"/>
    </w:p>
    <w:p w14:paraId="3C3C05F1" w14:textId="77777777" w:rsidR="0019539E" w:rsidRDefault="0019539E" w:rsidP="00EC50CB">
      <w:pPr>
        <w:spacing w:after="0" w:line="240" w:lineRule="auto"/>
        <w:rPr>
          <w:rFonts w:cstheme="minorHAnsi"/>
          <w:lang w:val="fr-FR"/>
        </w:rPr>
      </w:pPr>
    </w:p>
    <w:p w14:paraId="65BCBB0D" w14:textId="77777777" w:rsidR="0019539E" w:rsidRDefault="0019539E" w:rsidP="00EC50CB">
      <w:pPr>
        <w:spacing w:after="0" w:line="240" w:lineRule="auto"/>
        <w:rPr>
          <w:rFonts w:cstheme="minorHAnsi"/>
          <w:lang w:val="fr-FR"/>
        </w:rPr>
      </w:pPr>
      <w:r>
        <w:rPr>
          <w:rFonts w:cstheme="minorHAnsi"/>
          <w:lang w:val="fr-FR"/>
        </w:rPr>
        <w:t>Si voulez réfuter la thèse, fausse scientifiquement, des « miracles scientifiques du Coran » :</w:t>
      </w:r>
    </w:p>
    <w:p w14:paraId="1460CD06" w14:textId="77777777" w:rsidR="0019539E" w:rsidRDefault="0019539E" w:rsidP="00DC3D83">
      <w:pPr>
        <w:spacing w:after="0" w:line="240" w:lineRule="auto"/>
        <w:rPr>
          <w:rFonts w:cstheme="minorHAnsi"/>
          <w:lang w:val="fr-FR"/>
        </w:rPr>
      </w:pPr>
    </w:p>
    <w:p w14:paraId="60A616DA" w14:textId="77777777" w:rsidR="0019539E" w:rsidRDefault="00DC3D83" w:rsidP="00DC3D83">
      <w:pPr>
        <w:spacing w:after="0" w:line="240" w:lineRule="auto"/>
        <w:rPr>
          <w:rFonts w:eastAsiaTheme="minorEastAsia"/>
          <w:noProof/>
          <w:lang w:val="fr-FR" w:eastAsia="fr-FR"/>
        </w:rPr>
      </w:pPr>
      <w:r w:rsidRPr="00DC3D83">
        <w:rPr>
          <w:rFonts w:eastAsiaTheme="minorEastAsia"/>
          <w:noProof/>
          <w:lang w:val="fr-FR" w:eastAsia="fr-FR"/>
        </w:rPr>
        <w:t xml:space="preserve">Page Facebook </w:t>
      </w:r>
      <w:r w:rsidR="00FB160E">
        <w:rPr>
          <w:rFonts w:eastAsiaTheme="minorEastAsia"/>
          <w:noProof/>
          <w:lang w:val="fr-FR" w:eastAsia="fr-FR"/>
        </w:rPr>
        <w:t>« </w:t>
      </w:r>
      <w:r w:rsidRPr="00DC3D83">
        <w:rPr>
          <w:rFonts w:eastAsiaTheme="minorEastAsia"/>
          <w:i/>
          <w:iCs/>
          <w:noProof/>
          <w:lang w:val="fr-FR" w:eastAsia="fr-FR"/>
        </w:rPr>
        <w:t>Pseudosciences islamiques, miracles scientifiques du Coran, terre plate ...</w:t>
      </w:r>
      <w:r w:rsidR="00FB160E">
        <w:rPr>
          <w:rFonts w:eastAsiaTheme="minorEastAsia"/>
          <w:noProof/>
          <w:lang w:val="fr-FR" w:eastAsia="fr-FR"/>
        </w:rPr>
        <w:t> »</w:t>
      </w:r>
      <w:r w:rsidRPr="00DC3D83">
        <w:rPr>
          <w:rFonts w:eastAsiaTheme="minorEastAsia"/>
          <w:noProof/>
          <w:lang w:val="fr-FR" w:eastAsia="fr-FR"/>
        </w:rPr>
        <w:t xml:space="preserve"> : </w:t>
      </w:r>
      <w:hyperlink r:id="rId250" w:history="1">
        <w:r w:rsidRPr="00DC3D83">
          <w:rPr>
            <w:rStyle w:val="Lienhypertexte"/>
            <w:rFonts w:eastAsiaTheme="minorEastAsia"/>
            <w:noProof/>
            <w:lang w:val="fr-FR" w:eastAsia="fr-FR"/>
          </w:rPr>
          <w:t>https://www.facebook.com/groups/849269165281750/</w:t>
        </w:r>
      </w:hyperlink>
      <w:r w:rsidRPr="00DC3D83">
        <w:rPr>
          <w:rFonts w:eastAsiaTheme="minorEastAsia"/>
          <w:noProof/>
          <w:lang w:val="fr-FR" w:eastAsia="fr-FR"/>
        </w:rPr>
        <w:t xml:space="preserve">  </w:t>
      </w:r>
    </w:p>
    <w:p w14:paraId="5EC78176" w14:textId="77777777" w:rsidR="00FB160E" w:rsidRPr="00D7188E" w:rsidRDefault="00FB160E" w:rsidP="00FB160E">
      <w:pPr>
        <w:spacing w:after="0" w:line="240" w:lineRule="auto"/>
        <w:rPr>
          <w:rFonts w:cstheme="minorHAnsi"/>
          <w:color w:val="1D2129"/>
          <w:shd w:val="clear" w:color="auto" w:fill="F6F7F9"/>
          <w:lang w:val="fr-FR"/>
        </w:rPr>
      </w:pPr>
      <w:r w:rsidRPr="00877F28">
        <w:rPr>
          <w:rFonts w:cstheme="minorHAnsi"/>
          <w:shd w:val="clear" w:color="auto" w:fill="F6F7F9"/>
          <w:lang w:val="fr-FR"/>
        </w:rPr>
        <w:t xml:space="preserve">Groupe Facebook « </w:t>
      </w:r>
      <w:r w:rsidRPr="00FB160E">
        <w:rPr>
          <w:rFonts w:cstheme="minorHAnsi"/>
          <w:bCs/>
          <w:i/>
          <w:iCs/>
          <w:shd w:val="clear" w:color="auto" w:fill="F6F7F9"/>
          <w:lang w:val="fr-FR"/>
        </w:rPr>
        <w:t>Réflexions sur la radicalisation et la déradicalisation</w:t>
      </w:r>
      <w:r w:rsidRPr="00877F28">
        <w:rPr>
          <w:rFonts w:cstheme="minorHAnsi"/>
          <w:shd w:val="clear" w:color="auto" w:fill="F6F7F9"/>
          <w:lang w:val="fr-FR"/>
        </w:rPr>
        <w:t xml:space="preserve"> » : </w:t>
      </w:r>
      <w:hyperlink r:id="rId251" w:history="1">
        <w:r w:rsidRPr="00FD0B52">
          <w:rPr>
            <w:rStyle w:val="Lienhypertexte"/>
            <w:rFonts w:cstheme="minorHAnsi"/>
            <w:shd w:val="clear" w:color="auto" w:fill="F6F7F9"/>
            <w:lang w:val="fr-FR"/>
          </w:rPr>
          <w:t>https://www.facebook.com/groups/deradicalisation/?ref=br_rs</w:t>
        </w:r>
      </w:hyperlink>
      <w:r>
        <w:rPr>
          <w:rFonts w:cstheme="minorHAnsi"/>
          <w:color w:val="1D2129"/>
          <w:shd w:val="clear" w:color="auto" w:fill="F6F7F9"/>
          <w:lang w:val="fr-FR"/>
        </w:rPr>
        <w:t xml:space="preserve"> </w:t>
      </w:r>
    </w:p>
    <w:p w14:paraId="26BE64A9" w14:textId="77777777" w:rsidR="00FB160E" w:rsidRPr="00DC3D83" w:rsidRDefault="00FB160E" w:rsidP="00DC3D83">
      <w:pPr>
        <w:spacing w:after="0" w:line="240" w:lineRule="auto"/>
        <w:rPr>
          <w:rFonts w:eastAsiaTheme="minorEastAsia"/>
          <w:noProof/>
          <w:lang w:val="fr-FR" w:eastAsia="fr-FR"/>
        </w:rPr>
      </w:pPr>
    </w:p>
    <w:p w14:paraId="7128643C" w14:textId="77777777" w:rsidR="00EC50CB" w:rsidRPr="00EC50CB" w:rsidRDefault="00EC50CB" w:rsidP="006A7D36">
      <w:pPr>
        <w:spacing w:after="0" w:line="240" w:lineRule="auto"/>
        <w:rPr>
          <w:rFonts w:cstheme="minorHAnsi"/>
          <w:lang w:val="fr-FR"/>
        </w:rPr>
      </w:pPr>
    </w:p>
    <w:p w14:paraId="359A3E85" w14:textId="77777777" w:rsidR="00EC50CB" w:rsidRPr="00EC50CB" w:rsidRDefault="00EC50CB" w:rsidP="006A7D36">
      <w:pPr>
        <w:spacing w:after="0" w:line="240" w:lineRule="auto"/>
        <w:rPr>
          <w:rFonts w:cstheme="minorHAnsi"/>
          <w:lang w:val="fr-FR"/>
        </w:rPr>
      </w:pPr>
    </w:p>
    <w:p w14:paraId="795D3D5E" w14:textId="77777777" w:rsidR="006A7D36" w:rsidRPr="00514776" w:rsidRDefault="006A7D36" w:rsidP="006A7D36">
      <w:pPr>
        <w:spacing w:after="0" w:line="240" w:lineRule="auto"/>
        <w:jc w:val="center"/>
        <w:rPr>
          <w:rFonts w:cstheme="minorHAnsi"/>
          <w:lang w:val="en-GB"/>
        </w:rPr>
      </w:pPr>
      <w:r>
        <w:rPr>
          <w:noProof/>
        </w:rPr>
        <w:lastRenderedPageBreak/>
        <w:drawing>
          <wp:inline distT="0" distB="0" distL="0" distR="0" wp14:anchorId="285F1C66" wp14:editId="63D12B9A">
            <wp:extent cx="3676650" cy="48196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676650" cy="4819650"/>
                    </a:xfrm>
                    <a:prstGeom prst="rect">
                      <a:avLst/>
                    </a:prstGeom>
                    <a:noFill/>
                    <a:ln>
                      <a:noFill/>
                    </a:ln>
                  </pic:spPr>
                </pic:pic>
              </a:graphicData>
            </a:graphic>
          </wp:inline>
        </w:drawing>
      </w:r>
    </w:p>
    <w:p w14:paraId="0908432D" w14:textId="77777777" w:rsidR="006A7D36" w:rsidRPr="006A7D36" w:rsidRDefault="006A7D36" w:rsidP="006A7D36">
      <w:pPr>
        <w:spacing w:after="0" w:line="240" w:lineRule="auto"/>
        <w:jc w:val="center"/>
        <w:rPr>
          <w:rFonts w:ascii="Calibri" w:eastAsia="Times New Roman" w:hAnsi="Calibri" w:cs="Calibri"/>
          <w:color w:val="000000"/>
          <w:lang w:val="fr-FR" w:eastAsia="fr-FR"/>
        </w:rPr>
      </w:pPr>
      <w:r w:rsidRPr="006A7D36">
        <w:rPr>
          <w:rFonts w:ascii="Calibri" w:eastAsia="Times New Roman" w:hAnsi="Calibri" w:cs="Calibri"/>
          <w:color w:val="000000"/>
          <w:lang w:val="fr-FR" w:eastAsia="fr-FR"/>
        </w:rPr>
        <w:t>Commentaire illustrant cette image : « </w:t>
      </w:r>
      <w:r w:rsidRPr="006A7D36">
        <w:rPr>
          <w:rFonts w:ascii="Calibri" w:eastAsia="Times New Roman" w:hAnsi="Calibri" w:cs="Calibri"/>
          <w:b/>
          <w:i/>
          <w:iCs/>
          <w:color w:val="000000"/>
          <w:lang w:val="fr-FR" w:eastAsia="fr-FR"/>
        </w:rPr>
        <w:t>La curiosité mène à la connaissance. La croyance mène à l'ignorance</w:t>
      </w:r>
      <w:r w:rsidRPr="006A7D36">
        <w:rPr>
          <w:rFonts w:ascii="Calibri" w:eastAsia="Times New Roman" w:hAnsi="Calibri" w:cs="Calibri"/>
          <w:color w:val="000000"/>
          <w:lang w:val="fr-FR" w:eastAsia="fr-FR"/>
        </w:rPr>
        <w:t> ».</w:t>
      </w:r>
    </w:p>
    <w:p w14:paraId="1D05CAED" w14:textId="77777777" w:rsidR="006A7D36" w:rsidRPr="006A7D36" w:rsidRDefault="006A7D36" w:rsidP="006A7D36">
      <w:pPr>
        <w:spacing w:after="0" w:line="240" w:lineRule="auto"/>
        <w:jc w:val="center"/>
        <w:rPr>
          <w:rFonts w:ascii="Calibri" w:eastAsia="Times New Roman" w:hAnsi="Calibri" w:cs="Calibri"/>
          <w:color w:val="000000"/>
          <w:lang w:val="fr-FR" w:eastAsia="fr-FR"/>
        </w:rPr>
      </w:pPr>
      <w:r w:rsidRPr="006A7D36">
        <w:rPr>
          <w:rFonts w:ascii="Calibri" w:eastAsia="Times New Roman" w:hAnsi="Calibri" w:cs="Calibri"/>
          <w:color w:val="000000"/>
          <w:lang w:val="fr-FR" w:eastAsia="fr-FR"/>
        </w:rPr>
        <w:t> « </w:t>
      </w:r>
      <w:r w:rsidRPr="006A7D36">
        <w:rPr>
          <w:rFonts w:ascii="Calibri" w:eastAsia="Times New Roman" w:hAnsi="Calibri" w:cs="Calibri"/>
          <w:i/>
          <w:iCs/>
          <w:color w:val="000000"/>
          <w:lang w:val="fr-FR" w:eastAsia="fr-FR"/>
        </w:rPr>
        <w:t>Un scientifique lira des centaines de livres au cours de sa vie, mais sera toujours persuadé qu'il lui reste beaucoup à apprendre. Un fanatique religieux n'en lira qu'un et sera persuadé d’avoir tout compris</w:t>
      </w:r>
      <w:r w:rsidRPr="006A7D36">
        <w:rPr>
          <w:rFonts w:ascii="Calibri" w:eastAsia="Times New Roman" w:hAnsi="Calibri" w:cs="Calibri"/>
          <w:color w:val="000000"/>
          <w:lang w:val="fr-FR" w:eastAsia="fr-FR"/>
        </w:rPr>
        <w:t> ».</w:t>
      </w:r>
    </w:p>
    <w:p w14:paraId="024694B5" w14:textId="77777777" w:rsidR="006A7D36" w:rsidRDefault="006A7D36" w:rsidP="006A7D36">
      <w:pPr>
        <w:spacing w:after="0" w:line="240" w:lineRule="auto"/>
        <w:jc w:val="center"/>
        <w:rPr>
          <w:rFonts w:ascii="Calibri" w:eastAsia="Times New Roman" w:hAnsi="Calibri" w:cs="Calibri"/>
          <w:color w:val="000000"/>
          <w:lang w:val="fr-FR" w:eastAsia="fr-FR"/>
        </w:rPr>
      </w:pPr>
      <w:r w:rsidRPr="006A7D36">
        <w:rPr>
          <w:rFonts w:ascii="Calibri" w:eastAsia="Times New Roman" w:hAnsi="Calibri" w:cs="Calibri"/>
          <w:color w:val="000000"/>
          <w:lang w:val="fr-FR" w:eastAsia="fr-FR"/>
        </w:rPr>
        <w:t>« </w:t>
      </w:r>
      <w:r w:rsidRPr="006A7D36">
        <w:rPr>
          <w:rFonts w:ascii="Calibri" w:eastAsia="Times New Roman" w:hAnsi="Calibri" w:cs="Calibri"/>
          <w:i/>
          <w:iCs/>
          <w:color w:val="000000"/>
          <w:lang w:val="fr-FR" w:eastAsia="fr-FR"/>
        </w:rPr>
        <w:t>Je ne me sens pas obligé de croire que le même Dieu qui nous a doté de sens, de raison et d’intellect, ait l’intention que nous renoncions à leur usage</w:t>
      </w:r>
      <w:r w:rsidRPr="006A7D36">
        <w:rPr>
          <w:rFonts w:ascii="Calibri" w:eastAsia="Times New Roman" w:hAnsi="Calibri" w:cs="Calibri"/>
          <w:color w:val="000000"/>
          <w:lang w:val="fr-FR" w:eastAsia="fr-FR"/>
        </w:rPr>
        <w:t> », Galileo Galilée</w:t>
      </w:r>
      <w:r>
        <w:rPr>
          <w:rStyle w:val="Appelnotedebasdep"/>
          <w:rFonts w:ascii="Calibri" w:eastAsia="Times New Roman" w:hAnsi="Calibri" w:cs="Calibri"/>
          <w:color w:val="000000"/>
          <w:lang w:val="fr-FR" w:eastAsia="fr-FR"/>
        </w:rPr>
        <w:footnoteReference w:id="58"/>
      </w:r>
      <w:r>
        <w:rPr>
          <w:rFonts w:ascii="Calibri" w:eastAsia="Times New Roman" w:hAnsi="Calibri" w:cs="Calibri"/>
          <w:color w:val="000000"/>
          <w:lang w:val="fr-FR" w:eastAsia="fr-FR"/>
        </w:rPr>
        <w:t>.</w:t>
      </w:r>
    </w:p>
    <w:p w14:paraId="68C3967A" w14:textId="77777777" w:rsidR="00877F28" w:rsidRDefault="00877F28">
      <w:pPr>
        <w:rPr>
          <w:rFonts w:ascii="Calibri" w:eastAsia="Times New Roman" w:hAnsi="Calibri" w:cs="Calibri"/>
          <w:color w:val="000000"/>
          <w:lang w:val="fr-FR" w:eastAsia="fr-FR"/>
        </w:rPr>
      </w:pPr>
      <w:r>
        <w:rPr>
          <w:rFonts w:ascii="Calibri" w:eastAsia="Times New Roman" w:hAnsi="Calibri" w:cs="Calibri"/>
          <w:color w:val="000000"/>
          <w:lang w:val="fr-FR" w:eastAsia="fr-FR"/>
        </w:rPr>
        <w:br w:type="page"/>
      </w:r>
    </w:p>
    <w:p w14:paraId="3270C567" w14:textId="77777777" w:rsidR="006A7D36" w:rsidRDefault="006A7D36" w:rsidP="006A7D36">
      <w:pPr>
        <w:spacing w:after="0" w:line="240" w:lineRule="auto"/>
        <w:rPr>
          <w:rFonts w:ascii="Calibri" w:eastAsia="Times New Roman" w:hAnsi="Calibri" w:cs="Calibri"/>
          <w:color w:val="000000"/>
          <w:lang w:val="fr-FR" w:eastAsia="fr-FR"/>
        </w:rPr>
      </w:pPr>
    </w:p>
    <w:p w14:paraId="2B51CD4C" w14:textId="60C4BDAC" w:rsidR="00DA6E2A" w:rsidRDefault="00DA6E2A" w:rsidP="00DA6E2A">
      <w:pPr>
        <w:pStyle w:val="Titre1"/>
        <w:rPr>
          <w:lang w:val="fr-FR"/>
        </w:rPr>
      </w:pPr>
      <w:bookmarkStart w:id="96" w:name="_Toc45613851"/>
      <w:r>
        <w:rPr>
          <w:lang w:val="fr-FR"/>
        </w:rPr>
        <w:t xml:space="preserve">Annexe : </w:t>
      </w:r>
      <w:r w:rsidRPr="008D53FA">
        <w:rPr>
          <w:lang w:val="fr-FR"/>
        </w:rPr>
        <w:t xml:space="preserve">Organigramme Méthode scientifique vs </w:t>
      </w:r>
      <w:r w:rsidR="00C63DE5">
        <w:rPr>
          <w:lang w:val="fr-FR"/>
        </w:rPr>
        <w:t>traitement</w:t>
      </w:r>
      <w:r w:rsidRPr="008D53FA">
        <w:rPr>
          <w:lang w:val="fr-FR"/>
        </w:rPr>
        <w:t xml:space="preserve"> religie</w:t>
      </w:r>
      <w:r w:rsidR="00C63DE5">
        <w:rPr>
          <w:lang w:val="fr-FR"/>
        </w:rPr>
        <w:t>ux</w:t>
      </w:r>
      <w:r w:rsidR="0017022A">
        <w:rPr>
          <w:lang w:val="fr-FR"/>
        </w:rPr>
        <w:t xml:space="preserve"> des faits</w:t>
      </w:r>
      <w:bookmarkEnd w:id="96"/>
    </w:p>
    <w:p w14:paraId="7C3D9E05" w14:textId="77777777" w:rsidR="00DA6E2A" w:rsidRDefault="00DA6E2A" w:rsidP="00FE25F2">
      <w:pPr>
        <w:spacing w:after="0" w:line="240" w:lineRule="auto"/>
        <w:jc w:val="center"/>
        <w:rPr>
          <w:lang w:val="fr-FR"/>
        </w:rPr>
      </w:pPr>
    </w:p>
    <w:p w14:paraId="62E4159C" w14:textId="2DC0B85E" w:rsidR="00DA6E2A" w:rsidRDefault="00DA6E2A" w:rsidP="00FE25F2">
      <w:pPr>
        <w:spacing w:after="0" w:line="240" w:lineRule="auto"/>
        <w:jc w:val="center"/>
        <w:rPr>
          <w:lang w:val="fr-FR"/>
        </w:rPr>
      </w:pPr>
      <w:r>
        <w:rPr>
          <w:noProof/>
        </w:rPr>
        <w:drawing>
          <wp:inline distT="0" distB="0" distL="0" distR="0" wp14:anchorId="6A8295C6" wp14:editId="2EB8BD2C">
            <wp:extent cx="6858000" cy="482767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858000" cy="4827671"/>
                    </a:xfrm>
                    <a:prstGeom prst="rect">
                      <a:avLst/>
                    </a:prstGeom>
                    <a:noFill/>
                    <a:ln>
                      <a:noFill/>
                    </a:ln>
                  </pic:spPr>
                </pic:pic>
              </a:graphicData>
            </a:graphic>
          </wp:inline>
        </w:drawing>
      </w:r>
    </w:p>
    <w:p w14:paraId="556DC597" w14:textId="746B00EC" w:rsidR="00FE25F2" w:rsidRDefault="00FE25F2" w:rsidP="00FE25F2">
      <w:pPr>
        <w:spacing w:after="0" w:line="240" w:lineRule="auto"/>
        <w:jc w:val="center"/>
        <w:rPr>
          <w:lang w:val="fr-FR"/>
        </w:rPr>
      </w:pPr>
      <w:r>
        <w:rPr>
          <w:noProof/>
        </w:rPr>
        <w:lastRenderedPageBreak/>
        <w:drawing>
          <wp:inline distT="0" distB="0" distL="0" distR="0" wp14:anchorId="1F4FF31D" wp14:editId="304E012C">
            <wp:extent cx="6858000" cy="53149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858000" cy="5314950"/>
                    </a:xfrm>
                    <a:prstGeom prst="rect">
                      <a:avLst/>
                    </a:prstGeom>
                    <a:noFill/>
                    <a:ln>
                      <a:noFill/>
                    </a:ln>
                  </pic:spPr>
                </pic:pic>
              </a:graphicData>
            </a:graphic>
          </wp:inline>
        </w:drawing>
      </w:r>
    </w:p>
    <w:p w14:paraId="631DDBCF" w14:textId="77777777" w:rsidR="00DA6E2A" w:rsidRPr="008D53FA" w:rsidRDefault="00DA6E2A" w:rsidP="00FE25F2">
      <w:pPr>
        <w:spacing w:after="0" w:line="240" w:lineRule="auto"/>
        <w:jc w:val="center"/>
        <w:rPr>
          <w:lang w:val="fr-FR"/>
        </w:rPr>
      </w:pPr>
    </w:p>
    <w:p w14:paraId="0B8681BF" w14:textId="3B8FBA4B" w:rsidR="00DA6E2A" w:rsidRDefault="00DA6E2A" w:rsidP="00FE25F2">
      <w:pPr>
        <w:spacing w:after="0" w:line="240" w:lineRule="auto"/>
        <w:jc w:val="center"/>
        <w:rPr>
          <w:lang w:val="en-GB"/>
        </w:rPr>
      </w:pPr>
      <w:r>
        <w:rPr>
          <w:lang w:val="en-GB"/>
        </w:rPr>
        <w:t xml:space="preserve">Source : </w:t>
      </w:r>
      <w:r w:rsidRPr="008D53FA">
        <w:rPr>
          <w:lang w:val="en-GB"/>
        </w:rPr>
        <w:t>[Flowchart] Scientific Method vs Religious Modality..</w:t>
      </w:r>
      <w:r>
        <w:rPr>
          <w:lang w:val="en-GB"/>
        </w:rPr>
        <w:t xml:space="preserve">, </w:t>
      </w:r>
      <w:hyperlink r:id="rId255" w:history="1">
        <w:r w:rsidRPr="00FD0B52">
          <w:rPr>
            <w:rStyle w:val="Lienhypertexte"/>
            <w:lang w:val="en-GB"/>
          </w:rPr>
          <w:t>https://www.flickr.com/photos/mysticpolitics/6261011695</w:t>
        </w:r>
      </w:hyperlink>
    </w:p>
    <w:p w14:paraId="422C454B" w14:textId="77777777" w:rsidR="00DA6E2A" w:rsidRPr="00DA6E2A" w:rsidRDefault="00DA6E2A" w:rsidP="006A7D36">
      <w:pPr>
        <w:spacing w:after="0" w:line="240" w:lineRule="auto"/>
        <w:rPr>
          <w:rFonts w:ascii="Calibri" w:eastAsia="Times New Roman" w:hAnsi="Calibri" w:cs="Calibri"/>
          <w:color w:val="000000"/>
          <w:lang w:val="en-GB" w:eastAsia="fr-FR"/>
        </w:rPr>
      </w:pPr>
    </w:p>
    <w:sdt>
      <w:sdtPr>
        <w:rPr>
          <w:rFonts w:asciiTheme="minorHAnsi" w:eastAsiaTheme="minorHAnsi" w:hAnsiTheme="minorHAnsi" w:cstheme="minorBidi"/>
          <w:color w:val="auto"/>
          <w:sz w:val="22"/>
          <w:szCs w:val="22"/>
          <w:lang w:val="en-US" w:eastAsia="en-US"/>
        </w:rPr>
        <w:id w:val="683782759"/>
        <w:docPartObj>
          <w:docPartGallery w:val="Table of Contents"/>
          <w:docPartUnique/>
        </w:docPartObj>
      </w:sdtPr>
      <w:sdtEndPr>
        <w:rPr>
          <w:b/>
          <w:bCs/>
        </w:rPr>
      </w:sdtEndPr>
      <w:sdtContent>
        <w:p w14:paraId="376B1DF8" w14:textId="77777777" w:rsidR="006A7D36" w:rsidRDefault="006A7D36">
          <w:pPr>
            <w:pStyle w:val="En-ttedetabledesmatires"/>
          </w:pPr>
          <w:r>
            <w:t>Table des matières</w:t>
          </w:r>
        </w:p>
        <w:p w14:paraId="55FE0A9A" w14:textId="4779983B" w:rsidR="00FE25F2" w:rsidRDefault="006A7D36">
          <w:pPr>
            <w:pStyle w:val="TM1"/>
            <w:tabs>
              <w:tab w:val="left" w:pos="440"/>
              <w:tab w:val="right" w:leader="dot" w:pos="10790"/>
            </w:tabs>
            <w:rPr>
              <w:rFonts w:eastAsiaTheme="minorEastAsia"/>
              <w:noProof/>
              <w:lang w:val="fr-FR" w:eastAsia="fr-FR"/>
            </w:rPr>
          </w:pPr>
          <w:r>
            <w:fldChar w:fldCharType="begin"/>
          </w:r>
          <w:r>
            <w:instrText xml:space="preserve"> TOC \o "1-3" \h \z \u </w:instrText>
          </w:r>
          <w:r>
            <w:fldChar w:fldCharType="separate"/>
          </w:r>
          <w:hyperlink w:anchor="_Toc45613776" w:history="1">
            <w:r w:rsidR="00FE25F2" w:rsidRPr="00CB10AC">
              <w:rPr>
                <w:rStyle w:val="Lienhypertexte"/>
                <w:noProof/>
                <w:lang w:val="fr-FR"/>
              </w:rPr>
              <w:t>1</w:t>
            </w:r>
            <w:r w:rsidR="00FE25F2">
              <w:rPr>
                <w:rFonts w:eastAsiaTheme="minorEastAsia"/>
                <w:noProof/>
                <w:lang w:val="fr-FR" w:eastAsia="fr-FR"/>
              </w:rPr>
              <w:tab/>
            </w:r>
            <w:r w:rsidR="00FE25F2" w:rsidRPr="00CB10AC">
              <w:rPr>
                <w:rStyle w:val="Lienhypertexte"/>
                <w:noProof/>
                <w:lang w:val="fr-FR"/>
              </w:rPr>
              <w:t>Introduction</w:t>
            </w:r>
            <w:r w:rsidR="00FE25F2">
              <w:rPr>
                <w:noProof/>
                <w:webHidden/>
              </w:rPr>
              <w:tab/>
            </w:r>
            <w:r w:rsidR="00FE25F2">
              <w:rPr>
                <w:noProof/>
                <w:webHidden/>
              </w:rPr>
              <w:fldChar w:fldCharType="begin"/>
            </w:r>
            <w:r w:rsidR="00FE25F2">
              <w:rPr>
                <w:noProof/>
                <w:webHidden/>
              </w:rPr>
              <w:instrText xml:space="preserve"> PAGEREF _Toc45613776 \h </w:instrText>
            </w:r>
            <w:r w:rsidR="00FE25F2">
              <w:rPr>
                <w:noProof/>
                <w:webHidden/>
              </w:rPr>
            </w:r>
            <w:r w:rsidR="00FE25F2">
              <w:rPr>
                <w:noProof/>
                <w:webHidden/>
              </w:rPr>
              <w:fldChar w:fldCharType="separate"/>
            </w:r>
            <w:r w:rsidR="00FE25F2">
              <w:rPr>
                <w:noProof/>
                <w:webHidden/>
              </w:rPr>
              <w:t>2</w:t>
            </w:r>
            <w:r w:rsidR="00FE25F2">
              <w:rPr>
                <w:noProof/>
                <w:webHidden/>
              </w:rPr>
              <w:fldChar w:fldCharType="end"/>
            </w:r>
          </w:hyperlink>
        </w:p>
        <w:p w14:paraId="0DE98BF7" w14:textId="20F581F5" w:rsidR="00FE25F2" w:rsidRDefault="00AA6AC3">
          <w:pPr>
            <w:pStyle w:val="TM2"/>
            <w:tabs>
              <w:tab w:val="left" w:pos="880"/>
              <w:tab w:val="right" w:leader="dot" w:pos="10790"/>
            </w:tabs>
            <w:rPr>
              <w:rFonts w:eastAsiaTheme="minorEastAsia"/>
              <w:noProof/>
              <w:lang w:val="fr-FR" w:eastAsia="fr-FR"/>
            </w:rPr>
          </w:pPr>
          <w:hyperlink w:anchor="_Toc45613777" w:history="1">
            <w:r w:rsidR="00FE25F2" w:rsidRPr="00CB10AC">
              <w:rPr>
                <w:rStyle w:val="Lienhypertexte"/>
                <w:noProof/>
                <w:lang w:val="fr-FR"/>
              </w:rPr>
              <w:t>1.1</w:t>
            </w:r>
            <w:r w:rsidR="00FE25F2">
              <w:rPr>
                <w:rFonts w:eastAsiaTheme="minorEastAsia"/>
                <w:noProof/>
                <w:lang w:val="fr-FR" w:eastAsia="fr-FR"/>
              </w:rPr>
              <w:tab/>
            </w:r>
            <w:r w:rsidR="00FE25F2" w:rsidRPr="00CB10AC">
              <w:rPr>
                <w:rStyle w:val="Lienhypertexte"/>
                <w:noProof/>
                <w:lang w:val="fr-FR"/>
              </w:rPr>
              <w:t>Géologie : La raison des tremblements de terre selon les « savants musulmans »</w:t>
            </w:r>
            <w:r w:rsidR="00FE25F2">
              <w:rPr>
                <w:noProof/>
                <w:webHidden/>
              </w:rPr>
              <w:tab/>
            </w:r>
            <w:r w:rsidR="00FE25F2">
              <w:rPr>
                <w:noProof/>
                <w:webHidden/>
              </w:rPr>
              <w:fldChar w:fldCharType="begin"/>
            </w:r>
            <w:r w:rsidR="00FE25F2">
              <w:rPr>
                <w:noProof/>
                <w:webHidden/>
              </w:rPr>
              <w:instrText xml:space="preserve"> PAGEREF _Toc45613777 \h </w:instrText>
            </w:r>
            <w:r w:rsidR="00FE25F2">
              <w:rPr>
                <w:noProof/>
                <w:webHidden/>
              </w:rPr>
            </w:r>
            <w:r w:rsidR="00FE25F2">
              <w:rPr>
                <w:noProof/>
                <w:webHidden/>
              </w:rPr>
              <w:fldChar w:fldCharType="separate"/>
            </w:r>
            <w:r w:rsidR="00FE25F2">
              <w:rPr>
                <w:noProof/>
                <w:webHidden/>
              </w:rPr>
              <w:t>4</w:t>
            </w:r>
            <w:r w:rsidR="00FE25F2">
              <w:rPr>
                <w:noProof/>
                <w:webHidden/>
              </w:rPr>
              <w:fldChar w:fldCharType="end"/>
            </w:r>
          </w:hyperlink>
        </w:p>
        <w:p w14:paraId="53AB4A49" w14:textId="14E7C761" w:rsidR="00FE25F2" w:rsidRDefault="00AA6AC3">
          <w:pPr>
            <w:pStyle w:val="TM2"/>
            <w:tabs>
              <w:tab w:val="left" w:pos="880"/>
              <w:tab w:val="right" w:leader="dot" w:pos="10790"/>
            </w:tabs>
            <w:rPr>
              <w:rFonts w:eastAsiaTheme="minorEastAsia"/>
              <w:noProof/>
              <w:lang w:val="fr-FR" w:eastAsia="fr-FR"/>
            </w:rPr>
          </w:pPr>
          <w:hyperlink w:anchor="_Toc45613778" w:history="1">
            <w:r w:rsidR="00FE25F2" w:rsidRPr="00CB10AC">
              <w:rPr>
                <w:rStyle w:val="Lienhypertexte"/>
                <w:noProof/>
                <w:lang w:val="fr-FR"/>
              </w:rPr>
              <w:t>1.2</w:t>
            </w:r>
            <w:r w:rsidR="00FE25F2">
              <w:rPr>
                <w:rFonts w:eastAsiaTheme="minorEastAsia"/>
                <w:noProof/>
                <w:lang w:val="fr-FR" w:eastAsia="fr-FR"/>
              </w:rPr>
              <w:tab/>
            </w:r>
            <w:r w:rsidR="00FE25F2" w:rsidRPr="00CB10AC">
              <w:rPr>
                <w:rStyle w:val="Lienhypertexte"/>
                <w:noProof/>
                <w:lang w:val="fr-FR"/>
              </w:rPr>
              <w:t>La terre stationnaire</w:t>
            </w:r>
            <w:r w:rsidR="00FE25F2">
              <w:rPr>
                <w:noProof/>
                <w:webHidden/>
              </w:rPr>
              <w:tab/>
            </w:r>
            <w:r w:rsidR="00FE25F2">
              <w:rPr>
                <w:noProof/>
                <w:webHidden/>
              </w:rPr>
              <w:fldChar w:fldCharType="begin"/>
            </w:r>
            <w:r w:rsidR="00FE25F2">
              <w:rPr>
                <w:noProof/>
                <w:webHidden/>
              </w:rPr>
              <w:instrText xml:space="preserve"> PAGEREF _Toc45613778 \h </w:instrText>
            </w:r>
            <w:r w:rsidR="00FE25F2">
              <w:rPr>
                <w:noProof/>
                <w:webHidden/>
              </w:rPr>
            </w:r>
            <w:r w:rsidR="00FE25F2">
              <w:rPr>
                <w:noProof/>
                <w:webHidden/>
              </w:rPr>
              <w:fldChar w:fldCharType="separate"/>
            </w:r>
            <w:r w:rsidR="00FE25F2">
              <w:rPr>
                <w:noProof/>
                <w:webHidden/>
              </w:rPr>
              <w:t>5</w:t>
            </w:r>
            <w:r w:rsidR="00FE25F2">
              <w:rPr>
                <w:noProof/>
                <w:webHidden/>
              </w:rPr>
              <w:fldChar w:fldCharType="end"/>
            </w:r>
          </w:hyperlink>
        </w:p>
        <w:p w14:paraId="6D4DBE44" w14:textId="24AA7C86" w:rsidR="00FE25F2" w:rsidRDefault="00AA6AC3">
          <w:pPr>
            <w:pStyle w:val="TM2"/>
            <w:tabs>
              <w:tab w:val="left" w:pos="880"/>
              <w:tab w:val="right" w:leader="dot" w:pos="10790"/>
            </w:tabs>
            <w:rPr>
              <w:rFonts w:eastAsiaTheme="minorEastAsia"/>
              <w:noProof/>
              <w:lang w:val="fr-FR" w:eastAsia="fr-FR"/>
            </w:rPr>
          </w:pPr>
          <w:hyperlink w:anchor="_Toc45613779" w:history="1">
            <w:r w:rsidR="00FE25F2" w:rsidRPr="00CB10AC">
              <w:rPr>
                <w:rStyle w:val="Lienhypertexte"/>
                <w:noProof/>
                <w:lang w:val="fr-FR"/>
              </w:rPr>
              <w:t>1.3</w:t>
            </w:r>
            <w:r w:rsidR="00FE25F2">
              <w:rPr>
                <w:rFonts w:eastAsiaTheme="minorEastAsia"/>
                <w:noProof/>
                <w:lang w:val="fr-FR" w:eastAsia="fr-FR"/>
              </w:rPr>
              <w:tab/>
            </w:r>
            <w:r w:rsidR="00FE25F2" w:rsidRPr="00CB10AC">
              <w:rPr>
                <w:rStyle w:val="Lienhypertexte"/>
                <w:noProof/>
                <w:lang w:val="fr-FR"/>
              </w:rPr>
              <w:t>Gynécologie</w:t>
            </w:r>
            <w:r w:rsidR="00FE25F2">
              <w:rPr>
                <w:noProof/>
                <w:webHidden/>
              </w:rPr>
              <w:tab/>
            </w:r>
            <w:r w:rsidR="00FE25F2">
              <w:rPr>
                <w:noProof/>
                <w:webHidden/>
              </w:rPr>
              <w:fldChar w:fldCharType="begin"/>
            </w:r>
            <w:r w:rsidR="00FE25F2">
              <w:rPr>
                <w:noProof/>
                <w:webHidden/>
              </w:rPr>
              <w:instrText xml:space="preserve"> PAGEREF _Toc45613779 \h </w:instrText>
            </w:r>
            <w:r w:rsidR="00FE25F2">
              <w:rPr>
                <w:noProof/>
                <w:webHidden/>
              </w:rPr>
            </w:r>
            <w:r w:rsidR="00FE25F2">
              <w:rPr>
                <w:noProof/>
                <w:webHidden/>
              </w:rPr>
              <w:fldChar w:fldCharType="separate"/>
            </w:r>
            <w:r w:rsidR="00FE25F2">
              <w:rPr>
                <w:noProof/>
                <w:webHidden/>
              </w:rPr>
              <w:t>5</w:t>
            </w:r>
            <w:r w:rsidR="00FE25F2">
              <w:rPr>
                <w:noProof/>
                <w:webHidden/>
              </w:rPr>
              <w:fldChar w:fldCharType="end"/>
            </w:r>
          </w:hyperlink>
        </w:p>
        <w:p w14:paraId="5A89182F" w14:textId="1FA47A83" w:rsidR="00FE25F2" w:rsidRDefault="00AA6AC3">
          <w:pPr>
            <w:pStyle w:val="TM2"/>
            <w:tabs>
              <w:tab w:val="left" w:pos="880"/>
              <w:tab w:val="right" w:leader="dot" w:pos="10790"/>
            </w:tabs>
            <w:rPr>
              <w:rFonts w:eastAsiaTheme="minorEastAsia"/>
              <w:noProof/>
              <w:lang w:val="fr-FR" w:eastAsia="fr-FR"/>
            </w:rPr>
          </w:pPr>
          <w:hyperlink w:anchor="_Toc45613780" w:history="1">
            <w:r w:rsidR="00FE25F2" w:rsidRPr="00CB10AC">
              <w:rPr>
                <w:rStyle w:val="Lienhypertexte"/>
                <w:noProof/>
                <w:lang w:val="fr-FR"/>
              </w:rPr>
              <w:t>1.4</w:t>
            </w:r>
            <w:r w:rsidR="00FE25F2">
              <w:rPr>
                <w:rFonts w:eastAsiaTheme="minorEastAsia"/>
                <w:noProof/>
                <w:lang w:val="fr-FR" w:eastAsia="fr-FR"/>
              </w:rPr>
              <w:tab/>
            </w:r>
            <w:r w:rsidR="00FE25F2" w:rsidRPr="00CB10AC">
              <w:rPr>
                <w:rStyle w:val="Lienhypertexte"/>
                <w:noProof/>
                <w:lang w:val="fr-FR"/>
              </w:rPr>
              <w:t>Sciences criminelles</w:t>
            </w:r>
            <w:r w:rsidR="00FE25F2">
              <w:rPr>
                <w:noProof/>
                <w:webHidden/>
              </w:rPr>
              <w:tab/>
            </w:r>
            <w:r w:rsidR="00FE25F2">
              <w:rPr>
                <w:noProof/>
                <w:webHidden/>
              </w:rPr>
              <w:fldChar w:fldCharType="begin"/>
            </w:r>
            <w:r w:rsidR="00FE25F2">
              <w:rPr>
                <w:noProof/>
                <w:webHidden/>
              </w:rPr>
              <w:instrText xml:space="preserve"> PAGEREF _Toc45613780 \h </w:instrText>
            </w:r>
            <w:r w:rsidR="00FE25F2">
              <w:rPr>
                <w:noProof/>
                <w:webHidden/>
              </w:rPr>
            </w:r>
            <w:r w:rsidR="00FE25F2">
              <w:rPr>
                <w:noProof/>
                <w:webHidden/>
              </w:rPr>
              <w:fldChar w:fldCharType="separate"/>
            </w:r>
            <w:r w:rsidR="00FE25F2">
              <w:rPr>
                <w:noProof/>
                <w:webHidden/>
              </w:rPr>
              <w:t>6</w:t>
            </w:r>
            <w:r w:rsidR="00FE25F2">
              <w:rPr>
                <w:noProof/>
                <w:webHidden/>
              </w:rPr>
              <w:fldChar w:fldCharType="end"/>
            </w:r>
          </w:hyperlink>
        </w:p>
        <w:p w14:paraId="5871A90D" w14:textId="16555EF2" w:rsidR="00FE25F2" w:rsidRDefault="00AA6AC3">
          <w:pPr>
            <w:pStyle w:val="TM2"/>
            <w:tabs>
              <w:tab w:val="left" w:pos="880"/>
              <w:tab w:val="right" w:leader="dot" w:pos="10790"/>
            </w:tabs>
            <w:rPr>
              <w:rFonts w:eastAsiaTheme="minorEastAsia"/>
              <w:noProof/>
              <w:lang w:val="fr-FR" w:eastAsia="fr-FR"/>
            </w:rPr>
          </w:pPr>
          <w:hyperlink w:anchor="_Toc45613781" w:history="1">
            <w:r w:rsidR="00FE25F2" w:rsidRPr="00CB10AC">
              <w:rPr>
                <w:rStyle w:val="Lienhypertexte"/>
                <w:noProof/>
                <w:lang w:val="fr-FR"/>
              </w:rPr>
              <w:t>1.5</w:t>
            </w:r>
            <w:r w:rsidR="00FE25F2">
              <w:rPr>
                <w:rFonts w:eastAsiaTheme="minorEastAsia"/>
                <w:noProof/>
                <w:lang w:val="fr-FR" w:eastAsia="fr-FR"/>
              </w:rPr>
              <w:tab/>
            </w:r>
            <w:r w:rsidR="00FE25F2" w:rsidRPr="00CB10AC">
              <w:rPr>
                <w:rStyle w:val="Lienhypertexte"/>
                <w:noProof/>
                <w:lang w:val="fr-FR"/>
              </w:rPr>
              <w:t>Créationnisme vs évolution</w:t>
            </w:r>
            <w:r w:rsidR="00FE25F2">
              <w:rPr>
                <w:noProof/>
                <w:webHidden/>
              </w:rPr>
              <w:tab/>
            </w:r>
            <w:r w:rsidR="00FE25F2">
              <w:rPr>
                <w:noProof/>
                <w:webHidden/>
              </w:rPr>
              <w:fldChar w:fldCharType="begin"/>
            </w:r>
            <w:r w:rsidR="00FE25F2">
              <w:rPr>
                <w:noProof/>
                <w:webHidden/>
              </w:rPr>
              <w:instrText xml:space="preserve"> PAGEREF _Toc45613781 \h </w:instrText>
            </w:r>
            <w:r w:rsidR="00FE25F2">
              <w:rPr>
                <w:noProof/>
                <w:webHidden/>
              </w:rPr>
            </w:r>
            <w:r w:rsidR="00FE25F2">
              <w:rPr>
                <w:noProof/>
                <w:webHidden/>
              </w:rPr>
              <w:fldChar w:fldCharType="separate"/>
            </w:r>
            <w:r w:rsidR="00FE25F2">
              <w:rPr>
                <w:noProof/>
                <w:webHidden/>
              </w:rPr>
              <w:t>6</w:t>
            </w:r>
            <w:r w:rsidR="00FE25F2">
              <w:rPr>
                <w:noProof/>
                <w:webHidden/>
              </w:rPr>
              <w:fldChar w:fldCharType="end"/>
            </w:r>
          </w:hyperlink>
        </w:p>
        <w:p w14:paraId="1B6F39BB" w14:textId="00B2414B" w:rsidR="00FE25F2" w:rsidRDefault="00AA6AC3">
          <w:pPr>
            <w:pStyle w:val="TM2"/>
            <w:tabs>
              <w:tab w:val="left" w:pos="880"/>
              <w:tab w:val="right" w:leader="dot" w:pos="10790"/>
            </w:tabs>
            <w:rPr>
              <w:rFonts w:eastAsiaTheme="minorEastAsia"/>
              <w:noProof/>
              <w:lang w:val="fr-FR" w:eastAsia="fr-FR"/>
            </w:rPr>
          </w:pPr>
          <w:hyperlink w:anchor="_Toc45613782" w:history="1">
            <w:r w:rsidR="00FE25F2" w:rsidRPr="00CB10AC">
              <w:rPr>
                <w:rStyle w:val="Lienhypertexte"/>
                <w:noProof/>
                <w:lang w:val="fr-FR"/>
              </w:rPr>
              <w:t>1.6</w:t>
            </w:r>
            <w:r w:rsidR="00FE25F2">
              <w:rPr>
                <w:rFonts w:eastAsiaTheme="minorEastAsia"/>
                <w:noProof/>
                <w:lang w:val="fr-FR" w:eastAsia="fr-FR"/>
              </w:rPr>
              <w:tab/>
            </w:r>
            <w:r w:rsidR="00FE25F2" w:rsidRPr="00CB10AC">
              <w:rPr>
                <w:rStyle w:val="Lienhypertexte"/>
                <w:noProof/>
                <w:lang w:val="fr-FR"/>
              </w:rPr>
              <w:t>Fatwas idiotes / irrationnelles</w:t>
            </w:r>
            <w:r w:rsidR="00FE25F2">
              <w:rPr>
                <w:noProof/>
                <w:webHidden/>
              </w:rPr>
              <w:tab/>
            </w:r>
            <w:r w:rsidR="00FE25F2">
              <w:rPr>
                <w:noProof/>
                <w:webHidden/>
              </w:rPr>
              <w:fldChar w:fldCharType="begin"/>
            </w:r>
            <w:r w:rsidR="00FE25F2">
              <w:rPr>
                <w:noProof/>
                <w:webHidden/>
              </w:rPr>
              <w:instrText xml:space="preserve"> PAGEREF _Toc45613782 \h </w:instrText>
            </w:r>
            <w:r w:rsidR="00FE25F2">
              <w:rPr>
                <w:noProof/>
                <w:webHidden/>
              </w:rPr>
            </w:r>
            <w:r w:rsidR="00FE25F2">
              <w:rPr>
                <w:noProof/>
                <w:webHidden/>
              </w:rPr>
              <w:fldChar w:fldCharType="separate"/>
            </w:r>
            <w:r w:rsidR="00FE25F2">
              <w:rPr>
                <w:noProof/>
                <w:webHidden/>
              </w:rPr>
              <w:t>6</w:t>
            </w:r>
            <w:r w:rsidR="00FE25F2">
              <w:rPr>
                <w:noProof/>
                <w:webHidden/>
              </w:rPr>
              <w:fldChar w:fldCharType="end"/>
            </w:r>
          </w:hyperlink>
        </w:p>
        <w:p w14:paraId="150684E4" w14:textId="7615307D" w:rsidR="00FE25F2" w:rsidRDefault="00AA6AC3">
          <w:pPr>
            <w:pStyle w:val="TM2"/>
            <w:tabs>
              <w:tab w:val="left" w:pos="880"/>
              <w:tab w:val="right" w:leader="dot" w:pos="10790"/>
            </w:tabs>
            <w:rPr>
              <w:rFonts w:eastAsiaTheme="minorEastAsia"/>
              <w:noProof/>
              <w:lang w:val="fr-FR" w:eastAsia="fr-FR"/>
            </w:rPr>
          </w:pPr>
          <w:hyperlink w:anchor="_Toc45613783" w:history="1">
            <w:r w:rsidR="00FE25F2" w:rsidRPr="00CB10AC">
              <w:rPr>
                <w:rStyle w:val="Lienhypertexte"/>
                <w:noProof/>
                <w:lang w:val="fr-FR"/>
              </w:rPr>
              <w:t>1.7</w:t>
            </w:r>
            <w:r w:rsidR="00FE25F2">
              <w:rPr>
                <w:rFonts w:eastAsiaTheme="minorEastAsia"/>
                <w:noProof/>
                <w:lang w:val="fr-FR" w:eastAsia="fr-FR"/>
              </w:rPr>
              <w:tab/>
            </w:r>
            <w:r w:rsidR="00FE25F2" w:rsidRPr="00CB10AC">
              <w:rPr>
                <w:rStyle w:val="Lienhypertexte"/>
                <w:noProof/>
                <w:lang w:val="fr-FR"/>
              </w:rPr>
              <w:t>La multiplicité des sites sur les « miracles scientifiques du Coran »</w:t>
            </w:r>
            <w:r w:rsidR="00FE25F2">
              <w:rPr>
                <w:noProof/>
                <w:webHidden/>
              </w:rPr>
              <w:tab/>
            </w:r>
            <w:r w:rsidR="00FE25F2">
              <w:rPr>
                <w:noProof/>
                <w:webHidden/>
              </w:rPr>
              <w:fldChar w:fldCharType="begin"/>
            </w:r>
            <w:r w:rsidR="00FE25F2">
              <w:rPr>
                <w:noProof/>
                <w:webHidden/>
              </w:rPr>
              <w:instrText xml:space="preserve"> PAGEREF _Toc45613783 \h </w:instrText>
            </w:r>
            <w:r w:rsidR="00FE25F2">
              <w:rPr>
                <w:noProof/>
                <w:webHidden/>
              </w:rPr>
            </w:r>
            <w:r w:rsidR="00FE25F2">
              <w:rPr>
                <w:noProof/>
                <w:webHidden/>
              </w:rPr>
              <w:fldChar w:fldCharType="separate"/>
            </w:r>
            <w:r w:rsidR="00FE25F2">
              <w:rPr>
                <w:noProof/>
                <w:webHidden/>
              </w:rPr>
              <w:t>7</w:t>
            </w:r>
            <w:r w:rsidR="00FE25F2">
              <w:rPr>
                <w:noProof/>
                <w:webHidden/>
              </w:rPr>
              <w:fldChar w:fldCharType="end"/>
            </w:r>
          </w:hyperlink>
        </w:p>
        <w:p w14:paraId="3624DD05" w14:textId="0B2AC057" w:rsidR="00FE25F2" w:rsidRDefault="00AA6AC3">
          <w:pPr>
            <w:pStyle w:val="TM1"/>
            <w:tabs>
              <w:tab w:val="left" w:pos="440"/>
              <w:tab w:val="right" w:leader="dot" w:pos="10790"/>
            </w:tabs>
            <w:rPr>
              <w:rFonts w:eastAsiaTheme="minorEastAsia"/>
              <w:noProof/>
              <w:lang w:val="fr-FR" w:eastAsia="fr-FR"/>
            </w:rPr>
          </w:pPr>
          <w:hyperlink w:anchor="_Toc45613784" w:history="1">
            <w:r w:rsidR="00FE25F2" w:rsidRPr="00CB10AC">
              <w:rPr>
                <w:rStyle w:val="Lienhypertexte"/>
                <w:noProof/>
                <w:lang w:val="fr-FR"/>
              </w:rPr>
              <w:t>2</w:t>
            </w:r>
            <w:r w:rsidR="00FE25F2">
              <w:rPr>
                <w:rFonts w:eastAsiaTheme="minorEastAsia"/>
                <w:noProof/>
                <w:lang w:val="fr-FR" w:eastAsia="fr-FR"/>
              </w:rPr>
              <w:tab/>
            </w:r>
            <w:r w:rsidR="00FE25F2" w:rsidRPr="00CB10AC">
              <w:rPr>
                <w:rStyle w:val="Lienhypertexte"/>
                <w:noProof/>
                <w:lang w:val="fr-FR"/>
              </w:rPr>
              <w:t>Le concordisme</w:t>
            </w:r>
            <w:r w:rsidR="00FE25F2">
              <w:rPr>
                <w:noProof/>
                <w:webHidden/>
              </w:rPr>
              <w:tab/>
            </w:r>
            <w:r w:rsidR="00FE25F2">
              <w:rPr>
                <w:noProof/>
                <w:webHidden/>
              </w:rPr>
              <w:fldChar w:fldCharType="begin"/>
            </w:r>
            <w:r w:rsidR="00FE25F2">
              <w:rPr>
                <w:noProof/>
                <w:webHidden/>
              </w:rPr>
              <w:instrText xml:space="preserve"> PAGEREF _Toc45613784 \h </w:instrText>
            </w:r>
            <w:r w:rsidR="00FE25F2">
              <w:rPr>
                <w:noProof/>
                <w:webHidden/>
              </w:rPr>
            </w:r>
            <w:r w:rsidR="00FE25F2">
              <w:rPr>
                <w:noProof/>
                <w:webHidden/>
              </w:rPr>
              <w:fldChar w:fldCharType="separate"/>
            </w:r>
            <w:r w:rsidR="00FE25F2">
              <w:rPr>
                <w:noProof/>
                <w:webHidden/>
              </w:rPr>
              <w:t>8</w:t>
            </w:r>
            <w:r w:rsidR="00FE25F2">
              <w:rPr>
                <w:noProof/>
                <w:webHidden/>
              </w:rPr>
              <w:fldChar w:fldCharType="end"/>
            </w:r>
          </w:hyperlink>
        </w:p>
        <w:p w14:paraId="3F3FD984" w14:textId="44A767AD" w:rsidR="00FE25F2" w:rsidRDefault="00AA6AC3">
          <w:pPr>
            <w:pStyle w:val="TM2"/>
            <w:tabs>
              <w:tab w:val="left" w:pos="880"/>
              <w:tab w:val="right" w:leader="dot" w:pos="10790"/>
            </w:tabs>
            <w:rPr>
              <w:rFonts w:eastAsiaTheme="minorEastAsia"/>
              <w:noProof/>
              <w:lang w:val="fr-FR" w:eastAsia="fr-FR"/>
            </w:rPr>
          </w:pPr>
          <w:hyperlink w:anchor="_Toc45613785" w:history="1">
            <w:r w:rsidR="00FE25F2" w:rsidRPr="00CB10AC">
              <w:rPr>
                <w:rStyle w:val="Lienhypertexte"/>
                <w:noProof/>
                <w:lang w:val="fr-FR"/>
              </w:rPr>
              <w:t>2.1</w:t>
            </w:r>
            <w:r w:rsidR="00FE25F2">
              <w:rPr>
                <w:rFonts w:eastAsiaTheme="minorEastAsia"/>
                <w:noProof/>
                <w:lang w:val="fr-FR" w:eastAsia="fr-FR"/>
              </w:rPr>
              <w:tab/>
            </w:r>
            <w:r w:rsidR="00FE25F2" w:rsidRPr="00CB10AC">
              <w:rPr>
                <w:rStyle w:val="Lienhypertexte"/>
                <w:noProof/>
                <w:lang w:val="fr-FR"/>
              </w:rPr>
              <w:t>Critique du concordisme</w:t>
            </w:r>
            <w:r w:rsidR="00FE25F2">
              <w:rPr>
                <w:noProof/>
                <w:webHidden/>
              </w:rPr>
              <w:tab/>
            </w:r>
            <w:r w:rsidR="00FE25F2">
              <w:rPr>
                <w:noProof/>
                <w:webHidden/>
              </w:rPr>
              <w:fldChar w:fldCharType="begin"/>
            </w:r>
            <w:r w:rsidR="00FE25F2">
              <w:rPr>
                <w:noProof/>
                <w:webHidden/>
              </w:rPr>
              <w:instrText xml:space="preserve"> PAGEREF _Toc45613785 \h </w:instrText>
            </w:r>
            <w:r w:rsidR="00FE25F2">
              <w:rPr>
                <w:noProof/>
                <w:webHidden/>
              </w:rPr>
            </w:r>
            <w:r w:rsidR="00FE25F2">
              <w:rPr>
                <w:noProof/>
                <w:webHidden/>
              </w:rPr>
              <w:fldChar w:fldCharType="separate"/>
            </w:r>
            <w:r w:rsidR="00FE25F2">
              <w:rPr>
                <w:noProof/>
                <w:webHidden/>
              </w:rPr>
              <w:t>8</w:t>
            </w:r>
            <w:r w:rsidR="00FE25F2">
              <w:rPr>
                <w:noProof/>
                <w:webHidden/>
              </w:rPr>
              <w:fldChar w:fldCharType="end"/>
            </w:r>
          </w:hyperlink>
        </w:p>
        <w:p w14:paraId="0F88687C" w14:textId="0E3D3A4D" w:rsidR="00FE25F2" w:rsidRDefault="00AA6AC3">
          <w:pPr>
            <w:pStyle w:val="TM1"/>
            <w:tabs>
              <w:tab w:val="left" w:pos="440"/>
              <w:tab w:val="right" w:leader="dot" w:pos="10790"/>
            </w:tabs>
            <w:rPr>
              <w:rFonts w:eastAsiaTheme="minorEastAsia"/>
              <w:noProof/>
              <w:lang w:val="fr-FR" w:eastAsia="fr-FR"/>
            </w:rPr>
          </w:pPr>
          <w:hyperlink w:anchor="_Toc45613786" w:history="1">
            <w:r w:rsidR="00FE25F2" w:rsidRPr="00CB10AC">
              <w:rPr>
                <w:rStyle w:val="Lienhypertexte"/>
                <w:noProof/>
                <w:lang w:val="fr-FR"/>
              </w:rPr>
              <w:t>3</w:t>
            </w:r>
            <w:r w:rsidR="00FE25F2">
              <w:rPr>
                <w:rFonts w:eastAsiaTheme="minorEastAsia"/>
                <w:noProof/>
                <w:lang w:val="fr-FR" w:eastAsia="fr-FR"/>
              </w:rPr>
              <w:tab/>
            </w:r>
            <w:r w:rsidR="00FE25F2" w:rsidRPr="00CB10AC">
              <w:rPr>
                <w:rStyle w:val="Lienhypertexte"/>
                <w:noProof/>
                <w:lang w:val="fr-FR"/>
              </w:rPr>
              <w:t>Le concordisme islamique</w:t>
            </w:r>
            <w:r w:rsidR="00FE25F2">
              <w:rPr>
                <w:noProof/>
                <w:webHidden/>
              </w:rPr>
              <w:tab/>
            </w:r>
            <w:r w:rsidR="00FE25F2">
              <w:rPr>
                <w:noProof/>
                <w:webHidden/>
              </w:rPr>
              <w:fldChar w:fldCharType="begin"/>
            </w:r>
            <w:r w:rsidR="00FE25F2">
              <w:rPr>
                <w:noProof/>
                <w:webHidden/>
              </w:rPr>
              <w:instrText xml:space="preserve"> PAGEREF _Toc45613786 \h </w:instrText>
            </w:r>
            <w:r w:rsidR="00FE25F2">
              <w:rPr>
                <w:noProof/>
                <w:webHidden/>
              </w:rPr>
            </w:r>
            <w:r w:rsidR="00FE25F2">
              <w:rPr>
                <w:noProof/>
                <w:webHidden/>
              </w:rPr>
              <w:fldChar w:fldCharType="separate"/>
            </w:r>
            <w:r w:rsidR="00FE25F2">
              <w:rPr>
                <w:noProof/>
                <w:webHidden/>
              </w:rPr>
              <w:t>9</w:t>
            </w:r>
            <w:r w:rsidR="00FE25F2">
              <w:rPr>
                <w:noProof/>
                <w:webHidden/>
              </w:rPr>
              <w:fldChar w:fldCharType="end"/>
            </w:r>
          </w:hyperlink>
        </w:p>
        <w:p w14:paraId="7F1D141E" w14:textId="6EF388C3" w:rsidR="00FE25F2" w:rsidRDefault="00AA6AC3">
          <w:pPr>
            <w:pStyle w:val="TM2"/>
            <w:tabs>
              <w:tab w:val="left" w:pos="880"/>
              <w:tab w:val="right" w:leader="dot" w:pos="10790"/>
            </w:tabs>
            <w:rPr>
              <w:rFonts w:eastAsiaTheme="minorEastAsia"/>
              <w:noProof/>
              <w:lang w:val="fr-FR" w:eastAsia="fr-FR"/>
            </w:rPr>
          </w:pPr>
          <w:hyperlink w:anchor="_Toc45613787" w:history="1">
            <w:r w:rsidR="00FE25F2" w:rsidRPr="00CB10AC">
              <w:rPr>
                <w:rStyle w:val="Lienhypertexte"/>
                <w:noProof/>
                <w:lang w:val="fr-FR"/>
              </w:rPr>
              <w:t>3.1</w:t>
            </w:r>
            <w:r w:rsidR="00FE25F2">
              <w:rPr>
                <w:rFonts w:eastAsiaTheme="minorEastAsia"/>
                <w:noProof/>
                <w:lang w:val="fr-FR" w:eastAsia="fr-FR"/>
              </w:rPr>
              <w:tab/>
            </w:r>
            <w:r w:rsidR="00FE25F2" w:rsidRPr="00CB10AC">
              <w:rPr>
                <w:rStyle w:val="Lienhypertexte"/>
                <w:noProof/>
                <w:lang w:val="fr-FR"/>
              </w:rPr>
              <w:t>Les débuts</w:t>
            </w:r>
            <w:r w:rsidR="00FE25F2">
              <w:rPr>
                <w:noProof/>
                <w:webHidden/>
              </w:rPr>
              <w:tab/>
            </w:r>
            <w:r w:rsidR="00FE25F2">
              <w:rPr>
                <w:noProof/>
                <w:webHidden/>
              </w:rPr>
              <w:fldChar w:fldCharType="begin"/>
            </w:r>
            <w:r w:rsidR="00FE25F2">
              <w:rPr>
                <w:noProof/>
                <w:webHidden/>
              </w:rPr>
              <w:instrText xml:space="preserve"> PAGEREF _Toc45613787 \h </w:instrText>
            </w:r>
            <w:r w:rsidR="00FE25F2">
              <w:rPr>
                <w:noProof/>
                <w:webHidden/>
              </w:rPr>
            </w:r>
            <w:r w:rsidR="00FE25F2">
              <w:rPr>
                <w:noProof/>
                <w:webHidden/>
              </w:rPr>
              <w:fldChar w:fldCharType="separate"/>
            </w:r>
            <w:r w:rsidR="00FE25F2">
              <w:rPr>
                <w:noProof/>
                <w:webHidden/>
              </w:rPr>
              <w:t>9</w:t>
            </w:r>
            <w:r w:rsidR="00FE25F2">
              <w:rPr>
                <w:noProof/>
                <w:webHidden/>
              </w:rPr>
              <w:fldChar w:fldCharType="end"/>
            </w:r>
          </w:hyperlink>
        </w:p>
        <w:p w14:paraId="1999B026" w14:textId="664EFBC8" w:rsidR="00FE25F2" w:rsidRDefault="00AA6AC3">
          <w:pPr>
            <w:pStyle w:val="TM2"/>
            <w:tabs>
              <w:tab w:val="left" w:pos="880"/>
              <w:tab w:val="right" w:leader="dot" w:pos="10790"/>
            </w:tabs>
            <w:rPr>
              <w:rFonts w:eastAsiaTheme="minorEastAsia"/>
              <w:noProof/>
              <w:lang w:val="fr-FR" w:eastAsia="fr-FR"/>
            </w:rPr>
          </w:pPr>
          <w:hyperlink w:anchor="_Toc45613788" w:history="1">
            <w:r w:rsidR="00FE25F2" w:rsidRPr="00CB10AC">
              <w:rPr>
                <w:rStyle w:val="Lienhypertexte"/>
                <w:noProof/>
              </w:rPr>
              <w:t>3.2</w:t>
            </w:r>
            <w:r w:rsidR="00FE25F2">
              <w:rPr>
                <w:rFonts w:eastAsiaTheme="minorEastAsia"/>
                <w:noProof/>
                <w:lang w:val="fr-FR" w:eastAsia="fr-FR"/>
              </w:rPr>
              <w:tab/>
            </w:r>
            <w:r w:rsidR="00FE25F2" w:rsidRPr="00CB10AC">
              <w:rPr>
                <w:rStyle w:val="Lienhypertexte"/>
                <w:noProof/>
              </w:rPr>
              <w:t>Ses développements</w:t>
            </w:r>
            <w:r w:rsidR="00FE25F2">
              <w:rPr>
                <w:noProof/>
                <w:webHidden/>
              </w:rPr>
              <w:tab/>
            </w:r>
            <w:r w:rsidR="00FE25F2">
              <w:rPr>
                <w:noProof/>
                <w:webHidden/>
              </w:rPr>
              <w:fldChar w:fldCharType="begin"/>
            </w:r>
            <w:r w:rsidR="00FE25F2">
              <w:rPr>
                <w:noProof/>
                <w:webHidden/>
              </w:rPr>
              <w:instrText xml:space="preserve"> PAGEREF _Toc45613788 \h </w:instrText>
            </w:r>
            <w:r w:rsidR="00FE25F2">
              <w:rPr>
                <w:noProof/>
                <w:webHidden/>
              </w:rPr>
            </w:r>
            <w:r w:rsidR="00FE25F2">
              <w:rPr>
                <w:noProof/>
                <w:webHidden/>
              </w:rPr>
              <w:fldChar w:fldCharType="separate"/>
            </w:r>
            <w:r w:rsidR="00FE25F2">
              <w:rPr>
                <w:noProof/>
                <w:webHidden/>
              </w:rPr>
              <w:t>10</w:t>
            </w:r>
            <w:r w:rsidR="00FE25F2">
              <w:rPr>
                <w:noProof/>
                <w:webHidden/>
              </w:rPr>
              <w:fldChar w:fldCharType="end"/>
            </w:r>
          </w:hyperlink>
        </w:p>
        <w:p w14:paraId="38074EFD" w14:textId="50F5003B" w:rsidR="00FE25F2" w:rsidRDefault="00AA6AC3">
          <w:pPr>
            <w:pStyle w:val="TM2"/>
            <w:tabs>
              <w:tab w:val="left" w:pos="880"/>
              <w:tab w:val="right" w:leader="dot" w:pos="10790"/>
            </w:tabs>
            <w:rPr>
              <w:rFonts w:eastAsiaTheme="minorEastAsia"/>
              <w:noProof/>
              <w:lang w:val="fr-FR" w:eastAsia="fr-FR"/>
            </w:rPr>
          </w:pPr>
          <w:hyperlink w:anchor="_Toc45613789" w:history="1">
            <w:r w:rsidR="00FE25F2" w:rsidRPr="00CB10AC">
              <w:rPr>
                <w:rStyle w:val="Lienhypertexte"/>
                <w:noProof/>
                <w:lang w:val="fr-FR"/>
              </w:rPr>
              <w:t>3.3</w:t>
            </w:r>
            <w:r w:rsidR="00FE25F2">
              <w:rPr>
                <w:rFonts w:eastAsiaTheme="minorEastAsia"/>
                <w:noProof/>
                <w:lang w:val="fr-FR" w:eastAsia="fr-FR"/>
              </w:rPr>
              <w:tab/>
            </w:r>
            <w:r w:rsidR="00FE25F2" w:rsidRPr="00CB10AC">
              <w:rPr>
                <w:rStyle w:val="Lienhypertexte"/>
                <w:noProof/>
                <w:shd w:val="clear" w:color="auto" w:fill="FFFFFF"/>
                <w:lang w:val="fr-FR"/>
              </w:rPr>
              <w:t>Une grande influence sur le monde musulman</w:t>
            </w:r>
            <w:r w:rsidR="00FE25F2">
              <w:rPr>
                <w:noProof/>
                <w:webHidden/>
              </w:rPr>
              <w:tab/>
            </w:r>
            <w:r w:rsidR="00FE25F2">
              <w:rPr>
                <w:noProof/>
                <w:webHidden/>
              </w:rPr>
              <w:fldChar w:fldCharType="begin"/>
            </w:r>
            <w:r w:rsidR="00FE25F2">
              <w:rPr>
                <w:noProof/>
                <w:webHidden/>
              </w:rPr>
              <w:instrText xml:space="preserve"> PAGEREF _Toc45613789 \h </w:instrText>
            </w:r>
            <w:r w:rsidR="00FE25F2">
              <w:rPr>
                <w:noProof/>
                <w:webHidden/>
              </w:rPr>
            </w:r>
            <w:r w:rsidR="00FE25F2">
              <w:rPr>
                <w:noProof/>
                <w:webHidden/>
              </w:rPr>
              <w:fldChar w:fldCharType="separate"/>
            </w:r>
            <w:r w:rsidR="00FE25F2">
              <w:rPr>
                <w:noProof/>
                <w:webHidden/>
              </w:rPr>
              <w:t>10</w:t>
            </w:r>
            <w:r w:rsidR="00FE25F2">
              <w:rPr>
                <w:noProof/>
                <w:webHidden/>
              </w:rPr>
              <w:fldChar w:fldCharType="end"/>
            </w:r>
          </w:hyperlink>
        </w:p>
        <w:p w14:paraId="0B6E07B2" w14:textId="787A9988" w:rsidR="00FE25F2" w:rsidRDefault="00AA6AC3">
          <w:pPr>
            <w:pStyle w:val="TM2"/>
            <w:tabs>
              <w:tab w:val="left" w:pos="880"/>
              <w:tab w:val="right" w:leader="dot" w:pos="10790"/>
            </w:tabs>
            <w:rPr>
              <w:rFonts w:eastAsiaTheme="minorEastAsia"/>
              <w:noProof/>
              <w:lang w:val="fr-FR" w:eastAsia="fr-FR"/>
            </w:rPr>
          </w:pPr>
          <w:hyperlink w:anchor="_Toc45613790" w:history="1">
            <w:r w:rsidR="00FE25F2" w:rsidRPr="00CB10AC">
              <w:rPr>
                <w:rStyle w:val="Lienhypertexte"/>
                <w:noProof/>
              </w:rPr>
              <w:t>3.4</w:t>
            </w:r>
            <w:r w:rsidR="00FE25F2">
              <w:rPr>
                <w:rFonts w:eastAsiaTheme="minorEastAsia"/>
                <w:noProof/>
                <w:lang w:val="fr-FR" w:eastAsia="fr-FR"/>
              </w:rPr>
              <w:tab/>
            </w:r>
            <w:r w:rsidR="00FE25F2" w:rsidRPr="00CB10AC">
              <w:rPr>
                <w:rStyle w:val="Lienhypertexte"/>
                <w:noProof/>
                <w:shd w:val="clear" w:color="auto" w:fill="FFFFFF"/>
              </w:rPr>
              <w:t>Critiques du concordisme islamique</w:t>
            </w:r>
            <w:r w:rsidR="00FE25F2">
              <w:rPr>
                <w:noProof/>
                <w:webHidden/>
              </w:rPr>
              <w:tab/>
            </w:r>
            <w:r w:rsidR="00FE25F2">
              <w:rPr>
                <w:noProof/>
                <w:webHidden/>
              </w:rPr>
              <w:fldChar w:fldCharType="begin"/>
            </w:r>
            <w:r w:rsidR="00FE25F2">
              <w:rPr>
                <w:noProof/>
                <w:webHidden/>
              </w:rPr>
              <w:instrText xml:space="preserve"> PAGEREF _Toc45613790 \h </w:instrText>
            </w:r>
            <w:r w:rsidR="00FE25F2">
              <w:rPr>
                <w:noProof/>
                <w:webHidden/>
              </w:rPr>
            </w:r>
            <w:r w:rsidR="00FE25F2">
              <w:rPr>
                <w:noProof/>
                <w:webHidden/>
              </w:rPr>
              <w:fldChar w:fldCharType="separate"/>
            </w:r>
            <w:r w:rsidR="00FE25F2">
              <w:rPr>
                <w:noProof/>
                <w:webHidden/>
              </w:rPr>
              <w:t>11</w:t>
            </w:r>
            <w:r w:rsidR="00FE25F2">
              <w:rPr>
                <w:noProof/>
                <w:webHidden/>
              </w:rPr>
              <w:fldChar w:fldCharType="end"/>
            </w:r>
          </w:hyperlink>
        </w:p>
        <w:p w14:paraId="1729EB98" w14:textId="148635A7" w:rsidR="00FE25F2" w:rsidRDefault="00AA6AC3">
          <w:pPr>
            <w:pStyle w:val="TM2"/>
            <w:tabs>
              <w:tab w:val="left" w:pos="880"/>
              <w:tab w:val="right" w:leader="dot" w:pos="10790"/>
            </w:tabs>
            <w:rPr>
              <w:rFonts w:eastAsiaTheme="minorEastAsia"/>
              <w:noProof/>
              <w:lang w:val="fr-FR" w:eastAsia="fr-FR"/>
            </w:rPr>
          </w:pPr>
          <w:hyperlink w:anchor="_Toc45613791" w:history="1">
            <w:r w:rsidR="00FE25F2" w:rsidRPr="00CB10AC">
              <w:rPr>
                <w:rStyle w:val="Lienhypertexte"/>
                <w:noProof/>
              </w:rPr>
              <w:t>3.5</w:t>
            </w:r>
            <w:r w:rsidR="00FE25F2">
              <w:rPr>
                <w:rFonts w:eastAsiaTheme="minorEastAsia"/>
                <w:noProof/>
                <w:lang w:val="fr-FR" w:eastAsia="fr-FR"/>
              </w:rPr>
              <w:tab/>
            </w:r>
            <w:r w:rsidR="00FE25F2" w:rsidRPr="00CB10AC">
              <w:rPr>
                <w:rStyle w:val="Lienhypertexte"/>
                <w:noProof/>
                <w:shd w:val="clear" w:color="auto" w:fill="FFFFFF"/>
              </w:rPr>
              <w:t>Enquête du Wall Street Journal</w:t>
            </w:r>
            <w:r w:rsidR="00FE25F2">
              <w:rPr>
                <w:noProof/>
                <w:webHidden/>
              </w:rPr>
              <w:tab/>
            </w:r>
            <w:r w:rsidR="00FE25F2">
              <w:rPr>
                <w:noProof/>
                <w:webHidden/>
              </w:rPr>
              <w:fldChar w:fldCharType="begin"/>
            </w:r>
            <w:r w:rsidR="00FE25F2">
              <w:rPr>
                <w:noProof/>
                <w:webHidden/>
              </w:rPr>
              <w:instrText xml:space="preserve"> PAGEREF _Toc45613791 \h </w:instrText>
            </w:r>
            <w:r w:rsidR="00FE25F2">
              <w:rPr>
                <w:noProof/>
                <w:webHidden/>
              </w:rPr>
            </w:r>
            <w:r w:rsidR="00FE25F2">
              <w:rPr>
                <w:noProof/>
                <w:webHidden/>
              </w:rPr>
              <w:fldChar w:fldCharType="separate"/>
            </w:r>
            <w:r w:rsidR="00FE25F2">
              <w:rPr>
                <w:noProof/>
                <w:webHidden/>
              </w:rPr>
              <w:t>11</w:t>
            </w:r>
            <w:r w:rsidR="00FE25F2">
              <w:rPr>
                <w:noProof/>
                <w:webHidden/>
              </w:rPr>
              <w:fldChar w:fldCharType="end"/>
            </w:r>
          </w:hyperlink>
        </w:p>
        <w:p w14:paraId="3E3FD4F9" w14:textId="3D6EE211" w:rsidR="00FE25F2" w:rsidRDefault="00AA6AC3">
          <w:pPr>
            <w:pStyle w:val="TM2"/>
            <w:tabs>
              <w:tab w:val="left" w:pos="880"/>
              <w:tab w:val="right" w:leader="dot" w:pos="10790"/>
            </w:tabs>
            <w:rPr>
              <w:rFonts w:eastAsiaTheme="minorEastAsia"/>
              <w:noProof/>
              <w:lang w:val="fr-FR" w:eastAsia="fr-FR"/>
            </w:rPr>
          </w:pPr>
          <w:hyperlink w:anchor="_Toc45613792" w:history="1">
            <w:r w:rsidR="00FE25F2" w:rsidRPr="00CB10AC">
              <w:rPr>
                <w:rStyle w:val="Lienhypertexte"/>
                <w:noProof/>
              </w:rPr>
              <w:t>3.6</w:t>
            </w:r>
            <w:r w:rsidR="00FE25F2">
              <w:rPr>
                <w:rFonts w:eastAsiaTheme="minorEastAsia"/>
                <w:noProof/>
                <w:lang w:val="fr-FR" w:eastAsia="fr-FR"/>
              </w:rPr>
              <w:tab/>
            </w:r>
            <w:r w:rsidR="00FE25F2" w:rsidRPr="00CB10AC">
              <w:rPr>
                <w:rStyle w:val="Lienhypertexte"/>
                <w:noProof/>
                <w:shd w:val="clear" w:color="auto" w:fill="FFFFFF"/>
              </w:rPr>
              <w:t>Dénonciation d'un outil de prosélytisme</w:t>
            </w:r>
            <w:r w:rsidR="00FE25F2">
              <w:rPr>
                <w:noProof/>
                <w:webHidden/>
              </w:rPr>
              <w:tab/>
            </w:r>
            <w:r w:rsidR="00FE25F2">
              <w:rPr>
                <w:noProof/>
                <w:webHidden/>
              </w:rPr>
              <w:fldChar w:fldCharType="begin"/>
            </w:r>
            <w:r w:rsidR="00FE25F2">
              <w:rPr>
                <w:noProof/>
                <w:webHidden/>
              </w:rPr>
              <w:instrText xml:space="preserve"> PAGEREF _Toc45613792 \h </w:instrText>
            </w:r>
            <w:r w:rsidR="00FE25F2">
              <w:rPr>
                <w:noProof/>
                <w:webHidden/>
              </w:rPr>
            </w:r>
            <w:r w:rsidR="00FE25F2">
              <w:rPr>
                <w:noProof/>
                <w:webHidden/>
              </w:rPr>
              <w:fldChar w:fldCharType="separate"/>
            </w:r>
            <w:r w:rsidR="00FE25F2">
              <w:rPr>
                <w:noProof/>
                <w:webHidden/>
              </w:rPr>
              <w:t>12</w:t>
            </w:r>
            <w:r w:rsidR="00FE25F2">
              <w:rPr>
                <w:noProof/>
                <w:webHidden/>
              </w:rPr>
              <w:fldChar w:fldCharType="end"/>
            </w:r>
          </w:hyperlink>
        </w:p>
        <w:p w14:paraId="31DA3B7C" w14:textId="591300D6" w:rsidR="00FE25F2" w:rsidRDefault="00AA6AC3">
          <w:pPr>
            <w:pStyle w:val="TM2"/>
            <w:tabs>
              <w:tab w:val="left" w:pos="880"/>
              <w:tab w:val="right" w:leader="dot" w:pos="10790"/>
            </w:tabs>
            <w:rPr>
              <w:rFonts w:eastAsiaTheme="minorEastAsia"/>
              <w:noProof/>
              <w:lang w:val="fr-FR" w:eastAsia="fr-FR"/>
            </w:rPr>
          </w:pPr>
          <w:hyperlink w:anchor="_Toc45613793" w:history="1">
            <w:r w:rsidR="00FE25F2" w:rsidRPr="00CB10AC">
              <w:rPr>
                <w:rStyle w:val="Lienhypertexte"/>
                <w:noProof/>
                <w:lang w:val="fr-FR"/>
              </w:rPr>
              <w:t>3.7</w:t>
            </w:r>
            <w:r w:rsidR="00FE25F2">
              <w:rPr>
                <w:rFonts w:eastAsiaTheme="minorEastAsia"/>
                <w:noProof/>
                <w:lang w:val="fr-FR" w:eastAsia="fr-FR"/>
              </w:rPr>
              <w:tab/>
            </w:r>
            <w:r w:rsidR="00FE25F2" w:rsidRPr="00CB10AC">
              <w:rPr>
                <w:rStyle w:val="Lienhypertexte"/>
                <w:noProof/>
                <w:lang w:val="fr-FR"/>
              </w:rPr>
              <w:t>Réfutation des théories de Maurice Bucaille</w:t>
            </w:r>
            <w:r w:rsidR="00FE25F2">
              <w:rPr>
                <w:noProof/>
                <w:webHidden/>
              </w:rPr>
              <w:tab/>
            </w:r>
            <w:r w:rsidR="00FE25F2">
              <w:rPr>
                <w:noProof/>
                <w:webHidden/>
              </w:rPr>
              <w:fldChar w:fldCharType="begin"/>
            </w:r>
            <w:r w:rsidR="00FE25F2">
              <w:rPr>
                <w:noProof/>
                <w:webHidden/>
              </w:rPr>
              <w:instrText xml:space="preserve"> PAGEREF _Toc45613793 \h </w:instrText>
            </w:r>
            <w:r w:rsidR="00FE25F2">
              <w:rPr>
                <w:noProof/>
                <w:webHidden/>
              </w:rPr>
            </w:r>
            <w:r w:rsidR="00FE25F2">
              <w:rPr>
                <w:noProof/>
                <w:webHidden/>
              </w:rPr>
              <w:fldChar w:fldCharType="separate"/>
            </w:r>
            <w:r w:rsidR="00FE25F2">
              <w:rPr>
                <w:noProof/>
                <w:webHidden/>
              </w:rPr>
              <w:t>12</w:t>
            </w:r>
            <w:r w:rsidR="00FE25F2">
              <w:rPr>
                <w:noProof/>
                <w:webHidden/>
              </w:rPr>
              <w:fldChar w:fldCharType="end"/>
            </w:r>
          </w:hyperlink>
        </w:p>
        <w:p w14:paraId="1C28D486" w14:textId="65A05E7E" w:rsidR="00FE25F2" w:rsidRDefault="00AA6AC3">
          <w:pPr>
            <w:pStyle w:val="TM1"/>
            <w:tabs>
              <w:tab w:val="left" w:pos="440"/>
              <w:tab w:val="right" w:leader="dot" w:pos="10790"/>
            </w:tabs>
            <w:rPr>
              <w:rFonts w:eastAsiaTheme="minorEastAsia"/>
              <w:noProof/>
              <w:lang w:val="fr-FR" w:eastAsia="fr-FR"/>
            </w:rPr>
          </w:pPr>
          <w:hyperlink w:anchor="_Toc45613794" w:history="1">
            <w:r w:rsidR="00FE25F2" w:rsidRPr="00CB10AC">
              <w:rPr>
                <w:rStyle w:val="Lienhypertexte"/>
                <w:noProof/>
                <w:lang w:val="fr-FR"/>
              </w:rPr>
              <w:t>4</w:t>
            </w:r>
            <w:r w:rsidR="00FE25F2">
              <w:rPr>
                <w:rFonts w:eastAsiaTheme="minorEastAsia"/>
                <w:noProof/>
                <w:lang w:val="fr-FR" w:eastAsia="fr-FR"/>
              </w:rPr>
              <w:tab/>
            </w:r>
            <w:r w:rsidR="00FE25F2" w:rsidRPr="00CB10AC">
              <w:rPr>
                <w:rStyle w:val="Lienhypertexte"/>
                <w:noProof/>
                <w:lang w:val="fr-FR"/>
              </w:rPr>
              <w:t>Le danger des pseudosciences islamistes</w:t>
            </w:r>
            <w:r w:rsidR="00FE25F2">
              <w:rPr>
                <w:noProof/>
                <w:webHidden/>
              </w:rPr>
              <w:tab/>
            </w:r>
            <w:r w:rsidR="00FE25F2">
              <w:rPr>
                <w:noProof/>
                <w:webHidden/>
              </w:rPr>
              <w:fldChar w:fldCharType="begin"/>
            </w:r>
            <w:r w:rsidR="00FE25F2">
              <w:rPr>
                <w:noProof/>
                <w:webHidden/>
              </w:rPr>
              <w:instrText xml:space="preserve"> PAGEREF _Toc45613794 \h </w:instrText>
            </w:r>
            <w:r w:rsidR="00FE25F2">
              <w:rPr>
                <w:noProof/>
                <w:webHidden/>
              </w:rPr>
            </w:r>
            <w:r w:rsidR="00FE25F2">
              <w:rPr>
                <w:noProof/>
                <w:webHidden/>
              </w:rPr>
              <w:fldChar w:fldCharType="separate"/>
            </w:r>
            <w:r w:rsidR="00FE25F2">
              <w:rPr>
                <w:noProof/>
                <w:webHidden/>
              </w:rPr>
              <w:t>13</w:t>
            </w:r>
            <w:r w:rsidR="00FE25F2">
              <w:rPr>
                <w:noProof/>
                <w:webHidden/>
              </w:rPr>
              <w:fldChar w:fldCharType="end"/>
            </w:r>
          </w:hyperlink>
        </w:p>
        <w:p w14:paraId="656DCF4D" w14:textId="6F4261E4" w:rsidR="00FE25F2" w:rsidRDefault="00AA6AC3">
          <w:pPr>
            <w:pStyle w:val="TM1"/>
            <w:tabs>
              <w:tab w:val="left" w:pos="440"/>
              <w:tab w:val="right" w:leader="dot" w:pos="10790"/>
            </w:tabs>
            <w:rPr>
              <w:rFonts w:eastAsiaTheme="minorEastAsia"/>
              <w:noProof/>
              <w:lang w:val="fr-FR" w:eastAsia="fr-FR"/>
            </w:rPr>
          </w:pPr>
          <w:hyperlink w:anchor="_Toc45613795" w:history="1">
            <w:r w:rsidR="00FE25F2" w:rsidRPr="00CB10AC">
              <w:rPr>
                <w:rStyle w:val="Lienhypertexte"/>
                <w:noProof/>
                <w:lang w:val="fr-FR"/>
              </w:rPr>
              <w:t>5</w:t>
            </w:r>
            <w:r w:rsidR="00FE25F2">
              <w:rPr>
                <w:rFonts w:eastAsiaTheme="minorEastAsia"/>
                <w:noProof/>
                <w:lang w:val="fr-FR" w:eastAsia="fr-FR"/>
              </w:rPr>
              <w:tab/>
            </w:r>
            <w:r w:rsidR="00FE25F2" w:rsidRPr="00CB10AC">
              <w:rPr>
                <w:rStyle w:val="Lienhypertexte"/>
                <w:noProof/>
                <w:lang w:val="fr-FR"/>
              </w:rPr>
              <w:t>Le retard de la science en pays d’islam</w:t>
            </w:r>
            <w:r w:rsidR="00FE25F2">
              <w:rPr>
                <w:noProof/>
                <w:webHidden/>
              </w:rPr>
              <w:tab/>
            </w:r>
            <w:r w:rsidR="00FE25F2">
              <w:rPr>
                <w:noProof/>
                <w:webHidden/>
              </w:rPr>
              <w:fldChar w:fldCharType="begin"/>
            </w:r>
            <w:r w:rsidR="00FE25F2">
              <w:rPr>
                <w:noProof/>
                <w:webHidden/>
              </w:rPr>
              <w:instrText xml:space="preserve"> PAGEREF _Toc45613795 \h </w:instrText>
            </w:r>
            <w:r w:rsidR="00FE25F2">
              <w:rPr>
                <w:noProof/>
                <w:webHidden/>
              </w:rPr>
            </w:r>
            <w:r w:rsidR="00FE25F2">
              <w:rPr>
                <w:noProof/>
                <w:webHidden/>
              </w:rPr>
              <w:fldChar w:fldCharType="separate"/>
            </w:r>
            <w:r w:rsidR="00FE25F2">
              <w:rPr>
                <w:noProof/>
                <w:webHidden/>
              </w:rPr>
              <w:t>15</w:t>
            </w:r>
            <w:r w:rsidR="00FE25F2">
              <w:rPr>
                <w:noProof/>
                <w:webHidden/>
              </w:rPr>
              <w:fldChar w:fldCharType="end"/>
            </w:r>
          </w:hyperlink>
        </w:p>
        <w:p w14:paraId="40B6A6C6" w14:textId="1F7E0106" w:rsidR="00FE25F2" w:rsidRDefault="00AA6AC3">
          <w:pPr>
            <w:pStyle w:val="TM1"/>
            <w:tabs>
              <w:tab w:val="left" w:pos="440"/>
              <w:tab w:val="right" w:leader="dot" w:pos="10790"/>
            </w:tabs>
            <w:rPr>
              <w:rFonts w:eastAsiaTheme="minorEastAsia"/>
              <w:noProof/>
              <w:lang w:val="fr-FR" w:eastAsia="fr-FR"/>
            </w:rPr>
          </w:pPr>
          <w:hyperlink w:anchor="_Toc45613796" w:history="1">
            <w:r w:rsidR="00FE25F2" w:rsidRPr="00CB10AC">
              <w:rPr>
                <w:rStyle w:val="Lienhypertexte"/>
                <w:noProof/>
                <w:lang w:val="fr-FR"/>
              </w:rPr>
              <w:t>6</w:t>
            </w:r>
            <w:r w:rsidR="00FE25F2">
              <w:rPr>
                <w:rFonts w:eastAsiaTheme="minorEastAsia"/>
                <w:noProof/>
                <w:lang w:val="fr-FR" w:eastAsia="fr-FR"/>
              </w:rPr>
              <w:tab/>
            </w:r>
            <w:r w:rsidR="00FE25F2" w:rsidRPr="00CB10AC">
              <w:rPr>
                <w:rStyle w:val="Lienhypertexte"/>
                <w:noProof/>
                <w:lang w:val="fr-FR"/>
              </w:rPr>
              <w:t>Fanatisme</w:t>
            </w:r>
            <w:r w:rsidR="00FE25F2">
              <w:rPr>
                <w:noProof/>
                <w:webHidden/>
              </w:rPr>
              <w:tab/>
            </w:r>
            <w:r w:rsidR="00FE25F2">
              <w:rPr>
                <w:noProof/>
                <w:webHidden/>
              </w:rPr>
              <w:fldChar w:fldCharType="begin"/>
            </w:r>
            <w:r w:rsidR="00FE25F2">
              <w:rPr>
                <w:noProof/>
                <w:webHidden/>
              </w:rPr>
              <w:instrText xml:space="preserve"> PAGEREF _Toc45613796 \h </w:instrText>
            </w:r>
            <w:r w:rsidR="00FE25F2">
              <w:rPr>
                <w:noProof/>
                <w:webHidden/>
              </w:rPr>
            </w:r>
            <w:r w:rsidR="00FE25F2">
              <w:rPr>
                <w:noProof/>
                <w:webHidden/>
              </w:rPr>
              <w:fldChar w:fldCharType="separate"/>
            </w:r>
            <w:r w:rsidR="00FE25F2">
              <w:rPr>
                <w:noProof/>
                <w:webHidden/>
              </w:rPr>
              <w:t>17</w:t>
            </w:r>
            <w:r w:rsidR="00FE25F2">
              <w:rPr>
                <w:noProof/>
                <w:webHidden/>
              </w:rPr>
              <w:fldChar w:fldCharType="end"/>
            </w:r>
          </w:hyperlink>
        </w:p>
        <w:p w14:paraId="3A28BFB0" w14:textId="72EDB0CE" w:rsidR="00FE25F2" w:rsidRDefault="00AA6AC3">
          <w:pPr>
            <w:pStyle w:val="TM2"/>
            <w:tabs>
              <w:tab w:val="left" w:pos="880"/>
              <w:tab w:val="right" w:leader="dot" w:pos="10790"/>
            </w:tabs>
            <w:rPr>
              <w:rFonts w:eastAsiaTheme="minorEastAsia"/>
              <w:noProof/>
              <w:lang w:val="fr-FR" w:eastAsia="fr-FR"/>
            </w:rPr>
          </w:pPr>
          <w:hyperlink w:anchor="_Toc45613797" w:history="1">
            <w:r w:rsidR="00FE25F2" w:rsidRPr="00CB10AC">
              <w:rPr>
                <w:rStyle w:val="Lienhypertexte"/>
                <w:noProof/>
                <w:lang w:val="fr-FR"/>
              </w:rPr>
              <w:t>6.1</w:t>
            </w:r>
            <w:r w:rsidR="00FE25F2">
              <w:rPr>
                <w:rFonts w:eastAsiaTheme="minorEastAsia"/>
                <w:noProof/>
                <w:lang w:val="fr-FR" w:eastAsia="fr-FR"/>
              </w:rPr>
              <w:tab/>
            </w:r>
            <w:r w:rsidR="00FE25F2" w:rsidRPr="00CB10AC">
              <w:rPr>
                <w:rStyle w:val="Lienhypertexte"/>
                <w:noProof/>
                <w:lang w:val="fr-FR"/>
              </w:rPr>
              <w:t>Bibliographie partielle pour ce chapitre</w:t>
            </w:r>
            <w:r w:rsidR="00FE25F2">
              <w:rPr>
                <w:noProof/>
                <w:webHidden/>
              </w:rPr>
              <w:tab/>
            </w:r>
            <w:r w:rsidR="00FE25F2">
              <w:rPr>
                <w:noProof/>
                <w:webHidden/>
              </w:rPr>
              <w:fldChar w:fldCharType="begin"/>
            </w:r>
            <w:r w:rsidR="00FE25F2">
              <w:rPr>
                <w:noProof/>
                <w:webHidden/>
              </w:rPr>
              <w:instrText xml:space="preserve"> PAGEREF _Toc45613797 \h </w:instrText>
            </w:r>
            <w:r w:rsidR="00FE25F2">
              <w:rPr>
                <w:noProof/>
                <w:webHidden/>
              </w:rPr>
            </w:r>
            <w:r w:rsidR="00FE25F2">
              <w:rPr>
                <w:noProof/>
                <w:webHidden/>
              </w:rPr>
              <w:fldChar w:fldCharType="separate"/>
            </w:r>
            <w:r w:rsidR="00FE25F2">
              <w:rPr>
                <w:noProof/>
                <w:webHidden/>
              </w:rPr>
              <w:t>18</w:t>
            </w:r>
            <w:r w:rsidR="00FE25F2">
              <w:rPr>
                <w:noProof/>
                <w:webHidden/>
              </w:rPr>
              <w:fldChar w:fldCharType="end"/>
            </w:r>
          </w:hyperlink>
        </w:p>
        <w:p w14:paraId="484EA0E6" w14:textId="61D91542" w:rsidR="00FE25F2" w:rsidRDefault="00AA6AC3">
          <w:pPr>
            <w:pStyle w:val="TM1"/>
            <w:tabs>
              <w:tab w:val="left" w:pos="440"/>
              <w:tab w:val="right" w:leader="dot" w:pos="10790"/>
            </w:tabs>
            <w:rPr>
              <w:rFonts w:eastAsiaTheme="minorEastAsia"/>
              <w:noProof/>
              <w:lang w:val="fr-FR" w:eastAsia="fr-FR"/>
            </w:rPr>
          </w:pPr>
          <w:hyperlink w:anchor="_Toc45613798" w:history="1">
            <w:r w:rsidR="00FE25F2" w:rsidRPr="00CB10AC">
              <w:rPr>
                <w:rStyle w:val="Lienhypertexte"/>
                <w:noProof/>
                <w:lang w:val="fr-FR"/>
              </w:rPr>
              <w:t>7</w:t>
            </w:r>
            <w:r w:rsidR="00FE25F2">
              <w:rPr>
                <w:rFonts w:eastAsiaTheme="minorEastAsia"/>
                <w:noProof/>
                <w:lang w:val="fr-FR" w:eastAsia="fr-FR"/>
              </w:rPr>
              <w:tab/>
            </w:r>
            <w:r w:rsidR="00FE25F2" w:rsidRPr="00CB10AC">
              <w:rPr>
                <w:rStyle w:val="Lienhypertexte"/>
                <w:noProof/>
                <w:lang w:val="fr-FR"/>
              </w:rPr>
              <w:t>Différences entre sciences et pseudosciences</w:t>
            </w:r>
            <w:r w:rsidR="00FE25F2">
              <w:rPr>
                <w:noProof/>
                <w:webHidden/>
              </w:rPr>
              <w:tab/>
            </w:r>
            <w:r w:rsidR="00FE25F2">
              <w:rPr>
                <w:noProof/>
                <w:webHidden/>
              </w:rPr>
              <w:fldChar w:fldCharType="begin"/>
            </w:r>
            <w:r w:rsidR="00FE25F2">
              <w:rPr>
                <w:noProof/>
                <w:webHidden/>
              </w:rPr>
              <w:instrText xml:space="preserve"> PAGEREF _Toc45613798 \h </w:instrText>
            </w:r>
            <w:r w:rsidR="00FE25F2">
              <w:rPr>
                <w:noProof/>
                <w:webHidden/>
              </w:rPr>
            </w:r>
            <w:r w:rsidR="00FE25F2">
              <w:rPr>
                <w:noProof/>
                <w:webHidden/>
              </w:rPr>
              <w:fldChar w:fldCharType="separate"/>
            </w:r>
            <w:r w:rsidR="00FE25F2">
              <w:rPr>
                <w:noProof/>
                <w:webHidden/>
              </w:rPr>
              <w:t>18</w:t>
            </w:r>
            <w:r w:rsidR="00FE25F2">
              <w:rPr>
                <w:noProof/>
                <w:webHidden/>
              </w:rPr>
              <w:fldChar w:fldCharType="end"/>
            </w:r>
          </w:hyperlink>
        </w:p>
        <w:p w14:paraId="0B7F68DB" w14:textId="30379B36" w:rsidR="00FE25F2" w:rsidRDefault="00AA6AC3">
          <w:pPr>
            <w:pStyle w:val="TM1"/>
            <w:tabs>
              <w:tab w:val="left" w:pos="440"/>
              <w:tab w:val="right" w:leader="dot" w:pos="10790"/>
            </w:tabs>
            <w:rPr>
              <w:rFonts w:eastAsiaTheme="minorEastAsia"/>
              <w:noProof/>
              <w:lang w:val="fr-FR" w:eastAsia="fr-FR"/>
            </w:rPr>
          </w:pPr>
          <w:hyperlink w:anchor="_Toc45613799" w:history="1">
            <w:r w:rsidR="00FE25F2" w:rsidRPr="00CB10AC">
              <w:rPr>
                <w:rStyle w:val="Lienhypertexte"/>
                <w:noProof/>
                <w:lang w:val="fr-FR"/>
              </w:rPr>
              <w:t>8</w:t>
            </w:r>
            <w:r w:rsidR="00FE25F2">
              <w:rPr>
                <w:rFonts w:eastAsiaTheme="minorEastAsia"/>
                <w:noProof/>
                <w:lang w:val="fr-FR" w:eastAsia="fr-FR"/>
              </w:rPr>
              <w:tab/>
            </w:r>
            <w:r w:rsidR="00FE25F2" w:rsidRPr="00CB10AC">
              <w:rPr>
                <w:rStyle w:val="Lienhypertexte"/>
                <w:noProof/>
                <w:lang w:val="fr-FR"/>
              </w:rPr>
              <w:t>Le problème des arguments irréfutables</w:t>
            </w:r>
            <w:r w:rsidR="00FE25F2">
              <w:rPr>
                <w:noProof/>
                <w:webHidden/>
              </w:rPr>
              <w:tab/>
            </w:r>
            <w:r w:rsidR="00FE25F2">
              <w:rPr>
                <w:noProof/>
                <w:webHidden/>
              </w:rPr>
              <w:fldChar w:fldCharType="begin"/>
            </w:r>
            <w:r w:rsidR="00FE25F2">
              <w:rPr>
                <w:noProof/>
                <w:webHidden/>
              </w:rPr>
              <w:instrText xml:space="preserve"> PAGEREF _Toc45613799 \h </w:instrText>
            </w:r>
            <w:r w:rsidR="00FE25F2">
              <w:rPr>
                <w:noProof/>
                <w:webHidden/>
              </w:rPr>
            </w:r>
            <w:r w:rsidR="00FE25F2">
              <w:rPr>
                <w:noProof/>
                <w:webHidden/>
              </w:rPr>
              <w:fldChar w:fldCharType="separate"/>
            </w:r>
            <w:r w:rsidR="00FE25F2">
              <w:rPr>
                <w:noProof/>
                <w:webHidden/>
              </w:rPr>
              <w:t>19</w:t>
            </w:r>
            <w:r w:rsidR="00FE25F2">
              <w:rPr>
                <w:noProof/>
                <w:webHidden/>
              </w:rPr>
              <w:fldChar w:fldCharType="end"/>
            </w:r>
          </w:hyperlink>
        </w:p>
        <w:p w14:paraId="31E6501C" w14:textId="31F8F802" w:rsidR="00FE25F2" w:rsidRDefault="00AA6AC3">
          <w:pPr>
            <w:pStyle w:val="TM1"/>
            <w:tabs>
              <w:tab w:val="left" w:pos="440"/>
              <w:tab w:val="right" w:leader="dot" w:pos="10790"/>
            </w:tabs>
            <w:rPr>
              <w:rFonts w:eastAsiaTheme="minorEastAsia"/>
              <w:noProof/>
              <w:lang w:val="fr-FR" w:eastAsia="fr-FR"/>
            </w:rPr>
          </w:pPr>
          <w:hyperlink w:anchor="_Toc45613800" w:history="1">
            <w:r w:rsidR="00FE25F2" w:rsidRPr="00CB10AC">
              <w:rPr>
                <w:rStyle w:val="Lienhypertexte"/>
                <w:noProof/>
                <w:lang w:val="fr-FR"/>
              </w:rPr>
              <w:t>9</w:t>
            </w:r>
            <w:r w:rsidR="00FE25F2">
              <w:rPr>
                <w:rFonts w:eastAsiaTheme="minorEastAsia"/>
                <w:noProof/>
                <w:lang w:val="fr-FR" w:eastAsia="fr-FR"/>
              </w:rPr>
              <w:tab/>
            </w:r>
            <w:r w:rsidR="00FE25F2" w:rsidRPr="00CB10AC">
              <w:rPr>
                <w:rStyle w:val="Lienhypertexte"/>
                <w:noProof/>
                <w:lang w:val="fr-FR"/>
              </w:rPr>
              <w:t>Réfutation des « miracles scientifiques du Coran »</w:t>
            </w:r>
            <w:r w:rsidR="00FE25F2">
              <w:rPr>
                <w:noProof/>
                <w:webHidden/>
              </w:rPr>
              <w:tab/>
            </w:r>
            <w:r w:rsidR="00FE25F2">
              <w:rPr>
                <w:noProof/>
                <w:webHidden/>
              </w:rPr>
              <w:fldChar w:fldCharType="begin"/>
            </w:r>
            <w:r w:rsidR="00FE25F2">
              <w:rPr>
                <w:noProof/>
                <w:webHidden/>
              </w:rPr>
              <w:instrText xml:space="preserve"> PAGEREF _Toc45613800 \h </w:instrText>
            </w:r>
            <w:r w:rsidR="00FE25F2">
              <w:rPr>
                <w:noProof/>
                <w:webHidden/>
              </w:rPr>
            </w:r>
            <w:r w:rsidR="00FE25F2">
              <w:rPr>
                <w:noProof/>
                <w:webHidden/>
              </w:rPr>
              <w:fldChar w:fldCharType="separate"/>
            </w:r>
            <w:r w:rsidR="00FE25F2">
              <w:rPr>
                <w:noProof/>
                <w:webHidden/>
              </w:rPr>
              <w:t>20</w:t>
            </w:r>
            <w:r w:rsidR="00FE25F2">
              <w:rPr>
                <w:noProof/>
                <w:webHidden/>
              </w:rPr>
              <w:fldChar w:fldCharType="end"/>
            </w:r>
          </w:hyperlink>
        </w:p>
        <w:p w14:paraId="6B9BFEA3" w14:textId="259AE5FD" w:rsidR="00FE25F2" w:rsidRDefault="00AA6AC3">
          <w:pPr>
            <w:pStyle w:val="TM2"/>
            <w:tabs>
              <w:tab w:val="left" w:pos="880"/>
              <w:tab w:val="right" w:leader="dot" w:pos="10790"/>
            </w:tabs>
            <w:rPr>
              <w:rFonts w:eastAsiaTheme="minorEastAsia"/>
              <w:noProof/>
              <w:lang w:val="fr-FR" w:eastAsia="fr-FR"/>
            </w:rPr>
          </w:pPr>
          <w:hyperlink w:anchor="_Toc45613801" w:history="1">
            <w:r w:rsidR="00FE25F2" w:rsidRPr="00CB10AC">
              <w:rPr>
                <w:rStyle w:val="Lienhypertexte"/>
                <w:noProof/>
                <w:lang w:val="fr-FR"/>
              </w:rPr>
              <w:t>9.1</w:t>
            </w:r>
            <w:r w:rsidR="00FE25F2">
              <w:rPr>
                <w:rFonts w:eastAsiaTheme="minorEastAsia"/>
                <w:noProof/>
                <w:lang w:val="fr-FR" w:eastAsia="fr-FR"/>
              </w:rPr>
              <w:tab/>
            </w:r>
            <w:r w:rsidR="00FE25F2" w:rsidRPr="00CB10AC">
              <w:rPr>
                <w:rStyle w:val="Lienhypertexte"/>
                <w:noProof/>
                <w:lang w:val="fr-FR"/>
              </w:rPr>
              <w:t>L'apex solaire</w:t>
            </w:r>
            <w:r w:rsidR="00FE25F2">
              <w:rPr>
                <w:noProof/>
                <w:webHidden/>
              </w:rPr>
              <w:tab/>
            </w:r>
            <w:r w:rsidR="00FE25F2">
              <w:rPr>
                <w:noProof/>
                <w:webHidden/>
              </w:rPr>
              <w:fldChar w:fldCharType="begin"/>
            </w:r>
            <w:r w:rsidR="00FE25F2">
              <w:rPr>
                <w:noProof/>
                <w:webHidden/>
              </w:rPr>
              <w:instrText xml:space="preserve"> PAGEREF _Toc45613801 \h </w:instrText>
            </w:r>
            <w:r w:rsidR="00FE25F2">
              <w:rPr>
                <w:noProof/>
                <w:webHidden/>
              </w:rPr>
            </w:r>
            <w:r w:rsidR="00FE25F2">
              <w:rPr>
                <w:noProof/>
                <w:webHidden/>
              </w:rPr>
              <w:fldChar w:fldCharType="separate"/>
            </w:r>
            <w:r w:rsidR="00FE25F2">
              <w:rPr>
                <w:noProof/>
                <w:webHidden/>
              </w:rPr>
              <w:t>21</w:t>
            </w:r>
            <w:r w:rsidR="00FE25F2">
              <w:rPr>
                <w:noProof/>
                <w:webHidden/>
              </w:rPr>
              <w:fldChar w:fldCharType="end"/>
            </w:r>
          </w:hyperlink>
        </w:p>
        <w:p w14:paraId="5A84A375" w14:textId="6029B41B" w:rsidR="00FE25F2" w:rsidRDefault="00AA6AC3">
          <w:pPr>
            <w:pStyle w:val="TM2"/>
            <w:tabs>
              <w:tab w:val="left" w:pos="880"/>
              <w:tab w:val="right" w:leader="dot" w:pos="10790"/>
            </w:tabs>
            <w:rPr>
              <w:rFonts w:eastAsiaTheme="minorEastAsia"/>
              <w:noProof/>
              <w:lang w:val="fr-FR" w:eastAsia="fr-FR"/>
            </w:rPr>
          </w:pPr>
          <w:hyperlink w:anchor="_Toc45613802" w:history="1">
            <w:r w:rsidR="00FE25F2" w:rsidRPr="00CB10AC">
              <w:rPr>
                <w:rStyle w:val="Lienhypertexte"/>
                <w:noProof/>
                <w:lang w:val="fr-FR"/>
              </w:rPr>
              <w:t>9.2</w:t>
            </w:r>
            <w:r w:rsidR="00FE25F2">
              <w:rPr>
                <w:rFonts w:eastAsiaTheme="minorEastAsia"/>
                <w:noProof/>
                <w:lang w:val="fr-FR" w:eastAsia="fr-FR"/>
              </w:rPr>
              <w:tab/>
            </w:r>
            <w:r w:rsidR="00FE25F2" w:rsidRPr="00CB10AC">
              <w:rPr>
                <w:rStyle w:val="Lienhypertexte"/>
                <w:noProof/>
                <w:lang w:val="fr-FR"/>
              </w:rPr>
              <w:t>La matière interstellaire</w:t>
            </w:r>
            <w:r w:rsidR="00FE25F2">
              <w:rPr>
                <w:noProof/>
                <w:webHidden/>
              </w:rPr>
              <w:tab/>
            </w:r>
            <w:r w:rsidR="00FE25F2">
              <w:rPr>
                <w:noProof/>
                <w:webHidden/>
              </w:rPr>
              <w:fldChar w:fldCharType="begin"/>
            </w:r>
            <w:r w:rsidR="00FE25F2">
              <w:rPr>
                <w:noProof/>
                <w:webHidden/>
              </w:rPr>
              <w:instrText xml:space="preserve"> PAGEREF _Toc45613802 \h </w:instrText>
            </w:r>
            <w:r w:rsidR="00FE25F2">
              <w:rPr>
                <w:noProof/>
                <w:webHidden/>
              </w:rPr>
            </w:r>
            <w:r w:rsidR="00FE25F2">
              <w:rPr>
                <w:noProof/>
                <w:webHidden/>
              </w:rPr>
              <w:fldChar w:fldCharType="separate"/>
            </w:r>
            <w:r w:rsidR="00FE25F2">
              <w:rPr>
                <w:noProof/>
                <w:webHidden/>
              </w:rPr>
              <w:t>21</w:t>
            </w:r>
            <w:r w:rsidR="00FE25F2">
              <w:rPr>
                <w:noProof/>
                <w:webHidden/>
              </w:rPr>
              <w:fldChar w:fldCharType="end"/>
            </w:r>
          </w:hyperlink>
        </w:p>
        <w:p w14:paraId="2D7F9D3E" w14:textId="25C7A068" w:rsidR="00FE25F2" w:rsidRDefault="00AA6AC3">
          <w:pPr>
            <w:pStyle w:val="TM2"/>
            <w:tabs>
              <w:tab w:val="left" w:pos="880"/>
              <w:tab w:val="right" w:leader="dot" w:pos="10790"/>
            </w:tabs>
            <w:rPr>
              <w:rFonts w:eastAsiaTheme="minorEastAsia"/>
              <w:noProof/>
              <w:lang w:val="fr-FR" w:eastAsia="fr-FR"/>
            </w:rPr>
          </w:pPr>
          <w:hyperlink w:anchor="_Toc45613803" w:history="1">
            <w:r w:rsidR="00FE25F2" w:rsidRPr="00CB10AC">
              <w:rPr>
                <w:rStyle w:val="Lienhypertexte"/>
                <w:noProof/>
                <w:lang w:val="fr-FR"/>
              </w:rPr>
              <w:t>9.3</w:t>
            </w:r>
            <w:r w:rsidR="00FE25F2">
              <w:rPr>
                <w:rFonts w:eastAsiaTheme="minorEastAsia"/>
                <w:noProof/>
                <w:lang w:val="fr-FR" w:eastAsia="fr-FR"/>
              </w:rPr>
              <w:tab/>
            </w:r>
            <w:r w:rsidR="00FE25F2" w:rsidRPr="00CB10AC">
              <w:rPr>
                <w:rStyle w:val="Lienhypertexte"/>
                <w:noProof/>
                <w:lang w:val="fr-FR"/>
              </w:rPr>
              <w:t>La terre est plate</w:t>
            </w:r>
            <w:r w:rsidR="00FE25F2">
              <w:rPr>
                <w:noProof/>
                <w:webHidden/>
              </w:rPr>
              <w:tab/>
            </w:r>
            <w:r w:rsidR="00FE25F2">
              <w:rPr>
                <w:noProof/>
                <w:webHidden/>
              </w:rPr>
              <w:fldChar w:fldCharType="begin"/>
            </w:r>
            <w:r w:rsidR="00FE25F2">
              <w:rPr>
                <w:noProof/>
                <w:webHidden/>
              </w:rPr>
              <w:instrText xml:space="preserve"> PAGEREF _Toc45613803 \h </w:instrText>
            </w:r>
            <w:r w:rsidR="00FE25F2">
              <w:rPr>
                <w:noProof/>
                <w:webHidden/>
              </w:rPr>
            </w:r>
            <w:r w:rsidR="00FE25F2">
              <w:rPr>
                <w:noProof/>
                <w:webHidden/>
              </w:rPr>
              <w:fldChar w:fldCharType="separate"/>
            </w:r>
            <w:r w:rsidR="00FE25F2">
              <w:rPr>
                <w:noProof/>
                <w:webHidden/>
              </w:rPr>
              <w:t>22</w:t>
            </w:r>
            <w:r w:rsidR="00FE25F2">
              <w:rPr>
                <w:noProof/>
                <w:webHidden/>
              </w:rPr>
              <w:fldChar w:fldCharType="end"/>
            </w:r>
          </w:hyperlink>
        </w:p>
        <w:p w14:paraId="13C00FEB" w14:textId="67C3F038" w:rsidR="00FE25F2" w:rsidRDefault="00AA6AC3">
          <w:pPr>
            <w:pStyle w:val="TM2"/>
            <w:tabs>
              <w:tab w:val="left" w:pos="880"/>
              <w:tab w:val="right" w:leader="dot" w:pos="10790"/>
            </w:tabs>
            <w:rPr>
              <w:rFonts w:eastAsiaTheme="minorEastAsia"/>
              <w:noProof/>
              <w:lang w:val="fr-FR" w:eastAsia="fr-FR"/>
            </w:rPr>
          </w:pPr>
          <w:hyperlink w:anchor="_Toc45613804" w:history="1">
            <w:r w:rsidR="00FE25F2" w:rsidRPr="00CB10AC">
              <w:rPr>
                <w:rStyle w:val="Lienhypertexte"/>
                <w:noProof/>
                <w:lang w:val="fr-FR"/>
              </w:rPr>
              <w:t>9.4</w:t>
            </w:r>
            <w:r w:rsidR="00FE25F2">
              <w:rPr>
                <w:rFonts w:eastAsiaTheme="minorEastAsia"/>
                <w:noProof/>
                <w:lang w:val="fr-FR" w:eastAsia="fr-FR"/>
              </w:rPr>
              <w:tab/>
            </w:r>
            <w:r w:rsidR="00FE25F2" w:rsidRPr="00CB10AC">
              <w:rPr>
                <w:rStyle w:val="Lienhypertexte"/>
                <w:noProof/>
                <w:lang w:val="fr-FR"/>
              </w:rPr>
              <w:t>Géocentrisme</w:t>
            </w:r>
            <w:r w:rsidR="00FE25F2">
              <w:rPr>
                <w:noProof/>
                <w:webHidden/>
              </w:rPr>
              <w:tab/>
            </w:r>
            <w:r w:rsidR="00FE25F2">
              <w:rPr>
                <w:noProof/>
                <w:webHidden/>
              </w:rPr>
              <w:fldChar w:fldCharType="begin"/>
            </w:r>
            <w:r w:rsidR="00FE25F2">
              <w:rPr>
                <w:noProof/>
                <w:webHidden/>
              </w:rPr>
              <w:instrText xml:space="preserve"> PAGEREF _Toc45613804 \h </w:instrText>
            </w:r>
            <w:r w:rsidR="00FE25F2">
              <w:rPr>
                <w:noProof/>
                <w:webHidden/>
              </w:rPr>
            </w:r>
            <w:r w:rsidR="00FE25F2">
              <w:rPr>
                <w:noProof/>
                <w:webHidden/>
              </w:rPr>
              <w:fldChar w:fldCharType="separate"/>
            </w:r>
            <w:r w:rsidR="00FE25F2">
              <w:rPr>
                <w:noProof/>
                <w:webHidden/>
              </w:rPr>
              <w:t>22</w:t>
            </w:r>
            <w:r w:rsidR="00FE25F2">
              <w:rPr>
                <w:noProof/>
                <w:webHidden/>
              </w:rPr>
              <w:fldChar w:fldCharType="end"/>
            </w:r>
          </w:hyperlink>
        </w:p>
        <w:p w14:paraId="4A2F6D48" w14:textId="00F84A77" w:rsidR="00FE25F2" w:rsidRDefault="00AA6AC3">
          <w:pPr>
            <w:pStyle w:val="TM2"/>
            <w:tabs>
              <w:tab w:val="left" w:pos="880"/>
              <w:tab w:val="right" w:leader="dot" w:pos="10790"/>
            </w:tabs>
            <w:rPr>
              <w:rFonts w:eastAsiaTheme="minorEastAsia"/>
              <w:noProof/>
              <w:lang w:val="fr-FR" w:eastAsia="fr-FR"/>
            </w:rPr>
          </w:pPr>
          <w:hyperlink w:anchor="_Toc45613805" w:history="1">
            <w:r w:rsidR="00FE25F2" w:rsidRPr="00CB10AC">
              <w:rPr>
                <w:rStyle w:val="Lienhypertexte"/>
                <w:noProof/>
                <w:lang w:val="fr-FR"/>
              </w:rPr>
              <w:t>9.5</w:t>
            </w:r>
            <w:r w:rsidR="00FE25F2">
              <w:rPr>
                <w:rFonts w:eastAsiaTheme="minorEastAsia"/>
                <w:noProof/>
                <w:lang w:val="fr-FR" w:eastAsia="fr-FR"/>
              </w:rPr>
              <w:tab/>
            </w:r>
            <w:r w:rsidR="00FE25F2" w:rsidRPr="00CB10AC">
              <w:rPr>
                <w:rStyle w:val="Lienhypertexte"/>
                <w:noProof/>
                <w:lang w:val="fr-FR"/>
              </w:rPr>
              <w:t>Les météorites sont des missiles envoyés par Allah, le Coran et la conquête spatiale</w:t>
            </w:r>
            <w:r w:rsidR="00FE25F2">
              <w:rPr>
                <w:noProof/>
                <w:webHidden/>
              </w:rPr>
              <w:tab/>
            </w:r>
            <w:r w:rsidR="00FE25F2">
              <w:rPr>
                <w:noProof/>
                <w:webHidden/>
              </w:rPr>
              <w:fldChar w:fldCharType="begin"/>
            </w:r>
            <w:r w:rsidR="00FE25F2">
              <w:rPr>
                <w:noProof/>
                <w:webHidden/>
              </w:rPr>
              <w:instrText xml:space="preserve"> PAGEREF _Toc45613805 \h </w:instrText>
            </w:r>
            <w:r w:rsidR="00FE25F2">
              <w:rPr>
                <w:noProof/>
                <w:webHidden/>
              </w:rPr>
            </w:r>
            <w:r w:rsidR="00FE25F2">
              <w:rPr>
                <w:noProof/>
                <w:webHidden/>
              </w:rPr>
              <w:fldChar w:fldCharType="separate"/>
            </w:r>
            <w:r w:rsidR="00FE25F2">
              <w:rPr>
                <w:noProof/>
                <w:webHidden/>
              </w:rPr>
              <w:t>22</w:t>
            </w:r>
            <w:r w:rsidR="00FE25F2">
              <w:rPr>
                <w:noProof/>
                <w:webHidden/>
              </w:rPr>
              <w:fldChar w:fldCharType="end"/>
            </w:r>
          </w:hyperlink>
        </w:p>
        <w:p w14:paraId="188044DE" w14:textId="5CA94B40" w:rsidR="00FE25F2" w:rsidRDefault="00AA6AC3">
          <w:pPr>
            <w:pStyle w:val="TM2"/>
            <w:tabs>
              <w:tab w:val="left" w:pos="880"/>
              <w:tab w:val="right" w:leader="dot" w:pos="10790"/>
            </w:tabs>
            <w:rPr>
              <w:rFonts w:eastAsiaTheme="minorEastAsia"/>
              <w:noProof/>
              <w:lang w:val="fr-FR" w:eastAsia="fr-FR"/>
            </w:rPr>
          </w:pPr>
          <w:hyperlink w:anchor="_Toc45613806" w:history="1">
            <w:r w:rsidR="00FE25F2" w:rsidRPr="00CB10AC">
              <w:rPr>
                <w:rStyle w:val="Lienhypertexte"/>
                <w:noProof/>
                <w:lang w:val="fr-FR"/>
              </w:rPr>
              <w:t>9.6</w:t>
            </w:r>
            <w:r w:rsidR="00FE25F2">
              <w:rPr>
                <w:rFonts w:eastAsiaTheme="minorEastAsia"/>
                <w:noProof/>
                <w:lang w:val="fr-FR" w:eastAsia="fr-FR"/>
              </w:rPr>
              <w:tab/>
            </w:r>
            <w:r w:rsidR="00FE25F2" w:rsidRPr="00CB10AC">
              <w:rPr>
                <w:rStyle w:val="Lienhypertexte"/>
                <w:noProof/>
                <w:lang w:val="fr-FR"/>
              </w:rPr>
              <w:t>Le non-mélange des eaux</w:t>
            </w:r>
            <w:r w:rsidR="00FE25F2">
              <w:rPr>
                <w:noProof/>
                <w:webHidden/>
              </w:rPr>
              <w:tab/>
            </w:r>
            <w:r w:rsidR="00FE25F2">
              <w:rPr>
                <w:noProof/>
                <w:webHidden/>
              </w:rPr>
              <w:fldChar w:fldCharType="begin"/>
            </w:r>
            <w:r w:rsidR="00FE25F2">
              <w:rPr>
                <w:noProof/>
                <w:webHidden/>
              </w:rPr>
              <w:instrText xml:space="preserve"> PAGEREF _Toc45613806 \h </w:instrText>
            </w:r>
            <w:r w:rsidR="00FE25F2">
              <w:rPr>
                <w:noProof/>
                <w:webHidden/>
              </w:rPr>
            </w:r>
            <w:r w:rsidR="00FE25F2">
              <w:rPr>
                <w:noProof/>
                <w:webHidden/>
              </w:rPr>
              <w:fldChar w:fldCharType="separate"/>
            </w:r>
            <w:r w:rsidR="00FE25F2">
              <w:rPr>
                <w:noProof/>
                <w:webHidden/>
              </w:rPr>
              <w:t>23</w:t>
            </w:r>
            <w:r w:rsidR="00FE25F2">
              <w:rPr>
                <w:noProof/>
                <w:webHidden/>
              </w:rPr>
              <w:fldChar w:fldCharType="end"/>
            </w:r>
          </w:hyperlink>
        </w:p>
        <w:p w14:paraId="0BDEA6BC" w14:textId="10A7A8C7" w:rsidR="00FE25F2" w:rsidRDefault="00AA6AC3">
          <w:pPr>
            <w:pStyle w:val="TM2"/>
            <w:tabs>
              <w:tab w:val="left" w:pos="880"/>
              <w:tab w:val="right" w:leader="dot" w:pos="10790"/>
            </w:tabs>
            <w:rPr>
              <w:rFonts w:eastAsiaTheme="minorEastAsia"/>
              <w:noProof/>
              <w:lang w:val="fr-FR" w:eastAsia="fr-FR"/>
            </w:rPr>
          </w:pPr>
          <w:hyperlink w:anchor="_Toc45613807" w:history="1">
            <w:r w:rsidR="00FE25F2" w:rsidRPr="00CB10AC">
              <w:rPr>
                <w:rStyle w:val="Lienhypertexte"/>
                <w:noProof/>
                <w:lang w:val="fr-FR"/>
              </w:rPr>
              <w:t>9.7</w:t>
            </w:r>
            <w:r w:rsidR="00FE25F2">
              <w:rPr>
                <w:rFonts w:eastAsiaTheme="minorEastAsia"/>
                <w:noProof/>
                <w:lang w:val="fr-FR" w:eastAsia="fr-FR"/>
              </w:rPr>
              <w:tab/>
            </w:r>
            <w:r w:rsidR="00FE25F2" w:rsidRPr="00CB10AC">
              <w:rPr>
                <w:rStyle w:val="Lienhypertexte"/>
                <w:noProof/>
                <w:lang w:val="fr-FR"/>
              </w:rPr>
              <w:t>La création du monde</w:t>
            </w:r>
            <w:r w:rsidR="00FE25F2">
              <w:rPr>
                <w:noProof/>
                <w:webHidden/>
              </w:rPr>
              <w:tab/>
            </w:r>
            <w:r w:rsidR="00FE25F2">
              <w:rPr>
                <w:noProof/>
                <w:webHidden/>
              </w:rPr>
              <w:fldChar w:fldCharType="begin"/>
            </w:r>
            <w:r w:rsidR="00FE25F2">
              <w:rPr>
                <w:noProof/>
                <w:webHidden/>
              </w:rPr>
              <w:instrText xml:space="preserve"> PAGEREF _Toc45613807 \h </w:instrText>
            </w:r>
            <w:r w:rsidR="00FE25F2">
              <w:rPr>
                <w:noProof/>
                <w:webHidden/>
              </w:rPr>
            </w:r>
            <w:r w:rsidR="00FE25F2">
              <w:rPr>
                <w:noProof/>
                <w:webHidden/>
              </w:rPr>
              <w:fldChar w:fldCharType="separate"/>
            </w:r>
            <w:r w:rsidR="00FE25F2">
              <w:rPr>
                <w:noProof/>
                <w:webHidden/>
              </w:rPr>
              <w:t>23</w:t>
            </w:r>
            <w:r w:rsidR="00FE25F2">
              <w:rPr>
                <w:noProof/>
                <w:webHidden/>
              </w:rPr>
              <w:fldChar w:fldCharType="end"/>
            </w:r>
          </w:hyperlink>
        </w:p>
        <w:p w14:paraId="77AF229B" w14:textId="1A4BBB68" w:rsidR="00FE25F2" w:rsidRDefault="00AA6AC3">
          <w:pPr>
            <w:pStyle w:val="TM2"/>
            <w:tabs>
              <w:tab w:val="left" w:pos="880"/>
              <w:tab w:val="right" w:leader="dot" w:pos="10790"/>
            </w:tabs>
            <w:rPr>
              <w:rFonts w:eastAsiaTheme="minorEastAsia"/>
              <w:noProof/>
              <w:lang w:val="fr-FR" w:eastAsia="fr-FR"/>
            </w:rPr>
          </w:pPr>
          <w:hyperlink w:anchor="_Toc45613808" w:history="1">
            <w:r w:rsidR="00FE25F2" w:rsidRPr="00CB10AC">
              <w:rPr>
                <w:rStyle w:val="Lienhypertexte"/>
                <w:noProof/>
                <w:lang w:val="fr-FR"/>
              </w:rPr>
              <w:t>9.8</w:t>
            </w:r>
            <w:r w:rsidR="00FE25F2">
              <w:rPr>
                <w:rFonts w:eastAsiaTheme="minorEastAsia"/>
                <w:noProof/>
                <w:lang w:val="fr-FR" w:eastAsia="fr-FR"/>
              </w:rPr>
              <w:tab/>
            </w:r>
            <w:r w:rsidR="00FE25F2" w:rsidRPr="00CB10AC">
              <w:rPr>
                <w:rStyle w:val="Lienhypertexte"/>
                <w:noProof/>
                <w:lang w:val="fr-FR"/>
              </w:rPr>
              <w:t>Le big bang</w:t>
            </w:r>
            <w:r w:rsidR="00FE25F2">
              <w:rPr>
                <w:noProof/>
                <w:webHidden/>
              </w:rPr>
              <w:tab/>
            </w:r>
            <w:r w:rsidR="00FE25F2">
              <w:rPr>
                <w:noProof/>
                <w:webHidden/>
              </w:rPr>
              <w:fldChar w:fldCharType="begin"/>
            </w:r>
            <w:r w:rsidR="00FE25F2">
              <w:rPr>
                <w:noProof/>
                <w:webHidden/>
              </w:rPr>
              <w:instrText xml:space="preserve"> PAGEREF _Toc45613808 \h </w:instrText>
            </w:r>
            <w:r w:rsidR="00FE25F2">
              <w:rPr>
                <w:noProof/>
                <w:webHidden/>
              </w:rPr>
            </w:r>
            <w:r w:rsidR="00FE25F2">
              <w:rPr>
                <w:noProof/>
                <w:webHidden/>
              </w:rPr>
              <w:fldChar w:fldCharType="separate"/>
            </w:r>
            <w:r w:rsidR="00FE25F2">
              <w:rPr>
                <w:noProof/>
                <w:webHidden/>
              </w:rPr>
              <w:t>24</w:t>
            </w:r>
            <w:r w:rsidR="00FE25F2">
              <w:rPr>
                <w:noProof/>
                <w:webHidden/>
              </w:rPr>
              <w:fldChar w:fldCharType="end"/>
            </w:r>
          </w:hyperlink>
        </w:p>
        <w:p w14:paraId="14CF89E0" w14:textId="736F07A6" w:rsidR="00FE25F2" w:rsidRDefault="00AA6AC3">
          <w:pPr>
            <w:pStyle w:val="TM2"/>
            <w:tabs>
              <w:tab w:val="left" w:pos="880"/>
              <w:tab w:val="right" w:leader="dot" w:pos="10790"/>
            </w:tabs>
            <w:rPr>
              <w:rFonts w:eastAsiaTheme="minorEastAsia"/>
              <w:noProof/>
              <w:lang w:val="fr-FR" w:eastAsia="fr-FR"/>
            </w:rPr>
          </w:pPr>
          <w:hyperlink w:anchor="_Toc45613809" w:history="1">
            <w:r w:rsidR="00FE25F2" w:rsidRPr="00CB10AC">
              <w:rPr>
                <w:rStyle w:val="Lienhypertexte"/>
                <w:noProof/>
                <w:lang w:val="fr-FR"/>
              </w:rPr>
              <w:t>9.9</w:t>
            </w:r>
            <w:r w:rsidR="00FE25F2">
              <w:rPr>
                <w:rFonts w:eastAsiaTheme="minorEastAsia"/>
                <w:noProof/>
                <w:lang w:val="fr-FR" w:eastAsia="fr-FR"/>
              </w:rPr>
              <w:tab/>
            </w:r>
            <w:r w:rsidR="00FE25F2" w:rsidRPr="00CB10AC">
              <w:rPr>
                <w:rStyle w:val="Lienhypertexte"/>
                <w:noProof/>
                <w:lang w:val="fr-FR"/>
              </w:rPr>
              <w:t>Le créationisme vs théorie de l’évolution</w:t>
            </w:r>
            <w:r w:rsidR="00FE25F2">
              <w:rPr>
                <w:noProof/>
                <w:webHidden/>
              </w:rPr>
              <w:tab/>
            </w:r>
            <w:r w:rsidR="00FE25F2">
              <w:rPr>
                <w:noProof/>
                <w:webHidden/>
              </w:rPr>
              <w:fldChar w:fldCharType="begin"/>
            </w:r>
            <w:r w:rsidR="00FE25F2">
              <w:rPr>
                <w:noProof/>
                <w:webHidden/>
              </w:rPr>
              <w:instrText xml:space="preserve"> PAGEREF _Toc45613809 \h </w:instrText>
            </w:r>
            <w:r w:rsidR="00FE25F2">
              <w:rPr>
                <w:noProof/>
                <w:webHidden/>
              </w:rPr>
            </w:r>
            <w:r w:rsidR="00FE25F2">
              <w:rPr>
                <w:noProof/>
                <w:webHidden/>
              </w:rPr>
              <w:fldChar w:fldCharType="separate"/>
            </w:r>
            <w:r w:rsidR="00FE25F2">
              <w:rPr>
                <w:noProof/>
                <w:webHidden/>
              </w:rPr>
              <w:t>25</w:t>
            </w:r>
            <w:r w:rsidR="00FE25F2">
              <w:rPr>
                <w:noProof/>
                <w:webHidden/>
              </w:rPr>
              <w:fldChar w:fldCharType="end"/>
            </w:r>
          </w:hyperlink>
        </w:p>
        <w:p w14:paraId="78E909B3" w14:textId="6715F32A" w:rsidR="00FE25F2" w:rsidRDefault="00AA6AC3">
          <w:pPr>
            <w:pStyle w:val="TM2"/>
            <w:tabs>
              <w:tab w:val="left" w:pos="880"/>
              <w:tab w:val="right" w:leader="dot" w:pos="10790"/>
            </w:tabs>
            <w:rPr>
              <w:rFonts w:eastAsiaTheme="minorEastAsia"/>
              <w:noProof/>
              <w:lang w:val="fr-FR" w:eastAsia="fr-FR"/>
            </w:rPr>
          </w:pPr>
          <w:hyperlink w:anchor="_Toc45613810" w:history="1">
            <w:r w:rsidR="00FE25F2" w:rsidRPr="00CB10AC">
              <w:rPr>
                <w:rStyle w:val="Lienhypertexte"/>
                <w:noProof/>
                <w:lang w:val="fr-FR"/>
              </w:rPr>
              <w:t>9.10</w:t>
            </w:r>
            <w:r w:rsidR="00FE25F2">
              <w:rPr>
                <w:rFonts w:eastAsiaTheme="minorEastAsia"/>
                <w:noProof/>
                <w:lang w:val="fr-FR" w:eastAsia="fr-FR"/>
              </w:rPr>
              <w:tab/>
            </w:r>
            <w:r w:rsidR="00FE25F2" w:rsidRPr="00CB10AC">
              <w:rPr>
                <w:rStyle w:val="Lienhypertexte"/>
                <w:noProof/>
                <w:lang w:val="fr-FR"/>
              </w:rPr>
              <w:t>La vitesse de la lumière dans le Coran</w:t>
            </w:r>
            <w:r w:rsidR="00FE25F2">
              <w:rPr>
                <w:noProof/>
                <w:webHidden/>
              </w:rPr>
              <w:tab/>
            </w:r>
            <w:r w:rsidR="00FE25F2">
              <w:rPr>
                <w:noProof/>
                <w:webHidden/>
              </w:rPr>
              <w:fldChar w:fldCharType="begin"/>
            </w:r>
            <w:r w:rsidR="00FE25F2">
              <w:rPr>
                <w:noProof/>
                <w:webHidden/>
              </w:rPr>
              <w:instrText xml:space="preserve"> PAGEREF _Toc45613810 \h </w:instrText>
            </w:r>
            <w:r w:rsidR="00FE25F2">
              <w:rPr>
                <w:noProof/>
                <w:webHidden/>
              </w:rPr>
            </w:r>
            <w:r w:rsidR="00FE25F2">
              <w:rPr>
                <w:noProof/>
                <w:webHidden/>
              </w:rPr>
              <w:fldChar w:fldCharType="separate"/>
            </w:r>
            <w:r w:rsidR="00FE25F2">
              <w:rPr>
                <w:noProof/>
                <w:webHidden/>
              </w:rPr>
              <w:t>25</w:t>
            </w:r>
            <w:r w:rsidR="00FE25F2">
              <w:rPr>
                <w:noProof/>
                <w:webHidden/>
              </w:rPr>
              <w:fldChar w:fldCharType="end"/>
            </w:r>
          </w:hyperlink>
        </w:p>
        <w:p w14:paraId="1F260221" w14:textId="408BEBA1" w:rsidR="00FE25F2" w:rsidRDefault="00AA6AC3">
          <w:pPr>
            <w:pStyle w:val="TM2"/>
            <w:tabs>
              <w:tab w:val="left" w:pos="880"/>
              <w:tab w:val="right" w:leader="dot" w:pos="10790"/>
            </w:tabs>
            <w:rPr>
              <w:rFonts w:eastAsiaTheme="minorEastAsia"/>
              <w:noProof/>
              <w:lang w:val="fr-FR" w:eastAsia="fr-FR"/>
            </w:rPr>
          </w:pPr>
          <w:hyperlink w:anchor="_Toc45613811" w:history="1">
            <w:r w:rsidR="00FE25F2" w:rsidRPr="00CB10AC">
              <w:rPr>
                <w:rStyle w:val="Lienhypertexte"/>
                <w:noProof/>
                <w:lang w:val="fr-FR"/>
              </w:rPr>
              <w:t>9.11</w:t>
            </w:r>
            <w:r w:rsidR="00FE25F2">
              <w:rPr>
                <w:rFonts w:eastAsiaTheme="minorEastAsia"/>
                <w:noProof/>
                <w:lang w:val="fr-FR" w:eastAsia="fr-FR"/>
              </w:rPr>
              <w:tab/>
            </w:r>
            <w:r w:rsidR="00FE25F2" w:rsidRPr="00CB10AC">
              <w:rPr>
                <w:rStyle w:val="Lienhypertexte"/>
                <w:noProof/>
                <w:lang w:val="fr-FR"/>
              </w:rPr>
              <w:t>La lune réfléchit-elle la lumière du soleil ?</w:t>
            </w:r>
            <w:r w:rsidR="00FE25F2">
              <w:rPr>
                <w:noProof/>
                <w:webHidden/>
              </w:rPr>
              <w:tab/>
            </w:r>
            <w:r w:rsidR="00FE25F2">
              <w:rPr>
                <w:noProof/>
                <w:webHidden/>
              </w:rPr>
              <w:fldChar w:fldCharType="begin"/>
            </w:r>
            <w:r w:rsidR="00FE25F2">
              <w:rPr>
                <w:noProof/>
                <w:webHidden/>
              </w:rPr>
              <w:instrText xml:space="preserve"> PAGEREF _Toc45613811 \h </w:instrText>
            </w:r>
            <w:r w:rsidR="00FE25F2">
              <w:rPr>
                <w:noProof/>
                <w:webHidden/>
              </w:rPr>
            </w:r>
            <w:r w:rsidR="00FE25F2">
              <w:rPr>
                <w:noProof/>
                <w:webHidden/>
              </w:rPr>
              <w:fldChar w:fldCharType="separate"/>
            </w:r>
            <w:r w:rsidR="00FE25F2">
              <w:rPr>
                <w:noProof/>
                <w:webHidden/>
              </w:rPr>
              <w:t>26</w:t>
            </w:r>
            <w:r w:rsidR="00FE25F2">
              <w:rPr>
                <w:noProof/>
                <w:webHidden/>
              </w:rPr>
              <w:fldChar w:fldCharType="end"/>
            </w:r>
          </w:hyperlink>
        </w:p>
        <w:p w14:paraId="102C6743" w14:textId="614BB248" w:rsidR="00FE25F2" w:rsidRDefault="00AA6AC3">
          <w:pPr>
            <w:pStyle w:val="TM2"/>
            <w:tabs>
              <w:tab w:val="left" w:pos="880"/>
              <w:tab w:val="right" w:leader="dot" w:pos="10790"/>
            </w:tabs>
            <w:rPr>
              <w:rFonts w:eastAsiaTheme="minorEastAsia"/>
              <w:noProof/>
              <w:lang w:val="fr-FR" w:eastAsia="fr-FR"/>
            </w:rPr>
          </w:pPr>
          <w:hyperlink w:anchor="_Toc45613812" w:history="1">
            <w:r w:rsidR="00FE25F2" w:rsidRPr="00CB10AC">
              <w:rPr>
                <w:rStyle w:val="Lienhypertexte"/>
                <w:noProof/>
                <w:lang w:val="fr-FR"/>
              </w:rPr>
              <w:t>9.12</w:t>
            </w:r>
            <w:r w:rsidR="00FE25F2">
              <w:rPr>
                <w:rFonts w:eastAsiaTheme="minorEastAsia"/>
                <w:noProof/>
                <w:lang w:val="fr-FR" w:eastAsia="fr-FR"/>
              </w:rPr>
              <w:tab/>
            </w:r>
            <w:r w:rsidR="00FE25F2" w:rsidRPr="00CB10AC">
              <w:rPr>
                <w:rStyle w:val="Lienhypertexte"/>
                <w:noProof/>
                <w:lang w:val="fr-FR"/>
              </w:rPr>
              <w:t>Les planètes réfléchissent-elles la lumière solaire ?</w:t>
            </w:r>
            <w:r w:rsidR="00FE25F2">
              <w:rPr>
                <w:noProof/>
                <w:webHidden/>
              </w:rPr>
              <w:tab/>
            </w:r>
            <w:r w:rsidR="00FE25F2">
              <w:rPr>
                <w:noProof/>
                <w:webHidden/>
              </w:rPr>
              <w:fldChar w:fldCharType="begin"/>
            </w:r>
            <w:r w:rsidR="00FE25F2">
              <w:rPr>
                <w:noProof/>
                <w:webHidden/>
              </w:rPr>
              <w:instrText xml:space="preserve"> PAGEREF _Toc45613812 \h </w:instrText>
            </w:r>
            <w:r w:rsidR="00FE25F2">
              <w:rPr>
                <w:noProof/>
                <w:webHidden/>
              </w:rPr>
            </w:r>
            <w:r w:rsidR="00FE25F2">
              <w:rPr>
                <w:noProof/>
                <w:webHidden/>
              </w:rPr>
              <w:fldChar w:fldCharType="separate"/>
            </w:r>
            <w:r w:rsidR="00FE25F2">
              <w:rPr>
                <w:noProof/>
                <w:webHidden/>
              </w:rPr>
              <w:t>26</w:t>
            </w:r>
            <w:r w:rsidR="00FE25F2">
              <w:rPr>
                <w:noProof/>
                <w:webHidden/>
              </w:rPr>
              <w:fldChar w:fldCharType="end"/>
            </w:r>
          </w:hyperlink>
        </w:p>
        <w:p w14:paraId="12821C75" w14:textId="61A0A2D2" w:rsidR="00FE25F2" w:rsidRDefault="00AA6AC3">
          <w:pPr>
            <w:pStyle w:val="TM2"/>
            <w:tabs>
              <w:tab w:val="left" w:pos="880"/>
              <w:tab w:val="right" w:leader="dot" w:pos="10790"/>
            </w:tabs>
            <w:rPr>
              <w:rFonts w:eastAsiaTheme="minorEastAsia"/>
              <w:noProof/>
              <w:lang w:val="fr-FR" w:eastAsia="fr-FR"/>
            </w:rPr>
          </w:pPr>
          <w:hyperlink w:anchor="_Toc45613813" w:history="1">
            <w:r w:rsidR="00FE25F2" w:rsidRPr="00CB10AC">
              <w:rPr>
                <w:rStyle w:val="Lienhypertexte"/>
                <w:noProof/>
                <w:lang w:val="fr-FR"/>
              </w:rPr>
              <w:t>9.13</w:t>
            </w:r>
            <w:r w:rsidR="00FE25F2">
              <w:rPr>
                <w:rFonts w:eastAsiaTheme="minorEastAsia"/>
                <w:noProof/>
                <w:lang w:val="fr-FR" w:eastAsia="fr-FR"/>
              </w:rPr>
              <w:tab/>
            </w:r>
            <w:r w:rsidR="00FE25F2" w:rsidRPr="00CB10AC">
              <w:rPr>
                <w:rStyle w:val="Lienhypertexte"/>
                <w:noProof/>
                <w:lang w:val="fr-FR"/>
              </w:rPr>
              <w:t>Le soleil, la terre, et leurs orbites</w:t>
            </w:r>
            <w:r w:rsidR="00FE25F2">
              <w:rPr>
                <w:noProof/>
                <w:webHidden/>
              </w:rPr>
              <w:tab/>
            </w:r>
            <w:r w:rsidR="00FE25F2">
              <w:rPr>
                <w:noProof/>
                <w:webHidden/>
              </w:rPr>
              <w:fldChar w:fldCharType="begin"/>
            </w:r>
            <w:r w:rsidR="00FE25F2">
              <w:rPr>
                <w:noProof/>
                <w:webHidden/>
              </w:rPr>
              <w:instrText xml:space="preserve"> PAGEREF _Toc45613813 \h </w:instrText>
            </w:r>
            <w:r w:rsidR="00FE25F2">
              <w:rPr>
                <w:noProof/>
                <w:webHidden/>
              </w:rPr>
            </w:r>
            <w:r w:rsidR="00FE25F2">
              <w:rPr>
                <w:noProof/>
                <w:webHidden/>
              </w:rPr>
              <w:fldChar w:fldCharType="separate"/>
            </w:r>
            <w:r w:rsidR="00FE25F2">
              <w:rPr>
                <w:noProof/>
                <w:webHidden/>
              </w:rPr>
              <w:t>26</w:t>
            </w:r>
            <w:r w:rsidR="00FE25F2">
              <w:rPr>
                <w:noProof/>
                <w:webHidden/>
              </w:rPr>
              <w:fldChar w:fldCharType="end"/>
            </w:r>
          </w:hyperlink>
        </w:p>
        <w:p w14:paraId="248A60F0" w14:textId="5309DAB2" w:rsidR="00FE25F2" w:rsidRDefault="00AA6AC3">
          <w:pPr>
            <w:pStyle w:val="TM2"/>
            <w:tabs>
              <w:tab w:val="left" w:pos="880"/>
              <w:tab w:val="right" w:leader="dot" w:pos="10790"/>
            </w:tabs>
            <w:rPr>
              <w:rFonts w:eastAsiaTheme="minorEastAsia"/>
              <w:noProof/>
              <w:lang w:val="fr-FR" w:eastAsia="fr-FR"/>
            </w:rPr>
          </w:pPr>
          <w:hyperlink w:anchor="_Toc45613814" w:history="1">
            <w:r w:rsidR="00FE25F2" w:rsidRPr="00CB10AC">
              <w:rPr>
                <w:rStyle w:val="Lienhypertexte"/>
                <w:noProof/>
                <w:lang w:val="fr-FR"/>
              </w:rPr>
              <w:t>9.14</w:t>
            </w:r>
            <w:r w:rsidR="00FE25F2">
              <w:rPr>
                <w:rFonts w:eastAsiaTheme="minorEastAsia"/>
                <w:noProof/>
                <w:lang w:val="fr-FR" w:eastAsia="fr-FR"/>
              </w:rPr>
              <w:tab/>
            </w:r>
            <w:r w:rsidR="00FE25F2" w:rsidRPr="00CB10AC">
              <w:rPr>
                <w:rStyle w:val="Lienhypertexte"/>
                <w:noProof/>
                <w:lang w:val="fr-FR"/>
              </w:rPr>
              <w:t>La reproduction selon le Coran</w:t>
            </w:r>
            <w:r w:rsidR="00FE25F2">
              <w:rPr>
                <w:noProof/>
                <w:webHidden/>
              </w:rPr>
              <w:tab/>
            </w:r>
            <w:r w:rsidR="00FE25F2">
              <w:rPr>
                <w:noProof/>
                <w:webHidden/>
              </w:rPr>
              <w:fldChar w:fldCharType="begin"/>
            </w:r>
            <w:r w:rsidR="00FE25F2">
              <w:rPr>
                <w:noProof/>
                <w:webHidden/>
              </w:rPr>
              <w:instrText xml:space="preserve"> PAGEREF _Toc45613814 \h </w:instrText>
            </w:r>
            <w:r w:rsidR="00FE25F2">
              <w:rPr>
                <w:noProof/>
                <w:webHidden/>
              </w:rPr>
            </w:r>
            <w:r w:rsidR="00FE25F2">
              <w:rPr>
                <w:noProof/>
                <w:webHidden/>
              </w:rPr>
              <w:fldChar w:fldCharType="separate"/>
            </w:r>
            <w:r w:rsidR="00FE25F2">
              <w:rPr>
                <w:noProof/>
                <w:webHidden/>
              </w:rPr>
              <w:t>27</w:t>
            </w:r>
            <w:r w:rsidR="00FE25F2">
              <w:rPr>
                <w:noProof/>
                <w:webHidden/>
              </w:rPr>
              <w:fldChar w:fldCharType="end"/>
            </w:r>
          </w:hyperlink>
        </w:p>
        <w:p w14:paraId="6BB5A602" w14:textId="781C6E2B" w:rsidR="00FE25F2" w:rsidRDefault="00AA6AC3">
          <w:pPr>
            <w:pStyle w:val="TM2"/>
            <w:tabs>
              <w:tab w:val="left" w:pos="880"/>
              <w:tab w:val="right" w:leader="dot" w:pos="10790"/>
            </w:tabs>
            <w:rPr>
              <w:rFonts w:eastAsiaTheme="minorEastAsia"/>
              <w:noProof/>
              <w:lang w:val="fr-FR" w:eastAsia="fr-FR"/>
            </w:rPr>
          </w:pPr>
          <w:hyperlink w:anchor="_Toc45613815" w:history="1">
            <w:r w:rsidR="00FE25F2" w:rsidRPr="00CB10AC">
              <w:rPr>
                <w:rStyle w:val="Lienhypertexte"/>
                <w:noProof/>
                <w:lang w:val="fr-FR"/>
              </w:rPr>
              <w:t>9.15</w:t>
            </w:r>
            <w:r w:rsidR="00FE25F2">
              <w:rPr>
                <w:rFonts w:eastAsiaTheme="minorEastAsia"/>
                <w:noProof/>
                <w:lang w:val="fr-FR" w:eastAsia="fr-FR"/>
              </w:rPr>
              <w:tab/>
            </w:r>
            <w:r w:rsidR="00FE25F2" w:rsidRPr="00CB10AC">
              <w:rPr>
                <w:rStyle w:val="Lienhypertexte"/>
                <w:noProof/>
                <w:lang w:val="fr-FR"/>
              </w:rPr>
              <w:t>L'ontogenèse selon le Coran</w:t>
            </w:r>
            <w:r w:rsidR="00FE25F2">
              <w:rPr>
                <w:noProof/>
                <w:webHidden/>
              </w:rPr>
              <w:tab/>
            </w:r>
            <w:r w:rsidR="00FE25F2">
              <w:rPr>
                <w:noProof/>
                <w:webHidden/>
              </w:rPr>
              <w:fldChar w:fldCharType="begin"/>
            </w:r>
            <w:r w:rsidR="00FE25F2">
              <w:rPr>
                <w:noProof/>
                <w:webHidden/>
              </w:rPr>
              <w:instrText xml:space="preserve"> PAGEREF _Toc45613815 \h </w:instrText>
            </w:r>
            <w:r w:rsidR="00FE25F2">
              <w:rPr>
                <w:noProof/>
                <w:webHidden/>
              </w:rPr>
            </w:r>
            <w:r w:rsidR="00FE25F2">
              <w:rPr>
                <w:noProof/>
                <w:webHidden/>
              </w:rPr>
              <w:fldChar w:fldCharType="separate"/>
            </w:r>
            <w:r w:rsidR="00FE25F2">
              <w:rPr>
                <w:noProof/>
                <w:webHidden/>
              </w:rPr>
              <w:t>28</w:t>
            </w:r>
            <w:r w:rsidR="00FE25F2">
              <w:rPr>
                <w:noProof/>
                <w:webHidden/>
              </w:rPr>
              <w:fldChar w:fldCharType="end"/>
            </w:r>
          </w:hyperlink>
        </w:p>
        <w:p w14:paraId="32AE9E3A" w14:textId="762AF3F4" w:rsidR="00FE25F2" w:rsidRDefault="00AA6AC3">
          <w:pPr>
            <w:pStyle w:val="TM2"/>
            <w:tabs>
              <w:tab w:val="left" w:pos="880"/>
              <w:tab w:val="right" w:leader="dot" w:pos="10790"/>
            </w:tabs>
            <w:rPr>
              <w:rFonts w:eastAsiaTheme="minorEastAsia"/>
              <w:noProof/>
              <w:lang w:val="fr-FR" w:eastAsia="fr-FR"/>
            </w:rPr>
          </w:pPr>
          <w:hyperlink w:anchor="_Toc45613816" w:history="1">
            <w:r w:rsidR="00FE25F2" w:rsidRPr="00CB10AC">
              <w:rPr>
                <w:rStyle w:val="Lienhypertexte"/>
                <w:rFonts w:eastAsia="Times New Roman"/>
                <w:noProof/>
                <w:lang w:val="fr-FR" w:eastAsia="fr-FR"/>
              </w:rPr>
              <w:t>9.16</w:t>
            </w:r>
            <w:r w:rsidR="00FE25F2">
              <w:rPr>
                <w:rFonts w:eastAsiaTheme="minorEastAsia"/>
                <w:noProof/>
                <w:lang w:val="fr-FR" w:eastAsia="fr-FR"/>
              </w:rPr>
              <w:tab/>
            </w:r>
            <w:r w:rsidR="00FE25F2" w:rsidRPr="00CB10AC">
              <w:rPr>
                <w:rStyle w:val="Lienhypertexte"/>
                <w:rFonts w:eastAsia="Times New Roman"/>
                <w:noProof/>
                <w:lang w:val="fr-FR" w:eastAsia="fr-FR"/>
              </w:rPr>
              <w:t>La cosmologie et la taille du soleil selon de Mahomet</w:t>
            </w:r>
            <w:r w:rsidR="00FE25F2">
              <w:rPr>
                <w:noProof/>
                <w:webHidden/>
              </w:rPr>
              <w:tab/>
            </w:r>
            <w:r w:rsidR="00FE25F2">
              <w:rPr>
                <w:noProof/>
                <w:webHidden/>
              </w:rPr>
              <w:fldChar w:fldCharType="begin"/>
            </w:r>
            <w:r w:rsidR="00FE25F2">
              <w:rPr>
                <w:noProof/>
                <w:webHidden/>
              </w:rPr>
              <w:instrText xml:space="preserve"> PAGEREF _Toc45613816 \h </w:instrText>
            </w:r>
            <w:r w:rsidR="00FE25F2">
              <w:rPr>
                <w:noProof/>
                <w:webHidden/>
              </w:rPr>
            </w:r>
            <w:r w:rsidR="00FE25F2">
              <w:rPr>
                <w:noProof/>
                <w:webHidden/>
              </w:rPr>
              <w:fldChar w:fldCharType="separate"/>
            </w:r>
            <w:r w:rsidR="00FE25F2">
              <w:rPr>
                <w:noProof/>
                <w:webHidden/>
              </w:rPr>
              <w:t>29</w:t>
            </w:r>
            <w:r w:rsidR="00FE25F2">
              <w:rPr>
                <w:noProof/>
                <w:webHidden/>
              </w:rPr>
              <w:fldChar w:fldCharType="end"/>
            </w:r>
          </w:hyperlink>
        </w:p>
        <w:p w14:paraId="6FF8E884" w14:textId="5C2988D5" w:rsidR="00FE25F2" w:rsidRDefault="00AA6AC3">
          <w:pPr>
            <w:pStyle w:val="TM2"/>
            <w:tabs>
              <w:tab w:val="left" w:pos="880"/>
              <w:tab w:val="right" w:leader="dot" w:pos="10790"/>
            </w:tabs>
            <w:rPr>
              <w:rFonts w:eastAsiaTheme="minorEastAsia"/>
              <w:noProof/>
              <w:lang w:val="fr-FR" w:eastAsia="fr-FR"/>
            </w:rPr>
          </w:pPr>
          <w:hyperlink w:anchor="_Toc45613817" w:history="1">
            <w:r w:rsidR="00FE25F2" w:rsidRPr="00CB10AC">
              <w:rPr>
                <w:rStyle w:val="Lienhypertexte"/>
                <w:rFonts w:eastAsia="Times New Roman"/>
                <w:noProof/>
                <w:lang w:val="fr-FR" w:eastAsia="fr-FR"/>
              </w:rPr>
              <w:t>9.17</w:t>
            </w:r>
            <w:r w:rsidR="00FE25F2">
              <w:rPr>
                <w:rFonts w:eastAsiaTheme="minorEastAsia"/>
                <w:noProof/>
                <w:lang w:val="fr-FR" w:eastAsia="fr-FR"/>
              </w:rPr>
              <w:tab/>
            </w:r>
            <w:r w:rsidR="00FE25F2" w:rsidRPr="00CB10AC">
              <w:rPr>
                <w:rStyle w:val="Lienhypertexte"/>
                <w:rFonts w:eastAsia="Times New Roman"/>
                <w:noProof/>
                <w:lang w:val="fr-FR" w:eastAsia="fr-FR"/>
              </w:rPr>
              <w:t>Temps pour la création de l’univers</w:t>
            </w:r>
            <w:r w:rsidR="00FE25F2">
              <w:rPr>
                <w:noProof/>
                <w:webHidden/>
              </w:rPr>
              <w:tab/>
            </w:r>
            <w:r w:rsidR="00FE25F2">
              <w:rPr>
                <w:noProof/>
                <w:webHidden/>
              </w:rPr>
              <w:fldChar w:fldCharType="begin"/>
            </w:r>
            <w:r w:rsidR="00FE25F2">
              <w:rPr>
                <w:noProof/>
                <w:webHidden/>
              </w:rPr>
              <w:instrText xml:space="preserve"> PAGEREF _Toc45613817 \h </w:instrText>
            </w:r>
            <w:r w:rsidR="00FE25F2">
              <w:rPr>
                <w:noProof/>
                <w:webHidden/>
              </w:rPr>
            </w:r>
            <w:r w:rsidR="00FE25F2">
              <w:rPr>
                <w:noProof/>
                <w:webHidden/>
              </w:rPr>
              <w:fldChar w:fldCharType="separate"/>
            </w:r>
            <w:r w:rsidR="00FE25F2">
              <w:rPr>
                <w:noProof/>
                <w:webHidden/>
              </w:rPr>
              <w:t>29</w:t>
            </w:r>
            <w:r w:rsidR="00FE25F2">
              <w:rPr>
                <w:noProof/>
                <w:webHidden/>
              </w:rPr>
              <w:fldChar w:fldCharType="end"/>
            </w:r>
          </w:hyperlink>
        </w:p>
        <w:p w14:paraId="3AFCFACD" w14:textId="46360337" w:rsidR="00FE25F2" w:rsidRDefault="00AA6AC3">
          <w:pPr>
            <w:pStyle w:val="TM2"/>
            <w:tabs>
              <w:tab w:val="left" w:pos="880"/>
              <w:tab w:val="right" w:leader="dot" w:pos="10790"/>
            </w:tabs>
            <w:rPr>
              <w:rFonts w:eastAsiaTheme="minorEastAsia"/>
              <w:noProof/>
              <w:lang w:val="fr-FR" w:eastAsia="fr-FR"/>
            </w:rPr>
          </w:pPr>
          <w:hyperlink w:anchor="_Toc45613818" w:history="1">
            <w:r w:rsidR="00FE25F2" w:rsidRPr="00CB10AC">
              <w:rPr>
                <w:rStyle w:val="Lienhypertexte"/>
                <w:rFonts w:eastAsia="Times New Roman"/>
                <w:noProof/>
                <w:lang w:val="fr-FR" w:eastAsia="fr-FR"/>
              </w:rPr>
              <w:t>9.18</w:t>
            </w:r>
            <w:r w:rsidR="00FE25F2">
              <w:rPr>
                <w:rFonts w:eastAsiaTheme="minorEastAsia"/>
                <w:noProof/>
                <w:lang w:val="fr-FR" w:eastAsia="fr-FR"/>
              </w:rPr>
              <w:tab/>
            </w:r>
            <w:r w:rsidR="00FE25F2" w:rsidRPr="00CB10AC">
              <w:rPr>
                <w:rStyle w:val="Lienhypertexte"/>
                <w:rFonts w:eastAsia="Times New Roman"/>
                <w:noProof/>
                <w:lang w:val="fr-FR" w:eastAsia="fr-FR"/>
              </w:rPr>
              <w:t>Les sept cieux du Coran</w:t>
            </w:r>
            <w:r w:rsidR="00FE25F2">
              <w:rPr>
                <w:noProof/>
                <w:webHidden/>
              </w:rPr>
              <w:tab/>
            </w:r>
            <w:r w:rsidR="00FE25F2">
              <w:rPr>
                <w:noProof/>
                <w:webHidden/>
              </w:rPr>
              <w:fldChar w:fldCharType="begin"/>
            </w:r>
            <w:r w:rsidR="00FE25F2">
              <w:rPr>
                <w:noProof/>
                <w:webHidden/>
              </w:rPr>
              <w:instrText xml:space="preserve"> PAGEREF _Toc45613818 \h </w:instrText>
            </w:r>
            <w:r w:rsidR="00FE25F2">
              <w:rPr>
                <w:noProof/>
                <w:webHidden/>
              </w:rPr>
            </w:r>
            <w:r w:rsidR="00FE25F2">
              <w:rPr>
                <w:noProof/>
                <w:webHidden/>
              </w:rPr>
              <w:fldChar w:fldCharType="separate"/>
            </w:r>
            <w:r w:rsidR="00FE25F2">
              <w:rPr>
                <w:noProof/>
                <w:webHidden/>
              </w:rPr>
              <w:t>30</w:t>
            </w:r>
            <w:r w:rsidR="00FE25F2">
              <w:rPr>
                <w:noProof/>
                <w:webHidden/>
              </w:rPr>
              <w:fldChar w:fldCharType="end"/>
            </w:r>
          </w:hyperlink>
        </w:p>
        <w:p w14:paraId="162E6537" w14:textId="6054681A" w:rsidR="00FE25F2" w:rsidRDefault="00AA6AC3">
          <w:pPr>
            <w:pStyle w:val="TM2"/>
            <w:tabs>
              <w:tab w:val="left" w:pos="880"/>
              <w:tab w:val="right" w:leader="dot" w:pos="10790"/>
            </w:tabs>
            <w:rPr>
              <w:rFonts w:eastAsiaTheme="minorEastAsia"/>
              <w:noProof/>
              <w:lang w:val="fr-FR" w:eastAsia="fr-FR"/>
            </w:rPr>
          </w:pPr>
          <w:hyperlink w:anchor="_Toc45613819" w:history="1">
            <w:r w:rsidR="00FE25F2" w:rsidRPr="00CB10AC">
              <w:rPr>
                <w:rStyle w:val="Lienhypertexte"/>
                <w:rFonts w:eastAsia="Times New Roman"/>
                <w:noProof/>
                <w:lang w:val="fr-FR" w:eastAsia="fr-FR"/>
              </w:rPr>
              <w:t>9.19</w:t>
            </w:r>
            <w:r w:rsidR="00FE25F2">
              <w:rPr>
                <w:rFonts w:eastAsiaTheme="minorEastAsia"/>
                <w:noProof/>
                <w:lang w:val="fr-FR" w:eastAsia="fr-FR"/>
              </w:rPr>
              <w:tab/>
            </w:r>
            <w:r w:rsidR="00FE25F2" w:rsidRPr="00CB10AC">
              <w:rPr>
                <w:rStyle w:val="Lienhypertexte"/>
                <w:rFonts w:eastAsia="Times New Roman"/>
                <w:noProof/>
                <w:lang w:val="fr-FR" w:eastAsia="fr-FR"/>
              </w:rPr>
              <w:t>L'expansion de l'Univers dans le Coran</w:t>
            </w:r>
            <w:r w:rsidR="00FE25F2">
              <w:rPr>
                <w:noProof/>
                <w:webHidden/>
              </w:rPr>
              <w:tab/>
            </w:r>
            <w:r w:rsidR="00FE25F2">
              <w:rPr>
                <w:noProof/>
                <w:webHidden/>
              </w:rPr>
              <w:fldChar w:fldCharType="begin"/>
            </w:r>
            <w:r w:rsidR="00FE25F2">
              <w:rPr>
                <w:noProof/>
                <w:webHidden/>
              </w:rPr>
              <w:instrText xml:space="preserve"> PAGEREF _Toc45613819 \h </w:instrText>
            </w:r>
            <w:r w:rsidR="00FE25F2">
              <w:rPr>
                <w:noProof/>
                <w:webHidden/>
              </w:rPr>
            </w:r>
            <w:r w:rsidR="00FE25F2">
              <w:rPr>
                <w:noProof/>
                <w:webHidden/>
              </w:rPr>
              <w:fldChar w:fldCharType="separate"/>
            </w:r>
            <w:r w:rsidR="00FE25F2">
              <w:rPr>
                <w:noProof/>
                <w:webHidden/>
              </w:rPr>
              <w:t>30</w:t>
            </w:r>
            <w:r w:rsidR="00FE25F2">
              <w:rPr>
                <w:noProof/>
                <w:webHidden/>
              </w:rPr>
              <w:fldChar w:fldCharType="end"/>
            </w:r>
          </w:hyperlink>
        </w:p>
        <w:p w14:paraId="0CEDA130" w14:textId="786669EE" w:rsidR="00FE25F2" w:rsidRDefault="00AA6AC3">
          <w:pPr>
            <w:pStyle w:val="TM2"/>
            <w:tabs>
              <w:tab w:val="left" w:pos="880"/>
              <w:tab w:val="right" w:leader="dot" w:pos="10790"/>
            </w:tabs>
            <w:rPr>
              <w:rFonts w:eastAsiaTheme="minorEastAsia"/>
              <w:noProof/>
              <w:lang w:val="fr-FR" w:eastAsia="fr-FR"/>
            </w:rPr>
          </w:pPr>
          <w:hyperlink w:anchor="_Toc45613820" w:history="1">
            <w:r w:rsidR="00FE25F2" w:rsidRPr="00CB10AC">
              <w:rPr>
                <w:rStyle w:val="Lienhypertexte"/>
                <w:rFonts w:eastAsia="Times New Roman"/>
                <w:noProof/>
                <w:lang w:val="fr-FR" w:eastAsia="fr-FR"/>
              </w:rPr>
              <w:t>9.20</w:t>
            </w:r>
            <w:r w:rsidR="00FE25F2">
              <w:rPr>
                <w:rFonts w:eastAsiaTheme="minorEastAsia"/>
                <w:noProof/>
                <w:lang w:val="fr-FR" w:eastAsia="fr-FR"/>
              </w:rPr>
              <w:tab/>
            </w:r>
            <w:r w:rsidR="00FE25F2" w:rsidRPr="00CB10AC">
              <w:rPr>
                <w:rStyle w:val="Lienhypertexte"/>
                <w:rFonts w:eastAsia="Times New Roman"/>
                <w:noProof/>
                <w:lang w:val="fr-FR" w:eastAsia="fr-FR"/>
              </w:rPr>
              <w:t>L'origine de l'Univers selon le Coran</w:t>
            </w:r>
            <w:r w:rsidR="00FE25F2">
              <w:rPr>
                <w:noProof/>
                <w:webHidden/>
              </w:rPr>
              <w:tab/>
            </w:r>
            <w:r w:rsidR="00FE25F2">
              <w:rPr>
                <w:noProof/>
                <w:webHidden/>
              </w:rPr>
              <w:fldChar w:fldCharType="begin"/>
            </w:r>
            <w:r w:rsidR="00FE25F2">
              <w:rPr>
                <w:noProof/>
                <w:webHidden/>
              </w:rPr>
              <w:instrText xml:space="preserve"> PAGEREF _Toc45613820 \h </w:instrText>
            </w:r>
            <w:r w:rsidR="00FE25F2">
              <w:rPr>
                <w:noProof/>
                <w:webHidden/>
              </w:rPr>
            </w:r>
            <w:r w:rsidR="00FE25F2">
              <w:rPr>
                <w:noProof/>
                <w:webHidden/>
              </w:rPr>
              <w:fldChar w:fldCharType="separate"/>
            </w:r>
            <w:r w:rsidR="00FE25F2">
              <w:rPr>
                <w:noProof/>
                <w:webHidden/>
              </w:rPr>
              <w:t>31</w:t>
            </w:r>
            <w:r w:rsidR="00FE25F2">
              <w:rPr>
                <w:noProof/>
                <w:webHidden/>
              </w:rPr>
              <w:fldChar w:fldCharType="end"/>
            </w:r>
          </w:hyperlink>
        </w:p>
        <w:p w14:paraId="134D5661" w14:textId="58C25B8B" w:rsidR="00FE25F2" w:rsidRDefault="00AA6AC3">
          <w:pPr>
            <w:pStyle w:val="TM2"/>
            <w:tabs>
              <w:tab w:val="left" w:pos="880"/>
              <w:tab w:val="right" w:leader="dot" w:pos="10790"/>
            </w:tabs>
            <w:rPr>
              <w:rFonts w:eastAsiaTheme="minorEastAsia"/>
              <w:noProof/>
              <w:lang w:val="fr-FR" w:eastAsia="fr-FR"/>
            </w:rPr>
          </w:pPr>
          <w:hyperlink w:anchor="_Toc45613821" w:history="1">
            <w:r w:rsidR="00FE25F2" w:rsidRPr="00CB10AC">
              <w:rPr>
                <w:rStyle w:val="Lienhypertexte"/>
                <w:rFonts w:eastAsia="Times New Roman"/>
                <w:noProof/>
                <w:lang w:val="fr-FR" w:eastAsia="fr-FR"/>
              </w:rPr>
              <w:t>9.21</w:t>
            </w:r>
            <w:r w:rsidR="00FE25F2">
              <w:rPr>
                <w:rFonts w:eastAsiaTheme="minorEastAsia"/>
                <w:noProof/>
                <w:lang w:val="fr-FR" w:eastAsia="fr-FR"/>
              </w:rPr>
              <w:tab/>
            </w:r>
            <w:r w:rsidR="00FE25F2" w:rsidRPr="00CB10AC">
              <w:rPr>
                <w:rStyle w:val="Lienhypertexte"/>
                <w:rFonts w:eastAsia="Times New Roman"/>
                <w:noProof/>
                <w:lang w:val="fr-FR" w:eastAsia="fr-FR"/>
              </w:rPr>
              <w:t>Le soleil et la lune dans le Coran</w:t>
            </w:r>
            <w:r w:rsidR="00FE25F2">
              <w:rPr>
                <w:noProof/>
                <w:webHidden/>
              </w:rPr>
              <w:tab/>
            </w:r>
            <w:r w:rsidR="00FE25F2">
              <w:rPr>
                <w:noProof/>
                <w:webHidden/>
              </w:rPr>
              <w:fldChar w:fldCharType="begin"/>
            </w:r>
            <w:r w:rsidR="00FE25F2">
              <w:rPr>
                <w:noProof/>
                <w:webHidden/>
              </w:rPr>
              <w:instrText xml:space="preserve"> PAGEREF _Toc45613821 \h </w:instrText>
            </w:r>
            <w:r w:rsidR="00FE25F2">
              <w:rPr>
                <w:noProof/>
                <w:webHidden/>
              </w:rPr>
            </w:r>
            <w:r w:rsidR="00FE25F2">
              <w:rPr>
                <w:noProof/>
                <w:webHidden/>
              </w:rPr>
              <w:fldChar w:fldCharType="separate"/>
            </w:r>
            <w:r w:rsidR="00FE25F2">
              <w:rPr>
                <w:noProof/>
                <w:webHidden/>
              </w:rPr>
              <w:t>32</w:t>
            </w:r>
            <w:r w:rsidR="00FE25F2">
              <w:rPr>
                <w:noProof/>
                <w:webHidden/>
              </w:rPr>
              <w:fldChar w:fldCharType="end"/>
            </w:r>
          </w:hyperlink>
        </w:p>
        <w:p w14:paraId="18F77399" w14:textId="6DB3D0E9" w:rsidR="00FE25F2" w:rsidRDefault="00AA6AC3">
          <w:pPr>
            <w:pStyle w:val="TM2"/>
            <w:tabs>
              <w:tab w:val="left" w:pos="880"/>
              <w:tab w:val="right" w:leader="dot" w:pos="10790"/>
            </w:tabs>
            <w:rPr>
              <w:rFonts w:eastAsiaTheme="minorEastAsia"/>
              <w:noProof/>
              <w:lang w:val="fr-FR" w:eastAsia="fr-FR"/>
            </w:rPr>
          </w:pPr>
          <w:hyperlink w:anchor="_Toc45613822" w:history="1">
            <w:r w:rsidR="00FE25F2" w:rsidRPr="00CB10AC">
              <w:rPr>
                <w:rStyle w:val="Lienhypertexte"/>
                <w:rFonts w:eastAsia="Times New Roman"/>
                <w:noProof/>
                <w:lang w:val="fr-FR" w:eastAsia="fr-FR"/>
              </w:rPr>
              <w:t>9.22</w:t>
            </w:r>
            <w:r w:rsidR="00FE25F2">
              <w:rPr>
                <w:rFonts w:eastAsiaTheme="minorEastAsia"/>
                <w:noProof/>
                <w:lang w:val="fr-FR" w:eastAsia="fr-FR"/>
              </w:rPr>
              <w:tab/>
            </w:r>
            <w:r w:rsidR="00FE25F2" w:rsidRPr="00CB10AC">
              <w:rPr>
                <w:rStyle w:val="Lienhypertexte"/>
                <w:rFonts w:eastAsia="Times New Roman"/>
                <w:noProof/>
                <w:lang w:val="fr-FR" w:eastAsia="fr-FR"/>
              </w:rPr>
              <w:t>La terre est plate selon le Coran</w:t>
            </w:r>
            <w:r w:rsidR="00FE25F2">
              <w:rPr>
                <w:noProof/>
                <w:webHidden/>
              </w:rPr>
              <w:tab/>
            </w:r>
            <w:r w:rsidR="00FE25F2">
              <w:rPr>
                <w:noProof/>
                <w:webHidden/>
              </w:rPr>
              <w:fldChar w:fldCharType="begin"/>
            </w:r>
            <w:r w:rsidR="00FE25F2">
              <w:rPr>
                <w:noProof/>
                <w:webHidden/>
              </w:rPr>
              <w:instrText xml:space="preserve"> PAGEREF _Toc45613822 \h </w:instrText>
            </w:r>
            <w:r w:rsidR="00FE25F2">
              <w:rPr>
                <w:noProof/>
                <w:webHidden/>
              </w:rPr>
            </w:r>
            <w:r w:rsidR="00FE25F2">
              <w:rPr>
                <w:noProof/>
                <w:webHidden/>
              </w:rPr>
              <w:fldChar w:fldCharType="separate"/>
            </w:r>
            <w:r w:rsidR="00FE25F2">
              <w:rPr>
                <w:noProof/>
                <w:webHidden/>
              </w:rPr>
              <w:t>34</w:t>
            </w:r>
            <w:r w:rsidR="00FE25F2">
              <w:rPr>
                <w:noProof/>
                <w:webHidden/>
              </w:rPr>
              <w:fldChar w:fldCharType="end"/>
            </w:r>
          </w:hyperlink>
        </w:p>
        <w:p w14:paraId="681A7C70" w14:textId="7FD76023" w:rsidR="00FE25F2" w:rsidRDefault="00AA6AC3">
          <w:pPr>
            <w:pStyle w:val="TM2"/>
            <w:tabs>
              <w:tab w:val="left" w:pos="880"/>
              <w:tab w:val="right" w:leader="dot" w:pos="10790"/>
            </w:tabs>
            <w:rPr>
              <w:rFonts w:eastAsiaTheme="minorEastAsia"/>
              <w:noProof/>
              <w:lang w:val="fr-FR" w:eastAsia="fr-FR"/>
            </w:rPr>
          </w:pPr>
          <w:hyperlink w:anchor="_Toc45613823" w:history="1">
            <w:r w:rsidR="00FE25F2" w:rsidRPr="00CB10AC">
              <w:rPr>
                <w:rStyle w:val="Lienhypertexte"/>
                <w:rFonts w:eastAsia="Times New Roman"/>
                <w:noProof/>
                <w:lang w:val="fr-FR" w:eastAsia="fr-FR"/>
              </w:rPr>
              <w:t>9.23</w:t>
            </w:r>
            <w:r w:rsidR="00FE25F2">
              <w:rPr>
                <w:rFonts w:eastAsiaTheme="minorEastAsia"/>
                <w:noProof/>
                <w:lang w:val="fr-FR" w:eastAsia="fr-FR"/>
              </w:rPr>
              <w:tab/>
            </w:r>
            <w:r w:rsidR="00FE25F2" w:rsidRPr="00CB10AC">
              <w:rPr>
                <w:rStyle w:val="Lienhypertexte"/>
                <w:rFonts w:eastAsia="Times New Roman"/>
                <w:noProof/>
                <w:lang w:val="fr-FR" w:eastAsia="fr-FR"/>
              </w:rPr>
              <w:t>L’évolution, la zoologie selon le Coran</w:t>
            </w:r>
            <w:r w:rsidR="00FE25F2">
              <w:rPr>
                <w:noProof/>
                <w:webHidden/>
              </w:rPr>
              <w:tab/>
            </w:r>
            <w:r w:rsidR="00FE25F2">
              <w:rPr>
                <w:noProof/>
                <w:webHidden/>
              </w:rPr>
              <w:fldChar w:fldCharType="begin"/>
            </w:r>
            <w:r w:rsidR="00FE25F2">
              <w:rPr>
                <w:noProof/>
                <w:webHidden/>
              </w:rPr>
              <w:instrText xml:space="preserve"> PAGEREF _Toc45613823 \h </w:instrText>
            </w:r>
            <w:r w:rsidR="00FE25F2">
              <w:rPr>
                <w:noProof/>
                <w:webHidden/>
              </w:rPr>
            </w:r>
            <w:r w:rsidR="00FE25F2">
              <w:rPr>
                <w:noProof/>
                <w:webHidden/>
              </w:rPr>
              <w:fldChar w:fldCharType="separate"/>
            </w:r>
            <w:r w:rsidR="00FE25F2">
              <w:rPr>
                <w:noProof/>
                <w:webHidden/>
              </w:rPr>
              <w:t>40</w:t>
            </w:r>
            <w:r w:rsidR="00FE25F2">
              <w:rPr>
                <w:noProof/>
                <w:webHidden/>
              </w:rPr>
              <w:fldChar w:fldCharType="end"/>
            </w:r>
          </w:hyperlink>
        </w:p>
        <w:p w14:paraId="5B24B5F1" w14:textId="51EB6D01" w:rsidR="00FE25F2" w:rsidRDefault="00AA6AC3">
          <w:pPr>
            <w:pStyle w:val="TM2"/>
            <w:tabs>
              <w:tab w:val="left" w:pos="880"/>
              <w:tab w:val="right" w:leader="dot" w:pos="10790"/>
            </w:tabs>
            <w:rPr>
              <w:rFonts w:eastAsiaTheme="minorEastAsia"/>
              <w:noProof/>
              <w:lang w:val="fr-FR" w:eastAsia="fr-FR"/>
            </w:rPr>
          </w:pPr>
          <w:hyperlink w:anchor="_Toc45613824" w:history="1">
            <w:r w:rsidR="00FE25F2" w:rsidRPr="00CB10AC">
              <w:rPr>
                <w:rStyle w:val="Lienhypertexte"/>
                <w:rFonts w:eastAsia="Times New Roman"/>
                <w:noProof/>
                <w:lang w:val="fr-FR" w:eastAsia="fr-FR"/>
              </w:rPr>
              <w:t>9.24</w:t>
            </w:r>
            <w:r w:rsidR="00FE25F2">
              <w:rPr>
                <w:rFonts w:eastAsiaTheme="minorEastAsia"/>
                <w:noProof/>
                <w:lang w:val="fr-FR" w:eastAsia="fr-FR"/>
              </w:rPr>
              <w:tab/>
            </w:r>
            <w:r w:rsidR="00FE25F2" w:rsidRPr="00CB10AC">
              <w:rPr>
                <w:rStyle w:val="Lienhypertexte"/>
                <w:rFonts w:eastAsia="Times New Roman"/>
                <w:noProof/>
                <w:lang w:val="fr-FR" w:eastAsia="fr-FR"/>
              </w:rPr>
              <w:t>Le corps humain selon le Coran</w:t>
            </w:r>
            <w:r w:rsidR="00FE25F2">
              <w:rPr>
                <w:noProof/>
                <w:webHidden/>
              </w:rPr>
              <w:tab/>
            </w:r>
            <w:r w:rsidR="00FE25F2">
              <w:rPr>
                <w:noProof/>
                <w:webHidden/>
              </w:rPr>
              <w:fldChar w:fldCharType="begin"/>
            </w:r>
            <w:r w:rsidR="00FE25F2">
              <w:rPr>
                <w:noProof/>
                <w:webHidden/>
              </w:rPr>
              <w:instrText xml:space="preserve"> PAGEREF _Toc45613824 \h </w:instrText>
            </w:r>
            <w:r w:rsidR="00FE25F2">
              <w:rPr>
                <w:noProof/>
                <w:webHidden/>
              </w:rPr>
            </w:r>
            <w:r w:rsidR="00FE25F2">
              <w:rPr>
                <w:noProof/>
                <w:webHidden/>
              </w:rPr>
              <w:fldChar w:fldCharType="separate"/>
            </w:r>
            <w:r w:rsidR="00FE25F2">
              <w:rPr>
                <w:noProof/>
                <w:webHidden/>
              </w:rPr>
              <w:t>40</w:t>
            </w:r>
            <w:r w:rsidR="00FE25F2">
              <w:rPr>
                <w:noProof/>
                <w:webHidden/>
              </w:rPr>
              <w:fldChar w:fldCharType="end"/>
            </w:r>
          </w:hyperlink>
        </w:p>
        <w:p w14:paraId="2A64D5EA" w14:textId="47F8B856" w:rsidR="00FE25F2" w:rsidRDefault="00AA6AC3">
          <w:pPr>
            <w:pStyle w:val="TM2"/>
            <w:tabs>
              <w:tab w:val="left" w:pos="880"/>
              <w:tab w:val="right" w:leader="dot" w:pos="10790"/>
            </w:tabs>
            <w:rPr>
              <w:rFonts w:eastAsiaTheme="minorEastAsia"/>
              <w:noProof/>
              <w:lang w:val="fr-FR" w:eastAsia="fr-FR"/>
            </w:rPr>
          </w:pPr>
          <w:hyperlink w:anchor="_Toc45613825" w:history="1">
            <w:r w:rsidR="00FE25F2" w:rsidRPr="00CB10AC">
              <w:rPr>
                <w:rStyle w:val="Lienhypertexte"/>
                <w:rFonts w:eastAsia="Times New Roman"/>
                <w:noProof/>
                <w:lang w:val="fr-FR" w:eastAsia="fr-FR"/>
              </w:rPr>
              <w:t>9.25</w:t>
            </w:r>
            <w:r w:rsidR="00FE25F2">
              <w:rPr>
                <w:rFonts w:eastAsiaTheme="minorEastAsia"/>
                <w:noProof/>
                <w:lang w:val="fr-FR" w:eastAsia="fr-FR"/>
              </w:rPr>
              <w:tab/>
            </w:r>
            <w:r w:rsidR="00FE25F2" w:rsidRPr="00CB10AC">
              <w:rPr>
                <w:rStyle w:val="Lienhypertexte"/>
                <w:rFonts w:eastAsia="Times New Roman"/>
                <w:noProof/>
                <w:lang w:val="fr-FR" w:eastAsia="fr-FR"/>
              </w:rPr>
              <w:t>L'embryologie selon le Coran</w:t>
            </w:r>
            <w:r w:rsidR="00FE25F2">
              <w:rPr>
                <w:noProof/>
                <w:webHidden/>
              </w:rPr>
              <w:tab/>
            </w:r>
            <w:r w:rsidR="00FE25F2">
              <w:rPr>
                <w:noProof/>
                <w:webHidden/>
              </w:rPr>
              <w:fldChar w:fldCharType="begin"/>
            </w:r>
            <w:r w:rsidR="00FE25F2">
              <w:rPr>
                <w:noProof/>
                <w:webHidden/>
              </w:rPr>
              <w:instrText xml:space="preserve"> PAGEREF _Toc45613825 \h </w:instrText>
            </w:r>
            <w:r w:rsidR="00FE25F2">
              <w:rPr>
                <w:noProof/>
                <w:webHidden/>
              </w:rPr>
            </w:r>
            <w:r w:rsidR="00FE25F2">
              <w:rPr>
                <w:noProof/>
                <w:webHidden/>
              </w:rPr>
              <w:fldChar w:fldCharType="separate"/>
            </w:r>
            <w:r w:rsidR="00FE25F2">
              <w:rPr>
                <w:noProof/>
                <w:webHidden/>
              </w:rPr>
              <w:t>41</w:t>
            </w:r>
            <w:r w:rsidR="00FE25F2">
              <w:rPr>
                <w:noProof/>
                <w:webHidden/>
              </w:rPr>
              <w:fldChar w:fldCharType="end"/>
            </w:r>
          </w:hyperlink>
        </w:p>
        <w:p w14:paraId="796F330B" w14:textId="2F9DA3CC" w:rsidR="00FE25F2" w:rsidRDefault="00AA6AC3">
          <w:pPr>
            <w:pStyle w:val="TM2"/>
            <w:tabs>
              <w:tab w:val="left" w:pos="880"/>
              <w:tab w:val="right" w:leader="dot" w:pos="10790"/>
            </w:tabs>
            <w:rPr>
              <w:rFonts w:eastAsiaTheme="minorEastAsia"/>
              <w:noProof/>
              <w:lang w:val="fr-FR" w:eastAsia="fr-FR"/>
            </w:rPr>
          </w:pPr>
          <w:hyperlink w:anchor="_Toc45613826" w:history="1">
            <w:r w:rsidR="00FE25F2" w:rsidRPr="00CB10AC">
              <w:rPr>
                <w:rStyle w:val="Lienhypertexte"/>
                <w:rFonts w:eastAsia="Times New Roman"/>
                <w:noProof/>
                <w:lang w:val="fr-FR" w:eastAsia="fr-FR"/>
              </w:rPr>
              <w:t>9.26</w:t>
            </w:r>
            <w:r w:rsidR="00FE25F2">
              <w:rPr>
                <w:rFonts w:eastAsiaTheme="minorEastAsia"/>
                <w:noProof/>
                <w:lang w:val="fr-FR" w:eastAsia="fr-FR"/>
              </w:rPr>
              <w:tab/>
            </w:r>
            <w:r w:rsidR="00FE25F2" w:rsidRPr="00CB10AC">
              <w:rPr>
                <w:rStyle w:val="Lienhypertexte"/>
                <w:rFonts w:eastAsia="Times New Roman"/>
                <w:noProof/>
                <w:lang w:val="fr-FR" w:eastAsia="fr-FR"/>
              </w:rPr>
              <w:t>Les menstrues, la couleur du sperme et la ressemblance de l’enfant en fonction du rapport sexuel selon Mahomet</w:t>
            </w:r>
            <w:r w:rsidR="00FE25F2">
              <w:rPr>
                <w:noProof/>
                <w:webHidden/>
              </w:rPr>
              <w:tab/>
            </w:r>
            <w:r w:rsidR="00FE25F2">
              <w:rPr>
                <w:noProof/>
                <w:webHidden/>
              </w:rPr>
              <w:fldChar w:fldCharType="begin"/>
            </w:r>
            <w:r w:rsidR="00FE25F2">
              <w:rPr>
                <w:noProof/>
                <w:webHidden/>
              </w:rPr>
              <w:instrText xml:space="preserve"> PAGEREF _Toc45613826 \h </w:instrText>
            </w:r>
            <w:r w:rsidR="00FE25F2">
              <w:rPr>
                <w:noProof/>
                <w:webHidden/>
              </w:rPr>
            </w:r>
            <w:r w:rsidR="00FE25F2">
              <w:rPr>
                <w:noProof/>
                <w:webHidden/>
              </w:rPr>
              <w:fldChar w:fldCharType="separate"/>
            </w:r>
            <w:r w:rsidR="00FE25F2">
              <w:rPr>
                <w:noProof/>
                <w:webHidden/>
              </w:rPr>
              <w:t>42</w:t>
            </w:r>
            <w:r w:rsidR="00FE25F2">
              <w:rPr>
                <w:noProof/>
                <w:webHidden/>
              </w:rPr>
              <w:fldChar w:fldCharType="end"/>
            </w:r>
          </w:hyperlink>
        </w:p>
        <w:p w14:paraId="3A062050" w14:textId="32DBC2D8" w:rsidR="00FE25F2" w:rsidRDefault="00AA6AC3">
          <w:pPr>
            <w:pStyle w:val="TM2"/>
            <w:tabs>
              <w:tab w:val="left" w:pos="880"/>
              <w:tab w:val="right" w:leader="dot" w:pos="10790"/>
            </w:tabs>
            <w:rPr>
              <w:rFonts w:eastAsiaTheme="minorEastAsia"/>
              <w:noProof/>
              <w:lang w:val="fr-FR" w:eastAsia="fr-FR"/>
            </w:rPr>
          </w:pPr>
          <w:hyperlink w:anchor="_Toc45613827" w:history="1">
            <w:r w:rsidR="00FE25F2" w:rsidRPr="00CB10AC">
              <w:rPr>
                <w:rStyle w:val="Lienhypertexte"/>
                <w:noProof/>
                <w:lang w:val="fr-FR"/>
              </w:rPr>
              <w:t>9.27</w:t>
            </w:r>
            <w:r w:rsidR="00FE25F2">
              <w:rPr>
                <w:rFonts w:eastAsiaTheme="minorEastAsia"/>
                <w:noProof/>
                <w:lang w:val="fr-FR" w:eastAsia="fr-FR"/>
              </w:rPr>
              <w:tab/>
            </w:r>
            <w:r w:rsidR="00FE25F2" w:rsidRPr="00CB10AC">
              <w:rPr>
                <w:rStyle w:val="Lienhypertexte"/>
                <w:noProof/>
                <w:lang w:val="fr-FR"/>
              </w:rPr>
              <w:t>Le sperme vient de la colonne vertébrale et des côtes ?</w:t>
            </w:r>
            <w:r w:rsidR="00FE25F2">
              <w:rPr>
                <w:noProof/>
                <w:webHidden/>
              </w:rPr>
              <w:tab/>
            </w:r>
            <w:r w:rsidR="00FE25F2">
              <w:rPr>
                <w:noProof/>
                <w:webHidden/>
              </w:rPr>
              <w:fldChar w:fldCharType="begin"/>
            </w:r>
            <w:r w:rsidR="00FE25F2">
              <w:rPr>
                <w:noProof/>
                <w:webHidden/>
              </w:rPr>
              <w:instrText xml:space="preserve"> PAGEREF _Toc45613827 \h </w:instrText>
            </w:r>
            <w:r w:rsidR="00FE25F2">
              <w:rPr>
                <w:noProof/>
                <w:webHidden/>
              </w:rPr>
            </w:r>
            <w:r w:rsidR="00FE25F2">
              <w:rPr>
                <w:noProof/>
                <w:webHidden/>
              </w:rPr>
              <w:fldChar w:fldCharType="separate"/>
            </w:r>
            <w:r w:rsidR="00FE25F2">
              <w:rPr>
                <w:noProof/>
                <w:webHidden/>
              </w:rPr>
              <w:t>42</w:t>
            </w:r>
            <w:r w:rsidR="00FE25F2">
              <w:rPr>
                <w:noProof/>
                <w:webHidden/>
              </w:rPr>
              <w:fldChar w:fldCharType="end"/>
            </w:r>
          </w:hyperlink>
        </w:p>
        <w:p w14:paraId="18126585" w14:textId="7AD42057" w:rsidR="00FE25F2" w:rsidRDefault="00AA6AC3">
          <w:pPr>
            <w:pStyle w:val="TM2"/>
            <w:tabs>
              <w:tab w:val="left" w:pos="880"/>
              <w:tab w:val="right" w:leader="dot" w:pos="10790"/>
            </w:tabs>
            <w:rPr>
              <w:rFonts w:eastAsiaTheme="minorEastAsia"/>
              <w:noProof/>
              <w:lang w:val="fr-FR" w:eastAsia="fr-FR"/>
            </w:rPr>
          </w:pPr>
          <w:hyperlink w:anchor="_Toc45613828" w:history="1">
            <w:r w:rsidR="00FE25F2" w:rsidRPr="00CB10AC">
              <w:rPr>
                <w:rStyle w:val="Lienhypertexte"/>
                <w:rFonts w:eastAsia="Times New Roman"/>
                <w:noProof/>
                <w:lang w:val="fr-FR" w:eastAsia="fr-FR"/>
              </w:rPr>
              <w:t>9.28</w:t>
            </w:r>
            <w:r w:rsidR="00FE25F2">
              <w:rPr>
                <w:rFonts w:eastAsiaTheme="minorEastAsia"/>
                <w:noProof/>
                <w:lang w:val="fr-FR" w:eastAsia="fr-FR"/>
              </w:rPr>
              <w:tab/>
            </w:r>
            <w:r w:rsidR="00FE25F2" w:rsidRPr="00CB10AC">
              <w:rPr>
                <w:rStyle w:val="Lienhypertexte"/>
                <w:rFonts w:eastAsia="Times New Roman"/>
                <w:noProof/>
                <w:lang w:val="fr-FR" w:eastAsia="fr-FR"/>
              </w:rPr>
              <w:t>Le cerveau selon le Coran</w:t>
            </w:r>
            <w:r w:rsidR="00FE25F2">
              <w:rPr>
                <w:noProof/>
                <w:webHidden/>
              </w:rPr>
              <w:tab/>
            </w:r>
            <w:r w:rsidR="00FE25F2">
              <w:rPr>
                <w:noProof/>
                <w:webHidden/>
              </w:rPr>
              <w:fldChar w:fldCharType="begin"/>
            </w:r>
            <w:r w:rsidR="00FE25F2">
              <w:rPr>
                <w:noProof/>
                <w:webHidden/>
              </w:rPr>
              <w:instrText xml:space="preserve"> PAGEREF _Toc45613828 \h </w:instrText>
            </w:r>
            <w:r w:rsidR="00FE25F2">
              <w:rPr>
                <w:noProof/>
                <w:webHidden/>
              </w:rPr>
            </w:r>
            <w:r w:rsidR="00FE25F2">
              <w:rPr>
                <w:noProof/>
                <w:webHidden/>
              </w:rPr>
              <w:fldChar w:fldCharType="separate"/>
            </w:r>
            <w:r w:rsidR="00FE25F2">
              <w:rPr>
                <w:noProof/>
                <w:webHidden/>
              </w:rPr>
              <w:t>44</w:t>
            </w:r>
            <w:r w:rsidR="00FE25F2">
              <w:rPr>
                <w:noProof/>
                <w:webHidden/>
              </w:rPr>
              <w:fldChar w:fldCharType="end"/>
            </w:r>
          </w:hyperlink>
        </w:p>
        <w:p w14:paraId="14CD6B99" w14:textId="43AFB703" w:rsidR="00FE25F2" w:rsidRDefault="00AA6AC3">
          <w:pPr>
            <w:pStyle w:val="TM2"/>
            <w:tabs>
              <w:tab w:val="left" w:pos="880"/>
              <w:tab w:val="right" w:leader="dot" w:pos="10790"/>
            </w:tabs>
            <w:rPr>
              <w:rFonts w:eastAsiaTheme="minorEastAsia"/>
              <w:noProof/>
              <w:lang w:val="fr-FR" w:eastAsia="fr-FR"/>
            </w:rPr>
          </w:pPr>
          <w:hyperlink w:anchor="_Toc45613829" w:history="1">
            <w:r w:rsidR="00FE25F2" w:rsidRPr="00CB10AC">
              <w:rPr>
                <w:rStyle w:val="Lienhypertexte"/>
                <w:noProof/>
                <w:lang w:val="fr-FR"/>
              </w:rPr>
              <w:t>9.29</w:t>
            </w:r>
            <w:r w:rsidR="00FE25F2">
              <w:rPr>
                <w:rFonts w:eastAsiaTheme="minorEastAsia"/>
                <w:noProof/>
                <w:lang w:val="fr-FR" w:eastAsia="fr-FR"/>
              </w:rPr>
              <w:tab/>
            </w:r>
            <w:r w:rsidR="00FE25F2" w:rsidRPr="00CB10AC">
              <w:rPr>
                <w:rStyle w:val="Lienhypertexte"/>
                <w:noProof/>
                <w:lang w:val="fr-FR"/>
              </w:rPr>
              <w:t>Urinothérapie à base d’urine de chameau</w:t>
            </w:r>
            <w:r w:rsidR="00FE25F2">
              <w:rPr>
                <w:noProof/>
                <w:webHidden/>
              </w:rPr>
              <w:tab/>
            </w:r>
            <w:r w:rsidR="00FE25F2">
              <w:rPr>
                <w:noProof/>
                <w:webHidden/>
              </w:rPr>
              <w:fldChar w:fldCharType="begin"/>
            </w:r>
            <w:r w:rsidR="00FE25F2">
              <w:rPr>
                <w:noProof/>
                <w:webHidden/>
              </w:rPr>
              <w:instrText xml:space="preserve"> PAGEREF _Toc45613829 \h </w:instrText>
            </w:r>
            <w:r w:rsidR="00FE25F2">
              <w:rPr>
                <w:noProof/>
                <w:webHidden/>
              </w:rPr>
            </w:r>
            <w:r w:rsidR="00FE25F2">
              <w:rPr>
                <w:noProof/>
                <w:webHidden/>
              </w:rPr>
              <w:fldChar w:fldCharType="separate"/>
            </w:r>
            <w:r w:rsidR="00FE25F2">
              <w:rPr>
                <w:noProof/>
                <w:webHidden/>
              </w:rPr>
              <w:t>45</w:t>
            </w:r>
            <w:r w:rsidR="00FE25F2">
              <w:rPr>
                <w:noProof/>
                <w:webHidden/>
              </w:rPr>
              <w:fldChar w:fldCharType="end"/>
            </w:r>
          </w:hyperlink>
        </w:p>
        <w:p w14:paraId="27A57C9D" w14:textId="77CF65AD" w:rsidR="00FE25F2" w:rsidRDefault="00AA6AC3">
          <w:pPr>
            <w:pStyle w:val="TM2"/>
            <w:tabs>
              <w:tab w:val="left" w:pos="880"/>
              <w:tab w:val="right" w:leader="dot" w:pos="10790"/>
            </w:tabs>
            <w:rPr>
              <w:rFonts w:eastAsiaTheme="minorEastAsia"/>
              <w:noProof/>
              <w:lang w:val="fr-FR" w:eastAsia="fr-FR"/>
            </w:rPr>
          </w:pPr>
          <w:hyperlink w:anchor="_Toc45613830" w:history="1">
            <w:r w:rsidR="00FE25F2" w:rsidRPr="00CB10AC">
              <w:rPr>
                <w:rStyle w:val="Lienhypertexte"/>
                <w:rFonts w:eastAsia="Times New Roman"/>
                <w:noProof/>
                <w:lang w:val="fr-FR" w:eastAsia="fr-FR"/>
              </w:rPr>
              <w:t>9.30</w:t>
            </w:r>
            <w:r w:rsidR="00FE25F2">
              <w:rPr>
                <w:rFonts w:eastAsiaTheme="minorEastAsia"/>
                <w:noProof/>
                <w:lang w:val="fr-FR" w:eastAsia="fr-FR"/>
              </w:rPr>
              <w:tab/>
            </w:r>
            <w:r w:rsidR="00FE25F2" w:rsidRPr="00CB10AC">
              <w:rPr>
                <w:rStyle w:val="Lienhypertexte"/>
                <w:rFonts w:eastAsia="Times New Roman"/>
                <w:noProof/>
                <w:lang w:val="fr-FR" w:eastAsia="fr-FR"/>
              </w:rPr>
              <w:t>Le miracle de la momie du pharaon</w:t>
            </w:r>
            <w:r w:rsidR="00FE25F2">
              <w:rPr>
                <w:noProof/>
                <w:webHidden/>
              </w:rPr>
              <w:tab/>
            </w:r>
            <w:r w:rsidR="00FE25F2">
              <w:rPr>
                <w:noProof/>
                <w:webHidden/>
              </w:rPr>
              <w:fldChar w:fldCharType="begin"/>
            </w:r>
            <w:r w:rsidR="00FE25F2">
              <w:rPr>
                <w:noProof/>
                <w:webHidden/>
              </w:rPr>
              <w:instrText xml:space="preserve"> PAGEREF _Toc45613830 \h </w:instrText>
            </w:r>
            <w:r w:rsidR="00FE25F2">
              <w:rPr>
                <w:noProof/>
                <w:webHidden/>
              </w:rPr>
            </w:r>
            <w:r w:rsidR="00FE25F2">
              <w:rPr>
                <w:noProof/>
                <w:webHidden/>
              </w:rPr>
              <w:fldChar w:fldCharType="separate"/>
            </w:r>
            <w:r w:rsidR="00FE25F2">
              <w:rPr>
                <w:noProof/>
                <w:webHidden/>
              </w:rPr>
              <w:t>46</w:t>
            </w:r>
            <w:r w:rsidR="00FE25F2">
              <w:rPr>
                <w:noProof/>
                <w:webHidden/>
              </w:rPr>
              <w:fldChar w:fldCharType="end"/>
            </w:r>
          </w:hyperlink>
        </w:p>
        <w:p w14:paraId="12AA5713" w14:textId="101B571D" w:rsidR="00FE25F2" w:rsidRDefault="00AA6AC3">
          <w:pPr>
            <w:pStyle w:val="TM2"/>
            <w:tabs>
              <w:tab w:val="left" w:pos="880"/>
              <w:tab w:val="right" w:leader="dot" w:pos="10790"/>
            </w:tabs>
            <w:rPr>
              <w:rFonts w:eastAsiaTheme="minorEastAsia"/>
              <w:noProof/>
              <w:lang w:val="fr-FR" w:eastAsia="fr-FR"/>
            </w:rPr>
          </w:pPr>
          <w:hyperlink w:anchor="_Toc45613831" w:history="1">
            <w:r w:rsidR="00FE25F2" w:rsidRPr="00CB10AC">
              <w:rPr>
                <w:rStyle w:val="Lienhypertexte"/>
                <w:rFonts w:eastAsia="Times New Roman"/>
                <w:noProof/>
                <w:lang w:val="fr-FR" w:eastAsia="fr-FR"/>
              </w:rPr>
              <w:t>9.31</w:t>
            </w:r>
            <w:r w:rsidR="00FE25F2">
              <w:rPr>
                <w:rFonts w:eastAsiaTheme="minorEastAsia"/>
                <w:noProof/>
                <w:lang w:val="fr-FR" w:eastAsia="fr-FR"/>
              </w:rPr>
              <w:tab/>
            </w:r>
            <w:r w:rsidR="00FE25F2" w:rsidRPr="00CB10AC">
              <w:rPr>
                <w:rStyle w:val="Lienhypertexte"/>
                <w:rFonts w:eastAsia="Times New Roman"/>
                <w:noProof/>
                <w:lang w:val="fr-FR" w:eastAsia="fr-FR"/>
              </w:rPr>
              <w:t>Erreur historique dans le Coran</w:t>
            </w:r>
            <w:r w:rsidR="00FE25F2">
              <w:rPr>
                <w:noProof/>
                <w:webHidden/>
              </w:rPr>
              <w:tab/>
            </w:r>
            <w:r w:rsidR="00FE25F2">
              <w:rPr>
                <w:noProof/>
                <w:webHidden/>
              </w:rPr>
              <w:fldChar w:fldCharType="begin"/>
            </w:r>
            <w:r w:rsidR="00FE25F2">
              <w:rPr>
                <w:noProof/>
                <w:webHidden/>
              </w:rPr>
              <w:instrText xml:space="preserve"> PAGEREF _Toc45613831 \h </w:instrText>
            </w:r>
            <w:r w:rsidR="00FE25F2">
              <w:rPr>
                <w:noProof/>
                <w:webHidden/>
              </w:rPr>
            </w:r>
            <w:r w:rsidR="00FE25F2">
              <w:rPr>
                <w:noProof/>
                <w:webHidden/>
              </w:rPr>
              <w:fldChar w:fldCharType="separate"/>
            </w:r>
            <w:r w:rsidR="00FE25F2">
              <w:rPr>
                <w:noProof/>
                <w:webHidden/>
              </w:rPr>
              <w:t>48</w:t>
            </w:r>
            <w:r w:rsidR="00FE25F2">
              <w:rPr>
                <w:noProof/>
                <w:webHidden/>
              </w:rPr>
              <w:fldChar w:fldCharType="end"/>
            </w:r>
          </w:hyperlink>
        </w:p>
        <w:p w14:paraId="2BDB24AF" w14:textId="4735133A" w:rsidR="00FE25F2" w:rsidRDefault="00AA6AC3">
          <w:pPr>
            <w:pStyle w:val="TM2"/>
            <w:tabs>
              <w:tab w:val="left" w:pos="880"/>
              <w:tab w:val="right" w:leader="dot" w:pos="10790"/>
            </w:tabs>
            <w:rPr>
              <w:rFonts w:eastAsiaTheme="minorEastAsia"/>
              <w:noProof/>
              <w:lang w:val="fr-FR" w:eastAsia="fr-FR"/>
            </w:rPr>
          </w:pPr>
          <w:hyperlink w:anchor="_Toc45613832" w:history="1">
            <w:r w:rsidR="00FE25F2" w:rsidRPr="00CB10AC">
              <w:rPr>
                <w:rStyle w:val="Lienhypertexte"/>
                <w:rFonts w:eastAsia="Times New Roman"/>
                <w:noProof/>
                <w:lang w:val="fr-FR" w:eastAsia="fr-FR"/>
              </w:rPr>
              <w:t>9.32</w:t>
            </w:r>
            <w:r w:rsidR="00FE25F2">
              <w:rPr>
                <w:rFonts w:eastAsiaTheme="minorEastAsia"/>
                <w:noProof/>
                <w:lang w:val="fr-FR" w:eastAsia="fr-FR"/>
              </w:rPr>
              <w:tab/>
            </w:r>
            <w:r w:rsidR="00FE25F2" w:rsidRPr="00CB10AC">
              <w:rPr>
                <w:rStyle w:val="Lienhypertexte"/>
                <w:rFonts w:eastAsia="Times New Roman"/>
                <w:noProof/>
                <w:lang w:val="fr-FR" w:eastAsia="fr-FR"/>
              </w:rPr>
              <w:t>La perfection de l’écriture du Coran et du Coran lui-même</w:t>
            </w:r>
            <w:r w:rsidR="00FE25F2">
              <w:rPr>
                <w:noProof/>
                <w:webHidden/>
              </w:rPr>
              <w:tab/>
            </w:r>
            <w:r w:rsidR="00FE25F2">
              <w:rPr>
                <w:noProof/>
                <w:webHidden/>
              </w:rPr>
              <w:fldChar w:fldCharType="begin"/>
            </w:r>
            <w:r w:rsidR="00FE25F2">
              <w:rPr>
                <w:noProof/>
                <w:webHidden/>
              </w:rPr>
              <w:instrText xml:space="preserve"> PAGEREF _Toc45613832 \h </w:instrText>
            </w:r>
            <w:r w:rsidR="00FE25F2">
              <w:rPr>
                <w:noProof/>
                <w:webHidden/>
              </w:rPr>
            </w:r>
            <w:r w:rsidR="00FE25F2">
              <w:rPr>
                <w:noProof/>
                <w:webHidden/>
              </w:rPr>
              <w:fldChar w:fldCharType="separate"/>
            </w:r>
            <w:r w:rsidR="00FE25F2">
              <w:rPr>
                <w:noProof/>
                <w:webHidden/>
              </w:rPr>
              <w:t>49</w:t>
            </w:r>
            <w:r w:rsidR="00FE25F2">
              <w:rPr>
                <w:noProof/>
                <w:webHidden/>
              </w:rPr>
              <w:fldChar w:fldCharType="end"/>
            </w:r>
          </w:hyperlink>
        </w:p>
        <w:p w14:paraId="111B0A92" w14:textId="3F7F4146" w:rsidR="00FE25F2" w:rsidRDefault="00AA6AC3">
          <w:pPr>
            <w:pStyle w:val="TM3"/>
            <w:tabs>
              <w:tab w:val="left" w:pos="1320"/>
              <w:tab w:val="right" w:leader="dot" w:pos="10790"/>
            </w:tabs>
            <w:rPr>
              <w:rFonts w:eastAsiaTheme="minorEastAsia"/>
              <w:noProof/>
              <w:lang w:val="fr-FR" w:eastAsia="fr-FR"/>
            </w:rPr>
          </w:pPr>
          <w:hyperlink w:anchor="_Toc45613833" w:history="1">
            <w:r w:rsidR="00FE25F2" w:rsidRPr="00CB10AC">
              <w:rPr>
                <w:rStyle w:val="Lienhypertexte"/>
                <w:rFonts w:eastAsia="Times New Roman"/>
                <w:noProof/>
                <w:lang w:val="fr-FR" w:eastAsia="fr-FR"/>
              </w:rPr>
              <w:t>9.32.1</w:t>
            </w:r>
            <w:r w:rsidR="00FE25F2">
              <w:rPr>
                <w:rFonts w:eastAsiaTheme="minorEastAsia"/>
                <w:noProof/>
                <w:lang w:val="fr-FR" w:eastAsia="fr-FR"/>
              </w:rPr>
              <w:tab/>
            </w:r>
            <w:r w:rsidR="00FE25F2" w:rsidRPr="00CB10AC">
              <w:rPr>
                <w:rStyle w:val="Lienhypertexte"/>
                <w:rFonts w:eastAsia="Times New Roman"/>
                <w:noProof/>
                <w:lang w:val="fr-FR" w:eastAsia="fr-FR"/>
              </w:rPr>
              <w:t>Contradictions dans le Coran : versets abrogeants et abrogés</w:t>
            </w:r>
            <w:r w:rsidR="00FE25F2">
              <w:rPr>
                <w:noProof/>
                <w:webHidden/>
              </w:rPr>
              <w:tab/>
            </w:r>
            <w:r w:rsidR="00FE25F2">
              <w:rPr>
                <w:noProof/>
                <w:webHidden/>
              </w:rPr>
              <w:fldChar w:fldCharType="begin"/>
            </w:r>
            <w:r w:rsidR="00FE25F2">
              <w:rPr>
                <w:noProof/>
                <w:webHidden/>
              </w:rPr>
              <w:instrText xml:space="preserve"> PAGEREF _Toc45613833 \h </w:instrText>
            </w:r>
            <w:r w:rsidR="00FE25F2">
              <w:rPr>
                <w:noProof/>
                <w:webHidden/>
              </w:rPr>
            </w:r>
            <w:r w:rsidR="00FE25F2">
              <w:rPr>
                <w:noProof/>
                <w:webHidden/>
              </w:rPr>
              <w:fldChar w:fldCharType="separate"/>
            </w:r>
            <w:r w:rsidR="00FE25F2">
              <w:rPr>
                <w:noProof/>
                <w:webHidden/>
              </w:rPr>
              <w:t>51</w:t>
            </w:r>
            <w:r w:rsidR="00FE25F2">
              <w:rPr>
                <w:noProof/>
                <w:webHidden/>
              </w:rPr>
              <w:fldChar w:fldCharType="end"/>
            </w:r>
          </w:hyperlink>
        </w:p>
        <w:p w14:paraId="557130F8" w14:textId="24CAA5EC" w:rsidR="00FE25F2" w:rsidRDefault="00AA6AC3">
          <w:pPr>
            <w:pStyle w:val="TM3"/>
            <w:tabs>
              <w:tab w:val="left" w:pos="1320"/>
              <w:tab w:val="right" w:leader="dot" w:pos="10790"/>
            </w:tabs>
            <w:rPr>
              <w:rFonts w:eastAsiaTheme="minorEastAsia"/>
              <w:noProof/>
              <w:lang w:val="fr-FR" w:eastAsia="fr-FR"/>
            </w:rPr>
          </w:pPr>
          <w:hyperlink w:anchor="_Toc45613834" w:history="1">
            <w:r w:rsidR="00FE25F2" w:rsidRPr="00CB10AC">
              <w:rPr>
                <w:rStyle w:val="Lienhypertexte"/>
                <w:rFonts w:eastAsia="Times New Roman"/>
                <w:noProof/>
                <w:lang w:val="fr-FR" w:eastAsia="fr-FR"/>
              </w:rPr>
              <w:t>9.32.2</w:t>
            </w:r>
            <w:r w:rsidR="00FE25F2">
              <w:rPr>
                <w:rFonts w:eastAsiaTheme="minorEastAsia"/>
                <w:noProof/>
                <w:lang w:val="fr-FR" w:eastAsia="fr-FR"/>
              </w:rPr>
              <w:tab/>
            </w:r>
            <w:r w:rsidR="00FE25F2" w:rsidRPr="00CB10AC">
              <w:rPr>
                <w:rStyle w:val="Lienhypertexte"/>
                <w:rFonts w:eastAsia="Times New Roman"/>
                <w:noProof/>
                <w:lang w:val="fr-FR" w:eastAsia="fr-FR"/>
              </w:rPr>
              <w:t>Mots inconnus cités dans le Coran, dont l’on ne retrouve pas l’origine</w:t>
            </w:r>
            <w:r w:rsidR="00FE25F2">
              <w:rPr>
                <w:noProof/>
                <w:webHidden/>
              </w:rPr>
              <w:tab/>
            </w:r>
            <w:r w:rsidR="00FE25F2">
              <w:rPr>
                <w:noProof/>
                <w:webHidden/>
              </w:rPr>
              <w:fldChar w:fldCharType="begin"/>
            </w:r>
            <w:r w:rsidR="00FE25F2">
              <w:rPr>
                <w:noProof/>
                <w:webHidden/>
              </w:rPr>
              <w:instrText xml:space="preserve"> PAGEREF _Toc45613834 \h </w:instrText>
            </w:r>
            <w:r w:rsidR="00FE25F2">
              <w:rPr>
                <w:noProof/>
                <w:webHidden/>
              </w:rPr>
            </w:r>
            <w:r w:rsidR="00FE25F2">
              <w:rPr>
                <w:noProof/>
                <w:webHidden/>
              </w:rPr>
              <w:fldChar w:fldCharType="separate"/>
            </w:r>
            <w:r w:rsidR="00FE25F2">
              <w:rPr>
                <w:noProof/>
                <w:webHidden/>
              </w:rPr>
              <w:t>51</w:t>
            </w:r>
            <w:r w:rsidR="00FE25F2">
              <w:rPr>
                <w:noProof/>
                <w:webHidden/>
              </w:rPr>
              <w:fldChar w:fldCharType="end"/>
            </w:r>
          </w:hyperlink>
        </w:p>
        <w:p w14:paraId="72708131" w14:textId="2C6FA769" w:rsidR="00FE25F2" w:rsidRDefault="00AA6AC3">
          <w:pPr>
            <w:pStyle w:val="TM2"/>
            <w:tabs>
              <w:tab w:val="left" w:pos="880"/>
              <w:tab w:val="right" w:leader="dot" w:pos="10790"/>
            </w:tabs>
            <w:rPr>
              <w:rFonts w:eastAsiaTheme="minorEastAsia"/>
              <w:noProof/>
              <w:lang w:val="fr-FR" w:eastAsia="fr-FR"/>
            </w:rPr>
          </w:pPr>
          <w:hyperlink w:anchor="_Toc45613835" w:history="1">
            <w:r w:rsidR="00FE25F2" w:rsidRPr="00CB10AC">
              <w:rPr>
                <w:rStyle w:val="Lienhypertexte"/>
                <w:rFonts w:eastAsia="Times New Roman"/>
                <w:noProof/>
                <w:lang w:val="fr-FR" w:eastAsia="fr-FR"/>
              </w:rPr>
              <w:t>9.33</w:t>
            </w:r>
            <w:r w:rsidR="00FE25F2">
              <w:rPr>
                <w:rFonts w:eastAsiaTheme="minorEastAsia"/>
                <w:noProof/>
                <w:lang w:val="fr-FR" w:eastAsia="fr-FR"/>
              </w:rPr>
              <w:tab/>
            </w:r>
            <w:r w:rsidR="00FE25F2" w:rsidRPr="00CB10AC">
              <w:rPr>
                <w:rStyle w:val="Lienhypertexte"/>
                <w:rFonts w:eastAsia="Times New Roman"/>
                <w:noProof/>
                <w:lang w:val="fr-FR" w:eastAsia="fr-FR"/>
              </w:rPr>
              <w:t>Selon le Coran, le Coran est "descendu le 24ème jour de ramadan"</w:t>
            </w:r>
            <w:r w:rsidR="00FE25F2">
              <w:rPr>
                <w:noProof/>
                <w:webHidden/>
              </w:rPr>
              <w:tab/>
            </w:r>
            <w:r w:rsidR="00FE25F2">
              <w:rPr>
                <w:noProof/>
                <w:webHidden/>
              </w:rPr>
              <w:fldChar w:fldCharType="begin"/>
            </w:r>
            <w:r w:rsidR="00FE25F2">
              <w:rPr>
                <w:noProof/>
                <w:webHidden/>
              </w:rPr>
              <w:instrText xml:space="preserve"> PAGEREF _Toc45613835 \h </w:instrText>
            </w:r>
            <w:r w:rsidR="00FE25F2">
              <w:rPr>
                <w:noProof/>
                <w:webHidden/>
              </w:rPr>
            </w:r>
            <w:r w:rsidR="00FE25F2">
              <w:rPr>
                <w:noProof/>
                <w:webHidden/>
              </w:rPr>
              <w:fldChar w:fldCharType="separate"/>
            </w:r>
            <w:r w:rsidR="00FE25F2">
              <w:rPr>
                <w:noProof/>
                <w:webHidden/>
              </w:rPr>
              <w:t>52</w:t>
            </w:r>
            <w:r w:rsidR="00FE25F2">
              <w:rPr>
                <w:noProof/>
                <w:webHidden/>
              </w:rPr>
              <w:fldChar w:fldCharType="end"/>
            </w:r>
          </w:hyperlink>
        </w:p>
        <w:p w14:paraId="6119329B" w14:textId="2A4E396A" w:rsidR="00FE25F2" w:rsidRDefault="00AA6AC3">
          <w:pPr>
            <w:pStyle w:val="TM1"/>
            <w:tabs>
              <w:tab w:val="left" w:pos="660"/>
              <w:tab w:val="right" w:leader="dot" w:pos="10790"/>
            </w:tabs>
            <w:rPr>
              <w:rFonts w:eastAsiaTheme="minorEastAsia"/>
              <w:noProof/>
              <w:lang w:val="fr-FR" w:eastAsia="fr-FR"/>
            </w:rPr>
          </w:pPr>
          <w:hyperlink w:anchor="_Toc45613836" w:history="1">
            <w:r w:rsidR="00FE25F2" w:rsidRPr="00CB10AC">
              <w:rPr>
                <w:rStyle w:val="Lienhypertexte"/>
                <w:noProof/>
                <w:lang w:val="fr-FR"/>
              </w:rPr>
              <w:t>10</w:t>
            </w:r>
            <w:r w:rsidR="00FE25F2">
              <w:rPr>
                <w:rFonts w:eastAsiaTheme="minorEastAsia"/>
                <w:noProof/>
                <w:lang w:val="fr-FR" w:eastAsia="fr-FR"/>
              </w:rPr>
              <w:tab/>
            </w:r>
            <w:r w:rsidR="00FE25F2" w:rsidRPr="00CB10AC">
              <w:rPr>
                <w:rStyle w:val="Lienhypertexte"/>
                <w:noProof/>
                <w:lang w:val="fr-FR"/>
              </w:rPr>
              <w:t>Se moquer des fatwas idiotes et des pseudosciences islamistes</w:t>
            </w:r>
            <w:r w:rsidR="00FE25F2">
              <w:rPr>
                <w:noProof/>
                <w:webHidden/>
              </w:rPr>
              <w:tab/>
            </w:r>
            <w:r w:rsidR="00FE25F2">
              <w:rPr>
                <w:noProof/>
                <w:webHidden/>
              </w:rPr>
              <w:fldChar w:fldCharType="begin"/>
            </w:r>
            <w:r w:rsidR="00FE25F2">
              <w:rPr>
                <w:noProof/>
                <w:webHidden/>
              </w:rPr>
              <w:instrText xml:space="preserve"> PAGEREF _Toc45613836 \h </w:instrText>
            </w:r>
            <w:r w:rsidR="00FE25F2">
              <w:rPr>
                <w:noProof/>
                <w:webHidden/>
              </w:rPr>
            </w:r>
            <w:r w:rsidR="00FE25F2">
              <w:rPr>
                <w:noProof/>
                <w:webHidden/>
              </w:rPr>
              <w:fldChar w:fldCharType="separate"/>
            </w:r>
            <w:r w:rsidR="00FE25F2">
              <w:rPr>
                <w:noProof/>
                <w:webHidden/>
              </w:rPr>
              <w:t>52</w:t>
            </w:r>
            <w:r w:rsidR="00FE25F2">
              <w:rPr>
                <w:noProof/>
                <w:webHidden/>
              </w:rPr>
              <w:fldChar w:fldCharType="end"/>
            </w:r>
          </w:hyperlink>
        </w:p>
        <w:p w14:paraId="1EB73D40" w14:textId="635C1CC4" w:rsidR="00FE25F2" w:rsidRDefault="00AA6AC3">
          <w:pPr>
            <w:pStyle w:val="TM1"/>
            <w:tabs>
              <w:tab w:val="left" w:pos="660"/>
              <w:tab w:val="right" w:leader="dot" w:pos="10790"/>
            </w:tabs>
            <w:rPr>
              <w:rFonts w:eastAsiaTheme="minorEastAsia"/>
              <w:noProof/>
              <w:lang w:val="fr-FR" w:eastAsia="fr-FR"/>
            </w:rPr>
          </w:pPr>
          <w:hyperlink w:anchor="_Toc45613837" w:history="1">
            <w:r w:rsidR="00FE25F2" w:rsidRPr="00CB10AC">
              <w:rPr>
                <w:rStyle w:val="Lienhypertexte"/>
                <w:rFonts w:eastAsia="Times New Roman"/>
                <w:noProof/>
                <w:lang w:val="fr-FR" w:eastAsia="fr-FR"/>
              </w:rPr>
              <w:t>11</w:t>
            </w:r>
            <w:r w:rsidR="00FE25F2">
              <w:rPr>
                <w:rFonts w:eastAsiaTheme="minorEastAsia"/>
                <w:noProof/>
                <w:lang w:val="fr-FR" w:eastAsia="fr-FR"/>
              </w:rPr>
              <w:tab/>
            </w:r>
            <w:r w:rsidR="00FE25F2" w:rsidRPr="00CB10AC">
              <w:rPr>
                <w:rStyle w:val="Lienhypertexte"/>
                <w:rFonts w:eastAsia="Times New Roman"/>
                <w:noProof/>
                <w:lang w:val="fr-FR" w:eastAsia="fr-FR"/>
              </w:rPr>
              <w:t>Que faire face aux menaces pour empêcher tout questionnement</w:t>
            </w:r>
            <w:r w:rsidR="00FE25F2">
              <w:rPr>
                <w:noProof/>
                <w:webHidden/>
              </w:rPr>
              <w:tab/>
            </w:r>
            <w:r w:rsidR="00FE25F2">
              <w:rPr>
                <w:noProof/>
                <w:webHidden/>
              </w:rPr>
              <w:fldChar w:fldCharType="begin"/>
            </w:r>
            <w:r w:rsidR="00FE25F2">
              <w:rPr>
                <w:noProof/>
                <w:webHidden/>
              </w:rPr>
              <w:instrText xml:space="preserve"> PAGEREF _Toc45613837 \h </w:instrText>
            </w:r>
            <w:r w:rsidR="00FE25F2">
              <w:rPr>
                <w:noProof/>
                <w:webHidden/>
              </w:rPr>
            </w:r>
            <w:r w:rsidR="00FE25F2">
              <w:rPr>
                <w:noProof/>
                <w:webHidden/>
              </w:rPr>
              <w:fldChar w:fldCharType="separate"/>
            </w:r>
            <w:r w:rsidR="00FE25F2">
              <w:rPr>
                <w:noProof/>
                <w:webHidden/>
              </w:rPr>
              <w:t>53</w:t>
            </w:r>
            <w:r w:rsidR="00FE25F2">
              <w:rPr>
                <w:noProof/>
                <w:webHidden/>
              </w:rPr>
              <w:fldChar w:fldCharType="end"/>
            </w:r>
          </w:hyperlink>
        </w:p>
        <w:p w14:paraId="76B58B07" w14:textId="36ED805B" w:rsidR="00FE25F2" w:rsidRDefault="00AA6AC3">
          <w:pPr>
            <w:pStyle w:val="TM1"/>
            <w:tabs>
              <w:tab w:val="left" w:pos="660"/>
              <w:tab w:val="right" w:leader="dot" w:pos="10790"/>
            </w:tabs>
            <w:rPr>
              <w:rFonts w:eastAsiaTheme="minorEastAsia"/>
              <w:noProof/>
              <w:lang w:val="fr-FR" w:eastAsia="fr-FR"/>
            </w:rPr>
          </w:pPr>
          <w:hyperlink w:anchor="_Toc45613838" w:history="1">
            <w:r w:rsidR="00FE25F2" w:rsidRPr="00CB10AC">
              <w:rPr>
                <w:rStyle w:val="Lienhypertexte"/>
                <w:rFonts w:eastAsia="Times New Roman"/>
                <w:noProof/>
                <w:lang w:val="fr-FR" w:eastAsia="fr-FR"/>
              </w:rPr>
              <w:t>12</w:t>
            </w:r>
            <w:r w:rsidR="00FE25F2">
              <w:rPr>
                <w:rFonts w:eastAsiaTheme="minorEastAsia"/>
                <w:noProof/>
                <w:lang w:val="fr-FR" w:eastAsia="fr-FR"/>
              </w:rPr>
              <w:tab/>
            </w:r>
            <w:r w:rsidR="00FE25F2" w:rsidRPr="00CB10AC">
              <w:rPr>
                <w:rStyle w:val="Lienhypertexte"/>
                <w:rFonts w:eastAsia="Times New Roman"/>
                <w:noProof/>
                <w:lang w:val="fr-FR" w:eastAsia="fr-FR"/>
              </w:rPr>
              <w:t>L’analyse des causes originelles de cette absence de questionnement, la personnalité du créateur d’islam</w:t>
            </w:r>
            <w:r w:rsidR="00FE25F2">
              <w:rPr>
                <w:noProof/>
                <w:webHidden/>
              </w:rPr>
              <w:tab/>
            </w:r>
            <w:r w:rsidR="00FE25F2">
              <w:rPr>
                <w:noProof/>
                <w:webHidden/>
              </w:rPr>
              <w:fldChar w:fldCharType="begin"/>
            </w:r>
            <w:r w:rsidR="00FE25F2">
              <w:rPr>
                <w:noProof/>
                <w:webHidden/>
              </w:rPr>
              <w:instrText xml:space="preserve"> PAGEREF _Toc45613838 \h </w:instrText>
            </w:r>
            <w:r w:rsidR="00FE25F2">
              <w:rPr>
                <w:noProof/>
                <w:webHidden/>
              </w:rPr>
            </w:r>
            <w:r w:rsidR="00FE25F2">
              <w:rPr>
                <w:noProof/>
                <w:webHidden/>
              </w:rPr>
              <w:fldChar w:fldCharType="separate"/>
            </w:r>
            <w:r w:rsidR="00FE25F2">
              <w:rPr>
                <w:noProof/>
                <w:webHidden/>
              </w:rPr>
              <w:t>55</w:t>
            </w:r>
            <w:r w:rsidR="00FE25F2">
              <w:rPr>
                <w:noProof/>
                <w:webHidden/>
              </w:rPr>
              <w:fldChar w:fldCharType="end"/>
            </w:r>
          </w:hyperlink>
        </w:p>
        <w:p w14:paraId="2DA37006" w14:textId="662940C2" w:rsidR="00FE25F2" w:rsidRDefault="00AA6AC3">
          <w:pPr>
            <w:pStyle w:val="TM2"/>
            <w:tabs>
              <w:tab w:val="left" w:pos="880"/>
              <w:tab w:val="right" w:leader="dot" w:pos="10790"/>
            </w:tabs>
            <w:rPr>
              <w:rFonts w:eastAsiaTheme="minorEastAsia"/>
              <w:noProof/>
              <w:lang w:val="fr-FR" w:eastAsia="fr-FR"/>
            </w:rPr>
          </w:pPr>
          <w:hyperlink w:anchor="_Toc45613839" w:history="1">
            <w:r w:rsidR="00FE25F2" w:rsidRPr="00CB10AC">
              <w:rPr>
                <w:rStyle w:val="Lienhypertexte"/>
                <w:noProof/>
                <w:lang w:val="fr-FR"/>
              </w:rPr>
              <w:t>12.1</w:t>
            </w:r>
            <w:r w:rsidR="00FE25F2">
              <w:rPr>
                <w:rFonts w:eastAsiaTheme="minorEastAsia"/>
                <w:noProof/>
                <w:lang w:val="fr-FR" w:eastAsia="fr-FR"/>
              </w:rPr>
              <w:tab/>
            </w:r>
            <w:r w:rsidR="00FE25F2" w:rsidRPr="00CB10AC">
              <w:rPr>
                <w:rStyle w:val="Lienhypertexte"/>
                <w:noProof/>
                <w:lang w:val="fr-FR"/>
              </w:rPr>
              <w:t>Bibliographie partielle :</w:t>
            </w:r>
            <w:r w:rsidR="00FE25F2">
              <w:rPr>
                <w:noProof/>
                <w:webHidden/>
              </w:rPr>
              <w:tab/>
            </w:r>
            <w:r w:rsidR="00FE25F2">
              <w:rPr>
                <w:noProof/>
                <w:webHidden/>
              </w:rPr>
              <w:fldChar w:fldCharType="begin"/>
            </w:r>
            <w:r w:rsidR="00FE25F2">
              <w:rPr>
                <w:noProof/>
                <w:webHidden/>
              </w:rPr>
              <w:instrText xml:space="preserve"> PAGEREF _Toc45613839 \h </w:instrText>
            </w:r>
            <w:r w:rsidR="00FE25F2">
              <w:rPr>
                <w:noProof/>
                <w:webHidden/>
              </w:rPr>
            </w:r>
            <w:r w:rsidR="00FE25F2">
              <w:rPr>
                <w:noProof/>
                <w:webHidden/>
              </w:rPr>
              <w:fldChar w:fldCharType="separate"/>
            </w:r>
            <w:r w:rsidR="00FE25F2">
              <w:rPr>
                <w:noProof/>
                <w:webHidden/>
              </w:rPr>
              <w:t>60</w:t>
            </w:r>
            <w:r w:rsidR="00FE25F2">
              <w:rPr>
                <w:noProof/>
                <w:webHidden/>
              </w:rPr>
              <w:fldChar w:fldCharType="end"/>
            </w:r>
          </w:hyperlink>
        </w:p>
        <w:p w14:paraId="720D5FFB" w14:textId="621B15CC" w:rsidR="00FE25F2" w:rsidRDefault="00AA6AC3">
          <w:pPr>
            <w:pStyle w:val="TM1"/>
            <w:tabs>
              <w:tab w:val="left" w:pos="660"/>
              <w:tab w:val="right" w:leader="dot" w:pos="10790"/>
            </w:tabs>
            <w:rPr>
              <w:rFonts w:eastAsiaTheme="minorEastAsia"/>
              <w:noProof/>
              <w:lang w:val="fr-FR" w:eastAsia="fr-FR"/>
            </w:rPr>
          </w:pPr>
          <w:hyperlink w:anchor="_Toc45613840" w:history="1">
            <w:r w:rsidR="00FE25F2" w:rsidRPr="00CB10AC">
              <w:rPr>
                <w:rStyle w:val="Lienhypertexte"/>
                <w:noProof/>
                <w:lang w:val="fr-FR"/>
              </w:rPr>
              <w:t>13</w:t>
            </w:r>
            <w:r w:rsidR="00FE25F2">
              <w:rPr>
                <w:rFonts w:eastAsiaTheme="minorEastAsia"/>
                <w:noProof/>
                <w:lang w:val="fr-FR" w:eastAsia="fr-FR"/>
              </w:rPr>
              <w:tab/>
            </w:r>
            <w:r w:rsidR="00FE25F2" w:rsidRPr="00CB10AC">
              <w:rPr>
                <w:rStyle w:val="Lienhypertexte"/>
                <w:noProof/>
                <w:lang w:val="fr-FR"/>
              </w:rPr>
              <w:t>Mon point de vue rationaliste</w:t>
            </w:r>
            <w:r w:rsidR="00FE25F2">
              <w:rPr>
                <w:noProof/>
                <w:webHidden/>
              </w:rPr>
              <w:tab/>
            </w:r>
            <w:r w:rsidR="00FE25F2">
              <w:rPr>
                <w:noProof/>
                <w:webHidden/>
              </w:rPr>
              <w:fldChar w:fldCharType="begin"/>
            </w:r>
            <w:r w:rsidR="00FE25F2">
              <w:rPr>
                <w:noProof/>
                <w:webHidden/>
              </w:rPr>
              <w:instrText xml:space="preserve"> PAGEREF _Toc45613840 \h </w:instrText>
            </w:r>
            <w:r w:rsidR="00FE25F2">
              <w:rPr>
                <w:noProof/>
                <w:webHidden/>
              </w:rPr>
            </w:r>
            <w:r w:rsidR="00FE25F2">
              <w:rPr>
                <w:noProof/>
                <w:webHidden/>
              </w:rPr>
              <w:fldChar w:fldCharType="separate"/>
            </w:r>
            <w:r w:rsidR="00FE25F2">
              <w:rPr>
                <w:noProof/>
                <w:webHidden/>
              </w:rPr>
              <w:t>61</w:t>
            </w:r>
            <w:r w:rsidR="00FE25F2">
              <w:rPr>
                <w:noProof/>
                <w:webHidden/>
              </w:rPr>
              <w:fldChar w:fldCharType="end"/>
            </w:r>
          </w:hyperlink>
        </w:p>
        <w:p w14:paraId="06281D2B" w14:textId="6A879FD5" w:rsidR="00FE25F2" w:rsidRDefault="00AA6AC3">
          <w:pPr>
            <w:pStyle w:val="TM1"/>
            <w:tabs>
              <w:tab w:val="left" w:pos="660"/>
              <w:tab w:val="right" w:leader="dot" w:pos="10790"/>
            </w:tabs>
            <w:rPr>
              <w:rFonts w:eastAsiaTheme="minorEastAsia"/>
              <w:noProof/>
              <w:lang w:val="fr-FR" w:eastAsia="fr-FR"/>
            </w:rPr>
          </w:pPr>
          <w:hyperlink w:anchor="_Toc45613841" w:history="1">
            <w:r w:rsidR="00FE25F2" w:rsidRPr="00CB10AC">
              <w:rPr>
                <w:rStyle w:val="Lienhypertexte"/>
                <w:noProof/>
                <w:lang w:val="fr-FR"/>
              </w:rPr>
              <w:t>14</w:t>
            </w:r>
            <w:r w:rsidR="00FE25F2">
              <w:rPr>
                <w:rFonts w:eastAsiaTheme="minorEastAsia"/>
                <w:noProof/>
                <w:lang w:val="fr-FR" w:eastAsia="fr-FR"/>
              </w:rPr>
              <w:tab/>
            </w:r>
            <w:r w:rsidR="00FE25F2" w:rsidRPr="00CB10AC">
              <w:rPr>
                <w:rStyle w:val="Lienhypertexte"/>
                <w:noProof/>
                <w:lang w:val="fr-FR"/>
              </w:rPr>
              <w:t>Bibliographie générale</w:t>
            </w:r>
            <w:r w:rsidR="00FE25F2">
              <w:rPr>
                <w:noProof/>
                <w:webHidden/>
              </w:rPr>
              <w:tab/>
            </w:r>
            <w:r w:rsidR="00FE25F2">
              <w:rPr>
                <w:noProof/>
                <w:webHidden/>
              </w:rPr>
              <w:fldChar w:fldCharType="begin"/>
            </w:r>
            <w:r w:rsidR="00FE25F2">
              <w:rPr>
                <w:noProof/>
                <w:webHidden/>
              </w:rPr>
              <w:instrText xml:space="preserve"> PAGEREF _Toc45613841 \h </w:instrText>
            </w:r>
            <w:r w:rsidR="00FE25F2">
              <w:rPr>
                <w:noProof/>
                <w:webHidden/>
              </w:rPr>
            </w:r>
            <w:r w:rsidR="00FE25F2">
              <w:rPr>
                <w:noProof/>
                <w:webHidden/>
              </w:rPr>
              <w:fldChar w:fldCharType="separate"/>
            </w:r>
            <w:r w:rsidR="00FE25F2">
              <w:rPr>
                <w:noProof/>
                <w:webHidden/>
              </w:rPr>
              <w:t>63</w:t>
            </w:r>
            <w:r w:rsidR="00FE25F2">
              <w:rPr>
                <w:noProof/>
                <w:webHidden/>
              </w:rPr>
              <w:fldChar w:fldCharType="end"/>
            </w:r>
          </w:hyperlink>
        </w:p>
        <w:p w14:paraId="4BF3AD33" w14:textId="5B380991" w:rsidR="00FE25F2" w:rsidRDefault="00AA6AC3">
          <w:pPr>
            <w:pStyle w:val="TM2"/>
            <w:tabs>
              <w:tab w:val="left" w:pos="880"/>
              <w:tab w:val="right" w:leader="dot" w:pos="10790"/>
            </w:tabs>
            <w:rPr>
              <w:rFonts w:eastAsiaTheme="minorEastAsia"/>
              <w:noProof/>
              <w:lang w:val="fr-FR" w:eastAsia="fr-FR"/>
            </w:rPr>
          </w:pPr>
          <w:hyperlink w:anchor="_Toc45613842" w:history="1">
            <w:r w:rsidR="00FE25F2" w:rsidRPr="00CB10AC">
              <w:rPr>
                <w:rStyle w:val="Lienhypertexte"/>
                <w:noProof/>
                <w:lang w:val="fr-FR"/>
              </w:rPr>
              <w:t>14.1</w:t>
            </w:r>
            <w:r w:rsidR="00FE25F2">
              <w:rPr>
                <w:rFonts w:eastAsiaTheme="minorEastAsia"/>
                <w:noProof/>
                <w:lang w:val="fr-FR" w:eastAsia="fr-FR"/>
              </w:rPr>
              <w:tab/>
            </w:r>
            <w:r w:rsidR="00FE25F2" w:rsidRPr="00CB10AC">
              <w:rPr>
                <w:rStyle w:val="Lienhypertexte"/>
                <w:noProof/>
                <w:lang w:val="fr-FR"/>
              </w:rPr>
              <w:t>Sur les pseudosciences dont celles islamiques</w:t>
            </w:r>
            <w:r w:rsidR="00FE25F2">
              <w:rPr>
                <w:noProof/>
                <w:webHidden/>
              </w:rPr>
              <w:tab/>
            </w:r>
            <w:r w:rsidR="00FE25F2">
              <w:rPr>
                <w:noProof/>
                <w:webHidden/>
              </w:rPr>
              <w:fldChar w:fldCharType="begin"/>
            </w:r>
            <w:r w:rsidR="00FE25F2">
              <w:rPr>
                <w:noProof/>
                <w:webHidden/>
              </w:rPr>
              <w:instrText xml:space="preserve"> PAGEREF _Toc45613842 \h </w:instrText>
            </w:r>
            <w:r w:rsidR="00FE25F2">
              <w:rPr>
                <w:noProof/>
                <w:webHidden/>
              </w:rPr>
            </w:r>
            <w:r w:rsidR="00FE25F2">
              <w:rPr>
                <w:noProof/>
                <w:webHidden/>
              </w:rPr>
              <w:fldChar w:fldCharType="separate"/>
            </w:r>
            <w:r w:rsidR="00FE25F2">
              <w:rPr>
                <w:noProof/>
                <w:webHidden/>
              </w:rPr>
              <w:t>63</w:t>
            </w:r>
            <w:r w:rsidR="00FE25F2">
              <w:rPr>
                <w:noProof/>
                <w:webHidden/>
              </w:rPr>
              <w:fldChar w:fldCharType="end"/>
            </w:r>
          </w:hyperlink>
        </w:p>
        <w:p w14:paraId="5E48484E" w14:textId="24929B3F" w:rsidR="00FE25F2" w:rsidRDefault="00AA6AC3">
          <w:pPr>
            <w:pStyle w:val="TM2"/>
            <w:tabs>
              <w:tab w:val="left" w:pos="880"/>
              <w:tab w:val="right" w:leader="dot" w:pos="10790"/>
            </w:tabs>
            <w:rPr>
              <w:rFonts w:eastAsiaTheme="minorEastAsia"/>
              <w:noProof/>
              <w:lang w:val="fr-FR" w:eastAsia="fr-FR"/>
            </w:rPr>
          </w:pPr>
          <w:hyperlink w:anchor="_Toc45613843" w:history="1">
            <w:r w:rsidR="00FE25F2" w:rsidRPr="00CB10AC">
              <w:rPr>
                <w:rStyle w:val="Lienhypertexte"/>
                <w:rFonts w:eastAsia="Times New Roman"/>
                <w:noProof/>
                <w:lang w:val="fr-FR" w:eastAsia="fr-FR"/>
              </w:rPr>
              <w:t>14.2</w:t>
            </w:r>
            <w:r w:rsidR="00FE25F2">
              <w:rPr>
                <w:rFonts w:eastAsiaTheme="minorEastAsia"/>
                <w:noProof/>
                <w:lang w:val="fr-FR" w:eastAsia="fr-FR"/>
              </w:rPr>
              <w:tab/>
            </w:r>
            <w:r w:rsidR="00FE25F2" w:rsidRPr="00CB10AC">
              <w:rPr>
                <w:rStyle w:val="Lienhypertexte"/>
                <w:rFonts w:eastAsia="Times New Roman"/>
                <w:noProof/>
                <w:lang w:val="fr-FR" w:eastAsia="fr-FR"/>
              </w:rPr>
              <w:t>Sur la psychologie de Mahomet</w:t>
            </w:r>
            <w:r w:rsidR="00FE25F2">
              <w:rPr>
                <w:noProof/>
                <w:webHidden/>
              </w:rPr>
              <w:tab/>
            </w:r>
            <w:r w:rsidR="00FE25F2">
              <w:rPr>
                <w:noProof/>
                <w:webHidden/>
              </w:rPr>
              <w:fldChar w:fldCharType="begin"/>
            </w:r>
            <w:r w:rsidR="00FE25F2">
              <w:rPr>
                <w:noProof/>
                <w:webHidden/>
              </w:rPr>
              <w:instrText xml:space="preserve"> PAGEREF _Toc45613843 \h </w:instrText>
            </w:r>
            <w:r w:rsidR="00FE25F2">
              <w:rPr>
                <w:noProof/>
                <w:webHidden/>
              </w:rPr>
            </w:r>
            <w:r w:rsidR="00FE25F2">
              <w:rPr>
                <w:noProof/>
                <w:webHidden/>
              </w:rPr>
              <w:fldChar w:fldCharType="separate"/>
            </w:r>
            <w:r w:rsidR="00FE25F2">
              <w:rPr>
                <w:noProof/>
                <w:webHidden/>
              </w:rPr>
              <w:t>64</w:t>
            </w:r>
            <w:r w:rsidR="00FE25F2">
              <w:rPr>
                <w:noProof/>
                <w:webHidden/>
              </w:rPr>
              <w:fldChar w:fldCharType="end"/>
            </w:r>
          </w:hyperlink>
        </w:p>
        <w:p w14:paraId="160ABCD1" w14:textId="7407AC0B" w:rsidR="00FE25F2" w:rsidRDefault="00AA6AC3">
          <w:pPr>
            <w:pStyle w:val="TM1"/>
            <w:tabs>
              <w:tab w:val="left" w:pos="660"/>
              <w:tab w:val="right" w:leader="dot" w:pos="10790"/>
            </w:tabs>
            <w:rPr>
              <w:rFonts w:eastAsiaTheme="minorEastAsia"/>
              <w:noProof/>
              <w:lang w:val="fr-FR" w:eastAsia="fr-FR"/>
            </w:rPr>
          </w:pPr>
          <w:hyperlink w:anchor="_Toc45613844" w:history="1">
            <w:r w:rsidR="00FE25F2" w:rsidRPr="00CB10AC">
              <w:rPr>
                <w:rStyle w:val="Lienhypertexte"/>
                <w:noProof/>
                <w:lang w:val="fr-FR"/>
              </w:rPr>
              <w:t>15</w:t>
            </w:r>
            <w:r w:rsidR="00FE25F2">
              <w:rPr>
                <w:rFonts w:eastAsiaTheme="minorEastAsia"/>
                <w:noProof/>
                <w:lang w:val="fr-FR" w:eastAsia="fr-FR"/>
              </w:rPr>
              <w:tab/>
            </w:r>
            <w:r w:rsidR="00FE25F2" w:rsidRPr="00CB10AC">
              <w:rPr>
                <w:rStyle w:val="Lienhypertexte"/>
                <w:noProof/>
                <w:lang w:val="fr-FR"/>
              </w:rPr>
              <w:t>Annexe : définition d’une secte</w:t>
            </w:r>
            <w:r w:rsidR="00FE25F2">
              <w:rPr>
                <w:noProof/>
                <w:webHidden/>
              </w:rPr>
              <w:tab/>
            </w:r>
            <w:r w:rsidR="00FE25F2">
              <w:rPr>
                <w:noProof/>
                <w:webHidden/>
              </w:rPr>
              <w:fldChar w:fldCharType="begin"/>
            </w:r>
            <w:r w:rsidR="00FE25F2">
              <w:rPr>
                <w:noProof/>
                <w:webHidden/>
              </w:rPr>
              <w:instrText xml:space="preserve"> PAGEREF _Toc45613844 \h </w:instrText>
            </w:r>
            <w:r w:rsidR="00FE25F2">
              <w:rPr>
                <w:noProof/>
                <w:webHidden/>
              </w:rPr>
            </w:r>
            <w:r w:rsidR="00FE25F2">
              <w:rPr>
                <w:noProof/>
                <w:webHidden/>
              </w:rPr>
              <w:fldChar w:fldCharType="separate"/>
            </w:r>
            <w:r w:rsidR="00FE25F2">
              <w:rPr>
                <w:noProof/>
                <w:webHidden/>
              </w:rPr>
              <w:t>65</w:t>
            </w:r>
            <w:r w:rsidR="00FE25F2">
              <w:rPr>
                <w:noProof/>
                <w:webHidden/>
              </w:rPr>
              <w:fldChar w:fldCharType="end"/>
            </w:r>
          </w:hyperlink>
        </w:p>
        <w:p w14:paraId="34FA67A8" w14:textId="45E0B64C" w:rsidR="00FE25F2" w:rsidRDefault="00AA6AC3">
          <w:pPr>
            <w:pStyle w:val="TM1"/>
            <w:tabs>
              <w:tab w:val="left" w:pos="440"/>
              <w:tab w:val="right" w:leader="dot" w:pos="10790"/>
            </w:tabs>
            <w:rPr>
              <w:rFonts w:eastAsiaTheme="minorEastAsia"/>
              <w:noProof/>
              <w:lang w:val="fr-FR" w:eastAsia="fr-FR"/>
            </w:rPr>
          </w:pPr>
          <w:hyperlink w:anchor="_Toc45613845" w:history="1">
            <w:r w:rsidR="00FE25F2" w:rsidRPr="00CB10AC">
              <w:rPr>
                <w:rStyle w:val="Lienhypertexte"/>
                <w:noProof/>
                <w:lang w:val="fr-FR"/>
              </w:rPr>
              <w:t>1</w:t>
            </w:r>
            <w:r w:rsidR="00FE25F2">
              <w:rPr>
                <w:rFonts w:eastAsiaTheme="minorEastAsia"/>
                <w:noProof/>
                <w:lang w:val="fr-FR" w:eastAsia="fr-FR"/>
              </w:rPr>
              <w:tab/>
            </w:r>
            <w:r w:rsidR="00FE25F2" w:rsidRPr="00CB10AC">
              <w:rPr>
                <w:rStyle w:val="Lienhypertexte"/>
                <w:rFonts w:eastAsia="Times New Roman"/>
                <w:noProof/>
                <w:lang w:val="fr-FR" w:eastAsia="fr-FR"/>
              </w:rPr>
              <w:t>Annexe : Absence de versets attestant que la terre a la forme d’un œuf</w:t>
            </w:r>
            <w:r w:rsidR="00FE25F2">
              <w:rPr>
                <w:noProof/>
                <w:webHidden/>
              </w:rPr>
              <w:tab/>
            </w:r>
            <w:r w:rsidR="00FE25F2">
              <w:rPr>
                <w:noProof/>
                <w:webHidden/>
              </w:rPr>
              <w:fldChar w:fldCharType="begin"/>
            </w:r>
            <w:r w:rsidR="00FE25F2">
              <w:rPr>
                <w:noProof/>
                <w:webHidden/>
              </w:rPr>
              <w:instrText xml:space="preserve"> PAGEREF _Toc45613845 \h </w:instrText>
            </w:r>
            <w:r w:rsidR="00FE25F2">
              <w:rPr>
                <w:noProof/>
                <w:webHidden/>
              </w:rPr>
            </w:r>
            <w:r w:rsidR="00FE25F2">
              <w:rPr>
                <w:noProof/>
                <w:webHidden/>
              </w:rPr>
              <w:fldChar w:fldCharType="separate"/>
            </w:r>
            <w:r w:rsidR="00FE25F2">
              <w:rPr>
                <w:noProof/>
                <w:webHidden/>
              </w:rPr>
              <w:t>65</w:t>
            </w:r>
            <w:r w:rsidR="00FE25F2">
              <w:rPr>
                <w:noProof/>
                <w:webHidden/>
              </w:rPr>
              <w:fldChar w:fldCharType="end"/>
            </w:r>
          </w:hyperlink>
        </w:p>
        <w:p w14:paraId="056767AF" w14:textId="6E832864" w:rsidR="00FE25F2" w:rsidRDefault="00AA6AC3">
          <w:pPr>
            <w:pStyle w:val="TM1"/>
            <w:tabs>
              <w:tab w:val="left" w:pos="440"/>
              <w:tab w:val="right" w:leader="dot" w:pos="10790"/>
            </w:tabs>
            <w:rPr>
              <w:rFonts w:eastAsiaTheme="minorEastAsia"/>
              <w:noProof/>
              <w:lang w:val="fr-FR" w:eastAsia="fr-FR"/>
            </w:rPr>
          </w:pPr>
          <w:hyperlink w:anchor="_Toc45613846" w:history="1">
            <w:r w:rsidR="00FE25F2" w:rsidRPr="00CB10AC">
              <w:rPr>
                <w:rStyle w:val="Lienhypertexte"/>
                <w:noProof/>
                <w:lang w:val="fr-FR"/>
              </w:rPr>
              <w:t>2</w:t>
            </w:r>
            <w:r w:rsidR="00FE25F2">
              <w:rPr>
                <w:rFonts w:eastAsiaTheme="minorEastAsia"/>
                <w:noProof/>
                <w:lang w:val="fr-FR" w:eastAsia="fr-FR"/>
              </w:rPr>
              <w:tab/>
            </w:r>
            <w:r w:rsidR="00FE25F2" w:rsidRPr="00CB10AC">
              <w:rPr>
                <w:rStyle w:val="Lienhypertexte"/>
                <w:noProof/>
                <w:lang w:val="fr-FR"/>
              </w:rPr>
              <w:t>Annexe : Discussion sur la platitude ou la rotondité de la terre</w:t>
            </w:r>
            <w:r w:rsidR="00FE25F2">
              <w:rPr>
                <w:noProof/>
                <w:webHidden/>
              </w:rPr>
              <w:tab/>
            </w:r>
            <w:r w:rsidR="00FE25F2">
              <w:rPr>
                <w:noProof/>
                <w:webHidden/>
              </w:rPr>
              <w:fldChar w:fldCharType="begin"/>
            </w:r>
            <w:r w:rsidR="00FE25F2">
              <w:rPr>
                <w:noProof/>
                <w:webHidden/>
              </w:rPr>
              <w:instrText xml:space="preserve"> PAGEREF _Toc45613846 \h </w:instrText>
            </w:r>
            <w:r w:rsidR="00FE25F2">
              <w:rPr>
                <w:noProof/>
                <w:webHidden/>
              </w:rPr>
            </w:r>
            <w:r w:rsidR="00FE25F2">
              <w:rPr>
                <w:noProof/>
                <w:webHidden/>
              </w:rPr>
              <w:fldChar w:fldCharType="separate"/>
            </w:r>
            <w:r w:rsidR="00FE25F2">
              <w:rPr>
                <w:noProof/>
                <w:webHidden/>
              </w:rPr>
              <w:t>75</w:t>
            </w:r>
            <w:r w:rsidR="00FE25F2">
              <w:rPr>
                <w:noProof/>
                <w:webHidden/>
              </w:rPr>
              <w:fldChar w:fldCharType="end"/>
            </w:r>
          </w:hyperlink>
        </w:p>
        <w:p w14:paraId="6B015B45" w14:textId="2DF4FA9D" w:rsidR="00FE25F2" w:rsidRDefault="00AA6AC3">
          <w:pPr>
            <w:pStyle w:val="TM1"/>
            <w:tabs>
              <w:tab w:val="left" w:pos="440"/>
              <w:tab w:val="right" w:leader="dot" w:pos="10790"/>
            </w:tabs>
            <w:rPr>
              <w:rFonts w:eastAsiaTheme="minorEastAsia"/>
              <w:noProof/>
              <w:lang w:val="fr-FR" w:eastAsia="fr-FR"/>
            </w:rPr>
          </w:pPr>
          <w:hyperlink w:anchor="_Toc45613847" w:history="1">
            <w:r w:rsidR="00FE25F2" w:rsidRPr="00CB10AC">
              <w:rPr>
                <w:rStyle w:val="Lienhypertexte"/>
                <w:noProof/>
                <w:lang w:val="fr-FR"/>
              </w:rPr>
              <w:t>1</w:t>
            </w:r>
            <w:r w:rsidR="00FE25F2">
              <w:rPr>
                <w:rFonts w:eastAsiaTheme="minorEastAsia"/>
                <w:noProof/>
                <w:lang w:val="fr-FR" w:eastAsia="fr-FR"/>
              </w:rPr>
              <w:tab/>
            </w:r>
            <w:r w:rsidR="00FE25F2" w:rsidRPr="00CB10AC">
              <w:rPr>
                <w:rStyle w:val="Lienhypertexte"/>
                <w:noProof/>
                <w:lang w:val="fr-FR"/>
              </w:rPr>
              <w:t>Annexe : Le manque de fidélité des traductions du Coran vers le Français</w:t>
            </w:r>
            <w:r w:rsidR="00FE25F2">
              <w:rPr>
                <w:noProof/>
                <w:webHidden/>
              </w:rPr>
              <w:tab/>
            </w:r>
            <w:r w:rsidR="00FE25F2">
              <w:rPr>
                <w:noProof/>
                <w:webHidden/>
              </w:rPr>
              <w:fldChar w:fldCharType="begin"/>
            </w:r>
            <w:r w:rsidR="00FE25F2">
              <w:rPr>
                <w:noProof/>
                <w:webHidden/>
              </w:rPr>
              <w:instrText xml:space="preserve"> PAGEREF _Toc45613847 \h </w:instrText>
            </w:r>
            <w:r w:rsidR="00FE25F2">
              <w:rPr>
                <w:noProof/>
                <w:webHidden/>
              </w:rPr>
            </w:r>
            <w:r w:rsidR="00FE25F2">
              <w:rPr>
                <w:noProof/>
                <w:webHidden/>
              </w:rPr>
              <w:fldChar w:fldCharType="separate"/>
            </w:r>
            <w:r w:rsidR="00FE25F2">
              <w:rPr>
                <w:noProof/>
                <w:webHidden/>
              </w:rPr>
              <w:t>77</w:t>
            </w:r>
            <w:r w:rsidR="00FE25F2">
              <w:rPr>
                <w:noProof/>
                <w:webHidden/>
              </w:rPr>
              <w:fldChar w:fldCharType="end"/>
            </w:r>
          </w:hyperlink>
        </w:p>
        <w:p w14:paraId="2E1756D6" w14:textId="034A0BC5" w:rsidR="00FE25F2" w:rsidRDefault="00AA6AC3">
          <w:pPr>
            <w:pStyle w:val="TM1"/>
            <w:tabs>
              <w:tab w:val="left" w:pos="440"/>
              <w:tab w:val="right" w:leader="dot" w:pos="10790"/>
            </w:tabs>
            <w:rPr>
              <w:rFonts w:eastAsiaTheme="minorEastAsia"/>
              <w:noProof/>
              <w:lang w:val="fr-FR" w:eastAsia="fr-FR"/>
            </w:rPr>
          </w:pPr>
          <w:hyperlink w:anchor="_Toc45613848" w:history="1">
            <w:r w:rsidR="00FE25F2" w:rsidRPr="00CB10AC">
              <w:rPr>
                <w:rStyle w:val="Lienhypertexte"/>
                <w:noProof/>
                <w:lang w:val="fr-FR"/>
              </w:rPr>
              <w:t>3</w:t>
            </w:r>
            <w:r w:rsidR="00FE25F2">
              <w:rPr>
                <w:rFonts w:eastAsiaTheme="minorEastAsia"/>
                <w:noProof/>
                <w:lang w:val="fr-FR" w:eastAsia="fr-FR"/>
              </w:rPr>
              <w:tab/>
            </w:r>
            <w:r w:rsidR="00FE25F2" w:rsidRPr="00CB10AC">
              <w:rPr>
                <w:rStyle w:val="Lienhypertexte"/>
                <w:noProof/>
                <w:lang w:val="fr-FR"/>
              </w:rPr>
              <w:t>Annexe : La contribution de l’islam au progrès des sciences</w:t>
            </w:r>
            <w:r w:rsidR="00FE25F2">
              <w:rPr>
                <w:noProof/>
                <w:webHidden/>
              </w:rPr>
              <w:tab/>
            </w:r>
            <w:r w:rsidR="00FE25F2">
              <w:rPr>
                <w:noProof/>
                <w:webHidden/>
              </w:rPr>
              <w:fldChar w:fldCharType="begin"/>
            </w:r>
            <w:r w:rsidR="00FE25F2">
              <w:rPr>
                <w:noProof/>
                <w:webHidden/>
              </w:rPr>
              <w:instrText xml:space="preserve"> PAGEREF _Toc45613848 \h </w:instrText>
            </w:r>
            <w:r w:rsidR="00FE25F2">
              <w:rPr>
                <w:noProof/>
                <w:webHidden/>
              </w:rPr>
            </w:r>
            <w:r w:rsidR="00FE25F2">
              <w:rPr>
                <w:noProof/>
                <w:webHidden/>
              </w:rPr>
              <w:fldChar w:fldCharType="separate"/>
            </w:r>
            <w:r w:rsidR="00FE25F2">
              <w:rPr>
                <w:noProof/>
                <w:webHidden/>
              </w:rPr>
              <w:t>80</w:t>
            </w:r>
            <w:r w:rsidR="00FE25F2">
              <w:rPr>
                <w:noProof/>
                <w:webHidden/>
              </w:rPr>
              <w:fldChar w:fldCharType="end"/>
            </w:r>
          </w:hyperlink>
        </w:p>
        <w:p w14:paraId="506B1174" w14:textId="4FC69945" w:rsidR="00FE25F2" w:rsidRDefault="00AA6AC3">
          <w:pPr>
            <w:pStyle w:val="TM1"/>
            <w:tabs>
              <w:tab w:val="left" w:pos="660"/>
              <w:tab w:val="right" w:leader="dot" w:pos="10790"/>
            </w:tabs>
            <w:rPr>
              <w:rFonts w:eastAsiaTheme="minorEastAsia"/>
              <w:noProof/>
              <w:lang w:val="fr-FR" w:eastAsia="fr-FR"/>
            </w:rPr>
          </w:pPr>
          <w:hyperlink w:anchor="_Toc45613849" w:history="1">
            <w:r w:rsidR="00FE25F2" w:rsidRPr="00CB10AC">
              <w:rPr>
                <w:rStyle w:val="Lienhypertexte"/>
                <w:noProof/>
                <w:lang w:val="fr-FR"/>
              </w:rPr>
              <w:t>16</w:t>
            </w:r>
            <w:r w:rsidR="00FE25F2">
              <w:rPr>
                <w:rFonts w:eastAsiaTheme="minorEastAsia"/>
                <w:noProof/>
                <w:lang w:val="fr-FR" w:eastAsia="fr-FR"/>
              </w:rPr>
              <w:tab/>
            </w:r>
            <w:r w:rsidR="00FE25F2" w:rsidRPr="00CB10AC">
              <w:rPr>
                <w:rStyle w:val="Lienhypertexte"/>
                <w:noProof/>
                <w:lang w:val="fr-FR"/>
              </w:rPr>
              <w:t>Annexe : Sites concordistes musulmans</w:t>
            </w:r>
            <w:r w:rsidR="00FE25F2">
              <w:rPr>
                <w:noProof/>
                <w:webHidden/>
              </w:rPr>
              <w:tab/>
            </w:r>
            <w:r w:rsidR="00FE25F2">
              <w:rPr>
                <w:noProof/>
                <w:webHidden/>
              </w:rPr>
              <w:fldChar w:fldCharType="begin"/>
            </w:r>
            <w:r w:rsidR="00FE25F2">
              <w:rPr>
                <w:noProof/>
                <w:webHidden/>
              </w:rPr>
              <w:instrText xml:space="preserve"> PAGEREF _Toc45613849 \h </w:instrText>
            </w:r>
            <w:r w:rsidR="00FE25F2">
              <w:rPr>
                <w:noProof/>
                <w:webHidden/>
              </w:rPr>
            </w:r>
            <w:r w:rsidR="00FE25F2">
              <w:rPr>
                <w:noProof/>
                <w:webHidden/>
              </w:rPr>
              <w:fldChar w:fldCharType="separate"/>
            </w:r>
            <w:r w:rsidR="00FE25F2">
              <w:rPr>
                <w:noProof/>
                <w:webHidden/>
              </w:rPr>
              <w:t>82</w:t>
            </w:r>
            <w:r w:rsidR="00FE25F2">
              <w:rPr>
                <w:noProof/>
                <w:webHidden/>
              </w:rPr>
              <w:fldChar w:fldCharType="end"/>
            </w:r>
          </w:hyperlink>
        </w:p>
        <w:p w14:paraId="36897472" w14:textId="68858333" w:rsidR="00FE25F2" w:rsidRDefault="00AA6AC3">
          <w:pPr>
            <w:pStyle w:val="TM1"/>
            <w:tabs>
              <w:tab w:val="left" w:pos="660"/>
              <w:tab w:val="right" w:leader="dot" w:pos="10790"/>
            </w:tabs>
            <w:rPr>
              <w:rFonts w:eastAsiaTheme="minorEastAsia"/>
              <w:noProof/>
              <w:lang w:val="fr-FR" w:eastAsia="fr-FR"/>
            </w:rPr>
          </w:pPr>
          <w:hyperlink w:anchor="_Toc45613850" w:history="1">
            <w:r w:rsidR="00FE25F2" w:rsidRPr="00CB10AC">
              <w:rPr>
                <w:rStyle w:val="Lienhypertexte"/>
                <w:noProof/>
                <w:lang w:val="fr-FR"/>
              </w:rPr>
              <w:t>17</w:t>
            </w:r>
            <w:r w:rsidR="00FE25F2">
              <w:rPr>
                <w:rFonts w:eastAsiaTheme="minorEastAsia"/>
                <w:noProof/>
                <w:lang w:val="fr-FR" w:eastAsia="fr-FR"/>
              </w:rPr>
              <w:tab/>
            </w:r>
            <w:r w:rsidR="00FE25F2" w:rsidRPr="00CB10AC">
              <w:rPr>
                <w:rStyle w:val="Lienhypertexte"/>
                <w:noProof/>
                <w:lang w:val="fr-FR"/>
              </w:rPr>
              <w:t>Site pour lutter contre le concordisme et pseudosciences islamiques, les « miracles scientifiques du Coran » …</w:t>
            </w:r>
            <w:r w:rsidR="00FE25F2">
              <w:rPr>
                <w:noProof/>
                <w:webHidden/>
              </w:rPr>
              <w:tab/>
            </w:r>
            <w:r w:rsidR="00FE25F2">
              <w:rPr>
                <w:noProof/>
                <w:webHidden/>
              </w:rPr>
              <w:fldChar w:fldCharType="begin"/>
            </w:r>
            <w:r w:rsidR="00FE25F2">
              <w:rPr>
                <w:noProof/>
                <w:webHidden/>
              </w:rPr>
              <w:instrText xml:space="preserve"> PAGEREF _Toc45613850 \h </w:instrText>
            </w:r>
            <w:r w:rsidR="00FE25F2">
              <w:rPr>
                <w:noProof/>
                <w:webHidden/>
              </w:rPr>
            </w:r>
            <w:r w:rsidR="00FE25F2">
              <w:rPr>
                <w:noProof/>
                <w:webHidden/>
              </w:rPr>
              <w:fldChar w:fldCharType="separate"/>
            </w:r>
            <w:r w:rsidR="00FE25F2">
              <w:rPr>
                <w:noProof/>
                <w:webHidden/>
              </w:rPr>
              <w:t>82</w:t>
            </w:r>
            <w:r w:rsidR="00FE25F2">
              <w:rPr>
                <w:noProof/>
                <w:webHidden/>
              </w:rPr>
              <w:fldChar w:fldCharType="end"/>
            </w:r>
          </w:hyperlink>
        </w:p>
        <w:p w14:paraId="52450311" w14:textId="7DB7B0D4" w:rsidR="00FE25F2" w:rsidRDefault="00AA6AC3">
          <w:pPr>
            <w:pStyle w:val="TM1"/>
            <w:tabs>
              <w:tab w:val="left" w:pos="660"/>
              <w:tab w:val="right" w:leader="dot" w:pos="10790"/>
            </w:tabs>
            <w:rPr>
              <w:rFonts w:eastAsiaTheme="minorEastAsia"/>
              <w:noProof/>
              <w:lang w:val="fr-FR" w:eastAsia="fr-FR"/>
            </w:rPr>
          </w:pPr>
          <w:hyperlink w:anchor="_Toc45613851" w:history="1">
            <w:r w:rsidR="00FE25F2" w:rsidRPr="00CB10AC">
              <w:rPr>
                <w:rStyle w:val="Lienhypertexte"/>
                <w:noProof/>
                <w:lang w:val="fr-FR"/>
              </w:rPr>
              <w:t>18</w:t>
            </w:r>
            <w:r w:rsidR="00FE25F2">
              <w:rPr>
                <w:rFonts w:eastAsiaTheme="minorEastAsia"/>
                <w:noProof/>
                <w:lang w:val="fr-FR" w:eastAsia="fr-FR"/>
              </w:rPr>
              <w:tab/>
            </w:r>
            <w:r w:rsidR="00FE25F2" w:rsidRPr="00CB10AC">
              <w:rPr>
                <w:rStyle w:val="Lienhypertexte"/>
                <w:noProof/>
                <w:lang w:val="fr-FR"/>
              </w:rPr>
              <w:t>Annexe : Organigramme Méthode scientifique vs traitement religieux des faits</w:t>
            </w:r>
            <w:r w:rsidR="00FE25F2">
              <w:rPr>
                <w:noProof/>
                <w:webHidden/>
              </w:rPr>
              <w:tab/>
            </w:r>
            <w:r w:rsidR="00FE25F2">
              <w:rPr>
                <w:noProof/>
                <w:webHidden/>
              </w:rPr>
              <w:fldChar w:fldCharType="begin"/>
            </w:r>
            <w:r w:rsidR="00FE25F2">
              <w:rPr>
                <w:noProof/>
                <w:webHidden/>
              </w:rPr>
              <w:instrText xml:space="preserve"> PAGEREF _Toc45613851 \h </w:instrText>
            </w:r>
            <w:r w:rsidR="00FE25F2">
              <w:rPr>
                <w:noProof/>
                <w:webHidden/>
              </w:rPr>
            </w:r>
            <w:r w:rsidR="00FE25F2">
              <w:rPr>
                <w:noProof/>
                <w:webHidden/>
              </w:rPr>
              <w:fldChar w:fldCharType="separate"/>
            </w:r>
            <w:r w:rsidR="00FE25F2">
              <w:rPr>
                <w:noProof/>
                <w:webHidden/>
              </w:rPr>
              <w:t>84</w:t>
            </w:r>
            <w:r w:rsidR="00FE25F2">
              <w:rPr>
                <w:noProof/>
                <w:webHidden/>
              </w:rPr>
              <w:fldChar w:fldCharType="end"/>
            </w:r>
          </w:hyperlink>
        </w:p>
        <w:p w14:paraId="0ECF1597" w14:textId="3C939238" w:rsidR="006A7D36" w:rsidRDefault="006A7D36">
          <w:r>
            <w:rPr>
              <w:b/>
              <w:bCs/>
            </w:rPr>
            <w:fldChar w:fldCharType="end"/>
          </w:r>
        </w:p>
      </w:sdtContent>
    </w:sdt>
    <w:p w14:paraId="397C0B70" w14:textId="77777777" w:rsidR="006A7D36" w:rsidRPr="006A7D36" w:rsidRDefault="006A7D36" w:rsidP="00E97FC1">
      <w:pPr>
        <w:spacing w:after="0" w:line="240" w:lineRule="auto"/>
        <w:jc w:val="center"/>
        <w:rPr>
          <w:rFonts w:ascii="Calibri" w:eastAsia="Times New Roman" w:hAnsi="Calibri" w:cs="Calibri"/>
          <w:color w:val="000000"/>
          <w:lang w:val="fr-FR" w:eastAsia="fr-FR"/>
        </w:rPr>
      </w:pPr>
    </w:p>
    <w:sectPr w:rsidR="006A7D36" w:rsidRPr="006A7D36" w:rsidSect="00B0256E">
      <w:footerReference w:type="default" r:id="rId25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7A66D" w14:textId="77777777" w:rsidR="00AA6AC3" w:rsidRDefault="00AA6AC3" w:rsidP="001A3DB5">
      <w:pPr>
        <w:spacing w:after="0" w:line="240" w:lineRule="auto"/>
      </w:pPr>
      <w:r>
        <w:separator/>
      </w:r>
    </w:p>
  </w:endnote>
  <w:endnote w:type="continuationSeparator" w:id="0">
    <w:p w14:paraId="59AEEC7C" w14:textId="77777777" w:rsidR="00AA6AC3" w:rsidRDefault="00AA6AC3" w:rsidP="001A3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983072"/>
      <w:docPartObj>
        <w:docPartGallery w:val="Page Numbers (Bottom of Page)"/>
        <w:docPartUnique/>
      </w:docPartObj>
    </w:sdtPr>
    <w:sdtEndPr/>
    <w:sdtContent>
      <w:p w14:paraId="0A27A935" w14:textId="77777777" w:rsidR="0002027C" w:rsidRDefault="0002027C" w:rsidP="00105718">
        <w:pPr>
          <w:pStyle w:val="Pieddepage"/>
          <w:jc w:val="center"/>
        </w:pPr>
        <w:r>
          <w:fldChar w:fldCharType="begin"/>
        </w:r>
        <w:r>
          <w:instrText>PAGE   \* MERGEFORMAT</w:instrText>
        </w:r>
        <w:r>
          <w:fldChar w:fldCharType="separate"/>
        </w:r>
        <w:r>
          <w:rPr>
            <w:lang w:val="fr-FR"/>
          </w:rPr>
          <w:t>2</w:t>
        </w:r>
        <w:r>
          <w:fldChar w:fldCharType="end"/>
        </w:r>
      </w:p>
    </w:sdtContent>
  </w:sdt>
  <w:p w14:paraId="2E930F33" w14:textId="77777777" w:rsidR="0002027C" w:rsidRDefault="000202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BE47B" w14:textId="77777777" w:rsidR="00AA6AC3" w:rsidRDefault="00AA6AC3" w:rsidP="001A3DB5">
      <w:pPr>
        <w:spacing w:after="0" w:line="240" w:lineRule="auto"/>
      </w:pPr>
      <w:r>
        <w:separator/>
      </w:r>
    </w:p>
  </w:footnote>
  <w:footnote w:type="continuationSeparator" w:id="0">
    <w:p w14:paraId="4F406FE6" w14:textId="77777777" w:rsidR="00AA6AC3" w:rsidRDefault="00AA6AC3" w:rsidP="001A3DB5">
      <w:pPr>
        <w:spacing w:after="0" w:line="240" w:lineRule="auto"/>
      </w:pPr>
      <w:r>
        <w:continuationSeparator/>
      </w:r>
    </w:p>
  </w:footnote>
  <w:footnote w:id="1">
    <w:p w14:paraId="588A630E" w14:textId="77777777" w:rsidR="0002027C" w:rsidRPr="001A3DB5" w:rsidRDefault="0002027C" w:rsidP="001A3DB5">
      <w:pPr>
        <w:pStyle w:val="Notedebasdepage"/>
        <w:rPr>
          <w:lang w:val="fr-FR"/>
        </w:rPr>
      </w:pPr>
      <w:r>
        <w:rPr>
          <w:rStyle w:val="Appelnotedebasdep"/>
        </w:rPr>
        <w:footnoteRef/>
      </w:r>
      <w:r w:rsidRPr="001A3DB5">
        <w:rPr>
          <w:lang w:val="fr-FR"/>
        </w:rPr>
        <w:t xml:space="preserve"> Mouvement de Retrogradation : Mouvement de la Terre et de Mars autour du Soleil. On remarque que vu de la Terre le mouvement de Mars se fait dans le sens inverse (sens r</w:t>
      </w:r>
      <w:r>
        <w:rPr>
          <w:lang w:val="fr-FR"/>
        </w:rPr>
        <w:t>é</w:t>
      </w:r>
      <w:r w:rsidRPr="001A3DB5">
        <w:rPr>
          <w:lang w:val="fr-FR"/>
        </w:rPr>
        <w:t>trograde) à celui du Soleil (sens prograde).</w:t>
      </w:r>
      <w:r>
        <w:rPr>
          <w:lang w:val="fr-FR"/>
        </w:rPr>
        <w:t xml:space="preserve"> Ce mouvement </w:t>
      </w:r>
      <w:r w:rsidRPr="001A3DB5">
        <w:rPr>
          <w:lang w:val="fr-FR"/>
        </w:rPr>
        <w:t>r</w:t>
      </w:r>
      <w:r>
        <w:rPr>
          <w:lang w:val="fr-FR"/>
        </w:rPr>
        <w:t>é</w:t>
      </w:r>
      <w:r w:rsidRPr="001A3DB5">
        <w:rPr>
          <w:lang w:val="fr-FR"/>
        </w:rPr>
        <w:t>trograde</w:t>
      </w:r>
      <w:r>
        <w:rPr>
          <w:lang w:val="fr-FR"/>
        </w:rPr>
        <w:t xml:space="preserve"> était déjà connu au 2° siècle après JC, avec l’astronome Ptolémée, dont peut-être Mahomet avait pris connaissance.</w:t>
      </w:r>
    </w:p>
    <w:p w14:paraId="5006E74D" w14:textId="77777777" w:rsidR="0002027C" w:rsidRPr="001A3DB5" w:rsidRDefault="0002027C" w:rsidP="001A3DB5">
      <w:pPr>
        <w:pStyle w:val="Notedebasdepage"/>
        <w:rPr>
          <w:lang w:val="fr-FR"/>
        </w:rPr>
      </w:pPr>
      <w:r>
        <w:rPr>
          <w:lang w:val="fr-FR"/>
        </w:rPr>
        <w:t>J</w:t>
      </w:r>
      <w:r w:rsidRPr="001A3DB5">
        <w:rPr>
          <w:lang w:val="fr-FR"/>
        </w:rPr>
        <w:t xml:space="preserve">e précise que ce n'est qu'un </w:t>
      </w:r>
      <w:r w:rsidRPr="001A3DB5">
        <w:rPr>
          <w:b/>
          <w:lang w:val="fr-FR"/>
        </w:rPr>
        <w:t>mouvement</w:t>
      </w:r>
      <w:r>
        <w:rPr>
          <w:b/>
          <w:lang w:val="fr-FR"/>
        </w:rPr>
        <w:t xml:space="preserve"> rétrograde</w:t>
      </w:r>
      <w:r w:rsidRPr="001A3DB5">
        <w:rPr>
          <w:b/>
          <w:lang w:val="fr-FR"/>
        </w:rPr>
        <w:t xml:space="preserve"> apparent</w:t>
      </w:r>
      <w:r w:rsidRPr="001A3DB5">
        <w:rPr>
          <w:lang w:val="fr-FR"/>
        </w:rPr>
        <w:t xml:space="preserve"> (lié au mouvement de la Terre, plus rapide que le mouvement de mars, autour du Soleil).</w:t>
      </w:r>
      <w:r>
        <w:rPr>
          <w:lang w:val="fr-FR"/>
        </w:rPr>
        <w:t xml:space="preserve"> </w:t>
      </w:r>
      <w:r w:rsidRPr="001A3DB5">
        <w:rPr>
          <w:lang w:val="fr-FR"/>
        </w:rPr>
        <w:t xml:space="preserve">Source : </w:t>
      </w:r>
      <w:hyperlink r:id="rId1" w:history="1">
        <w:r w:rsidRPr="00FD0B52">
          <w:rPr>
            <w:rStyle w:val="Lienhypertexte"/>
            <w:lang w:val="fr-FR"/>
          </w:rPr>
          <w:t>https://fr.wikipedia.org/wiki/R%C3%A9trogradation</w:t>
        </w:r>
      </w:hyperlink>
      <w:r>
        <w:rPr>
          <w:lang w:val="fr-FR"/>
        </w:rPr>
        <w:t xml:space="preserve"> </w:t>
      </w:r>
    </w:p>
  </w:footnote>
  <w:footnote w:id="2">
    <w:p w14:paraId="33E45F4C" w14:textId="77777777" w:rsidR="0002027C" w:rsidRPr="00A84803" w:rsidRDefault="0002027C">
      <w:pPr>
        <w:pStyle w:val="Notedebasdepage"/>
        <w:rPr>
          <w:lang w:val="fr-FR"/>
        </w:rPr>
      </w:pPr>
      <w:r>
        <w:rPr>
          <w:rStyle w:val="Appelnotedebasdep"/>
        </w:rPr>
        <w:footnoteRef/>
      </w:r>
      <w:r w:rsidRPr="00A84803">
        <w:rPr>
          <w:lang w:val="fr-FR"/>
        </w:rPr>
        <w:t xml:space="preserve"> </w:t>
      </w:r>
      <w:r>
        <w:rPr>
          <w:lang w:val="fr-FR"/>
        </w:rPr>
        <w:t xml:space="preserve">Cf. </w:t>
      </w:r>
      <w:r w:rsidRPr="00A84803">
        <w:rPr>
          <w:lang w:val="fr-FR"/>
        </w:rPr>
        <w:t xml:space="preserve">Déclin du bouddhisme en Inde, </w:t>
      </w:r>
      <w:hyperlink r:id="rId2" w:history="1">
        <w:r w:rsidRPr="00FD0B52">
          <w:rPr>
            <w:rStyle w:val="Lienhypertexte"/>
            <w:lang w:val="fr-FR"/>
          </w:rPr>
          <w:t>https://fr.wikipedia.org/wiki/D%C3%A9clin_du_bouddhisme_en_Inde</w:t>
        </w:r>
      </w:hyperlink>
      <w:r>
        <w:rPr>
          <w:lang w:val="fr-FR"/>
        </w:rPr>
        <w:t xml:space="preserve"> </w:t>
      </w:r>
    </w:p>
  </w:footnote>
  <w:footnote w:id="3">
    <w:p w14:paraId="5B28B6C8" w14:textId="77777777" w:rsidR="0002027C" w:rsidRPr="00A84803" w:rsidRDefault="0002027C">
      <w:pPr>
        <w:pStyle w:val="Notedebasdepage"/>
        <w:rPr>
          <w:lang w:val="fr-FR"/>
        </w:rPr>
      </w:pPr>
      <w:r>
        <w:rPr>
          <w:rStyle w:val="Appelnotedebasdep"/>
        </w:rPr>
        <w:footnoteRef/>
      </w:r>
      <w:r w:rsidRPr="00A84803">
        <w:rPr>
          <w:lang w:val="fr-FR"/>
        </w:rPr>
        <w:t xml:space="preserve"> </w:t>
      </w:r>
      <w:r>
        <w:rPr>
          <w:lang w:val="fr-FR"/>
        </w:rPr>
        <w:t xml:space="preserve">Cf. traite arabe, </w:t>
      </w:r>
      <w:hyperlink r:id="rId3" w:history="1">
        <w:r w:rsidRPr="00FD0B52">
          <w:rPr>
            <w:rStyle w:val="Lienhypertexte"/>
            <w:lang w:val="fr-FR"/>
          </w:rPr>
          <w:t>https://fr.wikipedia.org/wiki/Traite_arabe</w:t>
        </w:r>
      </w:hyperlink>
      <w:r>
        <w:rPr>
          <w:lang w:val="fr-FR"/>
        </w:rPr>
        <w:t xml:space="preserve"> </w:t>
      </w:r>
    </w:p>
  </w:footnote>
  <w:footnote w:id="4">
    <w:p w14:paraId="43F8FE22" w14:textId="77777777" w:rsidR="0002027C" w:rsidRPr="00A84803" w:rsidRDefault="0002027C">
      <w:pPr>
        <w:pStyle w:val="Notedebasdepage"/>
        <w:rPr>
          <w:lang w:val="fr-FR"/>
        </w:rPr>
      </w:pPr>
      <w:r>
        <w:rPr>
          <w:rStyle w:val="Appelnotedebasdep"/>
        </w:rPr>
        <w:footnoteRef/>
      </w:r>
      <w:r w:rsidRPr="00A84803">
        <w:rPr>
          <w:lang w:val="fr-FR"/>
        </w:rPr>
        <w:t xml:space="preserve"> </w:t>
      </w:r>
      <w:r>
        <w:rPr>
          <w:lang w:val="fr-FR"/>
        </w:rPr>
        <w:t xml:space="preserve">Cf. traite orientale, </w:t>
      </w:r>
      <w:hyperlink r:id="rId4" w:history="1">
        <w:r w:rsidRPr="00FD0B52">
          <w:rPr>
            <w:rStyle w:val="Lienhypertexte"/>
            <w:lang w:val="fr-FR"/>
          </w:rPr>
          <w:t>https://fr.wikipedia.org/wiki/Traite_orientale</w:t>
        </w:r>
      </w:hyperlink>
      <w:r>
        <w:rPr>
          <w:lang w:val="fr-FR"/>
        </w:rPr>
        <w:t xml:space="preserve"> </w:t>
      </w:r>
    </w:p>
  </w:footnote>
  <w:footnote w:id="5">
    <w:p w14:paraId="423A3245" w14:textId="77777777" w:rsidR="0002027C" w:rsidRPr="00A84803" w:rsidRDefault="0002027C">
      <w:pPr>
        <w:pStyle w:val="Notedebasdepage"/>
        <w:rPr>
          <w:lang w:val="en-GB"/>
        </w:rPr>
      </w:pPr>
      <w:r>
        <w:rPr>
          <w:rStyle w:val="Appelnotedebasdep"/>
        </w:rPr>
        <w:footnoteRef/>
      </w:r>
      <w:r w:rsidRPr="00A84803">
        <w:rPr>
          <w:lang w:val="en-GB"/>
        </w:rPr>
        <w:t xml:space="preserve"> </w:t>
      </w:r>
      <w:r w:rsidRPr="00BF195D">
        <w:rPr>
          <w:lang w:val="en-GB"/>
        </w:rPr>
        <w:t xml:space="preserve">Cf. </w:t>
      </w:r>
      <w:hyperlink r:id="rId5" w:history="1">
        <w:r w:rsidRPr="006511E5">
          <w:rPr>
            <w:rStyle w:val="Lienhypertexte"/>
            <w:lang w:val="en-GB"/>
          </w:rPr>
          <w:t>https://fr.wikipedia.org/wiki/S%C3%A9isme_et_tsunami_de_2004_dans_l%27oc%C3%A9an_Indien</w:t>
        </w:r>
      </w:hyperlink>
    </w:p>
  </w:footnote>
  <w:footnote w:id="6">
    <w:p w14:paraId="4DA76BB0" w14:textId="77777777" w:rsidR="0002027C" w:rsidRPr="007970FC" w:rsidRDefault="0002027C">
      <w:pPr>
        <w:pStyle w:val="Notedebasdepage"/>
        <w:rPr>
          <w:lang w:val="en-GB"/>
        </w:rPr>
      </w:pPr>
      <w:r>
        <w:rPr>
          <w:rStyle w:val="Appelnotedebasdep"/>
        </w:rPr>
        <w:footnoteRef/>
      </w:r>
      <w:r w:rsidRPr="007970FC">
        <w:rPr>
          <w:lang w:val="en-GB"/>
        </w:rPr>
        <w:t xml:space="preserve"> </w:t>
      </w:r>
      <w:r w:rsidRPr="00AD073F">
        <w:rPr>
          <w:lang w:val="en-GB"/>
        </w:rPr>
        <w:t>Cf</w:t>
      </w:r>
      <w:r>
        <w:rPr>
          <w:lang w:val="en-GB"/>
        </w:rPr>
        <w:t xml:space="preserve">. </w:t>
      </w:r>
      <w:hyperlink r:id="rId6" w:history="1">
        <w:r w:rsidRPr="00BD7575">
          <w:rPr>
            <w:rStyle w:val="Lienhypertexte"/>
            <w:lang w:val="en-GB"/>
          </w:rPr>
          <w:t>https://fr.wikipedia.org/wiki/Tectonique_des_plaques</w:t>
        </w:r>
      </w:hyperlink>
      <w:r>
        <w:rPr>
          <w:lang w:val="en-GB"/>
        </w:rPr>
        <w:t xml:space="preserve"> </w:t>
      </w:r>
      <w:r w:rsidRPr="00AD073F">
        <w:rPr>
          <w:lang w:val="en-GB"/>
        </w:rPr>
        <w:t xml:space="preserve"> </w:t>
      </w:r>
    </w:p>
  </w:footnote>
  <w:footnote w:id="7">
    <w:p w14:paraId="2ADB2AFC" w14:textId="77777777" w:rsidR="0002027C" w:rsidRPr="004F5058" w:rsidRDefault="0002027C" w:rsidP="003E097A">
      <w:pPr>
        <w:pStyle w:val="Notedebasdepage"/>
      </w:pPr>
      <w:r>
        <w:rPr>
          <w:rStyle w:val="Appelnotedebasdep"/>
        </w:rPr>
        <w:footnoteRef/>
      </w:r>
      <w:r w:rsidRPr="003E097A">
        <w:rPr>
          <w:lang w:val="fr-FR"/>
        </w:rPr>
        <w:t xml:space="preserve"> </w:t>
      </w:r>
      <w:r>
        <w:rPr>
          <w:lang w:val="fr-FR"/>
        </w:rPr>
        <w:t xml:space="preserve">Ce qui ne veut pas dire que des religieux chrétiens ne sortent pas aussi, de temps en temps, de grosses stupidités :  </w:t>
      </w:r>
      <w:r w:rsidRPr="003E097A">
        <w:rPr>
          <w:lang w:val="fr-FR"/>
        </w:rPr>
        <w:t>Italie : un prêtre qualifie les séismes de "punition divine" liée aux unions homosexuelles</w:t>
      </w:r>
      <w:r>
        <w:rPr>
          <w:lang w:val="fr-FR"/>
        </w:rPr>
        <w:t xml:space="preserve">. </w:t>
      </w:r>
      <w:r w:rsidRPr="003E097A">
        <w:rPr>
          <w:lang w:val="fr-FR"/>
        </w:rPr>
        <w:t>Les propos du père Giovanni Cavalcoli ont été qualifiés "d'offensants pour les croyants et scandaleux pour les non-croyants".</w:t>
      </w:r>
      <w:r>
        <w:rPr>
          <w:lang w:val="fr-FR"/>
        </w:rPr>
        <w:t xml:space="preserve"> </w:t>
      </w:r>
      <w:hyperlink r:id="rId7" w:history="1">
        <w:r w:rsidRPr="004F5058">
          <w:rPr>
            <w:rStyle w:val="Lienhypertexte"/>
          </w:rPr>
          <w:t>http://www.rtl.fr/actu/international/italie-un-pretre-qualifie-les-seismes-de-punition-divine-liee-aux-unions-homosexuelles-7785610155</w:t>
        </w:r>
      </w:hyperlink>
      <w:r w:rsidRPr="004F5058">
        <w:t xml:space="preserve"> </w:t>
      </w:r>
    </w:p>
  </w:footnote>
  <w:footnote w:id="8">
    <w:p w14:paraId="350CDC8A" w14:textId="77777777" w:rsidR="0002027C" w:rsidRPr="00C96CFE" w:rsidRDefault="0002027C">
      <w:pPr>
        <w:pStyle w:val="Notedebasdepage"/>
        <w:rPr>
          <w:lang w:val="fr-FR"/>
        </w:rPr>
      </w:pPr>
      <w:r>
        <w:rPr>
          <w:rStyle w:val="Appelnotedebasdep"/>
        </w:rPr>
        <w:footnoteRef/>
      </w:r>
      <w:r w:rsidRPr="00C96CFE">
        <w:rPr>
          <w:lang w:val="fr-FR"/>
        </w:rPr>
        <w:t xml:space="preserve"> </w:t>
      </w:r>
      <w:r w:rsidRPr="00AB108C">
        <w:rPr>
          <w:lang w:val="fr-FR"/>
        </w:rPr>
        <w:t xml:space="preserve">Source : Le Tremblement de Terre au Japon, un Signe de la Fin du Monde ?, </w:t>
      </w:r>
      <w:hyperlink r:id="rId8" w:history="1">
        <w:r w:rsidRPr="00FD0B52">
          <w:rPr>
            <w:rStyle w:val="Lienhypertexte"/>
            <w:lang w:val="fr-FR"/>
          </w:rPr>
          <w:t>https://www.youtube.com/watch?v=RH4_7EJF-KY&amp;feature=share</w:t>
        </w:r>
      </w:hyperlink>
    </w:p>
  </w:footnote>
  <w:footnote w:id="9">
    <w:p w14:paraId="49756F8D" w14:textId="77777777" w:rsidR="0002027C" w:rsidRPr="00BF195D" w:rsidRDefault="0002027C" w:rsidP="00B54EBE">
      <w:pPr>
        <w:spacing w:after="0" w:line="240" w:lineRule="auto"/>
        <w:rPr>
          <w:rFonts w:ascii="Calibri" w:hAnsi="Calibri"/>
          <w:spacing w:val="-1"/>
          <w:lang w:val="fr-FR"/>
        </w:rPr>
      </w:pPr>
      <w:r>
        <w:rPr>
          <w:rStyle w:val="Appelnotedebasdep"/>
        </w:rPr>
        <w:footnoteRef/>
      </w:r>
      <w:r w:rsidRPr="00BF195D">
        <w:rPr>
          <w:lang w:val="fr-FR"/>
        </w:rPr>
        <w:t xml:space="preserve"> </w:t>
      </w:r>
      <w:r w:rsidRPr="00BF195D">
        <w:rPr>
          <w:rFonts w:ascii="Calibri" w:hAnsi="Calibri"/>
          <w:spacing w:val="-1"/>
          <w:sz w:val="20"/>
          <w:szCs w:val="20"/>
          <w:lang w:val="fr-FR"/>
        </w:rPr>
        <w:t xml:space="preserve">« </w:t>
      </w:r>
      <w:r w:rsidRPr="00BF195D">
        <w:rPr>
          <w:rFonts w:ascii="Calibri" w:hAnsi="Calibri"/>
          <w:i/>
          <w:spacing w:val="-1"/>
          <w:sz w:val="20"/>
          <w:szCs w:val="20"/>
          <w:lang w:val="fr-FR"/>
        </w:rPr>
        <w:t>la terre ne tourne pas autour du soleil</w:t>
      </w:r>
      <w:r w:rsidRPr="00BF195D">
        <w:rPr>
          <w:rFonts w:ascii="Calibri" w:hAnsi="Calibri"/>
          <w:spacing w:val="-1"/>
          <w:sz w:val="20"/>
          <w:szCs w:val="20"/>
          <w:lang w:val="fr-FR"/>
        </w:rPr>
        <w:t xml:space="preserve"> », selon l’Islam et un cheikh saoudien, </w:t>
      </w:r>
      <w:hyperlink r:id="rId9" w:history="1">
        <w:r w:rsidRPr="00BF195D">
          <w:rPr>
            <w:rStyle w:val="Lienhypertexte"/>
            <w:rFonts w:ascii="Calibri" w:hAnsi="Calibri"/>
            <w:spacing w:val="-1"/>
            <w:sz w:val="20"/>
            <w:szCs w:val="20"/>
            <w:lang w:val="fr-FR"/>
          </w:rPr>
          <w:t>http://www.lexpress.fr/actualite/monde/proche-moyen-orient/non-la-terre-ne-tourne-pas-autour-du-soleil-explique-un-cheikh-saoudien_1652951.html</w:t>
        </w:r>
      </w:hyperlink>
      <w:r>
        <w:rPr>
          <w:rFonts w:ascii="Calibri" w:hAnsi="Calibri"/>
          <w:spacing w:val="-1"/>
          <w:lang w:val="fr-FR"/>
        </w:rPr>
        <w:t xml:space="preserve"> </w:t>
      </w:r>
    </w:p>
  </w:footnote>
  <w:footnote w:id="10">
    <w:p w14:paraId="394550C3" w14:textId="77777777" w:rsidR="0002027C" w:rsidRPr="006B61C9" w:rsidRDefault="0002027C" w:rsidP="006B61C9">
      <w:pPr>
        <w:spacing w:after="0" w:line="240" w:lineRule="auto"/>
        <w:jc w:val="both"/>
        <w:rPr>
          <w:sz w:val="20"/>
          <w:szCs w:val="20"/>
          <w:lang w:val="fr-FR"/>
        </w:rPr>
      </w:pPr>
      <w:r w:rsidRPr="006B61C9">
        <w:rPr>
          <w:rStyle w:val="Appelnotedebasdep"/>
          <w:sz w:val="20"/>
          <w:szCs w:val="20"/>
        </w:rPr>
        <w:footnoteRef/>
      </w:r>
      <w:r w:rsidRPr="006B61C9">
        <w:rPr>
          <w:sz w:val="20"/>
          <w:szCs w:val="20"/>
          <w:lang w:val="fr-FR"/>
        </w:rPr>
        <w:t xml:space="preserve"> 1) L'évolution de l'oeil, </w:t>
      </w:r>
      <w:hyperlink r:id="rId10" w:history="1">
        <w:r w:rsidRPr="006B61C9">
          <w:rPr>
            <w:rStyle w:val="Lienhypertexte"/>
            <w:sz w:val="20"/>
            <w:szCs w:val="20"/>
            <w:lang w:val="fr-FR"/>
          </w:rPr>
          <w:t>https://www.pourlascience.fr/sd/evolution/levolution-de-loeil-6523.php</w:t>
        </w:r>
      </w:hyperlink>
      <w:r w:rsidRPr="006B61C9">
        <w:rPr>
          <w:sz w:val="20"/>
          <w:szCs w:val="20"/>
          <w:lang w:val="fr-FR"/>
        </w:rPr>
        <w:t xml:space="preserve"> </w:t>
      </w:r>
    </w:p>
    <w:p w14:paraId="333808D4" w14:textId="77777777" w:rsidR="0002027C" w:rsidRPr="006B61C9" w:rsidRDefault="0002027C" w:rsidP="006B61C9">
      <w:pPr>
        <w:spacing w:after="0" w:line="240" w:lineRule="auto"/>
        <w:jc w:val="both"/>
        <w:rPr>
          <w:sz w:val="20"/>
          <w:szCs w:val="20"/>
          <w:lang w:val="fr-FR"/>
        </w:rPr>
      </w:pPr>
      <w:r w:rsidRPr="006B61C9">
        <w:rPr>
          <w:sz w:val="20"/>
          <w:szCs w:val="20"/>
          <w:lang w:val="fr-FR"/>
        </w:rPr>
        <w:t xml:space="preserve">2) L'évolution de l'œil au fil du temps, National Geographic, </w:t>
      </w:r>
      <w:hyperlink r:id="rId11" w:history="1">
        <w:r w:rsidRPr="006B61C9">
          <w:rPr>
            <w:rStyle w:val="Lienhypertexte"/>
            <w:sz w:val="20"/>
            <w:szCs w:val="20"/>
            <w:lang w:val="fr-FR"/>
          </w:rPr>
          <w:t>http://www.nationalgeographic.fr/video/tv/levolution-de-loeil-au-fil-du-temps</w:t>
        </w:r>
      </w:hyperlink>
      <w:r w:rsidRPr="006B61C9">
        <w:rPr>
          <w:sz w:val="20"/>
          <w:szCs w:val="20"/>
          <w:lang w:val="fr-FR"/>
        </w:rPr>
        <w:t xml:space="preserve"> </w:t>
      </w:r>
    </w:p>
  </w:footnote>
  <w:footnote w:id="11">
    <w:p w14:paraId="07B78B81" w14:textId="77777777" w:rsidR="0002027C" w:rsidRPr="00444BA5" w:rsidRDefault="0002027C">
      <w:pPr>
        <w:pStyle w:val="Notedebasdepage"/>
        <w:rPr>
          <w:lang w:val="fr-FR"/>
        </w:rPr>
      </w:pPr>
      <w:r>
        <w:rPr>
          <w:rStyle w:val="Appelnotedebasdep"/>
        </w:rPr>
        <w:footnoteRef/>
      </w:r>
      <w:r w:rsidRPr="00444BA5">
        <w:rPr>
          <w:lang w:val="fr-FR"/>
        </w:rPr>
        <w:t xml:space="preserve"> </w:t>
      </w:r>
      <w:r>
        <w:rPr>
          <w:lang w:val="fr-FR"/>
        </w:rPr>
        <w:t>Voir le chapitre « </w:t>
      </w:r>
      <w:r w:rsidRPr="00444BA5">
        <w:rPr>
          <w:i/>
          <w:lang w:val="fr-FR"/>
        </w:rPr>
        <w:t>Théories frauduleuses sur l’origine des espèces</w:t>
      </w:r>
      <w:r>
        <w:rPr>
          <w:lang w:val="fr-FR"/>
        </w:rPr>
        <w:t> », pages 147 à 150, dans l’ouvrage « </w:t>
      </w:r>
      <w:r w:rsidRPr="00444BA5">
        <w:rPr>
          <w:i/>
          <w:lang w:val="fr-FR"/>
        </w:rPr>
        <w:t>Faut-il croire à tout ?</w:t>
      </w:r>
      <w:r>
        <w:rPr>
          <w:lang w:val="fr-FR"/>
        </w:rPr>
        <w:t> », Elie Volf, Benjamin Lisan, Antoine Thivel, Edilivre, 2008.</w:t>
      </w:r>
    </w:p>
  </w:footnote>
  <w:footnote w:id="12">
    <w:p w14:paraId="276F8937" w14:textId="77777777" w:rsidR="0002027C" w:rsidRPr="004F5058" w:rsidRDefault="0002027C" w:rsidP="00F9440C">
      <w:pPr>
        <w:spacing w:after="0" w:line="240" w:lineRule="auto"/>
        <w:rPr>
          <w:sz w:val="20"/>
          <w:szCs w:val="20"/>
          <w:lang w:val="en-GB"/>
        </w:rPr>
      </w:pPr>
      <w:r w:rsidRPr="00F9440C">
        <w:rPr>
          <w:rStyle w:val="Appelnotedebasdep"/>
          <w:sz w:val="20"/>
          <w:szCs w:val="20"/>
        </w:rPr>
        <w:footnoteRef/>
      </w:r>
      <w:r w:rsidRPr="00F9440C">
        <w:rPr>
          <w:sz w:val="20"/>
          <w:szCs w:val="20"/>
          <w:lang w:val="fr-FR"/>
        </w:rPr>
        <w:t xml:space="preserve"> Ce biais de raisonnement est appelé "</w:t>
      </w:r>
      <w:r w:rsidRPr="00F9440C">
        <w:rPr>
          <w:b/>
          <w:i/>
          <w:sz w:val="20"/>
          <w:szCs w:val="20"/>
          <w:lang w:val="fr-FR"/>
        </w:rPr>
        <w:t>argumentum ad populum</w:t>
      </w:r>
      <w:r w:rsidRPr="00F9440C">
        <w:rPr>
          <w:sz w:val="20"/>
          <w:szCs w:val="20"/>
          <w:lang w:val="fr-FR"/>
        </w:rPr>
        <w:t xml:space="preserve">". </w:t>
      </w:r>
      <w:r w:rsidRPr="004F5058">
        <w:rPr>
          <w:sz w:val="20"/>
          <w:szCs w:val="20"/>
          <w:lang w:val="en-GB"/>
        </w:rPr>
        <w:t xml:space="preserve">Cf. </w:t>
      </w:r>
      <w:hyperlink r:id="rId12" w:history="1">
        <w:r w:rsidRPr="004F5058">
          <w:rPr>
            <w:rStyle w:val="Lienhypertexte"/>
            <w:sz w:val="20"/>
            <w:szCs w:val="20"/>
            <w:lang w:val="en-GB"/>
          </w:rPr>
          <w:t>https://fr.m.wikipedia.org/wiki/Argumentum_ad_populum</w:t>
        </w:r>
      </w:hyperlink>
    </w:p>
  </w:footnote>
  <w:footnote w:id="13">
    <w:p w14:paraId="7CEFC30A" w14:textId="77777777" w:rsidR="0002027C" w:rsidRPr="004F5058" w:rsidRDefault="0002027C">
      <w:pPr>
        <w:pStyle w:val="Notedebasdepage"/>
        <w:rPr>
          <w:lang w:val="fr-FR"/>
        </w:rPr>
      </w:pPr>
      <w:r w:rsidRPr="00EC50CB">
        <w:rPr>
          <w:rStyle w:val="Appelnotedebasdep"/>
          <w:rFonts w:cstheme="minorHAnsi"/>
        </w:rPr>
        <w:footnoteRef/>
      </w:r>
      <w:r w:rsidRPr="00EC50CB">
        <w:rPr>
          <w:rFonts w:cstheme="minorHAnsi"/>
          <w:lang w:val="fr-FR"/>
        </w:rPr>
        <w:t xml:space="preserve"> </w:t>
      </w:r>
      <w:r w:rsidRPr="00EC50CB">
        <w:rPr>
          <w:rFonts w:cstheme="minorHAnsi"/>
          <w:shd w:val="clear" w:color="auto" w:fill="EAF3FF"/>
          <w:lang w:val="fr-FR"/>
        </w:rPr>
        <w:t>« </w:t>
      </w:r>
      <w:r w:rsidRPr="00EC50CB">
        <w:rPr>
          <w:rStyle w:val="CitationHTML"/>
          <w:rFonts w:cstheme="minorHAnsi"/>
          <w:iCs w:val="0"/>
          <w:shd w:val="clear" w:color="auto" w:fill="EAF3FF"/>
          <w:lang w:val="fr-FR"/>
        </w:rPr>
        <w:t>Le créationnisme musulman, espèce récente mais bien ancrée</w:t>
      </w:r>
      <w:r w:rsidRPr="00EC50CB">
        <w:rPr>
          <w:rFonts w:cstheme="minorHAnsi"/>
          <w:shd w:val="clear" w:color="auto" w:fill="EAF3FF"/>
          <w:lang w:val="fr-FR"/>
        </w:rPr>
        <w:t> », </w:t>
      </w:r>
      <w:r w:rsidRPr="00EC50CB">
        <w:rPr>
          <w:rFonts w:cstheme="minorHAnsi"/>
          <w:i/>
          <w:iCs/>
          <w:shd w:val="clear" w:color="auto" w:fill="EAF3FF"/>
          <w:lang w:val="fr-FR"/>
        </w:rPr>
        <w:t>Libération.fr</w:t>
      </w:r>
      <w:r w:rsidRPr="00EC50CB">
        <w:rPr>
          <w:rFonts w:cstheme="minorHAnsi"/>
          <w:shd w:val="clear" w:color="auto" w:fill="EAF3FF"/>
          <w:lang w:val="fr-FR"/>
        </w:rPr>
        <w:t>,‎ </w:t>
      </w:r>
      <w:r w:rsidRPr="00EC50CB">
        <w:rPr>
          <w:rFonts w:cstheme="minorHAnsi"/>
          <w:lang w:val="fr-FR"/>
        </w:rPr>
        <w:t>2015,</w:t>
      </w:r>
      <w:r w:rsidRPr="00EC50CB">
        <w:rPr>
          <w:lang w:val="fr-FR"/>
        </w:rPr>
        <w:t xml:space="preserve"> </w:t>
      </w:r>
      <w:hyperlink r:id="rId13" w:history="1">
        <w:r w:rsidRPr="00FD0B52">
          <w:rPr>
            <w:rStyle w:val="Lienhypertexte"/>
            <w:lang w:val="fr-FR"/>
          </w:rPr>
          <w:t>http://www.liberation.fr/planete/2015/12/25/le-creationnisme-musulman-espece-recente-mais-bien-ancree_1422957</w:t>
        </w:r>
      </w:hyperlink>
      <w:r>
        <w:rPr>
          <w:lang w:val="fr-FR"/>
        </w:rPr>
        <w:t xml:space="preserve"> </w:t>
      </w:r>
    </w:p>
  </w:footnote>
  <w:footnote w:id="14">
    <w:p w14:paraId="151A6274" w14:textId="77777777" w:rsidR="0002027C" w:rsidRPr="00094A97" w:rsidRDefault="0002027C">
      <w:pPr>
        <w:pStyle w:val="Notedebasdepage"/>
        <w:rPr>
          <w:lang w:val="fr-FR"/>
        </w:rPr>
      </w:pPr>
      <w:r>
        <w:rPr>
          <w:rStyle w:val="Appelnotedebasdep"/>
        </w:rPr>
        <w:footnoteRef/>
      </w:r>
      <w:r w:rsidRPr="00094A97">
        <w:rPr>
          <w:lang w:val="fr-FR"/>
        </w:rPr>
        <w:t xml:space="preserve"> Maurice Bucaille, la Bible le Coran et la science, Pocket, 2011, p. 28</w:t>
      </w:r>
      <w:r>
        <w:rPr>
          <w:lang w:val="fr-FR"/>
        </w:rPr>
        <w:t>.</w:t>
      </w:r>
    </w:p>
  </w:footnote>
  <w:footnote w:id="15">
    <w:p w14:paraId="303FAD85" w14:textId="77777777" w:rsidR="0002027C" w:rsidRPr="00161032" w:rsidRDefault="0002027C" w:rsidP="00161032">
      <w:pPr>
        <w:pStyle w:val="Notedebasdepage"/>
        <w:rPr>
          <w:lang w:val="fr-FR"/>
        </w:rPr>
      </w:pPr>
      <w:r>
        <w:rPr>
          <w:rStyle w:val="Appelnotedebasdep"/>
        </w:rPr>
        <w:footnoteRef/>
      </w:r>
      <w:r w:rsidRPr="00161032">
        <w:rPr>
          <w:lang w:val="fr-FR"/>
        </w:rPr>
        <w:t xml:space="preserve"> Enquête du Wall Street Journal, du 23/01/2002, par Daniel Golden. Intitulée « Western scholar play a key role in touting the "Science" of the Quran » (« Quand des intellectuels Occidentaux font du racolage pour la "Science" du Coran ») : </w:t>
      </w:r>
    </w:p>
    <w:p w14:paraId="15F095B2" w14:textId="77777777" w:rsidR="0002027C" w:rsidRPr="00161032" w:rsidRDefault="0002027C" w:rsidP="00161032">
      <w:pPr>
        <w:pStyle w:val="Notedebasdepage"/>
        <w:rPr>
          <w:lang w:val="fr-FR"/>
        </w:rPr>
      </w:pPr>
      <w:r w:rsidRPr="00161032">
        <w:rPr>
          <w:lang w:val="fr-FR"/>
        </w:rPr>
        <w:t xml:space="preserve">Version intégrale en Anglais : </w:t>
      </w:r>
      <w:hyperlink r:id="rId14" w:history="1">
        <w:r w:rsidRPr="00FD0B52">
          <w:rPr>
            <w:rStyle w:val="Lienhypertexte"/>
            <w:lang w:val="fr-FR"/>
          </w:rPr>
          <w:t>http://www.faithfreedom.org/Articles/DGolden/touting_science.htm</w:t>
        </w:r>
      </w:hyperlink>
      <w:r>
        <w:rPr>
          <w:lang w:val="fr-FR"/>
        </w:rPr>
        <w:t xml:space="preserve"> </w:t>
      </w:r>
      <w:r w:rsidRPr="00161032">
        <w:rPr>
          <w:lang w:val="fr-FR"/>
        </w:rPr>
        <w:t xml:space="preserve"> </w:t>
      </w:r>
    </w:p>
    <w:p w14:paraId="49AB80FD" w14:textId="77777777" w:rsidR="0002027C" w:rsidRPr="00161032" w:rsidRDefault="0002027C" w:rsidP="00161032">
      <w:pPr>
        <w:pStyle w:val="Notedebasdepage"/>
        <w:rPr>
          <w:lang w:val="fr-FR"/>
        </w:rPr>
      </w:pPr>
      <w:r w:rsidRPr="00161032">
        <w:rPr>
          <w:lang w:val="fr-FR"/>
        </w:rPr>
        <w:t xml:space="preserve">Version intégrale traduite en Français : </w:t>
      </w:r>
      <w:hyperlink r:id="rId15" w:history="1">
        <w:r w:rsidRPr="00FD0B52">
          <w:rPr>
            <w:rStyle w:val="Lienhypertexte"/>
            <w:lang w:val="fr-FR"/>
          </w:rPr>
          <w:t>http://www.anti-religion.net/scientifiques_coran.htm</w:t>
        </w:r>
      </w:hyperlink>
      <w:r>
        <w:rPr>
          <w:lang w:val="fr-FR"/>
        </w:rPr>
        <w:t xml:space="preserve"> </w:t>
      </w:r>
    </w:p>
  </w:footnote>
  <w:footnote w:id="16">
    <w:p w14:paraId="4ADD3AA2" w14:textId="77777777" w:rsidR="0002027C" w:rsidRPr="00C05B40" w:rsidRDefault="0002027C" w:rsidP="00C05B40">
      <w:pPr>
        <w:pStyle w:val="Notedebasdepage"/>
        <w:rPr>
          <w:rFonts w:ascii="Calibri" w:hAnsi="Calibri" w:cs="Calibri"/>
          <w:lang w:val="fr-FR"/>
        </w:rPr>
      </w:pPr>
      <w:r w:rsidRPr="00EF52B2">
        <w:rPr>
          <w:rStyle w:val="Appelnotedebasdep"/>
          <w:rFonts w:ascii="Calibri" w:hAnsi="Calibri" w:cs="Calibri"/>
        </w:rPr>
        <w:footnoteRef/>
      </w:r>
      <w:r w:rsidRPr="00C05B40">
        <w:rPr>
          <w:rFonts w:ascii="Calibri" w:hAnsi="Calibri" w:cs="Calibri"/>
          <w:lang w:val="fr-FR"/>
        </w:rPr>
        <w:t xml:space="preserve"> </w:t>
      </w:r>
      <w:hyperlink r:id="rId16" w:history="1">
        <w:r w:rsidRPr="00C05B40">
          <w:rPr>
            <w:rStyle w:val="Lienhypertexte"/>
            <w:rFonts w:ascii="Calibri" w:hAnsi="Calibri" w:cs="Calibri"/>
            <w:color w:val="663366"/>
            <w:u w:val="none"/>
            <w:lang w:val="fr-FR"/>
          </w:rPr>
          <w:t>« </w:t>
        </w:r>
        <w:r w:rsidRPr="00C05B40">
          <w:rPr>
            <w:rStyle w:val="CitationHTML"/>
            <w:rFonts w:ascii="Calibri" w:hAnsi="Calibri" w:cs="Calibri"/>
            <w:i w:val="0"/>
            <w:iCs w:val="0"/>
            <w:color w:val="663366"/>
            <w:lang w:val="fr-FR"/>
          </w:rPr>
          <w:t>I</w:t>
        </w:r>
        <w:r w:rsidRPr="00C05B40">
          <w:rPr>
            <w:rStyle w:val="CitationHTML"/>
            <w:rFonts w:ascii="Calibri" w:hAnsi="Calibri" w:cs="Calibri"/>
            <w:color w:val="663366"/>
            <w:lang w:val="fr-FR"/>
          </w:rPr>
          <w:t>slam et science moderne : les questions qui fâchent</w:t>
        </w:r>
        <w:r w:rsidRPr="00C05B40">
          <w:rPr>
            <w:rStyle w:val="Lienhypertexte"/>
            <w:rFonts w:ascii="Calibri" w:hAnsi="Calibri" w:cs="Calibri"/>
            <w:color w:val="663366"/>
            <w:u w:val="none"/>
            <w:lang w:val="fr-FR"/>
          </w:rPr>
          <w:t> »</w:t>
        </w:r>
      </w:hyperlink>
      <w:r w:rsidRPr="00C05B40">
        <w:rPr>
          <w:rFonts w:ascii="Calibri" w:hAnsi="Calibri" w:cs="Calibri"/>
          <w:color w:val="3366BB"/>
          <w:shd w:val="clear" w:color="auto" w:fill="EAF3FF"/>
          <w:lang w:val="fr-FR"/>
        </w:rPr>
        <w:t xml:space="preserve">, </w:t>
      </w:r>
      <w:r w:rsidRPr="00C05B40">
        <w:rPr>
          <w:rFonts w:ascii="Calibri" w:hAnsi="Calibri" w:cs="Calibri"/>
          <w:color w:val="222222"/>
          <w:shd w:val="clear" w:color="auto" w:fill="EAF3FF"/>
          <w:lang w:val="fr-FR"/>
        </w:rPr>
        <w:t>sur </w:t>
      </w:r>
      <w:r w:rsidRPr="00C05B40">
        <w:rPr>
          <w:rStyle w:val="italique"/>
          <w:rFonts w:ascii="Calibri" w:hAnsi="Calibri" w:cs="Calibri"/>
          <w:i/>
          <w:iCs/>
          <w:color w:val="222222"/>
          <w:shd w:val="clear" w:color="auto" w:fill="EAF3FF"/>
          <w:lang w:val="fr-FR"/>
        </w:rPr>
        <w:t>Oumma</w:t>
      </w:r>
      <w:r w:rsidRPr="00C05B40">
        <w:rPr>
          <w:rFonts w:ascii="Calibri" w:hAnsi="Calibri" w:cs="Calibri"/>
          <w:color w:val="222222"/>
          <w:shd w:val="clear" w:color="auto" w:fill="EAF3FF"/>
          <w:lang w:val="fr-FR"/>
        </w:rPr>
        <w:t>, </w:t>
      </w:r>
      <w:r w:rsidRPr="00C05B40">
        <w:rPr>
          <w:rFonts w:ascii="Calibri" w:hAnsi="Calibri" w:cs="Calibri"/>
          <w:lang w:val="fr-FR"/>
        </w:rPr>
        <w:t xml:space="preserve">7 mai 2010, </w:t>
      </w:r>
      <w:hyperlink r:id="rId17" w:history="1">
        <w:r w:rsidRPr="00C05B40">
          <w:rPr>
            <w:rStyle w:val="Lienhypertexte"/>
            <w:rFonts w:ascii="Calibri" w:hAnsi="Calibri" w:cs="Calibri"/>
            <w:lang w:val="fr-FR"/>
          </w:rPr>
          <w:t>https://oumma.com/islam-et-science-moderne-les-questions-qui-fachent/</w:t>
        </w:r>
      </w:hyperlink>
      <w:r w:rsidRPr="00C05B40">
        <w:rPr>
          <w:rFonts w:ascii="Calibri" w:hAnsi="Calibri" w:cs="Calibri"/>
          <w:lang w:val="fr-FR"/>
        </w:rPr>
        <w:t xml:space="preserve"> </w:t>
      </w:r>
    </w:p>
  </w:footnote>
  <w:footnote w:id="17">
    <w:p w14:paraId="6D012674" w14:textId="5EA11901" w:rsidR="0002027C" w:rsidRPr="00C05B40" w:rsidRDefault="0002027C">
      <w:pPr>
        <w:pStyle w:val="Notedebasdepage"/>
        <w:rPr>
          <w:lang w:val="fr-FR"/>
        </w:rPr>
      </w:pPr>
      <w:r>
        <w:rPr>
          <w:rStyle w:val="Appelnotedebasdep"/>
        </w:rPr>
        <w:footnoteRef/>
      </w:r>
      <w:r w:rsidRPr="00C05B40">
        <w:rPr>
          <w:lang w:val="fr-FR"/>
        </w:rPr>
        <w:t xml:space="preserve"> </w:t>
      </w:r>
      <w:hyperlink r:id="rId18" w:history="1">
        <w:r w:rsidRPr="00C05B40">
          <w:rPr>
            <w:rStyle w:val="Lienhypertexte"/>
            <w:rFonts w:ascii="Calibri" w:hAnsi="Calibri" w:cs="Calibri"/>
            <w:color w:val="663366"/>
            <w:u w:val="none"/>
            <w:lang w:val="fr-FR"/>
          </w:rPr>
          <w:t>« </w:t>
        </w:r>
        <w:r w:rsidRPr="00C05B40">
          <w:rPr>
            <w:rStyle w:val="CitationHTML"/>
            <w:rFonts w:ascii="Calibri" w:hAnsi="Calibri" w:cs="Calibri"/>
            <w:i w:val="0"/>
            <w:iCs w:val="0"/>
            <w:color w:val="663366"/>
            <w:lang w:val="fr-FR"/>
          </w:rPr>
          <w:t>I</w:t>
        </w:r>
        <w:r w:rsidRPr="00C05B40">
          <w:rPr>
            <w:rStyle w:val="CitationHTML"/>
            <w:rFonts w:ascii="Calibri" w:hAnsi="Calibri" w:cs="Calibri"/>
            <w:color w:val="663366"/>
            <w:lang w:val="fr-FR"/>
          </w:rPr>
          <w:t>slam et science moderne : les questions qui fâchent</w:t>
        </w:r>
        <w:r w:rsidRPr="00C05B40">
          <w:rPr>
            <w:rStyle w:val="Lienhypertexte"/>
            <w:rFonts w:ascii="Calibri" w:hAnsi="Calibri" w:cs="Calibri"/>
            <w:color w:val="663366"/>
            <w:u w:val="none"/>
            <w:lang w:val="fr-FR"/>
          </w:rPr>
          <w:t> »</w:t>
        </w:r>
      </w:hyperlink>
      <w:r w:rsidRPr="00C05B40">
        <w:rPr>
          <w:rFonts w:ascii="Calibri" w:hAnsi="Calibri" w:cs="Calibri"/>
          <w:color w:val="3366BB"/>
          <w:shd w:val="clear" w:color="auto" w:fill="EAF3FF"/>
          <w:lang w:val="fr-FR"/>
        </w:rPr>
        <w:t>,</w:t>
      </w:r>
      <w:r>
        <w:rPr>
          <w:rFonts w:ascii="Calibri" w:hAnsi="Calibri" w:cs="Calibri"/>
          <w:color w:val="3366BB"/>
          <w:shd w:val="clear" w:color="auto" w:fill="EAF3FF"/>
          <w:lang w:val="fr-FR"/>
        </w:rPr>
        <w:t xml:space="preserve"> ibid.</w:t>
      </w:r>
    </w:p>
  </w:footnote>
  <w:footnote w:id="18">
    <w:p w14:paraId="4D6130C3" w14:textId="77777777" w:rsidR="0002027C" w:rsidRPr="00C05B40" w:rsidRDefault="0002027C" w:rsidP="00C05B40">
      <w:pPr>
        <w:pStyle w:val="Notedebasdepage"/>
        <w:rPr>
          <w:rFonts w:ascii="Calibri" w:hAnsi="Calibri" w:cs="Calibri"/>
          <w:lang w:val="fr-FR"/>
        </w:rPr>
      </w:pPr>
      <w:r w:rsidRPr="00EF52B2">
        <w:rPr>
          <w:rStyle w:val="Appelnotedebasdep"/>
          <w:rFonts w:ascii="Calibri" w:hAnsi="Calibri" w:cs="Calibri"/>
        </w:rPr>
        <w:footnoteRef/>
      </w:r>
      <w:r w:rsidRPr="00C05B40">
        <w:rPr>
          <w:rFonts w:ascii="Calibri" w:hAnsi="Calibri" w:cs="Calibri"/>
          <w:lang w:val="fr-FR"/>
        </w:rPr>
        <w:t xml:space="preserve"> </w:t>
      </w:r>
      <w:r w:rsidRPr="00C05B40">
        <w:rPr>
          <w:rFonts w:ascii="Calibri" w:hAnsi="Calibri" w:cs="Calibri"/>
          <w:i/>
          <w:iCs/>
          <w:color w:val="222222"/>
          <w:shd w:val="clear" w:color="auto" w:fill="FFFFFF"/>
          <w:lang w:val="fr-FR"/>
        </w:rPr>
        <w:t>Interview de Nidhal Guessoum par Oumma.com</w:t>
      </w:r>
      <w:r w:rsidRPr="00C05B40">
        <w:rPr>
          <w:rFonts w:ascii="Calibri" w:hAnsi="Calibri" w:cs="Calibri"/>
          <w:color w:val="222222"/>
          <w:shd w:val="clear" w:color="auto" w:fill="FFFFFF"/>
          <w:lang w:val="fr-FR"/>
        </w:rPr>
        <w:t> : </w:t>
      </w:r>
      <w:hyperlink r:id="rId19" w:history="1">
        <w:r w:rsidRPr="00C05B40">
          <w:rPr>
            <w:rStyle w:val="Lienhypertexte"/>
            <w:rFonts w:ascii="Calibri" w:hAnsi="Calibri" w:cs="Calibri"/>
            <w:color w:val="663366"/>
            <w:lang w:val="fr-FR"/>
          </w:rPr>
          <w:t>https://www.youtube.com/watch?v=CS13yF4lfE8</w:t>
        </w:r>
      </w:hyperlink>
    </w:p>
  </w:footnote>
  <w:footnote w:id="19">
    <w:p w14:paraId="20378A71" w14:textId="5C0F980D" w:rsidR="0002027C" w:rsidRPr="005B077F" w:rsidRDefault="0002027C">
      <w:pPr>
        <w:pStyle w:val="Notedebasdepage"/>
        <w:rPr>
          <w:rFonts w:ascii="Calibri" w:hAnsi="Calibri" w:cs="Calibri"/>
          <w:lang w:val="fr-FR"/>
        </w:rPr>
      </w:pPr>
      <w:r w:rsidRPr="005B077F">
        <w:rPr>
          <w:rStyle w:val="Appelnotedebasdep"/>
          <w:rFonts w:ascii="Calibri" w:hAnsi="Calibri" w:cs="Calibri"/>
        </w:rPr>
        <w:footnoteRef/>
      </w:r>
      <w:r w:rsidRPr="005B077F">
        <w:rPr>
          <w:rFonts w:ascii="Calibri" w:hAnsi="Calibri" w:cs="Calibri"/>
          <w:lang w:val="fr-FR"/>
        </w:rPr>
        <w:t xml:space="preserve"> </w:t>
      </w:r>
      <w:hyperlink r:id="rId20" w:history="1">
        <w:r w:rsidRPr="005B077F">
          <w:rPr>
            <w:rStyle w:val="Lienhypertexte"/>
            <w:rFonts w:ascii="Calibri" w:hAnsi="Calibri" w:cs="Calibri"/>
            <w:color w:val="663366"/>
            <w:u w:val="none"/>
            <w:lang w:val="fr-FR"/>
          </w:rPr>
          <w:t>« </w:t>
        </w:r>
        <w:r w:rsidRPr="005B077F">
          <w:rPr>
            <w:rStyle w:val="CitationHTML"/>
            <w:rFonts w:ascii="Calibri" w:hAnsi="Calibri" w:cs="Calibri"/>
            <w:color w:val="663366"/>
            <w:lang w:val="fr-FR"/>
          </w:rPr>
          <w:t>La science face aux islamistes</w:t>
        </w:r>
        <w:r w:rsidRPr="005B077F">
          <w:rPr>
            <w:rStyle w:val="Lienhypertexte"/>
            <w:rFonts w:ascii="Calibri" w:hAnsi="Calibri" w:cs="Calibri"/>
            <w:color w:val="663366"/>
            <w:u w:val="none"/>
            <w:lang w:val="fr-FR"/>
          </w:rPr>
          <w:t> »</w:t>
        </w:r>
      </w:hyperlink>
      <w:r w:rsidRPr="005B077F">
        <w:rPr>
          <w:rFonts w:ascii="Calibri" w:hAnsi="Calibri" w:cs="Calibri"/>
          <w:color w:val="222222"/>
          <w:shd w:val="clear" w:color="auto" w:fill="EAF3FF"/>
          <w:lang w:val="fr-FR"/>
        </w:rPr>
        <w:t>, Le Point </w:t>
      </w:r>
      <w:r w:rsidRPr="005B077F">
        <w:rPr>
          <w:rStyle w:val="nomauteur"/>
          <w:rFonts w:ascii="Calibri" w:hAnsi="Calibri" w:cs="Calibri"/>
          <w:color w:val="222222"/>
          <w:shd w:val="clear" w:color="auto" w:fill="EAF3FF"/>
          <w:lang w:val="fr-FR"/>
        </w:rPr>
        <w:t>magazine</w:t>
      </w:r>
      <w:r w:rsidRPr="005B077F">
        <w:rPr>
          <w:rFonts w:ascii="Calibri" w:hAnsi="Calibri" w:cs="Calibri"/>
          <w:color w:val="222222"/>
          <w:shd w:val="clear" w:color="auto" w:fill="EAF3FF"/>
          <w:lang w:val="fr-FR"/>
        </w:rPr>
        <w:t>, </w:t>
      </w:r>
      <w:r w:rsidRPr="005B077F">
        <w:rPr>
          <w:rFonts w:ascii="Calibri" w:hAnsi="Calibri" w:cs="Calibri"/>
          <w:lang w:val="fr-FR"/>
        </w:rPr>
        <w:t xml:space="preserve">20 juin 2013, </w:t>
      </w:r>
      <w:hyperlink r:id="rId21" w:history="1">
        <w:r w:rsidRPr="005B077F">
          <w:rPr>
            <w:rStyle w:val="Lienhypertexte"/>
            <w:rFonts w:ascii="Calibri" w:hAnsi="Calibri" w:cs="Calibri"/>
            <w:lang w:val="fr-FR"/>
          </w:rPr>
          <w:t>https://www.lepoint.fr/science/la-science-face-aux-islamistes-20-06-2013-1688946_25.php</w:t>
        </w:r>
      </w:hyperlink>
      <w:r w:rsidRPr="005B077F">
        <w:rPr>
          <w:rFonts w:ascii="Calibri" w:hAnsi="Calibri" w:cs="Calibri"/>
          <w:lang w:val="fr-FR"/>
        </w:rPr>
        <w:t xml:space="preserve"> </w:t>
      </w:r>
    </w:p>
  </w:footnote>
  <w:footnote w:id="20">
    <w:p w14:paraId="53805402" w14:textId="77777777" w:rsidR="0002027C" w:rsidRPr="00094A97" w:rsidRDefault="0002027C">
      <w:pPr>
        <w:pStyle w:val="Notedebasdepage"/>
        <w:rPr>
          <w:lang w:val="fr-FR"/>
        </w:rPr>
      </w:pPr>
      <w:r>
        <w:rPr>
          <w:rStyle w:val="Appelnotedebasdep"/>
        </w:rPr>
        <w:footnoteRef/>
      </w:r>
      <w:r w:rsidRPr="00094A97">
        <w:rPr>
          <w:lang w:val="fr-FR"/>
        </w:rPr>
        <w:t xml:space="preserve"> William F. Campbell, Le Coran et la Bible : à la lumière de l’histoire et de la science, Farel, Marne-la-Vallée, 1994</w:t>
      </w:r>
      <w:r>
        <w:rPr>
          <w:lang w:val="fr-FR"/>
        </w:rPr>
        <w:t>, page 32.</w:t>
      </w:r>
    </w:p>
  </w:footnote>
  <w:footnote w:id="21">
    <w:p w14:paraId="7D23B25B" w14:textId="77777777" w:rsidR="0002027C" w:rsidRPr="00094A97" w:rsidRDefault="0002027C">
      <w:pPr>
        <w:pStyle w:val="Notedebasdepage"/>
        <w:rPr>
          <w:lang w:val="fr-FR"/>
        </w:rPr>
      </w:pPr>
      <w:r>
        <w:rPr>
          <w:rStyle w:val="Appelnotedebasdep"/>
        </w:rPr>
        <w:footnoteRef/>
      </w:r>
      <w:r w:rsidRPr="00094A97">
        <w:rPr>
          <w:lang w:val="fr-FR"/>
        </w:rPr>
        <w:t xml:space="preserve"> William F. Campbell, Le Coran et la Bible : à la lumière de l’histoire et de la science,</w:t>
      </w:r>
      <w:r>
        <w:rPr>
          <w:lang w:val="fr-FR"/>
        </w:rPr>
        <w:t xml:space="preserve"> ibid, page 29.</w:t>
      </w:r>
    </w:p>
  </w:footnote>
  <w:footnote w:id="22">
    <w:p w14:paraId="5D7E40E5" w14:textId="77777777" w:rsidR="0002027C" w:rsidRPr="000546A1" w:rsidRDefault="0002027C" w:rsidP="000546A1">
      <w:pPr>
        <w:spacing w:after="0" w:line="240" w:lineRule="auto"/>
        <w:rPr>
          <w:sz w:val="20"/>
          <w:szCs w:val="20"/>
          <w:lang w:val="fr-FR"/>
        </w:rPr>
      </w:pPr>
      <w:r w:rsidRPr="000546A1">
        <w:rPr>
          <w:rStyle w:val="Appelnotedebasdep"/>
          <w:sz w:val="20"/>
          <w:szCs w:val="20"/>
        </w:rPr>
        <w:footnoteRef/>
      </w:r>
      <w:r w:rsidRPr="000546A1">
        <w:rPr>
          <w:sz w:val="20"/>
          <w:szCs w:val="20"/>
          <w:lang w:val="fr-FR"/>
        </w:rPr>
        <w:t xml:space="preserve"> Faouzia Charfi : "L’islam politique ne reconnaît pas la pensée rationnelle", Rachel Mulot, 22.03.2018, </w:t>
      </w:r>
      <w:hyperlink r:id="rId22" w:history="1">
        <w:r w:rsidRPr="000546A1">
          <w:rPr>
            <w:rStyle w:val="Lienhypertexte"/>
            <w:sz w:val="20"/>
            <w:szCs w:val="20"/>
            <w:lang w:val="fr-FR"/>
          </w:rPr>
          <w:t>https://www.sciencesetavenir.fr/fondamental/faouzia-charfi-l-islam-politique-ne-reconnait-pas-la-pensee-rationnelle_122272</w:t>
        </w:r>
      </w:hyperlink>
      <w:r w:rsidRPr="000546A1">
        <w:rPr>
          <w:sz w:val="20"/>
          <w:szCs w:val="20"/>
          <w:lang w:val="fr-FR"/>
        </w:rPr>
        <w:t xml:space="preserve"> </w:t>
      </w:r>
    </w:p>
  </w:footnote>
  <w:footnote w:id="23">
    <w:p w14:paraId="4F8C8A80" w14:textId="77777777" w:rsidR="0002027C" w:rsidRPr="000546A1" w:rsidRDefault="0002027C">
      <w:pPr>
        <w:pStyle w:val="Notedebasdepage"/>
        <w:rPr>
          <w:lang w:val="fr-FR"/>
        </w:rPr>
      </w:pPr>
      <w:r>
        <w:rPr>
          <w:rStyle w:val="Appelnotedebasdep"/>
        </w:rPr>
        <w:footnoteRef/>
      </w:r>
      <w:r w:rsidRPr="000546A1">
        <w:rPr>
          <w:lang w:val="fr-FR"/>
        </w:rPr>
        <w:t xml:space="preserve"> Faouzia Charfi, physicienne : "l'extrémisme remet en cause l'universalité de la science", Azar Khalatbari, 24.03.2018, </w:t>
      </w:r>
      <w:hyperlink r:id="rId23" w:history="1">
        <w:r w:rsidRPr="000546A1">
          <w:rPr>
            <w:rStyle w:val="Lienhypertexte"/>
            <w:lang w:val="fr-FR"/>
          </w:rPr>
          <w:t>https://www.sciencesetavenir.fr/fondamental/faouzia-charfi-physicienne-l-extremisme-remet-en-cause-l-universalite-de-la-science_122244</w:t>
        </w:r>
      </w:hyperlink>
    </w:p>
  </w:footnote>
  <w:footnote w:id="24">
    <w:p w14:paraId="5DAA2D42" w14:textId="77777777" w:rsidR="0002027C" w:rsidRPr="00911E76" w:rsidRDefault="0002027C">
      <w:pPr>
        <w:pStyle w:val="Notedebasdepage"/>
        <w:rPr>
          <w:lang w:val="fr-FR"/>
        </w:rPr>
      </w:pPr>
      <w:r>
        <w:rPr>
          <w:rStyle w:val="Appelnotedebasdep"/>
        </w:rPr>
        <w:footnoteRef/>
      </w:r>
      <w:r w:rsidRPr="00911E76">
        <w:rPr>
          <w:lang w:val="fr-FR"/>
        </w:rPr>
        <w:t xml:space="preserve"> L’universitaire tunisien Nader Hamami : Nous vivons au 21e siècle avec une mentalité pré-copernicienne, 1 Avril 2018, </w:t>
      </w:r>
      <w:hyperlink r:id="rId24" w:history="1">
        <w:r w:rsidRPr="001E6F41">
          <w:rPr>
            <w:rStyle w:val="Lienhypertexte"/>
            <w:lang w:val="fr-FR"/>
          </w:rPr>
          <w:t>http://memri.fr/2018/04/01/luniversitaire-tunisien-nader-hamami-nous-vivons-au-21e-siecle-avec-une-mentalite-pre-copernicienne/</w:t>
        </w:r>
      </w:hyperlink>
      <w:r>
        <w:rPr>
          <w:lang w:val="fr-FR"/>
        </w:rPr>
        <w:t xml:space="preserve"> </w:t>
      </w:r>
    </w:p>
  </w:footnote>
  <w:footnote w:id="25">
    <w:p w14:paraId="6497383B" w14:textId="77777777" w:rsidR="0002027C" w:rsidRPr="006E71A2" w:rsidRDefault="0002027C" w:rsidP="00726E88">
      <w:pPr>
        <w:pStyle w:val="Notedebasdepage"/>
        <w:rPr>
          <w:lang w:val="fr-FR"/>
        </w:rPr>
      </w:pPr>
      <w:r>
        <w:rPr>
          <w:rStyle w:val="Appelnotedebasdep"/>
        </w:rPr>
        <w:footnoteRef/>
      </w:r>
      <w:r w:rsidRPr="006E71A2">
        <w:rPr>
          <w:lang w:val="fr-FR"/>
        </w:rPr>
        <w:t xml:space="preserve"> Faouzia Charfi: "L’islam politique ne reconnaît pas la pensée rationnelle", Rachel Mulot, 22.03.2018, </w:t>
      </w:r>
      <w:hyperlink r:id="rId25" w:history="1">
        <w:r w:rsidRPr="006E71A2">
          <w:rPr>
            <w:rStyle w:val="Lienhypertexte"/>
            <w:lang w:val="fr-FR"/>
          </w:rPr>
          <w:t>https://www.sciencesetavenir.fr/fondamental/faouzia-charfi-l-islam-politique-ne-reconnait-pas-la-pensee-rationnelle_122272</w:t>
        </w:r>
      </w:hyperlink>
      <w:r w:rsidRPr="006E71A2">
        <w:rPr>
          <w:lang w:val="fr-FR"/>
        </w:rPr>
        <w:t xml:space="preserve"> </w:t>
      </w:r>
    </w:p>
  </w:footnote>
  <w:footnote w:id="26">
    <w:p w14:paraId="185527EC" w14:textId="77777777" w:rsidR="0002027C" w:rsidRPr="009D2A85" w:rsidRDefault="0002027C" w:rsidP="00726E88">
      <w:pPr>
        <w:pStyle w:val="Notedebasdepage"/>
        <w:jc w:val="both"/>
        <w:rPr>
          <w:lang w:val="fr-FR"/>
        </w:rPr>
      </w:pPr>
      <w:r>
        <w:rPr>
          <w:rStyle w:val="Appelnotedebasdep"/>
        </w:rPr>
        <w:footnoteRef/>
      </w:r>
      <w:r w:rsidRPr="009D2A85">
        <w:rPr>
          <w:lang w:val="fr-FR"/>
        </w:rPr>
        <w:t xml:space="preserve"> Narcissisme légitimé par ce verset : « </w:t>
      </w:r>
      <w:r w:rsidRPr="009D2A85">
        <w:rPr>
          <w:b/>
          <w:i/>
          <w:lang w:val="fr-FR"/>
        </w:rPr>
        <w:t>Vous êtes la meilleure communauté, qu'on ait fait surgir pour les hommes</w:t>
      </w:r>
      <w:r w:rsidRPr="009D2A85">
        <w:rPr>
          <w:i/>
          <w:lang w:val="fr-FR"/>
        </w:rPr>
        <w:t>. Vous ordonnez le convenable, interdisez le blâmable et croyez à Allah. Si les gens du Livre croyaient, ce serait meilleur pour eux, il y en a qui ont la foi, mais la plupart d'entre eux sont des pervers</w:t>
      </w:r>
      <w:r w:rsidRPr="009D2A85">
        <w:rPr>
          <w:lang w:val="fr-FR"/>
        </w:rPr>
        <w:t>.», (</w:t>
      </w:r>
      <w:r>
        <w:rPr>
          <w:lang w:val="fr-FR"/>
        </w:rPr>
        <w:t xml:space="preserve">Sourate 3 </w:t>
      </w:r>
      <w:r w:rsidRPr="009D2A85">
        <w:rPr>
          <w:lang w:val="fr-FR"/>
        </w:rPr>
        <w:t>Al-`Imrân</w:t>
      </w:r>
      <w:r>
        <w:rPr>
          <w:lang w:val="fr-FR"/>
        </w:rPr>
        <w:t>, verset</w:t>
      </w:r>
      <w:r w:rsidRPr="009D2A85">
        <w:rPr>
          <w:lang w:val="fr-FR"/>
        </w:rPr>
        <w:t xml:space="preserve"> 110).</w:t>
      </w:r>
    </w:p>
  </w:footnote>
  <w:footnote w:id="27">
    <w:p w14:paraId="15E93F36" w14:textId="77777777" w:rsidR="0002027C" w:rsidRPr="001F3975" w:rsidRDefault="0002027C" w:rsidP="001F3975">
      <w:pPr>
        <w:pStyle w:val="Notedebasdepage"/>
        <w:rPr>
          <w:lang w:val="fr-FR"/>
        </w:rPr>
      </w:pPr>
      <w:r>
        <w:rPr>
          <w:rStyle w:val="Appelnotedebasdep"/>
        </w:rPr>
        <w:footnoteRef/>
      </w:r>
      <w:r w:rsidRPr="001F3975">
        <w:rPr>
          <w:lang w:val="fr-FR"/>
        </w:rPr>
        <w:t xml:space="preserve"> Source : </w:t>
      </w:r>
      <w:hyperlink r:id="rId26" w:history="1">
        <w:r w:rsidRPr="001F3975">
          <w:rPr>
            <w:rStyle w:val="Lienhypertexte"/>
            <w:lang w:val="fr-FR"/>
          </w:rPr>
          <w:t>http://www.kaheel7.com/fr/index.php/miracles-legislatifs/105-sept-verites-scientifiques-prouvent-la-bonne-parole-du-prophete-que-le-salut-dallah-soit-sur-lui</w:t>
        </w:r>
      </w:hyperlink>
      <w:r w:rsidRPr="001F3975">
        <w:rPr>
          <w:lang w:val="fr-FR"/>
        </w:rPr>
        <w:t xml:space="preserve"> </w:t>
      </w:r>
    </w:p>
  </w:footnote>
  <w:footnote w:id="28">
    <w:p w14:paraId="302AB01E" w14:textId="77777777" w:rsidR="0002027C" w:rsidRPr="00EC50CB" w:rsidRDefault="0002027C">
      <w:pPr>
        <w:pStyle w:val="Notedebasdepage"/>
        <w:rPr>
          <w:lang w:val="fr-FR"/>
        </w:rPr>
      </w:pPr>
      <w:r>
        <w:rPr>
          <w:rStyle w:val="Appelnotedebasdep"/>
        </w:rPr>
        <w:footnoteRef/>
      </w:r>
      <w:r w:rsidRPr="00EC50CB">
        <w:rPr>
          <w:lang w:val="fr-FR"/>
        </w:rPr>
        <w:t xml:space="preserve"> La science face aux islamistes, Régression. La physicienne tunisienne Faouzia Farida Charfi s'élève contre le travail de sape des extrémistes religieux, Sophie PUJAS, 20/06/2013, </w:t>
      </w:r>
      <w:hyperlink r:id="rId27" w:history="1">
        <w:r w:rsidRPr="00FD0B52">
          <w:rPr>
            <w:rStyle w:val="Lienhypertexte"/>
            <w:lang w:val="fr-FR"/>
          </w:rPr>
          <w:t>http://www.lepoint.fr/science/la-science-face-aux-islamistes-20-06-2013-1688946_25.php</w:t>
        </w:r>
      </w:hyperlink>
      <w:r>
        <w:rPr>
          <w:lang w:val="fr-FR"/>
        </w:rPr>
        <w:t xml:space="preserve"> </w:t>
      </w:r>
    </w:p>
  </w:footnote>
  <w:footnote w:id="29">
    <w:p w14:paraId="70B33CE5" w14:textId="77777777" w:rsidR="0002027C" w:rsidRPr="001F3975" w:rsidRDefault="0002027C" w:rsidP="001F3975">
      <w:pPr>
        <w:pStyle w:val="Notedebasdepage"/>
        <w:rPr>
          <w:lang w:val="fr-FR"/>
        </w:rPr>
      </w:pPr>
      <w:r>
        <w:rPr>
          <w:rStyle w:val="Appelnotedebasdep"/>
        </w:rPr>
        <w:footnoteRef/>
      </w:r>
      <w:r w:rsidRPr="001F3975">
        <w:rPr>
          <w:lang w:val="fr-FR"/>
        </w:rPr>
        <w:t xml:space="preserve"> (°) Une source boueuse : autre interprétation : une source bouillante.</w:t>
      </w:r>
    </w:p>
  </w:footnote>
  <w:footnote w:id="30">
    <w:p w14:paraId="273420C4" w14:textId="77777777" w:rsidR="0002027C" w:rsidRPr="001F3975" w:rsidRDefault="0002027C" w:rsidP="001F3975">
      <w:pPr>
        <w:pStyle w:val="Notedebasdepage"/>
        <w:rPr>
          <w:lang w:val="fr-FR"/>
        </w:rPr>
      </w:pPr>
      <w:r>
        <w:rPr>
          <w:rStyle w:val="Appelnotedebasdep"/>
        </w:rPr>
        <w:footnoteRef/>
      </w:r>
      <w:r w:rsidRPr="001F3975">
        <w:rPr>
          <w:lang w:val="fr-FR"/>
        </w:rPr>
        <w:t xml:space="preserve"> L’exégète fournit ce calcul : « </w:t>
      </w:r>
      <w:r w:rsidRPr="001F3975">
        <w:rPr>
          <w:i/>
          <w:lang w:val="fr-FR"/>
        </w:rPr>
        <w:t>Sept cieux en deux jours</w:t>
      </w:r>
      <w:r w:rsidRPr="001F3975">
        <w:rPr>
          <w:lang w:val="fr-FR"/>
        </w:rPr>
        <w:t xml:space="preserve"> : avec 4 jours pour la terre, cela fait six jours, comme cela est répété maintes fois ailleurs. ». Source : </w:t>
      </w:r>
      <w:hyperlink r:id="rId28" w:anchor="com3" w:history="1">
        <w:r w:rsidRPr="001F3975">
          <w:rPr>
            <w:rStyle w:val="Lienhypertexte"/>
            <w:lang w:val="fr-FR"/>
          </w:rPr>
          <w:t>http://www.islam-fr.com/coran/francais/sourate-41-fussilat-les-versets-detailles.html#com3</w:t>
        </w:r>
      </w:hyperlink>
      <w:r w:rsidRPr="001F3975">
        <w:rPr>
          <w:lang w:val="fr-FR"/>
        </w:rPr>
        <w:t xml:space="preserve"> </w:t>
      </w:r>
    </w:p>
  </w:footnote>
  <w:footnote w:id="31">
    <w:p w14:paraId="15D9D78C" w14:textId="77777777" w:rsidR="0002027C" w:rsidRPr="001F3975" w:rsidRDefault="0002027C" w:rsidP="001F3975">
      <w:pPr>
        <w:pStyle w:val="Notedebasdepage"/>
        <w:rPr>
          <w:lang w:val="fr-FR"/>
        </w:rPr>
      </w:pPr>
      <w:r>
        <w:rPr>
          <w:rStyle w:val="Appelnotedebasdep"/>
        </w:rPr>
        <w:footnoteRef/>
      </w:r>
      <w:r w:rsidRPr="001F3975">
        <w:rPr>
          <w:lang w:val="fr-FR"/>
        </w:rPr>
        <w:t xml:space="preserve"> L’exégète explique : « </w:t>
      </w:r>
      <w:r w:rsidRPr="001F3975">
        <w:rPr>
          <w:i/>
          <w:lang w:val="fr-FR"/>
        </w:rPr>
        <w:t>Istawā</w:t>
      </w:r>
      <w:r w:rsidRPr="001F3975">
        <w:rPr>
          <w:lang w:val="fr-FR"/>
        </w:rPr>
        <w:t xml:space="preserve"> : « S’est établi ». Aucune interprétation exégétique n’est en mesure de donner le sens réel de cette expression car il est bien évident qu’Allah ne ressemble point à Ses créatures. ». Source : </w:t>
      </w:r>
      <w:hyperlink r:id="rId29" w:anchor="com8" w:history="1">
        <w:r w:rsidRPr="001F3975">
          <w:rPr>
            <w:rStyle w:val="Lienhypertexte"/>
            <w:lang w:val="fr-FR"/>
          </w:rPr>
          <w:t>http://www.islam-fr.com/coran/francais/sourate-7-al-a-raf-le-mur-d-a-raf.html#com8</w:t>
        </w:r>
      </w:hyperlink>
      <w:r w:rsidRPr="001F3975">
        <w:rPr>
          <w:lang w:val="fr-FR"/>
        </w:rPr>
        <w:t xml:space="preserve"> </w:t>
      </w:r>
    </w:p>
  </w:footnote>
  <w:footnote w:id="32">
    <w:p w14:paraId="612ECF41" w14:textId="77777777" w:rsidR="0002027C" w:rsidRPr="001F3975" w:rsidRDefault="0002027C" w:rsidP="001F3975">
      <w:pPr>
        <w:pStyle w:val="Notedebasdepage"/>
        <w:rPr>
          <w:lang w:val="fr-FR"/>
        </w:rPr>
      </w:pPr>
      <w:r>
        <w:rPr>
          <w:rStyle w:val="Appelnotedebasdep"/>
        </w:rPr>
        <w:footnoteRef/>
      </w:r>
      <w:r w:rsidRPr="001F3975">
        <w:rPr>
          <w:lang w:val="fr-FR"/>
        </w:rPr>
        <w:t xml:space="preserve"> Source : </w:t>
      </w:r>
      <w:hyperlink r:id="rId30" w:history="1">
        <w:r w:rsidRPr="001F3975">
          <w:rPr>
            <w:rStyle w:val="Lienhypertexte"/>
            <w:lang w:val="fr-FR"/>
          </w:rPr>
          <w:t>https://fr.wikipedia.org/wiki/%C3%82ge_de_l%27univers</w:t>
        </w:r>
      </w:hyperlink>
      <w:r w:rsidRPr="001F3975">
        <w:rPr>
          <w:lang w:val="fr-FR"/>
        </w:rPr>
        <w:t xml:space="preserve"> </w:t>
      </w:r>
    </w:p>
  </w:footnote>
  <w:footnote w:id="33">
    <w:p w14:paraId="5BD1CFB2" w14:textId="77777777" w:rsidR="0002027C" w:rsidRPr="001F3975" w:rsidRDefault="0002027C" w:rsidP="001F3975">
      <w:pPr>
        <w:pStyle w:val="Notedebasdepage"/>
        <w:rPr>
          <w:lang w:val="fr-FR"/>
        </w:rPr>
      </w:pPr>
      <w:r>
        <w:rPr>
          <w:rStyle w:val="Appelnotedebasdep"/>
        </w:rPr>
        <w:footnoteRef/>
      </w:r>
      <w:r w:rsidRPr="001F3975">
        <w:rPr>
          <w:lang w:val="fr-FR"/>
        </w:rPr>
        <w:t xml:space="preserve"> Sept cieux en deux jours : avec 4 jours pour la terre, cela fait six jours. Très loin des 4,5 milliards d’années (minimum) pour la terre et le système solaire.</w:t>
      </w:r>
    </w:p>
  </w:footnote>
  <w:footnote w:id="34">
    <w:p w14:paraId="1B19CCC3" w14:textId="77777777" w:rsidR="0002027C" w:rsidRPr="001F3975" w:rsidRDefault="0002027C" w:rsidP="001F3975">
      <w:pPr>
        <w:pStyle w:val="Notedebasdepage"/>
        <w:rPr>
          <w:lang w:val="fr-FR"/>
        </w:rPr>
      </w:pPr>
      <w:r>
        <w:rPr>
          <w:rStyle w:val="Appelnotedebasdep"/>
        </w:rPr>
        <w:footnoteRef/>
      </w:r>
      <w:r w:rsidRPr="001F3975">
        <w:rPr>
          <w:lang w:val="fr-FR"/>
        </w:rPr>
        <w:t xml:space="preserve"> Source : </w:t>
      </w:r>
      <w:r w:rsidRPr="001F3975">
        <w:rPr>
          <w:i/>
          <w:lang w:val="fr-FR"/>
        </w:rPr>
        <w:t>Les sept cieux mésopotamiens du Coran</w:t>
      </w:r>
      <w:r w:rsidRPr="001F3975">
        <w:rPr>
          <w:lang w:val="fr-FR"/>
        </w:rPr>
        <w:t xml:space="preserve">, </w:t>
      </w:r>
      <w:hyperlink r:id="rId31" w:history="1">
        <w:r w:rsidRPr="001F3975">
          <w:rPr>
            <w:rStyle w:val="Lienhypertexte"/>
            <w:lang w:val="fr-FR"/>
          </w:rPr>
          <w:t>https://www.academia.edu/10934798/Les_sept_cieux_m%C3%A9sopotamiens_du_Coran</w:t>
        </w:r>
      </w:hyperlink>
      <w:r w:rsidRPr="001F3975">
        <w:rPr>
          <w:lang w:val="fr-FR"/>
        </w:rPr>
        <w:t xml:space="preserve"> </w:t>
      </w:r>
    </w:p>
  </w:footnote>
  <w:footnote w:id="35">
    <w:p w14:paraId="47D11A4C" w14:textId="77777777" w:rsidR="0002027C" w:rsidRPr="001F3975" w:rsidRDefault="0002027C" w:rsidP="001F3975">
      <w:pPr>
        <w:pStyle w:val="Notedebasdepage"/>
        <w:rPr>
          <w:lang w:val="fr-FR"/>
        </w:rPr>
      </w:pPr>
      <w:r>
        <w:rPr>
          <w:rStyle w:val="Appelnotedebasdep"/>
        </w:rPr>
        <w:footnoteRef/>
      </w:r>
      <w:r w:rsidRPr="001F3975">
        <w:rPr>
          <w:lang w:val="fr-FR"/>
        </w:rPr>
        <w:t xml:space="preserve"> Selon la conception globale du monde d'Aristote : Au centre se trouve la Terre, puis vient la Lune, le Soleil, Vénus, Mars, Jupiter et Saturne et enfin la sphère des étoiles fixes. L'Univers est divisé en deux parties distinctes et de nature très différente. Le monde sublunaire est composé de quatre éléments : l'eau, l'air, la terre et le feu. Surtout, il est imparfait et corruptible. En revanche le monde supra-lunaire, constitué d'éther, est le domaine de la perfection. Les objets qui s'y trouvent sont parfaits et immuables. Ils sont sphériques et animés de mouvements circulaires et uniformes. Il souhaitait notamment expliquer comment s'effectuait la transmission du mouvement d'une sphère à l'autre. Aristote suppose donc que les sphères sont en contact les unes avec les autres. Le philosophe estime que chaque astre est bien sûr soumis aux mouvements de ses sphères, mais également par toutes celles qui les englobent. Source  </w:t>
      </w:r>
      <w:hyperlink r:id="rId32" w:history="1">
        <w:r w:rsidRPr="001F3975">
          <w:rPr>
            <w:rStyle w:val="Lienhypertexte"/>
            <w:lang w:val="fr-FR"/>
          </w:rPr>
          <w:t>https://media4.obspm.fr/public/AMC/pages_antiquite-moyen-age/ha-aristote-theorie-spheres.html</w:t>
        </w:r>
      </w:hyperlink>
      <w:r w:rsidRPr="001F3975">
        <w:rPr>
          <w:lang w:val="fr-FR"/>
        </w:rPr>
        <w:t xml:space="preserve"> </w:t>
      </w:r>
    </w:p>
  </w:footnote>
  <w:footnote w:id="36">
    <w:p w14:paraId="3BEABE0F" w14:textId="77777777" w:rsidR="0002027C" w:rsidRPr="001F3975" w:rsidRDefault="0002027C" w:rsidP="001F3975">
      <w:pPr>
        <w:pStyle w:val="Notedebasdepage"/>
        <w:rPr>
          <w:lang w:val="fr-FR"/>
        </w:rPr>
      </w:pPr>
      <w:r>
        <w:rPr>
          <w:rStyle w:val="Appelnotedebasdep"/>
        </w:rPr>
        <w:footnoteRef/>
      </w:r>
      <w:r w:rsidRPr="001F3975">
        <w:rPr>
          <w:lang w:val="fr-FR"/>
        </w:rPr>
        <w:t xml:space="preserve"> Voici comment des musulmans traitent le problème des sept cieux, dans cette page web : </w:t>
      </w:r>
      <w:r w:rsidRPr="001F3975">
        <w:rPr>
          <w:i/>
          <w:lang w:val="fr-FR"/>
        </w:rPr>
        <w:t>Que sont les 7 cieux que le Coran évoque  ?,</w:t>
      </w:r>
      <w:r w:rsidRPr="001F3975">
        <w:rPr>
          <w:lang w:val="fr-FR"/>
        </w:rPr>
        <w:t xml:space="preserve"> </w:t>
      </w:r>
      <w:hyperlink r:id="rId33" w:history="1">
        <w:r w:rsidRPr="001F3975">
          <w:rPr>
            <w:rStyle w:val="Lienhypertexte"/>
            <w:lang w:val="fr-FR"/>
          </w:rPr>
          <w:t>http://www.maison-islam.com/articles/?p=599</w:t>
        </w:r>
      </w:hyperlink>
      <w:r w:rsidRPr="001F3975">
        <w:rPr>
          <w:lang w:val="fr-FR"/>
        </w:rPr>
        <w:t xml:space="preserve">  </w:t>
      </w:r>
    </w:p>
  </w:footnote>
  <w:footnote w:id="37">
    <w:p w14:paraId="378A273B" w14:textId="77777777" w:rsidR="0002027C" w:rsidRPr="001F3975" w:rsidRDefault="0002027C" w:rsidP="001F3975">
      <w:pPr>
        <w:pStyle w:val="Notedebasdepage"/>
        <w:rPr>
          <w:lang w:val="fr-FR"/>
        </w:rPr>
      </w:pPr>
      <w:r>
        <w:rPr>
          <w:rStyle w:val="Appelnotedebasdep"/>
        </w:rPr>
        <w:footnoteRef/>
      </w:r>
      <w:r w:rsidRPr="001F3975">
        <w:rPr>
          <w:lang w:val="fr-FR"/>
        </w:rPr>
        <w:t xml:space="preserve"> Source : </w:t>
      </w:r>
      <w:hyperlink r:id="rId34" w:history="1">
        <w:r w:rsidRPr="001F3975">
          <w:rPr>
            <w:rStyle w:val="Lienhypertexte"/>
            <w:lang w:val="fr-FR"/>
          </w:rPr>
          <w:t>http://atheisme.free.fr/Contributions/Coran_4_expansion_univers.htm</w:t>
        </w:r>
      </w:hyperlink>
      <w:r w:rsidRPr="001F3975">
        <w:rPr>
          <w:lang w:val="fr-FR"/>
        </w:rPr>
        <w:t xml:space="preserve"> </w:t>
      </w:r>
    </w:p>
  </w:footnote>
  <w:footnote w:id="38">
    <w:p w14:paraId="4A0FDDD9" w14:textId="77777777" w:rsidR="0002027C" w:rsidRPr="001F3975" w:rsidRDefault="0002027C" w:rsidP="001F3975">
      <w:pPr>
        <w:pStyle w:val="Notedebasdepage"/>
        <w:rPr>
          <w:lang w:val="fr-FR"/>
        </w:rPr>
      </w:pPr>
      <w:r>
        <w:rPr>
          <w:rStyle w:val="Appelnotedebasdep"/>
        </w:rPr>
        <w:footnoteRef/>
      </w:r>
      <w:r w:rsidRPr="001F3975">
        <w:rPr>
          <w:lang w:val="fr-FR"/>
        </w:rPr>
        <w:t xml:space="preserve"> Source : </w:t>
      </w:r>
      <w:hyperlink r:id="rId35" w:history="1">
        <w:r w:rsidRPr="001F3975">
          <w:rPr>
            <w:rStyle w:val="Lienhypertexte"/>
            <w:lang w:val="fr-FR"/>
          </w:rPr>
          <w:t>http://atheisme.free.fr/Contributions/Coran_5_origine_univers.htm</w:t>
        </w:r>
      </w:hyperlink>
      <w:r w:rsidRPr="001F3975">
        <w:rPr>
          <w:lang w:val="fr-FR"/>
        </w:rPr>
        <w:t xml:space="preserve"> </w:t>
      </w:r>
    </w:p>
  </w:footnote>
  <w:footnote w:id="39">
    <w:p w14:paraId="5DBE9862" w14:textId="77777777" w:rsidR="0002027C" w:rsidRPr="001F3975" w:rsidRDefault="0002027C" w:rsidP="001F3975">
      <w:pPr>
        <w:pStyle w:val="Notedebasdepage"/>
        <w:rPr>
          <w:lang w:val="fr-FR"/>
        </w:rPr>
      </w:pPr>
      <w:r>
        <w:rPr>
          <w:rStyle w:val="Appelnotedebasdep"/>
        </w:rPr>
        <w:footnoteRef/>
      </w:r>
      <w:r w:rsidRPr="001F3975">
        <w:rPr>
          <w:lang w:val="fr-FR"/>
        </w:rPr>
        <w:t xml:space="preserve"> Source : </w:t>
      </w:r>
      <w:hyperlink r:id="rId36" w:history="1">
        <w:r w:rsidRPr="001F3975">
          <w:rPr>
            <w:rStyle w:val="Lienhypertexte"/>
            <w:lang w:val="fr-FR"/>
          </w:rPr>
          <w:t>http://atheisme.free.fr/Contributions/Coran_8_soleil_lune.htm</w:t>
        </w:r>
      </w:hyperlink>
      <w:r w:rsidRPr="001F3975">
        <w:rPr>
          <w:lang w:val="fr-FR"/>
        </w:rPr>
        <w:t xml:space="preserve"> </w:t>
      </w:r>
    </w:p>
  </w:footnote>
  <w:footnote w:id="40">
    <w:p w14:paraId="73E8DD89" w14:textId="77777777" w:rsidR="0002027C" w:rsidRPr="001F3975" w:rsidRDefault="0002027C" w:rsidP="001F3975">
      <w:pPr>
        <w:pStyle w:val="Notedebasdepage"/>
        <w:rPr>
          <w:lang w:val="fr-FR"/>
        </w:rPr>
      </w:pPr>
      <w:r>
        <w:rPr>
          <w:rStyle w:val="Appelnotedebasdep"/>
        </w:rPr>
        <w:footnoteRef/>
      </w:r>
      <w:r w:rsidRPr="001F3975">
        <w:rPr>
          <w:lang w:val="fr-FR"/>
        </w:rPr>
        <w:t xml:space="preserve"> "Feu le cheikh aziz ibn Baz, grand mufti d'Arabie Saoudite, était la figure religieuse la plus élevée du royaume d’'Arabie Saoudite. A la tête du Comité pour la propagation de la vertu et la prévention du vice. Il a été le président de l'université islamique de Médine et le président de la recherche scientifique. En 1982, il reçoit le prix du roi fayçal pour services internationales rendus à l’islam. Il est décédé en 1999. Ses déclarations peuvent être illustrées par des passages du coran, de la sunnah ou de la sîra de mahomet et touchent tous les domaines.  Ibn baz déclare : « la terre est plate</w:t>
      </w:r>
      <w:r w:rsidRPr="001F3975">
        <w:rPr>
          <w:i/>
          <w:lang w:val="fr-FR"/>
        </w:rPr>
        <w:t>, celui qui déclare qu'elle est sphérique est un athée méritant une punition</w:t>
      </w:r>
      <w:r w:rsidRPr="001F3975">
        <w:rPr>
          <w:lang w:val="fr-FR"/>
        </w:rPr>
        <w:t xml:space="preserve"> ».  De même dans son « </w:t>
      </w:r>
      <w:r w:rsidRPr="001F3975">
        <w:rPr>
          <w:i/>
          <w:lang w:val="fr-FR"/>
        </w:rPr>
        <w:t>Maoussouat fatwas bin Baz</w:t>
      </w:r>
      <w:r w:rsidRPr="001F3975">
        <w:rPr>
          <w:lang w:val="fr-FR"/>
        </w:rPr>
        <w:t xml:space="preserve"> » [2] (recueil de fatwas) Ibn Baz déclare que « sera passible de la peine de mort : « </w:t>
      </w:r>
      <w:r w:rsidRPr="001F3975">
        <w:rPr>
          <w:b/>
          <w:i/>
          <w:lang w:val="fr-FR"/>
        </w:rPr>
        <w:t>toute personne qui affirme que le soleil est immobile</w:t>
      </w:r>
      <w:r w:rsidRPr="001F3975">
        <w:rPr>
          <w:i/>
          <w:lang w:val="fr-FR"/>
        </w:rPr>
        <w:t xml:space="preserve">. En effet, cela revient à infliger un démenti au prophète et à tous les oulémas de l'islam sont d'accord pour considérer que celui qui inflige un démenti à dieu, à son prophète ou à son livre est un impie. Sauf repentir, </w:t>
      </w:r>
      <w:r w:rsidRPr="001F3975">
        <w:rPr>
          <w:b/>
          <w:i/>
          <w:lang w:val="fr-FR"/>
        </w:rPr>
        <w:t>il mérite d'être tue et prive de ses biens</w:t>
      </w:r>
      <w:r w:rsidRPr="001F3975">
        <w:rPr>
          <w:lang w:val="fr-FR"/>
        </w:rPr>
        <w:t xml:space="preserve"> » ». </w:t>
      </w:r>
    </w:p>
    <w:p w14:paraId="4787CD3A" w14:textId="77777777" w:rsidR="0002027C" w:rsidRPr="001F3975" w:rsidRDefault="0002027C" w:rsidP="001F3975">
      <w:pPr>
        <w:pStyle w:val="Notedebasdepage"/>
        <w:rPr>
          <w:lang w:val="fr-FR"/>
        </w:rPr>
      </w:pPr>
      <w:r w:rsidRPr="001F3975">
        <w:rPr>
          <w:lang w:val="fr-FR"/>
        </w:rPr>
        <w:t xml:space="preserve">Source : </w:t>
      </w:r>
      <w:hyperlink r:id="rId37" w:history="1">
        <w:r w:rsidRPr="001F3975">
          <w:rPr>
            <w:rStyle w:val="Lienhypertexte"/>
            <w:lang w:val="fr-FR"/>
          </w:rPr>
          <w:t>https://www.yabiladi.com/forum/fatwa-contre-voyage-mars-2-6082975.html</w:t>
        </w:r>
      </w:hyperlink>
      <w:r w:rsidRPr="001F3975">
        <w:rPr>
          <w:lang w:val="fr-FR"/>
        </w:rPr>
        <w:t xml:space="preserve"> </w:t>
      </w:r>
    </w:p>
  </w:footnote>
  <w:footnote w:id="41">
    <w:p w14:paraId="3FD8F8AC" w14:textId="77777777" w:rsidR="0002027C" w:rsidRPr="001F3975" w:rsidRDefault="0002027C" w:rsidP="001F3975">
      <w:pPr>
        <w:pStyle w:val="Notedebasdepage"/>
        <w:rPr>
          <w:lang w:val="fr-FR"/>
        </w:rPr>
      </w:pPr>
      <w:r>
        <w:rPr>
          <w:rStyle w:val="Appelnotedebasdep"/>
        </w:rPr>
        <w:footnoteRef/>
      </w:r>
      <w:r w:rsidRPr="001F3975">
        <w:rPr>
          <w:lang w:val="fr-FR"/>
        </w:rPr>
        <w:t xml:space="preserve"> Source : </w:t>
      </w:r>
      <w:r w:rsidRPr="001F3975">
        <w:rPr>
          <w:rFonts w:eastAsia="Times New Roman" w:cstheme="minorHAnsi"/>
          <w:i/>
          <w:lang w:val="fr-FR"/>
        </w:rPr>
        <w:t>La terre est-elle ronde ?</w:t>
      </w:r>
      <w:r w:rsidRPr="001F3975">
        <w:rPr>
          <w:rFonts w:eastAsia="Times New Roman" w:cstheme="minorHAnsi"/>
          <w:lang w:val="fr-FR"/>
        </w:rPr>
        <w:t xml:space="preserve"> cheikh 'abd al 'Aziz ibn Baz, </w:t>
      </w:r>
      <w:hyperlink r:id="rId38" w:history="1">
        <w:r w:rsidRPr="001F3975">
          <w:rPr>
            <w:rStyle w:val="Lienhypertexte"/>
            <w:rFonts w:eastAsia="Times New Roman" w:cstheme="minorHAnsi"/>
            <w:lang w:val="fr-FR"/>
          </w:rPr>
          <w:t>https://www.youtube.com/watch?v=UZvMPMBIwXk</w:t>
        </w:r>
      </w:hyperlink>
    </w:p>
  </w:footnote>
  <w:footnote w:id="42">
    <w:p w14:paraId="01C8A6B8" w14:textId="77777777" w:rsidR="0002027C" w:rsidRPr="001F3975" w:rsidRDefault="0002027C" w:rsidP="001F3975">
      <w:pPr>
        <w:pStyle w:val="Notedebasdepage"/>
        <w:rPr>
          <w:lang w:val="fr-FR"/>
        </w:rPr>
      </w:pPr>
      <w:r>
        <w:rPr>
          <w:rStyle w:val="Appelnotedebasdep"/>
        </w:rPr>
        <w:footnoteRef/>
      </w:r>
      <w:r w:rsidRPr="001F3975">
        <w:rPr>
          <w:lang w:val="fr-FR"/>
        </w:rPr>
        <w:t xml:space="preserve"> Source : </w:t>
      </w:r>
      <w:r w:rsidRPr="001F3975">
        <w:rPr>
          <w:i/>
          <w:lang w:val="fr-FR"/>
        </w:rPr>
        <w:t>Science coranique - Miracle de la Terre plate</w:t>
      </w:r>
      <w:r w:rsidRPr="001F3975">
        <w:rPr>
          <w:lang w:val="fr-FR"/>
        </w:rPr>
        <w:t xml:space="preserve"> (Débat de savants à la télévision irakienne : Aboud Al-Taei, physicien, face à l'astronome Fadhel Al-Sa'd et science coranique), </w:t>
      </w:r>
      <w:hyperlink r:id="rId39" w:history="1">
        <w:r w:rsidRPr="001F3975">
          <w:rPr>
            <w:rStyle w:val="Lienhypertexte"/>
            <w:lang w:val="fr-FR"/>
          </w:rPr>
          <w:t>https://www.youtube.com/watch?v=ga4bKIZxSkE</w:t>
        </w:r>
      </w:hyperlink>
      <w:r w:rsidRPr="001F3975">
        <w:rPr>
          <w:lang w:val="fr-FR"/>
        </w:rPr>
        <w:t xml:space="preserve"> </w:t>
      </w:r>
    </w:p>
  </w:footnote>
  <w:footnote w:id="43">
    <w:p w14:paraId="09B09838" w14:textId="77777777" w:rsidR="0002027C" w:rsidRPr="003F2420" w:rsidRDefault="0002027C" w:rsidP="003F2420">
      <w:pPr>
        <w:shd w:val="clear" w:color="auto" w:fill="FFFFFF"/>
        <w:spacing w:after="0" w:line="240" w:lineRule="auto"/>
        <w:rPr>
          <w:rFonts w:eastAsia="Times New Roman" w:cstheme="minorHAnsi"/>
          <w:sz w:val="20"/>
          <w:szCs w:val="20"/>
          <w:lang w:val="fr-FR" w:eastAsia="fr-FR"/>
        </w:rPr>
      </w:pPr>
      <w:r w:rsidRPr="007E1686">
        <w:rPr>
          <w:rStyle w:val="Appelnotedebasdep"/>
        </w:rPr>
        <w:footnoteRef/>
      </w:r>
      <w:r w:rsidRPr="003F2420">
        <w:rPr>
          <w:sz w:val="20"/>
          <w:szCs w:val="20"/>
          <w:lang w:val="fr-FR"/>
        </w:rPr>
        <w:t xml:space="preserve"> </w:t>
      </w:r>
      <w:r w:rsidRPr="003F2420">
        <w:rPr>
          <w:rFonts w:eastAsia="Times New Roman" w:cstheme="minorHAnsi"/>
          <w:sz w:val="20"/>
          <w:szCs w:val="20"/>
          <w:lang w:val="fr-FR" w:eastAsia="fr-FR"/>
        </w:rPr>
        <w:t xml:space="preserve">Source : </w:t>
      </w:r>
      <w:hyperlink r:id="rId40" w:history="1">
        <w:r w:rsidRPr="003F2420">
          <w:rPr>
            <w:rStyle w:val="Lienhypertexte"/>
            <w:rFonts w:eastAsia="Times New Roman" w:cstheme="minorHAnsi"/>
            <w:sz w:val="20"/>
            <w:szCs w:val="20"/>
            <w:lang w:val="fr-FR" w:eastAsia="fr-FR"/>
          </w:rPr>
          <w:t>http://atheisme.free.fr/Contributions/Coran_1_embryologie.htm</w:t>
        </w:r>
      </w:hyperlink>
      <w:r w:rsidRPr="003F2420">
        <w:rPr>
          <w:rFonts w:eastAsia="Times New Roman" w:cstheme="minorHAnsi"/>
          <w:sz w:val="20"/>
          <w:szCs w:val="20"/>
          <w:lang w:val="fr-FR" w:eastAsia="fr-FR"/>
        </w:rPr>
        <w:t xml:space="preserve"> </w:t>
      </w:r>
    </w:p>
  </w:footnote>
  <w:footnote w:id="44">
    <w:p w14:paraId="56CC58BD" w14:textId="77777777" w:rsidR="0002027C" w:rsidRPr="001F3975" w:rsidRDefault="0002027C" w:rsidP="001F3975">
      <w:pPr>
        <w:pStyle w:val="Notedebasdepage"/>
        <w:rPr>
          <w:lang w:val="fr-FR"/>
        </w:rPr>
      </w:pPr>
      <w:r>
        <w:rPr>
          <w:rStyle w:val="Appelnotedebasdep"/>
        </w:rPr>
        <w:footnoteRef/>
      </w:r>
      <w:r w:rsidRPr="001F3975">
        <w:rPr>
          <w:lang w:val="fr-FR"/>
        </w:rPr>
        <w:t xml:space="preserve"> </w:t>
      </w:r>
      <w:r w:rsidRPr="001F3975">
        <w:rPr>
          <w:i/>
          <w:lang w:val="fr-FR"/>
        </w:rPr>
        <w:t>Non, le coran n’est pas un texte parfait, par Huineng</w:t>
      </w:r>
      <w:r w:rsidRPr="001F3975">
        <w:rPr>
          <w:lang w:val="fr-FR"/>
        </w:rPr>
        <w:t xml:space="preserve">, Christine Tasin, 08 Mar 2013, </w:t>
      </w:r>
      <w:hyperlink r:id="rId41" w:history="1">
        <w:r w:rsidRPr="001F3975">
          <w:rPr>
            <w:rStyle w:val="Lienhypertexte"/>
            <w:lang w:val="fr-FR"/>
          </w:rPr>
          <w:t>http://resistancerepublicaine.eu/2013/03/08/non-le-coran-nest-pas-un-texte-parfait-par-huineng/</w:t>
        </w:r>
      </w:hyperlink>
      <w:r w:rsidRPr="001F3975">
        <w:rPr>
          <w:lang w:val="fr-FR"/>
        </w:rPr>
        <w:t xml:space="preserve"> </w:t>
      </w:r>
    </w:p>
  </w:footnote>
  <w:footnote w:id="45">
    <w:p w14:paraId="78752490" w14:textId="77777777" w:rsidR="0002027C" w:rsidRPr="00D1305E" w:rsidRDefault="0002027C">
      <w:pPr>
        <w:pStyle w:val="Notedebasdepage"/>
        <w:rPr>
          <w:lang w:val="fr-FR"/>
        </w:rPr>
      </w:pPr>
      <w:r>
        <w:rPr>
          <w:rStyle w:val="Appelnotedebasdep"/>
        </w:rPr>
        <w:footnoteRef/>
      </w:r>
      <w:r w:rsidRPr="00D1305E">
        <w:rPr>
          <w:lang w:val="fr-FR"/>
        </w:rPr>
        <w:t xml:space="preserve"> </w:t>
      </w:r>
      <w:r w:rsidRPr="00D1305E">
        <w:rPr>
          <w:i/>
          <w:lang w:val="fr-FR"/>
        </w:rPr>
        <w:t>Il était une fois l’Islam</w:t>
      </w:r>
      <w:r>
        <w:rPr>
          <w:i/>
          <w:lang w:val="fr-FR"/>
        </w:rPr>
        <w:t xml:space="preserve"> </w:t>
      </w:r>
      <w:r w:rsidRPr="00D1305E">
        <w:rPr>
          <w:i/>
          <w:lang w:val="fr-FR"/>
        </w:rPr>
        <w:t>: l'histoire de celui qui voulait diviniser pour mieux régner</w:t>
      </w:r>
      <w:r w:rsidRPr="00D1305E">
        <w:rPr>
          <w:lang w:val="fr-FR"/>
        </w:rPr>
        <w:t>, Majid Oukacha</w:t>
      </w:r>
      <w:r>
        <w:rPr>
          <w:lang w:val="fr-FR"/>
        </w:rPr>
        <w:t xml:space="preserve">, Amazon </w:t>
      </w:r>
      <w:r w:rsidRPr="00D1305E">
        <w:rPr>
          <w:lang w:val="fr-FR"/>
        </w:rPr>
        <w:t>CreateSpace Independent Publishing Platform</w:t>
      </w:r>
      <w:r>
        <w:rPr>
          <w:lang w:val="fr-FR"/>
        </w:rPr>
        <w:t>, 2017</w:t>
      </w:r>
      <w:r w:rsidRPr="00D1305E">
        <w:rPr>
          <w:lang w:val="fr-FR"/>
        </w:rPr>
        <w:t>. p. 81-82-87, § II-B – La tentation élémentaire (442 pages).</w:t>
      </w:r>
    </w:p>
  </w:footnote>
  <w:footnote w:id="46">
    <w:p w14:paraId="41089808" w14:textId="77777777" w:rsidR="0002027C" w:rsidRPr="001F3975" w:rsidRDefault="0002027C" w:rsidP="001F3975">
      <w:pPr>
        <w:pStyle w:val="Notedebasdepage"/>
        <w:rPr>
          <w:lang w:val="fr-FR"/>
        </w:rPr>
      </w:pPr>
      <w:r>
        <w:rPr>
          <w:rStyle w:val="Appelnotedebasdep"/>
        </w:rPr>
        <w:footnoteRef/>
      </w:r>
      <w:r w:rsidRPr="001F3975">
        <w:rPr>
          <w:lang w:val="fr-FR"/>
        </w:rPr>
        <w:t xml:space="preserve"> Source : </w:t>
      </w:r>
      <w:hyperlink r:id="rId42" w:history="1">
        <w:r w:rsidRPr="001F3975">
          <w:rPr>
            <w:rStyle w:val="Lienhypertexte"/>
            <w:lang w:val="fr-FR"/>
          </w:rPr>
          <w:t>http://atheisme.free.fr/Contributions/Coran_6_cerveau.htm</w:t>
        </w:r>
      </w:hyperlink>
      <w:r w:rsidRPr="001F3975">
        <w:rPr>
          <w:lang w:val="fr-FR"/>
        </w:rPr>
        <w:t xml:space="preserve"> </w:t>
      </w:r>
    </w:p>
  </w:footnote>
  <w:footnote w:id="47">
    <w:p w14:paraId="01BD3E28" w14:textId="77777777" w:rsidR="0002027C" w:rsidRPr="001B3A42" w:rsidRDefault="0002027C" w:rsidP="00D33EC5">
      <w:pPr>
        <w:pStyle w:val="Notedebasdepage"/>
        <w:rPr>
          <w:lang w:val="fr-FR"/>
        </w:rPr>
      </w:pPr>
      <w:r>
        <w:rPr>
          <w:rStyle w:val="Appelnotedebasdep"/>
        </w:rPr>
        <w:footnoteRef/>
      </w:r>
      <w:r w:rsidRPr="001B3A42">
        <w:rPr>
          <w:lang w:val="fr-FR"/>
        </w:rPr>
        <w:t xml:space="preserve"> L’urine de chameau (la science légiférée), </w:t>
      </w:r>
      <w:hyperlink r:id="rId43" w:history="1">
        <w:r w:rsidRPr="001B3A42">
          <w:rPr>
            <w:rStyle w:val="Lienhypertexte"/>
            <w:lang w:val="fr-FR"/>
          </w:rPr>
          <w:t>http://www.3ilmchar3i.net/article-l-urine-de-chameau-34849198.html</w:t>
        </w:r>
      </w:hyperlink>
    </w:p>
  </w:footnote>
  <w:footnote w:id="48">
    <w:p w14:paraId="54063070" w14:textId="77777777" w:rsidR="0002027C" w:rsidRPr="001B3A42" w:rsidRDefault="0002027C" w:rsidP="00D33EC5">
      <w:pPr>
        <w:pStyle w:val="Notedebasdepage"/>
        <w:rPr>
          <w:lang w:val="fr-FR"/>
        </w:rPr>
      </w:pPr>
      <w:r>
        <w:rPr>
          <w:rStyle w:val="Appelnotedebasdep"/>
        </w:rPr>
        <w:footnoteRef/>
      </w:r>
      <w:r w:rsidRPr="001B3A42">
        <w:rPr>
          <w:lang w:val="fr-FR"/>
        </w:rPr>
        <w:t xml:space="preserve"> L'urée (contenue dans l'urine) est dangereuse pour la santé. C’est la raison pour laquelle nos reins excrète l’urée, dans nos urines (et c’est une des raisons de la dialyse, en cas de défaillance rénale).</w:t>
      </w:r>
    </w:p>
  </w:footnote>
  <w:footnote w:id="49">
    <w:p w14:paraId="0C7D2377" w14:textId="77777777" w:rsidR="0002027C" w:rsidRPr="001B3A42" w:rsidRDefault="0002027C" w:rsidP="00D33EC5">
      <w:pPr>
        <w:pStyle w:val="Notedebasdepage"/>
        <w:rPr>
          <w:lang w:val="fr-FR"/>
        </w:rPr>
      </w:pPr>
      <w:r>
        <w:rPr>
          <w:rStyle w:val="Appelnotedebasdep"/>
        </w:rPr>
        <w:footnoteRef/>
      </w:r>
      <w:r w:rsidRPr="001B3A42">
        <w:rPr>
          <w:lang w:val="fr-FR"/>
        </w:rPr>
        <w:t xml:space="preserve"> Dont la gonadotrophine (hormone utilisée dans la procréation assistée, produite actuellement par les biotechnologies) et l’urokinase (enzyme, employée pour dissoudre les caillots sanguins) …</w:t>
      </w:r>
    </w:p>
  </w:footnote>
  <w:footnote w:id="50">
    <w:p w14:paraId="37C6507E" w14:textId="77777777" w:rsidR="0002027C" w:rsidRPr="001F3975" w:rsidRDefault="0002027C" w:rsidP="001F3975">
      <w:pPr>
        <w:pStyle w:val="Notedebasdepage"/>
        <w:rPr>
          <w:lang w:val="fr-FR"/>
        </w:rPr>
      </w:pPr>
      <w:r>
        <w:rPr>
          <w:rStyle w:val="Appelnotedebasdep"/>
        </w:rPr>
        <w:footnoteRef/>
      </w:r>
      <w:r w:rsidRPr="001F3975">
        <w:rPr>
          <w:lang w:val="fr-FR"/>
        </w:rPr>
        <w:t xml:space="preserve"> Site : </w:t>
      </w:r>
      <w:hyperlink r:id="rId44" w:history="1">
        <w:r w:rsidRPr="001F3975">
          <w:rPr>
            <w:rStyle w:val="Lienhypertexte"/>
            <w:lang w:val="fr-FR"/>
          </w:rPr>
          <w:t>http://www.blog.sami-aldeeb.com/mes-livres/</w:t>
        </w:r>
      </w:hyperlink>
      <w:r w:rsidRPr="001F3975">
        <w:rPr>
          <w:lang w:val="fr-FR"/>
        </w:rPr>
        <w:t xml:space="preserve"> </w:t>
      </w:r>
    </w:p>
  </w:footnote>
  <w:footnote w:id="51">
    <w:p w14:paraId="4E0AB775" w14:textId="77777777" w:rsidR="0002027C" w:rsidRPr="001F3975" w:rsidRDefault="0002027C" w:rsidP="001F3975">
      <w:pPr>
        <w:pStyle w:val="Notedebasdepage"/>
        <w:rPr>
          <w:lang w:val="fr-FR"/>
        </w:rPr>
      </w:pPr>
      <w:r>
        <w:rPr>
          <w:rStyle w:val="Appelnotedebasdep"/>
        </w:rPr>
        <w:footnoteRef/>
      </w:r>
      <w:r w:rsidRPr="001F3975">
        <w:rPr>
          <w:lang w:val="fr-FR"/>
        </w:rPr>
        <w:t xml:space="preserve"> Source : </w:t>
      </w:r>
      <w:hyperlink r:id="rId45" w:history="1">
        <w:r w:rsidRPr="001F3975">
          <w:rPr>
            <w:rStyle w:val="Lienhypertexte"/>
            <w:lang w:val="fr-FR"/>
          </w:rPr>
          <w:t>https://www.yabiladi.com/forum/versets-contradictoires-80-3805297.html</w:t>
        </w:r>
      </w:hyperlink>
      <w:r w:rsidRPr="001F3975">
        <w:rPr>
          <w:lang w:val="fr-FR"/>
        </w:rPr>
        <w:t xml:space="preserve"> </w:t>
      </w:r>
    </w:p>
  </w:footnote>
  <w:footnote w:id="52">
    <w:p w14:paraId="0C2CDA80" w14:textId="77777777" w:rsidR="0002027C" w:rsidRPr="006A7D36" w:rsidRDefault="0002027C" w:rsidP="006A7D36">
      <w:pPr>
        <w:pStyle w:val="Notedebasdepage"/>
        <w:rPr>
          <w:lang w:val="fr-FR"/>
        </w:rPr>
      </w:pPr>
      <w:r>
        <w:rPr>
          <w:rStyle w:val="Appelnotedebasdep"/>
        </w:rPr>
        <w:footnoteRef/>
      </w:r>
      <w:r w:rsidRPr="006A7D36">
        <w:rPr>
          <w:lang w:val="fr-FR"/>
        </w:rPr>
        <w:t xml:space="preserve"> Source : </w:t>
      </w:r>
      <w:hyperlink r:id="rId46" w:history="1">
        <w:r w:rsidRPr="006A7D36">
          <w:rPr>
            <w:rStyle w:val="Lienhypertexte"/>
            <w:lang w:val="fr-FR"/>
          </w:rPr>
          <w:t>https://www.reddit.com/r/atheism/comments/4elknk/is_thereligionofpeacecom_linked_to_hate_speech_i/</w:t>
        </w:r>
      </w:hyperlink>
      <w:r w:rsidRPr="006A7D36">
        <w:rPr>
          <w:lang w:val="fr-FR"/>
        </w:rPr>
        <w:t xml:space="preserve"> </w:t>
      </w:r>
    </w:p>
  </w:footnote>
  <w:footnote w:id="53">
    <w:p w14:paraId="2FC70F8E" w14:textId="77777777" w:rsidR="0002027C" w:rsidRPr="00D7188E" w:rsidRDefault="0002027C" w:rsidP="00D7188E">
      <w:pPr>
        <w:pStyle w:val="Notedebasdepage"/>
        <w:rPr>
          <w:lang w:val="fr-FR"/>
        </w:rPr>
      </w:pPr>
      <w:r>
        <w:rPr>
          <w:rStyle w:val="Appelnotedebasdep"/>
        </w:rPr>
        <w:footnoteRef/>
      </w:r>
      <w:r w:rsidRPr="00D7188E">
        <w:rPr>
          <w:lang w:val="fr-FR"/>
        </w:rPr>
        <w:t xml:space="preserve"> </w:t>
      </w:r>
      <w:r w:rsidRPr="00D7188E">
        <w:rPr>
          <w:rFonts w:cs="Calibri"/>
          <w:color w:val="000099"/>
          <w:lang w:val="fr-FR"/>
        </w:rPr>
        <w:t>Citation tirée et retranscrite de l'épisode n°5 "</w:t>
      </w:r>
      <w:r w:rsidRPr="00D7188E">
        <w:rPr>
          <w:rFonts w:cs="Calibri"/>
          <w:i/>
          <w:iCs/>
          <w:color w:val="000099"/>
          <w:lang w:val="fr-FR"/>
        </w:rPr>
        <w:t>Caché dans la lumière</w:t>
      </w:r>
      <w:r w:rsidRPr="00D7188E">
        <w:rPr>
          <w:rFonts w:cs="Calibri"/>
          <w:color w:val="000099"/>
          <w:lang w:val="fr-FR"/>
        </w:rPr>
        <w:t>", de la série documentaire du National Geographic "C</w:t>
      </w:r>
      <w:r w:rsidRPr="00D7188E">
        <w:rPr>
          <w:rFonts w:cs="Calibri"/>
          <w:i/>
          <w:iCs/>
          <w:color w:val="000099"/>
          <w:lang w:val="fr-FR"/>
        </w:rPr>
        <w:t>osmos A SpaceTime Odyssey</w:t>
      </w:r>
      <w:r w:rsidRPr="00D7188E">
        <w:rPr>
          <w:rFonts w:cs="Calibri"/>
          <w:color w:val="000099"/>
          <w:lang w:val="fr-FR"/>
        </w:rPr>
        <w:t>" (en français l'Odysée du Cosmos", avec l'astronome Neil DeGrasse Tyson, sur une idée de Carl Sagan. Sources : a) </w:t>
      </w:r>
      <w:hyperlink r:id="rId47" w:tgtFrame="_blank" w:history="1">
        <w:r w:rsidRPr="00D7188E">
          <w:rPr>
            <w:rStyle w:val="Lienhypertexte"/>
            <w:rFonts w:cs="Calibri"/>
            <w:color w:val="800080"/>
            <w:lang w:val="fr-FR"/>
          </w:rPr>
          <w:t>http://channel.nationalgeographic.com/cosmos-a-spacetime-odyssey/</w:t>
        </w:r>
      </w:hyperlink>
      <w:r w:rsidRPr="00D7188E">
        <w:rPr>
          <w:rFonts w:cs="Calibri"/>
          <w:color w:val="000099"/>
          <w:lang w:val="fr-FR"/>
        </w:rPr>
        <w:t>, b) </w:t>
      </w:r>
      <w:hyperlink r:id="rId48" w:tgtFrame="_blank" w:history="1">
        <w:r w:rsidRPr="00D7188E">
          <w:rPr>
            <w:rStyle w:val="Lienhypertexte"/>
            <w:rFonts w:cs="Calibri"/>
            <w:color w:val="800080"/>
            <w:lang w:val="fr-FR"/>
          </w:rPr>
          <w:t>https://blackgeoscientists.com/2014/06/12/the-scientists-of-cosmos-a-spacetime-odyssey/</w:t>
        </w:r>
      </w:hyperlink>
    </w:p>
  </w:footnote>
  <w:footnote w:id="54">
    <w:p w14:paraId="02AC9720" w14:textId="77777777" w:rsidR="0002027C" w:rsidRPr="00D7188E" w:rsidRDefault="0002027C" w:rsidP="00D7188E">
      <w:pPr>
        <w:pStyle w:val="Notedebasdepage"/>
        <w:rPr>
          <w:lang w:val="fr-FR"/>
        </w:rPr>
      </w:pPr>
      <w:r>
        <w:rPr>
          <w:rStyle w:val="Appelnotedebasdep"/>
        </w:rPr>
        <w:footnoteRef/>
      </w:r>
      <w:r w:rsidRPr="00D7188E">
        <w:rPr>
          <w:lang w:val="fr-FR"/>
        </w:rPr>
        <w:t xml:space="preserve"> La sîra ou sîrah, ou au pluriel siyar, est, dans le contexte de l'islam, la biographie de Mahomet, son dernier prophète.</w:t>
      </w:r>
    </w:p>
  </w:footnote>
  <w:footnote w:id="55">
    <w:p w14:paraId="322E669D" w14:textId="77777777" w:rsidR="0002027C" w:rsidRPr="00D7188E" w:rsidRDefault="0002027C" w:rsidP="00D7188E">
      <w:pPr>
        <w:pStyle w:val="Notedebasdepage"/>
        <w:rPr>
          <w:rFonts w:cstheme="minorHAnsi"/>
          <w:lang w:val="fr-FR"/>
        </w:rPr>
      </w:pPr>
      <w:r w:rsidRPr="00837AF7">
        <w:rPr>
          <w:rStyle w:val="Appelnotedebasdep"/>
          <w:rFonts w:cstheme="minorHAnsi"/>
        </w:rPr>
        <w:footnoteRef/>
      </w:r>
      <w:r w:rsidRPr="00D7188E">
        <w:rPr>
          <w:rFonts w:cstheme="minorHAnsi"/>
          <w:lang w:val="fr-FR"/>
        </w:rPr>
        <w:t xml:space="preserve"> </w:t>
      </w:r>
      <w:r w:rsidRPr="00D7188E">
        <w:rPr>
          <w:rFonts w:cstheme="minorHAnsi"/>
          <w:color w:val="252525"/>
          <w:shd w:val="clear" w:color="auto" w:fill="FFFFFF"/>
          <w:lang w:val="fr-FR"/>
        </w:rPr>
        <w:t>Voir aussi « Préoccupations avec l'Islam au sujet de l’Adoption » :</w:t>
      </w:r>
      <w:r w:rsidRPr="00D7188E">
        <w:rPr>
          <w:rStyle w:val="apple-converted-space"/>
          <w:rFonts w:cstheme="minorHAnsi"/>
          <w:color w:val="252525"/>
          <w:shd w:val="clear" w:color="auto" w:fill="FFFFFF"/>
          <w:lang w:val="fr-FR"/>
        </w:rPr>
        <w:t> </w:t>
      </w:r>
      <w:hyperlink r:id="rId49" w:tooltip="Concerns with Islam: Adoption" w:history="1">
        <w:r w:rsidRPr="00D7188E">
          <w:rPr>
            <w:rStyle w:val="Lienhypertexte"/>
            <w:rFonts w:cstheme="minorHAnsi"/>
            <w:color w:val="0B0080"/>
            <w:shd w:val="clear" w:color="auto" w:fill="FFFFFF"/>
            <w:lang w:val="fr-FR"/>
          </w:rPr>
          <w:t>Concerns with Islam: Adoption</w:t>
        </w:r>
      </w:hyperlink>
      <w:r w:rsidRPr="00D7188E">
        <w:rPr>
          <w:rFonts w:cstheme="minorHAnsi"/>
          <w:lang w:val="fr-FR"/>
        </w:rPr>
        <w:t xml:space="preserve">,, </w:t>
      </w:r>
      <w:hyperlink r:id="rId50" w:history="1">
        <w:r w:rsidRPr="00D7188E">
          <w:rPr>
            <w:rStyle w:val="Lienhypertexte"/>
            <w:rFonts w:cstheme="minorHAnsi"/>
            <w:lang w:val="fr-FR"/>
          </w:rPr>
          <w:t>https://wikiislam.net/wiki/Concerns_with_Islam:_Adoption</w:t>
        </w:r>
      </w:hyperlink>
      <w:r w:rsidRPr="00D7188E">
        <w:rPr>
          <w:rFonts w:cstheme="minorHAnsi"/>
          <w:lang w:val="fr-FR"/>
        </w:rPr>
        <w:t xml:space="preserve"> </w:t>
      </w:r>
    </w:p>
  </w:footnote>
  <w:footnote w:id="56">
    <w:p w14:paraId="39237386" w14:textId="77777777" w:rsidR="0002027C" w:rsidRPr="00D7188E" w:rsidRDefault="0002027C" w:rsidP="00D7188E">
      <w:pPr>
        <w:pStyle w:val="Notedebasdepage"/>
        <w:rPr>
          <w:lang w:val="fr-FR"/>
        </w:rPr>
      </w:pPr>
      <w:r>
        <w:rPr>
          <w:rStyle w:val="Appelnotedebasdep"/>
        </w:rPr>
        <w:footnoteRef/>
      </w:r>
      <w:r w:rsidRPr="00D7188E">
        <w:rPr>
          <w:lang w:val="fr-FR"/>
        </w:rPr>
        <w:t xml:space="preserve"> a) Un peu d'histoire sur les crimes et massacres de l'islam, </w:t>
      </w:r>
      <w:hyperlink r:id="rId51" w:history="1">
        <w:r w:rsidRPr="00D7188E">
          <w:rPr>
            <w:rStyle w:val="Lienhypertexte"/>
            <w:lang w:val="fr-FR"/>
          </w:rPr>
          <w:t>https://sdratwa.over-blog.com/article-27279755.html</w:t>
        </w:r>
      </w:hyperlink>
      <w:r w:rsidRPr="00D7188E">
        <w:rPr>
          <w:lang w:val="fr-FR"/>
        </w:rPr>
        <w:t xml:space="preserve"> </w:t>
      </w:r>
    </w:p>
    <w:p w14:paraId="2013A809" w14:textId="77777777" w:rsidR="0002027C" w:rsidRPr="00D7188E" w:rsidRDefault="0002027C" w:rsidP="00D7188E">
      <w:pPr>
        <w:pStyle w:val="Notedebasdepage"/>
        <w:rPr>
          <w:lang w:val="fr-FR"/>
        </w:rPr>
      </w:pPr>
      <w:r w:rsidRPr="00D7188E">
        <w:rPr>
          <w:lang w:val="fr-FR"/>
        </w:rPr>
        <w:t xml:space="preserve">b) Bill Warner : 270 millions de morts causés par l'islam durant les derniers 1400 ans, </w:t>
      </w:r>
      <w:hyperlink r:id="rId52" w:history="1">
        <w:r w:rsidRPr="00D7188E">
          <w:rPr>
            <w:rStyle w:val="Lienhypertexte"/>
            <w:lang w:val="fr-FR"/>
          </w:rPr>
          <w:t>https://www.youtube.com/watch?v=hOMaaNenNTE</w:t>
        </w:r>
      </w:hyperlink>
      <w:r w:rsidRPr="00D7188E">
        <w:rPr>
          <w:lang w:val="fr-FR"/>
        </w:rPr>
        <w:t xml:space="preserve"> </w:t>
      </w:r>
    </w:p>
    <w:p w14:paraId="2D221845" w14:textId="77777777" w:rsidR="0002027C" w:rsidRPr="00D7188E" w:rsidRDefault="0002027C" w:rsidP="00D7188E">
      <w:pPr>
        <w:pStyle w:val="Notedebasdepage"/>
        <w:rPr>
          <w:lang w:val="fr-FR"/>
        </w:rPr>
      </w:pPr>
      <w:r w:rsidRPr="00D7188E">
        <w:rPr>
          <w:lang w:val="fr-FR"/>
        </w:rPr>
        <w:t xml:space="preserve">c) Liste non exhaustive des massacres perpétrés au nom de l'islam dans sa conquête de l'Afrique, l'Asie et l'Europe, </w:t>
      </w:r>
      <w:hyperlink r:id="rId53" w:history="1">
        <w:r w:rsidRPr="00D7188E">
          <w:rPr>
            <w:rStyle w:val="Lienhypertexte"/>
            <w:lang w:val="fr-FR"/>
          </w:rPr>
          <w:t>http://atheisme.org/listeislam.html</w:t>
        </w:r>
      </w:hyperlink>
      <w:r w:rsidRPr="00D7188E">
        <w:rPr>
          <w:lang w:val="fr-FR"/>
        </w:rPr>
        <w:t xml:space="preserve"> </w:t>
      </w:r>
    </w:p>
    <w:p w14:paraId="1009CEFC" w14:textId="77777777" w:rsidR="0002027C" w:rsidRPr="00D7188E" w:rsidRDefault="0002027C" w:rsidP="00D7188E">
      <w:pPr>
        <w:pStyle w:val="Notedebasdepage"/>
        <w:rPr>
          <w:lang w:val="fr-FR"/>
        </w:rPr>
      </w:pPr>
      <w:r w:rsidRPr="00D7188E">
        <w:rPr>
          <w:lang w:val="fr-FR"/>
        </w:rPr>
        <w:t>d) Jacques Dupuis, Histoire de l’Inde, Éditions Kailash, Civilisations et sociétés, 1996, page 202.</w:t>
      </w:r>
    </w:p>
    <w:p w14:paraId="63564AB3" w14:textId="77777777" w:rsidR="0002027C" w:rsidRPr="00D7188E" w:rsidRDefault="0002027C" w:rsidP="00D7188E">
      <w:pPr>
        <w:pStyle w:val="Notedebasdepage"/>
        <w:rPr>
          <w:lang w:val="fr-FR"/>
        </w:rPr>
      </w:pPr>
      <w:r w:rsidRPr="00D7188E">
        <w:rPr>
          <w:lang w:val="fr-FR"/>
        </w:rPr>
        <w:t xml:space="preserve">e) Hindi Kouch: le génocide de 80 millions d’indiens par l’islam n’est pas un mythe, 12 mars 2013, Jean-Patrick Grumberg, </w:t>
      </w:r>
      <w:hyperlink r:id="rId54" w:history="1">
        <w:r w:rsidRPr="00D7188E">
          <w:rPr>
            <w:rStyle w:val="Lienhypertexte"/>
            <w:lang w:val="fr-FR"/>
          </w:rPr>
          <w:t>http://www.dreuz.info/2013/03/12/hindi-kouch-le-genocide-de-80-millions-dindiens-par-lislam-nest-pas-un-mythe/</w:t>
        </w:r>
      </w:hyperlink>
      <w:r w:rsidRPr="00D7188E">
        <w:rPr>
          <w:lang w:val="fr-FR"/>
        </w:rPr>
        <w:t xml:space="preserve"> </w:t>
      </w:r>
    </w:p>
    <w:p w14:paraId="007C94DD" w14:textId="77777777" w:rsidR="0002027C" w:rsidRPr="00D7188E" w:rsidRDefault="0002027C" w:rsidP="00D7188E">
      <w:pPr>
        <w:pStyle w:val="Notedebasdepage"/>
        <w:rPr>
          <w:lang w:val="fr-FR"/>
        </w:rPr>
      </w:pPr>
      <w:r w:rsidRPr="00D7188E">
        <w:rPr>
          <w:lang w:val="fr-FR"/>
        </w:rPr>
        <w:t>f) Pourquoi je ne suis pas musulman, Ibn Warraq, L'Age d'Homme, 1999.</w:t>
      </w:r>
    </w:p>
  </w:footnote>
  <w:footnote w:id="57">
    <w:p w14:paraId="4667A1F9" w14:textId="77777777" w:rsidR="0002027C" w:rsidRPr="00DA6E2A" w:rsidRDefault="0002027C" w:rsidP="00DA6E2A">
      <w:pPr>
        <w:pStyle w:val="Notedebasdepage"/>
        <w:rPr>
          <w:lang w:val="fr-FR"/>
        </w:rPr>
      </w:pPr>
      <w:r w:rsidRPr="00452177">
        <w:rPr>
          <w:rStyle w:val="Appelnotedebasdep"/>
        </w:rPr>
        <w:footnoteRef/>
      </w:r>
      <w:r w:rsidRPr="000E4A7A">
        <w:rPr>
          <w:lang w:val="en-GB"/>
        </w:rPr>
        <w:t xml:space="preserve"> </w:t>
      </w:r>
      <w:r w:rsidRPr="000E4A7A">
        <w:rPr>
          <w:color w:val="1F1F1F"/>
          <w:lang w:val="en-GB"/>
        </w:rPr>
        <w:t>UNDP, Arab Fund for Economic and Social Development,</w:t>
      </w:r>
      <w:r w:rsidRPr="000E4A7A">
        <w:rPr>
          <w:rStyle w:val="apple-converted-space"/>
          <w:color w:val="1F1F1F"/>
          <w:lang w:val="en-GB"/>
        </w:rPr>
        <w:t> </w:t>
      </w:r>
      <w:r w:rsidRPr="000E4A7A">
        <w:rPr>
          <w:rStyle w:val="Accentuation"/>
          <w:color w:val="1F1F1F"/>
          <w:lang w:val="en-GB"/>
        </w:rPr>
        <w:t>The Arab Human Development Report 2003, Building a Knowledge Society</w:t>
      </w:r>
      <w:r w:rsidRPr="000E4A7A">
        <w:rPr>
          <w:color w:val="1F1F1F"/>
          <w:lang w:val="en-GB"/>
        </w:rPr>
        <w:t xml:space="preserve">, New York, United Nations Publications, 2003. </w:t>
      </w:r>
      <w:r w:rsidRPr="00DA6E2A">
        <w:rPr>
          <w:color w:val="1F1F1F"/>
          <w:lang w:val="fr-FR"/>
        </w:rPr>
        <w:t>Egalement disponible en français et en arabe. La version anglaise est téléchargeable sur Internet :</w:t>
      </w:r>
      <w:r w:rsidRPr="00DA6E2A">
        <w:rPr>
          <w:rStyle w:val="apple-converted-space"/>
          <w:color w:val="1F1F1F"/>
          <w:lang w:val="fr-FR"/>
        </w:rPr>
        <w:t> </w:t>
      </w:r>
      <w:hyperlink r:id="rId55" w:history="1">
        <w:r w:rsidRPr="00DA6E2A">
          <w:rPr>
            <w:rStyle w:val="Lienhypertexte"/>
            <w:color w:val="B16061"/>
            <w:lang w:val="fr-FR"/>
          </w:rPr>
          <w:t>www.sd.undp.org/HDR/AHDR%202003%20-%20English.pdf</w:t>
        </w:r>
      </w:hyperlink>
      <w:r w:rsidRPr="00DA6E2A">
        <w:rPr>
          <w:color w:val="1F1F1F"/>
          <w:lang w:val="fr-FR"/>
        </w:rPr>
        <w:t>.</w:t>
      </w:r>
    </w:p>
  </w:footnote>
  <w:footnote w:id="58">
    <w:p w14:paraId="10BDB670" w14:textId="77777777" w:rsidR="0002027C" w:rsidRPr="006A7D36" w:rsidRDefault="0002027C" w:rsidP="006A7D36">
      <w:pPr>
        <w:pStyle w:val="Notedebasdepage"/>
        <w:jc w:val="both"/>
        <w:rPr>
          <w:lang w:val="fr-FR"/>
        </w:rPr>
      </w:pPr>
      <w:r>
        <w:rPr>
          <w:rStyle w:val="Appelnotedebasdep"/>
        </w:rPr>
        <w:footnoteRef/>
      </w:r>
      <w:r w:rsidRPr="006A7D36">
        <w:rPr>
          <w:lang w:val="fr-FR"/>
        </w:rPr>
        <w:t xml:space="preserve"> </w:t>
      </w:r>
      <w:r w:rsidRPr="006A7D36">
        <w:rPr>
          <w:rFonts w:ascii="Calibri" w:hAnsi="Calibri" w:cs="Calibri"/>
          <w:color w:val="000000"/>
          <w:lang w:val="fr-FR"/>
        </w:rPr>
        <w:t>Citation à rapprocher de celle-ci : « </w:t>
      </w:r>
      <w:r w:rsidRPr="006A7D36">
        <w:rPr>
          <w:rFonts w:ascii="Calibri" w:hAnsi="Calibri" w:cs="Calibri"/>
          <w:i/>
          <w:iCs/>
          <w:color w:val="000000"/>
          <w:lang w:val="fr-FR"/>
        </w:rPr>
        <w:t>Il est apparu de tout cela que l'étude des écrits des Anciens est obligatoire de par la Loi, puisque l'intention, le dessein [qu'ils poursuivent] dans leurs écrits est ce dessein même que la Révélation appelle [à se fixer]. Dès lors, quiconque interdit cette étude à quelqu'un qui y est apte - c'est-à-dire quelqu'un qui réunit deux qualités : intelligence innée [d'une part] ; honorabilité légale et vertu morale [d'autre part] - barre aux hommes l’accès à la porte à partir de laquelle la Révélation adresse aux hommes son appel à connaître Dieu, celle de l'examen rationnel qui conduit à connaître vraiment Dieu. C'est là le comble de l'ignorance et de l'éloignement de Dieu - exalté soit-Il</w:t>
      </w:r>
      <w:r w:rsidRPr="006A7D36">
        <w:rPr>
          <w:rFonts w:ascii="Calibri" w:hAnsi="Calibri" w:cs="Calibri"/>
          <w:color w:val="000000"/>
          <w:lang w:val="fr-FR"/>
        </w:rPr>
        <w:t> », in </w:t>
      </w:r>
      <w:r w:rsidRPr="006A7D36">
        <w:rPr>
          <w:rFonts w:ascii="Calibri" w:hAnsi="Calibri" w:cs="Calibri"/>
          <w:i/>
          <w:iCs/>
          <w:color w:val="000000"/>
          <w:lang w:val="fr-FR"/>
        </w:rPr>
        <w:t>Le Livre du discours décisif</w:t>
      </w:r>
      <w:r w:rsidRPr="006A7D36">
        <w:rPr>
          <w:rFonts w:ascii="Calibri" w:hAnsi="Calibri" w:cs="Calibri"/>
          <w:color w:val="000000"/>
          <w:lang w:val="fr-FR"/>
        </w:rPr>
        <w:t xml:space="preserve">, Averroès, Ed. </w:t>
      </w:r>
      <w:r>
        <w:rPr>
          <w:rFonts w:ascii="Calibri" w:hAnsi="Calibri" w:cs="Calibri"/>
          <w:color w:val="000000"/>
        </w:rPr>
        <w:t>Flammarion, page 115.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6753"/>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57768BD"/>
    <w:multiLevelType w:val="hybridMultilevel"/>
    <w:tmpl w:val="D716E3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FA66B73"/>
    <w:multiLevelType w:val="multilevel"/>
    <w:tmpl w:val="B0D8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666A5A"/>
    <w:multiLevelType w:val="hybridMultilevel"/>
    <w:tmpl w:val="84F2AE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B64589"/>
    <w:multiLevelType w:val="hybridMultilevel"/>
    <w:tmpl w:val="A09C0B12"/>
    <w:lvl w:ilvl="0" w:tplc="233403AE">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706B23"/>
    <w:multiLevelType w:val="hybridMultilevel"/>
    <w:tmpl w:val="B41C0F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AE266FE"/>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45C7E4C"/>
    <w:multiLevelType w:val="multilevel"/>
    <w:tmpl w:val="048CD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C746D7"/>
    <w:multiLevelType w:val="hybridMultilevel"/>
    <w:tmpl w:val="B30EB04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6A75B57"/>
    <w:multiLevelType w:val="multilevel"/>
    <w:tmpl w:val="B122F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685AC2"/>
    <w:multiLevelType w:val="hybridMultilevel"/>
    <w:tmpl w:val="FF04FDFC"/>
    <w:lvl w:ilvl="0" w:tplc="45C27FA0">
      <w:start w:val="1"/>
      <w:numFmt w:val="decimal"/>
      <w:lvlText w:val="%1)"/>
      <w:lvlJc w:val="left"/>
      <w:pPr>
        <w:ind w:left="720" w:hanging="360"/>
      </w:pPr>
      <w:rPr>
        <w:rFonts w:hint="default"/>
        <w:u w:val="single"/>
      </w:rPr>
    </w:lvl>
    <w:lvl w:ilvl="1" w:tplc="48EACD04">
      <w:numFmt w:val="bullet"/>
      <w:lvlText w:val="•"/>
      <w:lvlJc w:val="left"/>
      <w:pPr>
        <w:ind w:left="1440" w:hanging="360"/>
      </w:pPr>
      <w:rPr>
        <w:rFonts w:ascii="Calibri" w:eastAsiaTheme="minorHAnsi"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AAF7B2A"/>
    <w:multiLevelType w:val="hybridMultilevel"/>
    <w:tmpl w:val="BE0436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F302B3"/>
    <w:multiLevelType w:val="multilevel"/>
    <w:tmpl w:val="6928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CE6ECA"/>
    <w:multiLevelType w:val="hybridMultilevel"/>
    <w:tmpl w:val="33D4DC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26D018B"/>
    <w:multiLevelType w:val="hybridMultilevel"/>
    <w:tmpl w:val="D39C89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4455FB6"/>
    <w:multiLevelType w:val="multilevel"/>
    <w:tmpl w:val="4A203B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4908710D"/>
    <w:multiLevelType w:val="hybridMultilevel"/>
    <w:tmpl w:val="9D4E2F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AD92329"/>
    <w:multiLevelType w:val="hybridMultilevel"/>
    <w:tmpl w:val="032E63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B387A67"/>
    <w:multiLevelType w:val="hybridMultilevel"/>
    <w:tmpl w:val="479A6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844E3C"/>
    <w:multiLevelType w:val="hybridMultilevel"/>
    <w:tmpl w:val="4A203BD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D9477C0"/>
    <w:multiLevelType w:val="hybridMultilevel"/>
    <w:tmpl w:val="F80C82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45B7384"/>
    <w:multiLevelType w:val="multilevel"/>
    <w:tmpl w:val="A006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682D99"/>
    <w:multiLevelType w:val="hybridMultilevel"/>
    <w:tmpl w:val="C8C84C44"/>
    <w:lvl w:ilvl="0" w:tplc="A4CA78F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01D05BE"/>
    <w:multiLevelType w:val="hybridMultilevel"/>
    <w:tmpl w:val="E70C3E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35B5BC0"/>
    <w:multiLevelType w:val="multilevel"/>
    <w:tmpl w:val="29EE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D337EE"/>
    <w:multiLevelType w:val="hybridMultilevel"/>
    <w:tmpl w:val="D916C9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917AC1"/>
    <w:multiLevelType w:val="hybridMultilevel"/>
    <w:tmpl w:val="CB504FD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B376B96"/>
    <w:multiLevelType w:val="multilevel"/>
    <w:tmpl w:val="560C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07502D9"/>
    <w:multiLevelType w:val="hybridMultilevel"/>
    <w:tmpl w:val="D57ED7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31D6D6B"/>
    <w:multiLevelType w:val="multilevel"/>
    <w:tmpl w:val="040C0025"/>
    <w:lvl w:ilvl="0">
      <w:start w:val="1"/>
      <w:numFmt w:val="decimal"/>
      <w:pStyle w:val="Titre1"/>
      <w:lvlText w:val="%1"/>
      <w:lvlJc w:val="left"/>
      <w:pPr>
        <w:ind w:left="2134"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0" w15:restartNumberingAfterBreak="0">
    <w:nsid w:val="73455E24"/>
    <w:multiLevelType w:val="multilevel"/>
    <w:tmpl w:val="B03EB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6AB47CF"/>
    <w:multiLevelType w:val="hybridMultilevel"/>
    <w:tmpl w:val="4296BF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9"/>
  </w:num>
  <w:num w:numId="2">
    <w:abstractNumId w:val="3"/>
  </w:num>
  <w:num w:numId="3">
    <w:abstractNumId w:val="10"/>
  </w:num>
  <w:num w:numId="4">
    <w:abstractNumId w:val="31"/>
  </w:num>
  <w:num w:numId="5">
    <w:abstractNumId w:val="11"/>
  </w:num>
  <w:num w:numId="6">
    <w:abstractNumId w:val="1"/>
  </w:num>
  <w:num w:numId="7">
    <w:abstractNumId w:val="20"/>
  </w:num>
  <w:num w:numId="8">
    <w:abstractNumId w:val="4"/>
  </w:num>
  <w:num w:numId="9">
    <w:abstractNumId w:val="5"/>
  </w:num>
  <w:num w:numId="10">
    <w:abstractNumId w:val="26"/>
  </w:num>
  <w:num w:numId="11">
    <w:abstractNumId w:val="6"/>
  </w:num>
  <w:num w:numId="12">
    <w:abstractNumId w:val="19"/>
  </w:num>
  <w:num w:numId="13">
    <w:abstractNumId w:val="15"/>
  </w:num>
  <w:num w:numId="14">
    <w:abstractNumId w:val="21"/>
  </w:num>
  <w:num w:numId="15">
    <w:abstractNumId w:val="16"/>
  </w:num>
  <w:num w:numId="16">
    <w:abstractNumId w:val="14"/>
  </w:num>
  <w:num w:numId="17">
    <w:abstractNumId w:val="8"/>
  </w:num>
  <w:num w:numId="18">
    <w:abstractNumId w:val="28"/>
  </w:num>
  <w:num w:numId="19">
    <w:abstractNumId w:val="17"/>
  </w:num>
  <w:num w:numId="20">
    <w:abstractNumId w:val="18"/>
  </w:num>
  <w:num w:numId="21">
    <w:abstractNumId w:val="13"/>
  </w:num>
  <w:num w:numId="22">
    <w:abstractNumId w:val="22"/>
  </w:num>
  <w:num w:numId="23">
    <w:abstractNumId w:val="25"/>
  </w:num>
  <w:num w:numId="24">
    <w:abstractNumId w:val="30"/>
  </w:num>
  <w:num w:numId="25">
    <w:abstractNumId w:val="27"/>
  </w:num>
  <w:num w:numId="26">
    <w:abstractNumId w:val="9"/>
  </w:num>
  <w:num w:numId="27">
    <w:abstractNumId w:val="24"/>
  </w:num>
  <w:num w:numId="28">
    <w:abstractNumId w:val="12"/>
  </w:num>
  <w:num w:numId="29">
    <w:abstractNumId w:val="2"/>
  </w:num>
  <w:num w:numId="30">
    <w:abstractNumId w:val="23"/>
  </w:num>
  <w:num w:numId="31">
    <w:abstractNumId w:val="0"/>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55C"/>
    <w:rsid w:val="0002027C"/>
    <w:rsid w:val="00053150"/>
    <w:rsid w:val="000546A1"/>
    <w:rsid w:val="00090DFC"/>
    <w:rsid w:val="00094A97"/>
    <w:rsid w:val="00096BE2"/>
    <w:rsid w:val="000A1ABF"/>
    <w:rsid w:val="000E5F4C"/>
    <w:rsid w:val="00105718"/>
    <w:rsid w:val="00133C0A"/>
    <w:rsid w:val="00154115"/>
    <w:rsid w:val="00161032"/>
    <w:rsid w:val="0017022A"/>
    <w:rsid w:val="0019539E"/>
    <w:rsid w:val="001A3DB5"/>
    <w:rsid w:val="001B3A42"/>
    <w:rsid w:val="001D60E5"/>
    <w:rsid w:val="001D71AD"/>
    <w:rsid w:val="001E4F17"/>
    <w:rsid w:val="001F3975"/>
    <w:rsid w:val="00283776"/>
    <w:rsid w:val="00287127"/>
    <w:rsid w:val="002F7601"/>
    <w:rsid w:val="00312F89"/>
    <w:rsid w:val="00332BA2"/>
    <w:rsid w:val="00336A3D"/>
    <w:rsid w:val="0035194B"/>
    <w:rsid w:val="00364986"/>
    <w:rsid w:val="00367D40"/>
    <w:rsid w:val="00392FCF"/>
    <w:rsid w:val="003C597B"/>
    <w:rsid w:val="003E097A"/>
    <w:rsid w:val="003E5138"/>
    <w:rsid w:val="003F2420"/>
    <w:rsid w:val="00404C46"/>
    <w:rsid w:val="004175FE"/>
    <w:rsid w:val="004350C5"/>
    <w:rsid w:val="00444BA5"/>
    <w:rsid w:val="0046535C"/>
    <w:rsid w:val="0047224A"/>
    <w:rsid w:val="004976E2"/>
    <w:rsid w:val="004F5058"/>
    <w:rsid w:val="005321C9"/>
    <w:rsid w:val="005A77C4"/>
    <w:rsid w:val="005B077F"/>
    <w:rsid w:val="005B5882"/>
    <w:rsid w:val="005F55D6"/>
    <w:rsid w:val="006213CF"/>
    <w:rsid w:val="00625C10"/>
    <w:rsid w:val="00672F60"/>
    <w:rsid w:val="006A7D36"/>
    <w:rsid w:val="006B61C9"/>
    <w:rsid w:val="006C5B58"/>
    <w:rsid w:val="006C5C5F"/>
    <w:rsid w:val="006E2457"/>
    <w:rsid w:val="0070153D"/>
    <w:rsid w:val="00726E88"/>
    <w:rsid w:val="007322E6"/>
    <w:rsid w:val="0073714E"/>
    <w:rsid w:val="00750877"/>
    <w:rsid w:val="0077443E"/>
    <w:rsid w:val="00786C11"/>
    <w:rsid w:val="007970FC"/>
    <w:rsid w:val="007E4CE4"/>
    <w:rsid w:val="00877F28"/>
    <w:rsid w:val="00880197"/>
    <w:rsid w:val="00884F08"/>
    <w:rsid w:val="008D53FA"/>
    <w:rsid w:val="00904A85"/>
    <w:rsid w:val="00911E76"/>
    <w:rsid w:val="009B5589"/>
    <w:rsid w:val="00A1427D"/>
    <w:rsid w:val="00A34A03"/>
    <w:rsid w:val="00A4618B"/>
    <w:rsid w:val="00A84803"/>
    <w:rsid w:val="00AA5EE8"/>
    <w:rsid w:val="00AA6AC3"/>
    <w:rsid w:val="00AB108C"/>
    <w:rsid w:val="00AF3A9A"/>
    <w:rsid w:val="00B0256E"/>
    <w:rsid w:val="00B16AEB"/>
    <w:rsid w:val="00B31D33"/>
    <w:rsid w:val="00B326D6"/>
    <w:rsid w:val="00B54EBE"/>
    <w:rsid w:val="00B839F2"/>
    <w:rsid w:val="00B9348C"/>
    <w:rsid w:val="00BA6747"/>
    <w:rsid w:val="00BF1063"/>
    <w:rsid w:val="00BF289C"/>
    <w:rsid w:val="00C05B40"/>
    <w:rsid w:val="00C14345"/>
    <w:rsid w:val="00C247EE"/>
    <w:rsid w:val="00C617E7"/>
    <w:rsid w:val="00C63DE5"/>
    <w:rsid w:val="00C72B3C"/>
    <w:rsid w:val="00C81104"/>
    <w:rsid w:val="00C96CFE"/>
    <w:rsid w:val="00C97D65"/>
    <w:rsid w:val="00D01F34"/>
    <w:rsid w:val="00D1305E"/>
    <w:rsid w:val="00D33EC5"/>
    <w:rsid w:val="00D7188E"/>
    <w:rsid w:val="00D878B0"/>
    <w:rsid w:val="00DA6E2A"/>
    <w:rsid w:val="00DB17FE"/>
    <w:rsid w:val="00DC3D83"/>
    <w:rsid w:val="00DC6A70"/>
    <w:rsid w:val="00E93E60"/>
    <w:rsid w:val="00E97FC1"/>
    <w:rsid w:val="00EC50CB"/>
    <w:rsid w:val="00F30612"/>
    <w:rsid w:val="00F340D2"/>
    <w:rsid w:val="00F612B6"/>
    <w:rsid w:val="00F67A5A"/>
    <w:rsid w:val="00F740F5"/>
    <w:rsid w:val="00F9440C"/>
    <w:rsid w:val="00FA1DFB"/>
    <w:rsid w:val="00FA2CA4"/>
    <w:rsid w:val="00FA5507"/>
    <w:rsid w:val="00FB160E"/>
    <w:rsid w:val="00FB755C"/>
    <w:rsid w:val="00FC2D42"/>
    <w:rsid w:val="00FD64AF"/>
    <w:rsid w:val="00FE2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57251"/>
  <w15:chartTrackingRefBased/>
  <w15:docId w15:val="{479B98CA-EC2B-40DA-B7D1-45F57760D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976E2"/>
    <w:pPr>
      <w:keepNext/>
      <w:keepLines/>
      <w:numPr>
        <w:numId w:val="1"/>
      </w:numPr>
      <w:spacing w:before="240" w:after="0"/>
      <w:ind w:left="432"/>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976E2"/>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976E2"/>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4976E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4976E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4976E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4976E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4976E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976E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976E2"/>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4976E2"/>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4976E2"/>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4976E2"/>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4976E2"/>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4976E2"/>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4976E2"/>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4976E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4976E2"/>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unhideWhenUsed/>
    <w:rsid w:val="001A3DB5"/>
    <w:pPr>
      <w:spacing w:after="0" w:line="240" w:lineRule="auto"/>
    </w:pPr>
    <w:rPr>
      <w:sz w:val="20"/>
      <w:szCs w:val="20"/>
    </w:rPr>
  </w:style>
  <w:style w:type="character" w:customStyle="1" w:styleId="NotedebasdepageCar">
    <w:name w:val="Note de bas de page Car"/>
    <w:basedOn w:val="Policepardfaut"/>
    <w:link w:val="Notedebasdepage"/>
    <w:uiPriority w:val="99"/>
    <w:rsid w:val="001A3DB5"/>
    <w:rPr>
      <w:sz w:val="20"/>
      <w:szCs w:val="20"/>
    </w:rPr>
  </w:style>
  <w:style w:type="character" w:styleId="Appelnotedebasdep">
    <w:name w:val="footnote reference"/>
    <w:basedOn w:val="Policepardfaut"/>
    <w:uiPriority w:val="99"/>
    <w:semiHidden/>
    <w:unhideWhenUsed/>
    <w:rsid w:val="001A3DB5"/>
    <w:rPr>
      <w:vertAlign w:val="superscript"/>
    </w:rPr>
  </w:style>
  <w:style w:type="character" w:styleId="Lienhypertexte">
    <w:name w:val="Hyperlink"/>
    <w:basedOn w:val="Policepardfaut"/>
    <w:uiPriority w:val="99"/>
    <w:unhideWhenUsed/>
    <w:rsid w:val="001A3DB5"/>
    <w:rPr>
      <w:color w:val="0563C1" w:themeColor="hyperlink"/>
      <w:u w:val="single"/>
    </w:rPr>
  </w:style>
  <w:style w:type="character" w:styleId="Mentionnonrsolue">
    <w:name w:val="Unresolved Mention"/>
    <w:basedOn w:val="Policepardfaut"/>
    <w:uiPriority w:val="99"/>
    <w:semiHidden/>
    <w:unhideWhenUsed/>
    <w:rsid w:val="001A3DB5"/>
    <w:rPr>
      <w:color w:val="808080"/>
      <w:shd w:val="clear" w:color="auto" w:fill="E6E6E6"/>
    </w:rPr>
  </w:style>
  <w:style w:type="paragraph" w:styleId="Paragraphedeliste">
    <w:name w:val="List Paragraph"/>
    <w:basedOn w:val="Normal"/>
    <w:uiPriority w:val="34"/>
    <w:qFormat/>
    <w:rsid w:val="00A34A03"/>
    <w:pPr>
      <w:ind w:left="720"/>
      <w:contextualSpacing/>
    </w:pPr>
  </w:style>
  <w:style w:type="table" w:styleId="Grilledutableau">
    <w:name w:val="Table Grid"/>
    <w:basedOn w:val="TableauNormal"/>
    <w:uiPriority w:val="39"/>
    <w:rsid w:val="00B0256E"/>
    <w:pPr>
      <w:spacing w:after="0" w:line="240" w:lineRule="auto"/>
    </w:pPr>
    <w:rPr>
      <w:rFonts w:eastAsiaTheme="minorEastAsia"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ficommentbody">
    <w:name w:val="uficommentbody"/>
    <w:basedOn w:val="Policepardfaut"/>
    <w:rsid w:val="001F3975"/>
  </w:style>
  <w:style w:type="character" w:customStyle="1" w:styleId="apple-converted-space">
    <w:name w:val="apple-converted-space"/>
    <w:basedOn w:val="Policepardfaut"/>
    <w:rsid w:val="001F3975"/>
  </w:style>
  <w:style w:type="paragraph" w:styleId="NormalWeb">
    <w:name w:val="Normal (Web)"/>
    <w:basedOn w:val="Normal"/>
    <w:uiPriority w:val="99"/>
    <w:unhideWhenUsed/>
    <w:rsid w:val="001F3975"/>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itre10">
    <w:name w:val="Titre1"/>
    <w:basedOn w:val="Policepardfaut"/>
    <w:rsid w:val="001F3975"/>
  </w:style>
  <w:style w:type="character" w:styleId="Accentuation">
    <w:name w:val="Emphasis"/>
    <w:basedOn w:val="Policepardfaut"/>
    <w:uiPriority w:val="20"/>
    <w:qFormat/>
    <w:rsid w:val="001F3975"/>
    <w:rPr>
      <w:i/>
      <w:iCs/>
    </w:rPr>
  </w:style>
  <w:style w:type="paragraph" w:styleId="En-ttedetabledesmatires">
    <w:name w:val="TOC Heading"/>
    <w:basedOn w:val="Titre1"/>
    <w:next w:val="Normal"/>
    <w:uiPriority w:val="39"/>
    <w:unhideWhenUsed/>
    <w:qFormat/>
    <w:rsid w:val="001F3975"/>
    <w:pPr>
      <w:numPr>
        <w:numId w:val="0"/>
      </w:numPr>
      <w:outlineLvl w:val="9"/>
    </w:pPr>
    <w:rPr>
      <w:lang w:val="fr-FR" w:eastAsia="fr-FR"/>
    </w:rPr>
  </w:style>
  <w:style w:type="paragraph" w:styleId="TM1">
    <w:name w:val="toc 1"/>
    <w:basedOn w:val="Normal"/>
    <w:next w:val="Normal"/>
    <w:autoRedefine/>
    <w:uiPriority w:val="39"/>
    <w:unhideWhenUsed/>
    <w:rsid w:val="001F3975"/>
    <w:pPr>
      <w:spacing w:after="100"/>
    </w:pPr>
  </w:style>
  <w:style w:type="character" w:customStyle="1" w:styleId="spelle">
    <w:name w:val="spelle"/>
    <w:basedOn w:val="Policepardfaut"/>
    <w:rsid w:val="001F3975"/>
  </w:style>
  <w:style w:type="character" w:styleId="lev">
    <w:name w:val="Strong"/>
    <w:basedOn w:val="Policepardfaut"/>
    <w:uiPriority w:val="22"/>
    <w:qFormat/>
    <w:rsid w:val="001F3975"/>
    <w:rPr>
      <w:b/>
      <w:bCs/>
    </w:rPr>
  </w:style>
  <w:style w:type="paragraph" w:styleId="TM2">
    <w:name w:val="toc 2"/>
    <w:basedOn w:val="Normal"/>
    <w:next w:val="Normal"/>
    <w:autoRedefine/>
    <w:uiPriority w:val="39"/>
    <w:unhideWhenUsed/>
    <w:rsid w:val="001F3975"/>
    <w:pPr>
      <w:spacing w:after="100"/>
      <w:ind w:left="220"/>
    </w:pPr>
  </w:style>
  <w:style w:type="character" w:styleId="Lienhypertextesuivivisit">
    <w:name w:val="FollowedHyperlink"/>
    <w:basedOn w:val="Policepardfaut"/>
    <w:uiPriority w:val="99"/>
    <w:semiHidden/>
    <w:unhideWhenUsed/>
    <w:rsid w:val="006A7D36"/>
    <w:rPr>
      <w:color w:val="954F72" w:themeColor="followedHyperlink"/>
      <w:u w:val="single"/>
    </w:rPr>
  </w:style>
  <w:style w:type="paragraph" w:styleId="TM3">
    <w:name w:val="toc 3"/>
    <w:basedOn w:val="Normal"/>
    <w:next w:val="Normal"/>
    <w:autoRedefine/>
    <w:uiPriority w:val="39"/>
    <w:unhideWhenUsed/>
    <w:rsid w:val="006A7D36"/>
    <w:pPr>
      <w:spacing w:after="100"/>
      <w:ind w:left="440"/>
    </w:pPr>
  </w:style>
  <w:style w:type="character" w:customStyle="1" w:styleId="indicateur-langue">
    <w:name w:val="indicateur-langue"/>
    <w:basedOn w:val="Policepardfaut"/>
    <w:rsid w:val="004F5058"/>
  </w:style>
  <w:style w:type="character" w:styleId="CitationHTML">
    <w:name w:val="HTML Cite"/>
    <w:basedOn w:val="Policepardfaut"/>
    <w:uiPriority w:val="99"/>
    <w:semiHidden/>
    <w:unhideWhenUsed/>
    <w:rsid w:val="004F5058"/>
    <w:rPr>
      <w:i/>
      <w:iCs/>
    </w:rPr>
  </w:style>
  <w:style w:type="character" w:customStyle="1" w:styleId="romain">
    <w:name w:val="romain"/>
    <w:basedOn w:val="Policepardfaut"/>
    <w:rsid w:val="00094A97"/>
  </w:style>
  <w:style w:type="character" w:customStyle="1" w:styleId="reference-text">
    <w:name w:val="reference-text"/>
    <w:basedOn w:val="Policepardfaut"/>
    <w:rsid w:val="00EC50CB"/>
  </w:style>
  <w:style w:type="paragraph" w:styleId="En-tte">
    <w:name w:val="header"/>
    <w:basedOn w:val="Normal"/>
    <w:link w:val="En-tteCar"/>
    <w:uiPriority w:val="99"/>
    <w:unhideWhenUsed/>
    <w:rsid w:val="00105718"/>
    <w:pPr>
      <w:tabs>
        <w:tab w:val="center" w:pos="4703"/>
        <w:tab w:val="right" w:pos="9406"/>
      </w:tabs>
      <w:spacing w:after="0" w:line="240" w:lineRule="auto"/>
    </w:pPr>
  </w:style>
  <w:style w:type="character" w:customStyle="1" w:styleId="En-tteCar">
    <w:name w:val="En-tête Car"/>
    <w:basedOn w:val="Policepardfaut"/>
    <w:link w:val="En-tte"/>
    <w:uiPriority w:val="99"/>
    <w:rsid w:val="00105718"/>
  </w:style>
  <w:style w:type="paragraph" w:styleId="Pieddepage">
    <w:name w:val="footer"/>
    <w:basedOn w:val="Normal"/>
    <w:link w:val="PieddepageCar"/>
    <w:uiPriority w:val="99"/>
    <w:unhideWhenUsed/>
    <w:rsid w:val="00105718"/>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105718"/>
  </w:style>
  <w:style w:type="paragraph" w:styleId="Textedebulles">
    <w:name w:val="Balloon Text"/>
    <w:basedOn w:val="Normal"/>
    <w:link w:val="TextedebullesCar"/>
    <w:uiPriority w:val="99"/>
    <w:semiHidden/>
    <w:unhideWhenUsed/>
    <w:rsid w:val="00BF289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F289C"/>
    <w:rPr>
      <w:rFonts w:ascii="Segoe UI" w:hAnsi="Segoe UI" w:cs="Segoe UI"/>
      <w:sz w:val="18"/>
      <w:szCs w:val="18"/>
    </w:rPr>
  </w:style>
  <w:style w:type="table" w:styleId="Tableausimple2">
    <w:name w:val="Plain Table 2"/>
    <w:basedOn w:val="TableauNormal"/>
    <w:uiPriority w:val="42"/>
    <w:rsid w:val="00F612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3l3x">
    <w:name w:val="_3l3x"/>
    <w:basedOn w:val="Policepardfaut"/>
    <w:rsid w:val="00D33EC5"/>
  </w:style>
  <w:style w:type="character" w:customStyle="1" w:styleId="6qdm">
    <w:name w:val="_6qdm"/>
    <w:basedOn w:val="Policepardfaut"/>
    <w:rsid w:val="00D33EC5"/>
  </w:style>
  <w:style w:type="character" w:customStyle="1" w:styleId="whitespace">
    <w:name w:val="whitespace"/>
    <w:basedOn w:val="Policepardfaut"/>
    <w:rsid w:val="00D33EC5"/>
  </w:style>
  <w:style w:type="character" w:customStyle="1" w:styleId="italique">
    <w:name w:val="italique"/>
    <w:basedOn w:val="Policepardfaut"/>
    <w:rsid w:val="00C05B40"/>
  </w:style>
  <w:style w:type="character" w:customStyle="1" w:styleId="nomauteur">
    <w:name w:val="nom_auteur"/>
    <w:basedOn w:val="Policepardfaut"/>
    <w:rsid w:val="005B07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587838">
      <w:bodyDiv w:val="1"/>
      <w:marLeft w:val="0"/>
      <w:marRight w:val="0"/>
      <w:marTop w:val="0"/>
      <w:marBottom w:val="0"/>
      <w:divBdr>
        <w:top w:val="none" w:sz="0" w:space="0" w:color="auto"/>
        <w:left w:val="none" w:sz="0" w:space="0" w:color="auto"/>
        <w:bottom w:val="none" w:sz="0" w:space="0" w:color="auto"/>
        <w:right w:val="none" w:sz="0" w:space="0" w:color="auto"/>
      </w:divBdr>
    </w:div>
    <w:div w:id="322858014">
      <w:bodyDiv w:val="1"/>
      <w:marLeft w:val="0"/>
      <w:marRight w:val="0"/>
      <w:marTop w:val="0"/>
      <w:marBottom w:val="0"/>
      <w:divBdr>
        <w:top w:val="none" w:sz="0" w:space="0" w:color="auto"/>
        <w:left w:val="none" w:sz="0" w:space="0" w:color="auto"/>
        <w:bottom w:val="none" w:sz="0" w:space="0" w:color="auto"/>
        <w:right w:val="none" w:sz="0" w:space="0" w:color="auto"/>
      </w:divBdr>
    </w:div>
    <w:div w:id="546844789">
      <w:bodyDiv w:val="1"/>
      <w:marLeft w:val="0"/>
      <w:marRight w:val="0"/>
      <w:marTop w:val="0"/>
      <w:marBottom w:val="0"/>
      <w:divBdr>
        <w:top w:val="none" w:sz="0" w:space="0" w:color="auto"/>
        <w:left w:val="none" w:sz="0" w:space="0" w:color="auto"/>
        <w:bottom w:val="none" w:sz="0" w:space="0" w:color="auto"/>
        <w:right w:val="none" w:sz="0" w:space="0" w:color="auto"/>
      </w:divBdr>
    </w:div>
    <w:div w:id="869801531">
      <w:bodyDiv w:val="1"/>
      <w:marLeft w:val="0"/>
      <w:marRight w:val="0"/>
      <w:marTop w:val="0"/>
      <w:marBottom w:val="0"/>
      <w:divBdr>
        <w:top w:val="none" w:sz="0" w:space="0" w:color="auto"/>
        <w:left w:val="none" w:sz="0" w:space="0" w:color="auto"/>
        <w:bottom w:val="none" w:sz="0" w:space="0" w:color="auto"/>
        <w:right w:val="none" w:sz="0" w:space="0" w:color="auto"/>
      </w:divBdr>
    </w:div>
    <w:div w:id="962885141">
      <w:bodyDiv w:val="1"/>
      <w:marLeft w:val="0"/>
      <w:marRight w:val="0"/>
      <w:marTop w:val="0"/>
      <w:marBottom w:val="0"/>
      <w:divBdr>
        <w:top w:val="none" w:sz="0" w:space="0" w:color="auto"/>
        <w:left w:val="none" w:sz="0" w:space="0" w:color="auto"/>
        <w:bottom w:val="none" w:sz="0" w:space="0" w:color="auto"/>
        <w:right w:val="none" w:sz="0" w:space="0" w:color="auto"/>
      </w:divBdr>
      <w:divsChild>
        <w:div w:id="641235566">
          <w:marLeft w:val="0"/>
          <w:marRight w:val="0"/>
          <w:marTop w:val="0"/>
          <w:marBottom w:val="0"/>
          <w:divBdr>
            <w:top w:val="none" w:sz="0" w:space="0" w:color="auto"/>
            <w:left w:val="none" w:sz="0" w:space="0" w:color="auto"/>
            <w:bottom w:val="none" w:sz="0" w:space="0" w:color="auto"/>
            <w:right w:val="none" w:sz="0" w:space="0" w:color="auto"/>
          </w:divBdr>
        </w:div>
        <w:div w:id="1919249763">
          <w:marLeft w:val="0"/>
          <w:marRight w:val="0"/>
          <w:marTop w:val="0"/>
          <w:marBottom w:val="0"/>
          <w:divBdr>
            <w:top w:val="none" w:sz="0" w:space="0" w:color="auto"/>
            <w:left w:val="none" w:sz="0" w:space="0" w:color="auto"/>
            <w:bottom w:val="none" w:sz="0" w:space="0" w:color="auto"/>
            <w:right w:val="none" w:sz="0" w:space="0" w:color="auto"/>
          </w:divBdr>
        </w:div>
        <w:div w:id="418404966">
          <w:marLeft w:val="0"/>
          <w:marRight w:val="0"/>
          <w:marTop w:val="0"/>
          <w:marBottom w:val="0"/>
          <w:divBdr>
            <w:top w:val="none" w:sz="0" w:space="0" w:color="auto"/>
            <w:left w:val="none" w:sz="0" w:space="0" w:color="auto"/>
            <w:bottom w:val="none" w:sz="0" w:space="0" w:color="auto"/>
            <w:right w:val="none" w:sz="0" w:space="0" w:color="auto"/>
          </w:divBdr>
        </w:div>
        <w:div w:id="585770607">
          <w:marLeft w:val="0"/>
          <w:marRight w:val="0"/>
          <w:marTop w:val="0"/>
          <w:marBottom w:val="0"/>
          <w:divBdr>
            <w:top w:val="none" w:sz="0" w:space="0" w:color="auto"/>
            <w:left w:val="none" w:sz="0" w:space="0" w:color="auto"/>
            <w:bottom w:val="none" w:sz="0" w:space="0" w:color="auto"/>
            <w:right w:val="none" w:sz="0" w:space="0" w:color="auto"/>
          </w:divBdr>
        </w:div>
        <w:div w:id="2011789288">
          <w:marLeft w:val="0"/>
          <w:marRight w:val="0"/>
          <w:marTop w:val="0"/>
          <w:marBottom w:val="0"/>
          <w:divBdr>
            <w:top w:val="none" w:sz="0" w:space="0" w:color="auto"/>
            <w:left w:val="none" w:sz="0" w:space="0" w:color="auto"/>
            <w:bottom w:val="none" w:sz="0" w:space="0" w:color="auto"/>
            <w:right w:val="none" w:sz="0" w:space="0" w:color="auto"/>
          </w:divBdr>
        </w:div>
        <w:div w:id="691802129">
          <w:marLeft w:val="0"/>
          <w:marRight w:val="0"/>
          <w:marTop w:val="0"/>
          <w:marBottom w:val="0"/>
          <w:divBdr>
            <w:top w:val="none" w:sz="0" w:space="0" w:color="auto"/>
            <w:left w:val="none" w:sz="0" w:space="0" w:color="auto"/>
            <w:bottom w:val="none" w:sz="0" w:space="0" w:color="auto"/>
            <w:right w:val="none" w:sz="0" w:space="0" w:color="auto"/>
          </w:divBdr>
        </w:div>
        <w:div w:id="1595672101">
          <w:marLeft w:val="0"/>
          <w:marRight w:val="0"/>
          <w:marTop w:val="0"/>
          <w:marBottom w:val="0"/>
          <w:divBdr>
            <w:top w:val="none" w:sz="0" w:space="0" w:color="auto"/>
            <w:left w:val="none" w:sz="0" w:space="0" w:color="auto"/>
            <w:bottom w:val="none" w:sz="0" w:space="0" w:color="auto"/>
            <w:right w:val="none" w:sz="0" w:space="0" w:color="auto"/>
          </w:divBdr>
        </w:div>
        <w:div w:id="1325469709">
          <w:marLeft w:val="0"/>
          <w:marRight w:val="0"/>
          <w:marTop w:val="0"/>
          <w:marBottom w:val="0"/>
          <w:divBdr>
            <w:top w:val="none" w:sz="0" w:space="0" w:color="auto"/>
            <w:left w:val="none" w:sz="0" w:space="0" w:color="auto"/>
            <w:bottom w:val="none" w:sz="0" w:space="0" w:color="auto"/>
            <w:right w:val="none" w:sz="0" w:space="0" w:color="auto"/>
          </w:divBdr>
        </w:div>
        <w:div w:id="1262956255">
          <w:marLeft w:val="0"/>
          <w:marRight w:val="0"/>
          <w:marTop w:val="0"/>
          <w:marBottom w:val="0"/>
          <w:divBdr>
            <w:top w:val="none" w:sz="0" w:space="0" w:color="auto"/>
            <w:left w:val="none" w:sz="0" w:space="0" w:color="auto"/>
            <w:bottom w:val="none" w:sz="0" w:space="0" w:color="auto"/>
            <w:right w:val="none" w:sz="0" w:space="0" w:color="auto"/>
          </w:divBdr>
        </w:div>
        <w:div w:id="923953656">
          <w:marLeft w:val="0"/>
          <w:marRight w:val="0"/>
          <w:marTop w:val="0"/>
          <w:marBottom w:val="0"/>
          <w:divBdr>
            <w:top w:val="none" w:sz="0" w:space="0" w:color="auto"/>
            <w:left w:val="none" w:sz="0" w:space="0" w:color="auto"/>
            <w:bottom w:val="none" w:sz="0" w:space="0" w:color="auto"/>
            <w:right w:val="none" w:sz="0" w:space="0" w:color="auto"/>
          </w:divBdr>
        </w:div>
        <w:div w:id="2139913421">
          <w:marLeft w:val="0"/>
          <w:marRight w:val="0"/>
          <w:marTop w:val="0"/>
          <w:marBottom w:val="0"/>
          <w:divBdr>
            <w:top w:val="none" w:sz="0" w:space="0" w:color="auto"/>
            <w:left w:val="none" w:sz="0" w:space="0" w:color="auto"/>
            <w:bottom w:val="none" w:sz="0" w:space="0" w:color="auto"/>
            <w:right w:val="none" w:sz="0" w:space="0" w:color="auto"/>
          </w:divBdr>
        </w:div>
        <w:div w:id="1734541535">
          <w:marLeft w:val="0"/>
          <w:marRight w:val="0"/>
          <w:marTop w:val="0"/>
          <w:marBottom w:val="0"/>
          <w:divBdr>
            <w:top w:val="none" w:sz="0" w:space="0" w:color="auto"/>
            <w:left w:val="none" w:sz="0" w:space="0" w:color="auto"/>
            <w:bottom w:val="none" w:sz="0" w:space="0" w:color="auto"/>
            <w:right w:val="none" w:sz="0" w:space="0" w:color="auto"/>
          </w:divBdr>
        </w:div>
        <w:div w:id="1944412136">
          <w:marLeft w:val="0"/>
          <w:marRight w:val="0"/>
          <w:marTop w:val="0"/>
          <w:marBottom w:val="0"/>
          <w:divBdr>
            <w:top w:val="none" w:sz="0" w:space="0" w:color="auto"/>
            <w:left w:val="none" w:sz="0" w:space="0" w:color="auto"/>
            <w:bottom w:val="none" w:sz="0" w:space="0" w:color="auto"/>
            <w:right w:val="none" w:sz="0" w:space="0" w:color="auto"/>
          </w:divBdr>
        </w:div>
        <w:div w:id="1863740431">
          <w:marLeft w:val="0"/>
          <w:marRight w:val="0"/>
          <w:marTop w:val="0"/>
          <w:marBottom w:val="0"/>
          <w:divBdr>
            <w:top w:val="none" w:sz="0" w:space="0" w:color="auto"/>
            <w:left w:val="none" w:sz="0" w:space="0" w:color="auto"/>
            <w:bottom w:val="none" w:sz="0" w:space="0" w:color="auto"/>
            <w:right w:val="none" w:sz="0" w:space="0" w:color="auto"/>
          </w:divBdr>
        </w:div>
        <w:div w:id="691423159">
          <w:marLeft w:val="0"/>
          <w:marRight w:val="0"/>
          <w:marTop w:val="0"/>
          <w:marBottom w:val="0"/>
          <w:divBdr>
            <w:top w:val="none" w:sz="0" w:space="0" w:color="auto"/>
            <w:left w:val="none" w:sz="0" w:space="0" w:color="auto"/>
            <w:bottom w:val="none" w:sz="0" w:space="0" w:color="auto"/>
            <w:right w:val="none" w:sz="0" w:space="0" w:color="auto"/>
          </w:divBdr>
        </w:div>
        <w:div w:id="1342052166">
          <w:marLeft w:val="0"/>
          <w:marRight w:val="0"/>
          <w:marTop w:val="0"/>
          <w:marBottom w:val="0"/>
          <w:divBdr>
            <w:top w:val="none" w:sz="0" w:space="0" w:color="auto"/>
            <w:left w:val="none" w:sz="0" w:space="0" w:color="auto"/>
            <w:bottom w:val="none" w:sz="0" w:space="0" w:color="auto"/>
            <w:right w:val="none" w:sz="0" w:space="0" w:color="auto"/>
          </w:divBdr>
        </w:div>
        <w:div w:id="1984117526">
          <w:marLeft w:val="0"/>
          <w:marRight w:val="0"/>
          <w:marTop w:val="0"/>
          <w:marBottom w:val="0"/>
          <w:divBdr>
            <w:top w:val="none" w:sz="0" w:space="0" w:color="auto"/>
            <w:left w:val="none" w:sz="0" w:space="0" w:color="auto"/>
            <w:bottom w:val="none" w:sz="0" w:space="0" w:color="auto"/>
            <w:right w:val="none" w:sz="0" w:space="0" w:color="auto"/>
          </w:divBdr>
        </w:div>
        <w:div w:id="1490752610">
          <w:marLeft w:val="0"/>
          <w:marRight w:val="0"/>
          <w:marTop w:val="0"/>
          <w:marBottom w:val="0"/>
          <w:divBdr>
            <w:top w:val="none" w:sz="0" w:space="0" w:color="auto"/>
            <w:left w:val="none" w:sz="0" w:space="0" w:color="auto"/>
            <w:bottom w:val="none" w:sz="0" w:space="0" w:color="auto"/>
            <w:right w:val="none" w:sz="0" w:space="0" w:color="auto"/>
          </w:divBdr>
        </w:div>
        <w:div w:id="1908607913">
          <w:marLeft w:val="0"/>
          <w:marRight w:val="0"/>
          <w:marTop w:val="0"/>
          <w:marBottom w:val="0"/>
          <w:divBdr>
            <w:top w:val="none" w:sz="0" w:space="0" w:color="auto"/>
            <w:left w:val="none" w:sz="0" w:space="0" w:color="auto"/>
            <w:bottom w:val="none" w:sz="0" w:space="0" w:color="auto"/>
            <w:right w:val="none" w:sz="0" w:space="0" w:color="auto"/>
          </w:divBdr>
        </w:div>
        <w:div w:id="1450011661">
          <w:marLeft w:val="0"/>
          <w:marRight w:val="0"/>
          <w:marTop w:val="0"/>
          <w:marBottom w:val="0"/>
          <w:divBdr>
            <w:top w:val="none" w:sz="0" w:space="0" w:color="auto"/>
            <w:left w:val="none" w:sz="0" w:space="0" w:color="auto"/>
            <w:bottom w:val="none" w:sz="0" w:space="0" w:color="auto"/>
            <w:right w:val="none" w:sz="0" w:space="0" w:color="auto"/>
          </w:divBdr>
        </w:div>
        <w:div w:id="1328244966">
          <w:marLeft w:val="0"/>
          <w:marRight w:val="0"/>
          <w:marTop w:val="0"/>
          <w:marBottom w:val="0"/>
          <w:divBdr>
            <w:top w:val="none" w:sz="0" w:space="0" w:color="auto"/>
            <w:left w:val="none" w:sz="0" w:space="0" w:color="auto"/>
            <w:bottom w:val="none" w:sz="0" w:space="0" w:color="auto"/>
            <w:right w:val="none" w:sz="0" w:space="0" w:color="auto"/>
          </w:divBdr>
        </w:div>
        <w:div w:id="1461412625">
          <w:marLeft w:val="0"/>
          <w:marRight w:val="0"/>
          <w:marTop w:val="0"/>
          <w:marBottom w:val="0"/>
          <w:divBdr>
            <w:top w:val="none" w:sz="0" w:space="0" w:color="auto"/>
            <w:left w:val="none" w:sz="0" w:space="0" w:color="auto"/>
            <w:bottom w:val="none" w:sz="0" w:space="0" w:color="auto"/>
            <w:right w:val="none" w:sz="0" w:space="0" w:color="auto"/>
          </w:divBdr>
        </w:div>
        <w:div w:id="819617794">
          <w:marLeft w:val="0"/>
          <w:marRight w:val="0"/>
          <w:marTop w:val="0"/>
          <w:marBottom w:val="0"/>
          <w:divBdr>
            <w:top w:val="none" w:sz="0" w:space="0" w:color="auto"/>
            <w:left w:val="none" w:sz="0" w:space="0" w:color="auto"/>
            <w:bottom w:val="none" w:sz="0" w:space="0" w:color="auto"/>
            <w:right w:val="none" w:sz="0" w:space="0" w:color="auto"/>
          </w:divBdr>
        </w:div>
        <w:div w:id="1084033818">
          <w:marLeft w:val="0"/>
          <w:marRight w:val="0"/>
          <w:marTop w:val="0"/>
          <w:marBottom w:val="0"/>
          <w:divBdr>
            <w:top w:val="none" w:sz="0" w:space="0" w:color="auto"/>
            <w:left w:val="none" w:sz="0" w:space="0" w:color="auto"/>
            <w:bottom w:val="none" w:sz="0" w:space="0" w:color="auto"/>
            <w:right w:val="none" w:sz="0" w:space="0" w:color="auto"/>
          </w:divBdr>
        </w:div>
        <w:div w:id="1893081770">
          <w:marLeft w:val="0"/>
          <w:marRight w:val="0"/>
          <w:marTop w:val="0"/>
          <w:marBottom w:val="0"/>
          <w:divBdr>
            <w:top w:val="none" w:sz="0" w:space="0" w:color="auto"/>
            <w:left w:val="none" w:sz="0" w:space="0" w:color="auto"/>
            <w:bottom w:val="none" w:sz="0" w:space="0" w:color="auto"/>
            <w:right w:val="none" w:sz="0" w:space="0" w:color="auto"/>
          </w:divBdr>
        </w:div>
        <w:div w:id="2022929852">
          <w:marLeft w:val="0"/>
          <w:marRight w:val="0"/>
          <w:marTop w:val="0"/>
          <w:marBottom w:val="0"/>
          <w:divBdr>
            <w:top w:val="none" w:sz="0" w:space="0" w:color="auto"/>
            <w:left w:val="none" w:sz="0" w:space="0" w:color="auto"/>
            <w:bottom w:val="none" w:sz="0" w:space="0" w:color="auto"/>
            <w:right w:val="none" w:sz="0" w:space="0" w:color="auto"/>
          </w:divBdr>
        </w:div>
        <w:div w:id="1669015931">
          <w:marLeft w:val="0"/>
          <w:marRight w:val="0"/>
          <w:marTop w:val="0"/>
          <w:marBottom w:val="0"/>
          <w:divBdr>
            <w:top w:val="none" w:sz="0" w:space="0" w:color="auto"/>
            <w:left w:val="none" w:sz="0" w:space="0" w:color="auto"/>
            <w:bottom w:val="none" w:sz="0" w:space="0" w:color="auto"/>
            <w:right w:val="none" w:sz="0" w:space="0" w:color="auto"/>
          </w:divBdr>
        </w:div>
        <w:div w:id="1546604320">
          <w:marLeft w:val="0"/>
          <w:marRight w:val="0"/>
          <w:marTop w:val="0"/>
          <w:marBottom w:val="0"/>
          <w:divBdr>
            <w:top w:val="none" w:sz="0" w:space="0" w:color="auto"/>
            <w:left w:val="none" w:sz="0" w:space="0" w:color="auto"/>
            <w:bottom w:val="none" w:sz="0" w:space="0" w:color="auto"/>
            <w:right w:val="none" w:sz="0" w:space="0" w:color="auto"/>
          </w:divBdr>
        </w:div>
        <w:div w:id="588541923">
          <w:marLeft w:val="0"/>
          <w:marRight w:val="0"/>
          <w:marTop w:val="0"/>
          <w:marBottom w:val="0"/>
          <w:divBdr>
            <w:top w:val="none" w:sz="0" w:space="0" w:color="auto"/>
            <w:left w:val="none" w:sz="0" w:space="0" w:color="auto"/>
            <w:bottom w:val="none" w:sz="0" w:space="0" w:color="auto"/>
            <w:right w:val="none" w:sz="0" w:space="0" w:color="auto"/>
          </w:divBdr>
        </w:div>
        <w:div w:id="2012442488">
          <w:marLeft w:val="0"/>
          <w:marRight w:val="0"/>
          <w:marTop w:val="0"/>
          <w:marBottom w:val="0"/>
          <w:divBdr>
            <w:top w:val="none" w:sz="0" w:space="0" w:color="auto"/>
            <w:left w:val="none" w:sz="0" w:space="0" w:color="auto"/>
            <w:bottom w:val="none" w:sz="0" w:space="0" w:color="auto"/>
            <w:right w:val="none" w:sz="0" w:space="0" w:color="auto"/>
          </w:divBdr>
        </w:div>
        <w:div w:id="112722434">
          <w:marLeft w:val="0"/>
          <w:marRight w:val="0"/>
          <w:marTop w:val="0"/>
          <w:marBottom w:val="0"/>
          <w:divBdr>
            <w:top w:val="none" w:sz="0" w:space="0" w:color="auto"/>
            <w:left w:val="none" w:sz="0" w:space="0" w:color="auto"/>
            <w:bottom w:val="none" w:sz="0" w:space="0" w:color="auto"/>
            <w:right w:val="none" w:sz="0" w:space="0" w:color="auto"/>
          </w:divBdr>
        </w:div>
        <w:div w:id="447816325">
          <w:marLeft w:val="0"/>
          <w:marRight w:val="0"/>
          <w:marTop w:val="0"/>
          <w:marBottom w:val="0"/>
          <w:divBdr>
            <w:top w:val="none" w:sz="0" w:space="0" w:color="auto"/>
            <w:left w:val="none" w:sz="0" w:space="0" w:color="auto"/>
            <w:bottom w:val="none" w:sz="0" w:space="0" w:color="auto"/>
            <w:right w:val="none" w:sz="0" w:space="0" w:color="auto"/>
          </w:divBdr>
        </w:div>
        <w:div w:id="1352340884">
          <w:marLeft w:val="0"/>
          <w:marRight w:val="0"/>
          <w:marTop w:val="0"/>
          <w:marBottom w:val="0"/>
          <w:divBdr>
            <w:top w:val="none" w:sz="0" w:space="0" w:color="auto"/>
            <w:left w:val="none" w:sz="0" w:space="0" w:color="auto"/>
            <w:bottom w:val="none" w:sz="0" w:space="0" w:color="auto"/>
            <w:right w:val="none" w:sz="0" w:space="0" w:color="auto"/>
          </w:divBdr>
        </w:div>
        <w:div w:id="1388459131">
          <w:marLeft w:val="0"/>
          <w:marRight w:val="0"/>
          <w:marTop w:val="0"/>
          <w:marBottom w:val="0"/>
          <w:divBdr>
            <w:top w:val="none" w:sz="0" w:space="0" w:color="auto"/>
            <w:left w:val="none" w:sz="0" w:space="0" w:color="auto"/>
            <w:bottom w:val="none" w:sz="0" w:space="0" w:color="auto"/>
            <w:right w:val="none" w:sz="0" w:space="0" w:color="auto"/>
          </w:divBdr>
        </w:div>
        <w:div w:id="1950965756">
          <w:marLeft w:val="0"/>
          <w:marRight w:val="0"/>
          <w:marTop w:val="0"/>
          <w:marBottom w:val="0"/>
          <w:divBdr>
            <w:top w:val="none" w:sz="0" w:space="0" w:color="auto"/>
            <w:left w:val="none" w:sz="0" w:space="0" w:color="auto"/>
            <w:bottom w:val="none" w:sz="0" w:space="0" w:color="auto"/>
            <w:right w:val="none" w:sz="0" w:space="0" w:color="auto"/>
          </w:divBdr>
        </w:div>
        <w:div w:id="1920863460">
          <w:marLeft w:val="0"/>
          <w:marRight w:val="0"/>
          <w:marTop w:val="0"/>
          <w:marBottom w:val="0"/>
          <w:divBdr>
            <w:top w:val="none" w:sz="0" w:space="0" w:color="auto"/>
            <w:left w:val="none" w:sz="0" w:space="0" w:color="auto"/>
            <w:bottom w:val="none" w:sz="0" w:space="0" w:color="auto"/>
            <w:right w:val="none" w:sz="0" w:space="0" w:color="auto"/>
          </w:divBdr>
        </w:div>
        <w:div w:id="549416007">
          <w:marLeft w:val="0"/>
          <w:marRight w:val="0"/>
          <w:marTop w:val="0"/>
          <w:marBottom w:val="0"/>
          <w:divBdr>
            <w:top w:val="none" w:sz="0" w:space="0" w:color="auto"/>
            <w:left w:val="none" w:sz="0" w:space="0" w:color="auto"/>
            <w:bottom w:val="none" w:sz="0" w:space="0" w:color="auto"/>
            <w:right w:val="none" w:sz="0" w:space="0" w:color="auto"/>
          </w:divBdr>
        </w:div>
        <w:div w:id="1963685609">
          <w:marLeft w:val="0"/>
          <w:marRight w:val="0"/>
          <w:marTop w:val="0"/>
          <w:marBottom w:val="0"/>
          <w:divBdr>
            <w:top w:val="none" w:sz="0" w:space="0" w:color="auto"/>
            <w:left w:val="none" w:sz="0" w:space="0" w:color="auto"/>
            <w:bottom w:val="none" w:sz="0" w:space="0" w:color="auto"/>
            <w:right w:val="none" w:sz="0" w:space="0" w:color="auto"/>
          </w:divBdr>
        </w:div>
        <w:div w:id="2050836735">
          <w:marLeft w:val="0"/>
          <w:marRight w:val="0"/>
          <w:marTop w:val="0"/>
          <w:marBottom w:val="0"/>
          <w:divBdr>
            <w:top w:val="none" w:sz="0" w:space="0" w:color="auto"/>
            <w:left w:val="none" w:sz="0" w:space="0" w:color="auto"/>
            <w:bottom w:val="none" w:sz="0" w:space="0" w:color="auto"/>
            <w:right w:val="none" w:sz="0" w:space="0" w:color="auto"/>
          </w:divBdr>
        </w:div>
        <w:div w:id="1806267883">
          <w:marLeft w:val="0"/>
          <w:marRight w:val="0"/>
          <w:marTop w:val="0"/>
          <w:marBottom w:val="0"/>
          <w:divBdr>
            <w:top w:val="none" w:sz="0" w:space="0" w:color="auto"/>
            <w:left w:val="none" w:sz="0" w:space="0" w:color="auto"/>
            <w:bottom w:val="none" w:sz="0" w:space="0" w:color="auto"/>
            <w:right w:val="none" w:sz="0" w:space="0" w:color="auto"/>
          </w:divBdr>
        </w:div>
        <w:div w:id="1458183083">
          <w:marLeft w:val="0"/>
          <w:marRight w:val="0"/>
          <w:marTop w:val="0"/>
          <w:marBottom w:val="0"/>
          <w:divBdr>
            <w:top w:val="none" w:sz="0" w:space="0" w:color="auto"/>
            <w:left w:val="none" w:sz="0" w:space="0" w:color="auto"/>
            <w:bottom w:val="none" w:sz="0" w:space="0" w:color="auto"/>
            <w:right w:val="none" w:sz="0" w:space="0" w:color="auto"/>
          </w:divBdr>
        </w:div>
        <w:div w:id="1894267360">
          <w:marLeft w:val="0"/>
          <w:marRight w:val="0"/>
          <w:marTop w:val="0"/>
          <w:marBottom w:val="0"/>
          <w:divBdr>
            <w:top w:val="none" w:sz="0" w:space="0" w:color="auto"/>
            <w:left w:val="none" w:sz="0" w:space="0" w:color="auto"/>
            <w:bottom w:val="none" w:sz="0" w:space="0" w:color="auto"/>
            <w:right w:val="none" w:sz="0" w:space="0" w:color="auto"/>
          </w:divBdr>
        </w:div>
        <w:div w:id="1352336445">
          <w:marLeft w:val="0"/>
          <w:marRight w:val="0"/>
          <w:marTop w:val="0"/>
          <w:marBottom w:val="0"/>
          <w:divBdr>
            <w:top w:val="none" w:sz="0" w:space="0" w:color="auto"/>
            <w:left w:val="none" w:sz="0" w:space="0" w:color="auto"/>
            <w:bottom w:val="none" w:sz="0" w:space="0" w:color="auto"/>
            <w:right w:val="none" w:sz="0" w:space="0" w:color="auto"/>
          </w:divBdr>
        </w:div>
        <w:div w:id="286084908">
          <w:marLeft w:val="0"/>
          <w:marRight w:val="0"/>
          <w:marTop w:val="0"/>
          <w:marBottom w:val="0"/>
          <w:divBdr>
            <w:top w:val="none" w:sz="0" w:space="0" w:color="auto"/>
            <w:left w:val="none" w:sz="0" w:space="0" w:color="auto"/>
            <w:bottom w:val="none" w:sz="0" w:space="0" w:color="auto"/>
            <w:right w:val="none" w:sz="0" w:space="0" w:color="auto"/>
          </w:divBdr>
        </w:div>
        <w:div w:id="1727339383">
          <w:marLeft w:val="0"/>
          <w:marRight w:val="0"/>
          <w:marTop w:val="0"/>
          <w:marBottom w:val="0"/>
          <w:divBdr>
            <w:top w:val="none" w:sz="0" w:space="0" w:color="auto"/>
            <w:left w:val="none" w:sz="0" w:space="0" w:color="auto"/>
            <w:bottom w:val="none" w:sz="0" w:space="0" w:color="auto"/>
            <w:right w:val="none" w:sz="0" w:space="0" w:color="auto"/>
          </w:divBdr>
        </w:div>
        <w:div w:id="968363045">
          <w:marLeft w:val="0"/>
          <w:marRight w:val="0"/>
          <w:marTop w:val="0"/>
          <w:marBottom w:val="0"/>
          <w:divBdr>
            <w:top w:val="none" w:sz="0" w:space="0" w:color="auto"/>
            <w:left w:val="none" w:sz="0" w:space="0" w:color="auto"/>
            <w:bottom w:val="none" w:sz="0" w:space="0" w:color="auto"/>
            <w:right w:val="none" w:sz="0" w:space="0" w:color="auto"/>
          </w:divBdr>
        </w:div>
        <w:div w:id="1915314695">
          <w:marLeft w:val="0"/>
          <w:marRight w:val="0"/>
          <w:marTop w:val="0"/>
          <w:marBottom w:val="0"/>
          <w:divBdr>
            <w:top w:val="none" w:sz="0" w:space="0" w:color="auto"/>
            <w:left w:val="none" w:sz="0" w:space="0" w:color="auto"/>
            <w:bottom w:val="none" w:sz="0" w:space="0" w:color="auto"/>
            <w:right w:val="none" w:sz="0" w:space="0" w:color="auto"/>
          </w:divBdr>
        </w:div>
        <w:div w:id="1245921352">
          <w:marLeft w:val="0"/>
          <w:marRight w:val="0"/>
          <w:marTop w:val="0"/>
          <w:marBottom w:val="0"/>
          <w:divBdr>
            <w:top w:val="none" w:sz="0" w:space="0" w:color="auto"/>
            <w:left w:val="none" w:sz="0" w:space="0" w:color="auto"/>
            <w:bottom w:val="none" w:sz="0" w:space="0" w:color="auto"/>
            <w:right w:val="none" w:sz="0" w:space="0" w:color="auto"/>
          </w:divBdr>
        </w:div>
        <w:div w:id="347298736">
          <w:marLeft w:val="0"/>
          <w:marRight w:val="0"/>
          <w:marTop w:val="0"/>
          <w:marBottom w:val="0"/>
          <w:divBdr>
            <w:top w:val="none" w:sz="0" w:space="0" w:color="auto"/>
            <w:left w:val="none" w:sz="0" w:space="0" w:color="auto"/>
            <w:bottom w:val="none" w:sz="0" w:space="0" w:color="auto"/>
            <w:right w:val="none" w:sz="0" w:space="0" w:color="auto"/>
          </w:divBdr>
        </w:div>
        <w:div w:id="197855695">
          <w:marLeft w:val="0"/>
          <w:marRight w:val="0"/>
          <w:marTop w:val="0"/>
          <w:marBottom w:val="0"/>
          <w:divBdr>
            <w:top w:val="none" w:sz="0" w:space="0" w:color="auto"/>
            <w:left w:val="none" w:sz="0" w:space="0" w:color="auto"/>
            <w:bottom w:val="none" w:sz="0" w:space="0" w:color="auto"/>
            <w:right w:val="none" w:sz="0" w:space="0" w:color="auto"/>
          </w:divBdr>
        </w:div>
        <w:div w:id="1713117356">
          <w:marLeft w:val="0"/>
          <w:marRight w:val="0"/>
          <w:marTop w:val="0"/>
          <w:marBottom w:val="0"/>
          <w:divBdr>
            <w:top w:val="none" w:sz="0" w:space="0" w:color="auto"/>
            <w:left w:val="none" w:sz="0" w:space="0" w:color="auto"/>
            <w:bottom w:val="none" w:sz="0" w:space="0" w:color="auto"/>
            <w:right w:val="none" w:sz="0" w:space="0" w:color="auto"/>
          </w:divBdr>
        </w:div>
        <w:div w:id="350687899">
          <w:marLeft w:val="0"/>
          <w:marRight w:val="0"/>
          <w:marTop w:val="0"/>
          <w:marBottom w:val="0"/>
          <w:divBdr>
            <w:top w:val="none" w:sz="0" w:space="0" w:color="auto"/>
            <w:left w:val="none" w:sz="0" w:space="0" w:color="auto"/>
            <w:bottom w:val="none" w:sz="0" w:space="0" w:color="auto"/>
            <w:right w:val="none" w:sz="0" w:space="0" w:color="auto"/>
          </w:divBdr>
        </w:div>
        <w:div w:id="1065641946">
          <w:marLeft w:val="0"/>
          <w:marRight w:val="0"/>
          <w:marTop w:val="0"/>
          <w:marBottom w:val="0"/>
          <w:divBdr>
            <w:top w:val="none" w:sz="0" w:space="0" w:color="auto"/>
            <w:left w:val="none" w:sz="0" w:space="0" w:color="auto"/>
            <w:bottom w:val="none" w:sz="0" w:space="0" w:color="auto"/>
            <w:right w:val="none" w:sz="0" w:space="0" w:color="auto"/>
          </w:divBdr>
        </w:div>
        <w:div w:id="1246954652">
          <w:marLeft w:val="0"/>
          <w:marRight w:val="0"/>
          <w:marTop w:val="0"/>
          <w:marBottom w:val="0"/>
          <w:divBdr>
            <w:top w:val="none" w:sz="0" w:space="0" w:color="auto"/>
            <w:left w:val="none" w:sz="0" w:space="0" w:color="auto"/>
            <w:bottom w:val="none" w:sz="0" w:space="0" w:color="auto"/>
            <w:right w:val="none" w:sz="0" w:space="0" w:color="auto"/>
          </w:divBdr>
        </w:div>
        <w:div w:id="1661889073">
          <w:marLeft w:val="0"/>
          <w:marRight w:val="0"/>
          <w:marTop w:val="0"/>
          <w:marBottom w:val="0"/>
          <w:divBdr>
            <w:top w:val="none" w:sz="0" w:space="0" w:color="auto"/>
            <w:left w:val="none" w:sz="0" w:space="0" w:color="auto"/>
            <w:bottom w:val="none" w:sz="0" w:space="0" w:color="auto"/>
            <w:right w:val="none" w:sz="0" w:space="0" w:color="auto"/>
          </w:divBdr>
        </w:div>
        <w:div w:id="1914580463">
          <w:marLeft w:val="0"/>
          <w:marRight w:val="0"/>
          <w:marTop w:val="0"/>
          <w:marBottom w:val="0"/>
          <w:divBdr>
            <w:top w:val="none" w:sz="0" w:space="0" w:color="auto"/>
            <w:left w:val="none" w:sz="0" w:space="0" w:color="auto"/>
            <w:bottom w:val="none" w:sz="0" w:space="0" w:color="auto"/>
            <w:right w:val="none" w:sz="0" w:space="0" w:color="auto"/>
          </w:divBdr>
        </w:div>
        <w:div w:id="782726176">
          <w:marLeft w:val="0"/>
          <w:marRight w:val="0"/>
          <w:marTop w:val="0"/>
          <w:marBottom w:val="0"/>
          <w:divBdr>
            <w:top w:val="none" w:sz="0" w:space="0" w:color="auto"/>
            <w:left w:val="none" w:sz="0" w:space="0" w:color="auto"/>
            <w:bottom w:val="none" w:sz="0" w:space="0" w:color="auto"/>
            <w:right w:val="none" w:sz="0" w:space="0" w:color="auto"/>
          </w:divBdr>
        </w:div>
        <w:div w:id="515120364">
          <w:marLeft w:val="0"/>
          <w:marRight w:val="0"/>
          <w:marTop w:val="0"/>
          <w:marBottom w:val="0"/>
          <w:divBdr>
            <w:top w:val="none" w:sz="0" w:space="0" w:color="auto"/>
            <w:left w:val="none" w:sz="0" w:space="0" w:color="auto"/>
            <w:bottom w:val="none" w:sz="0" w:space="0" w:color="auto"/>
            <w:right w:val="none" w:sz="0" w:space="0" w:color="auto"/>
          </w:divBdr>
        </w:div>
        <w:div w:id="381491000">
          <w:marLeft w:val="0"/>
          <w:marRight w:val="0"/>
          <w:marTop w:val="0"/>
          <w:marBottom w:val="0"/>
          <w:divBdr>
            <w:top w:val="none" w:sz="0" w:space="0" w:color="auto"/>
            <w:left w:val="none" w:sz="0" w:space="0" w:color="auto"/>
            <w:bottom w:val="none" w:sz="0" w:space="0" w:color="auto"/>
            <w:right w:val="none" w:sz="0" w:space="0" w:color="auto"/>
          </w:divBdr>
        </w:div>
        <w:div w:id="1007902776">
          <w:marLeft w:val="0"/>
          <w:marRight w:val="0"/>
          <w:marTop w:val="0"/>
          <w:marBottom w:val="0"/>
          <w:divBdr>
            <w:top w:val="none" w:sz="0" w:space="0" w:color="auto"/>
            <w:left w:val="none" w:sz="0" w:space="0" w:color="auto"/>
            <w:bottom w:val="none" w:sz="0" w:space="0" w:color="auto"/>
            <w:right w:val="none" w:sz="0" w:space="0" w:color="auto"/>
          </w:divBdr>
        </w:div>
        <w:div w:id="1575823782">
          <w:marLeft w:val="0"/>
          <w:marRight w:val="0"/>
          <w:marTop w:val="0"/>
          <w:marBottom w:val="0"/>
          <w:divBdr>
            <w:top w:val="none" w:sz="0" w:space="0" w:color="auto"/>
            <w:left w:val="none" w:sz="0" w:space="0" w:color="auto"/>
            <w:bottom w:val="none" w:sz="0" w:space="0" w:color="auto"/>
            <w:right w:val="none" w:sz="0" w:space="0" w:color="auto"/>
          </w:divBdr>
        </w:div>
        <w:div w:id="1626278182">
          <w:marLeft w:val="0"/>
          <w:marRight w:val="0"/>
          <w:marTop w:val="0"/>
          <w:marBottom w:val="0"/>
          <w:divBdr>
            <w:top w:val="none" w:sz="0" w:space="0" w:color="auto"/>
            <w:left w:val="none" w:sz="0" w:space="0" w:color="auto"/>
            <w:bottom w:val="none" w:sz="0" w:space="0" w:color="auto"/>
            <w:right w:val="none" w:sz="0" w:space="0" w:color="auto"/>
          </w:divBdr>
        </w:div>
        <w:div w:id="2146969996">
          <w:marLeft w:val="0"/>
          <w:marRight w:val="0"/>
          <w:marTop w:val="0"/>
          <w:marBottom w:val="0"/>
          <w:divBdr>
            <w:top w:val="none" w:sz="0" w:space="0" w:color="auto"/>
            <w:left w:val="none" w:sz="0" w:space="0" w:color="auto"/>
            <w:bottom w:val="none" w:sz="0" w:space="0" w:color="auto"/>
            <w:right w:val="none" w:sz="0" w:space="0" w:color="auto"/>
          </w:divBdr>
        </w:div>
        <w:div w:id="1983462579">
          <w:marLeft w:val="0"/>
          <w:marRight w:val="0"/>
          <w:marTop w:val="0"/>
          <w:marBottom w:val="0"/>
          <w:divBdr>
            <w:top w:val="none" w:sz="0" w:space="0" w:color="auto"/>
            <w:left w:val="none" w:sz="0" w:space="0" w:color="auto"/>
            <w:bottom w:val="none" w:sz="0" w:space="0" w:color="auto"/>
            <w:right w:val="none" w:sz="0" w:space="0" w:color="auto"/>
          </w:divBdr>
        </w:div>
        <w:div w:id="810489168">
          <w:marLeft w:val="0"/>
          <w:marRight w:val="0"/>
          <w:marTop w:val="0"/>
          <w:marBottom w:val="0"/>
          <w:divBdr>
            <w:top w:val="none" w:sz="0" w:space="0" w:color="auto"/>
            <w:left w:val="none" w:sz="0" w:space="0" w:color="auto"/>
            <w:bottom w:val="none" w:sz="0" w:space="0" w:color="auto"/>
            <w:right w:val="none" w:sz="0" w:space="0" w:color="auto"/>
          </w:divBdr>
        </w:div>
      </w:divsChild>
    </w:div>
    <w:div w:id="978001097">
      <w:bodyDiv w:val="1"/>
      <w:marLeft w:val="0"/>
      <w:marRight w:val="0"/>
      <w:marTop w:val="0"/>
      <w:marBottom w:val="0"/>
      <w:divBdr>
        <w:top w:val="none" w:sz="0" w:space="0" w:color="auto"/>
        <w:left w:val="none" w:sz="0" w:space="0" w:color="auto"/>
        <w:bottom w:val="none" w:sz="0" w:space="0" w:color="auto"/>
        <w:right w:val="none" w:sz="0" w:space="0" w:color="auto"/>
      </w:divBdr>
      <w:divsChild>
        <w:div w:id="2045132179">
          <w:marLeft w:val="0"/>
          <w:marRight w:val="0"/>
          <w:marTop w:val="0"/>
          <w:marBottom w:val="0"/>
          <w:divBdr>
            <w:top w:val="none" w:sz="0" w:space="0" w:color="auto"/>
            <w:left w:val="none" w:sz="0" w:space="0" w:color="auto"/>
            <w:bottom w:val="none" w:sz="0" w:space="0" w:color="auto"/>
            <w:right w:val="none" w:sz="0" w:space="0" w:color="auto"/>
          </w:divBdr>
        </w:div>
        <w:div w:id="1082219322">
          <w:marLeft w:val="0"/>
          <w:marRight w:val="0"/>
          <w:marTop w:val="0"/>
          <w:marBottom w:val="0"/>
          <w:divBdr>
            <w:top w:val="none" w:sz="0" w:space="0" w:color="auto"/>
            <w:left w:val="none" w:sz="0" w:space="0" w:color="auto"/>
            <w:bottom w:val="none" w:sz="0" w:space="0" w:color="auto"/>
            <w:right w:val="none" w:sz="0" w:space="0" w:color="auto"/>
          </w:divBdr>
        </w:div>
        <w:div w:id="1611745188">
          <w:marLeft w:val="0"/>
          <w:marRight w:val="0"/>
          <w:marTop w:val="0"/>
          <w:marBottom w:val="0"/>
          <w:divBdr>
            <w:top w:val="none" w:sz="0" w:space="0" w:color="auto"/>
            <w:left w:val="none" w:sz="0" w:space="0" w:color="auto"/>
            <w:bottom w:val="none" w:sz="0" w:space="0" w:color="auto"/>
            <w:right w:val="none" w:sz="0" w:space="0" w:color="auto"/>
          </w:divBdr>
        </w:div>
        <w:div w:id="1947074920">
          <w:marLeft w:val="0"/>
          <w:marRight w:val="0"/>
          <w:marTop w:val="0"/>
          <w:marBottom w:val="0"/>
          <w:divBdr>
            <w:top w:val="none" w:sz="0" w:space="0" w:color="auto"/>
            <w:left w:val="none" w:sz="0" w:space="0" w:color="auto"/>
            <w:bottom w:val="none" w:sz="0" w:space="0" w:color="auto"/>
            <w:right w:val="none" w:sz="0" w:space="0" w:color="auto"/>
          </w:divBdr>
        </w:div>
        <w:div w:id="72091360">
          <w:marLeft w:val="0"/>
          <w:marRight w:val="0"/>
          <w:marTop w:val="0"/>
          <w:marBottom w:val="0"/>
          <w:divBdr>
            <w:top w:val="none" w:sz="0" w:space="0" w:color="auto"/>
            <w:left w:val="none" w:sz="0" w:space="0" w:color="auto"/>
            <w:bottom w:val="none" w:sz="0" w:space="0" w:color="auto"/>
            <w:right w:val="none" w:sz="0" w:space="0" w:color="auto"/>
          </w:divBdr>
        </w:div>
        <w:div w:id="1103915864">
          <w:marLeft w:val="0"/>
          <w:marRight w:val="0"/>
          <w:marTop w:val="0"/>
          <w:marBottom w:val="0"/>
          <w:divBdr>
            <w:top w:val="none" w:sz="0" w:space="0" w:color="auto"/>
            <w:left w:val="none" w:sz="0" w:space="0" w:color="auto"/>
            <w:bottom w:val="none" w:sz="0" w:space="0" w:color="auto"/>
            <w:right w:val="none" w:sz="0" w:space="0" w:color="auto"/>
          </w:divBdr>
        </w:div>
        <w:div w:id="642660922">
          <w:marLeft w:val="0"/>
          <w:marRight w:val="0"/>
          <w:marTop w:val="0"/>
          <w:marBottom w:val="0"/>
          <w:divBdr>
            <w:top w:val="none" w:sz="0" w:space="0" w:color="auto"/>
            <w:left w:val="none" w:sz="0" w:space="0" w:color="auto"/>
            <w:bottom w:val="none" w:sz="0" w:space="0" w:color="auto"/>
            <w:right w:val="none" w:sz="0" w:space="0" w:color="auto"/>
          </w:divBdr>
        </w:div>
        <w:div w:id="1374765351">
          <w:marLeft w:val="0"/>
          <w:marRight w:val="0"/>
          <w:marTop w:val="0"/>
          <w:marBottom w:val="0"/>
          <w:divBdr>
            <w:top w:val="none" w:sz="0" w:space="0" w:color="auto"/>
            <w:left w:val="none" w:sz="0" w:space="0" w:color="auto"/>
            <w:bottom w:val="none" w:sz="0" w:space="0" w:color="auto"/>
            <w:right w:val="none" w:sz="0" w:space="0" w:color="auto"/>
          </w:divBdr>
        </w:div>
        <w:div w:id="47997153">
          <w:marLeft w:val="0"/>
          <w:marRight w:val="0"/>
          <w:marTop w:val="0"/>
          <w:marBottom w:val="0"/>
          <w:divBdr>
            <w:top w:val="none" w:sz="0" w:space="0" w:color="auto"/>
            <w:left w:val="none" w:sz="0" w:space="0" w:color="auto"/>
            <w:bottom w:val="none" w:sz="0" w:space="0" w:color="auto"/>
            <w:right w:val="none" w:sz="0" w:space="0" w:color="auto"/>
          </w:divBdr>
        </w:div>
        <w:div w:id="849678374">
          <w:marLeft w:val="0"/>
          <w:marRight w:val="0"/>
          <w:marTop w:val="0"/>
          <w:marBottom w:val="0"/>
          <w:divBdr>
            <w:top w:val="none" w:sz="0" w:space="0" w:color="auto"/>
            <w:left w:val="none" w:sz="0" w:space="0" w:color="auto"/>
            <w:bottom w:val="none" w:sz="0" w:space="0" w:color="auto"/>
            <w:right w:val="none" w:sz="0" w:space="0" w:color="auto"/>
          </w:divBdr>
        </w:div>
        <w:div w:id="431097171">
          <w:marLeft w:val="0"/>
          <w:marRight w:val="0"/>
          <w:marTop w:val="0"/>
          <w:marBottom w:val="0"/>
          <w:divBdr>
            <w:top w:val="none" w:sz="0" w:space="0" w:color="auto"/>
            <w:left w:val="none" w:sz="0" w:space="0" w:color="auto"/>
            <w:bottom w:val="none" w:sz="0" w:space="0" w:color="auto"/>
            <w:right w:val="none" w:sz="0" w:space="0" w:color="auto"/>
          </w:divBdr>
        </w:div>
      </w:divsChild>
    </w:div>
    <w:div w:id="1283029410">
      <w:bodyDiv w:val="1"/>
      <w:marLeft w:val="0"/>
      <w:marRight w:val="0"/>
      <w:marTop w:val="0"/>
      <w:marBottom w:val="0"/>
      <w:divBdr>
        <w:top w:val="none" w:sz="0" w:space="0" w:color="auto"/>
        <w:left w:val="none" w:sz="0" w:space="0" w:color="auto"/>
        <w:bottom w:val="none" w:sz="0" w:space="0" w:color="auto"/>
        <w:right w:val="none" w:sz="0" w:space="0" w:color="auto"/>
      </w:divBdr>
      <w:divsChild>
        <w:div w:id="1133521562">
          <w:marLeft w:val="0"/>
          <w:marRight w:val="0"/>
          <w:marTop w:val="0"/>
          <w:marBottom w:val="0"/>
          <w:divBdr>
            <w:top w:val="none" w:sz="0" w:space="0" w:color="auto"/>
            <w:left w:val="none" w:sz="0" w:space="0" w:color="auto"/>
            <w:bottom w:val="none" w:sz="0" w:space="0" w:color="auto"/>
            <w:right w:val="none" w:sz="0" w:space="0" w:color="auto"/>
          </w:divBdr>
        </w:div>
        <w:div w:id="1603150487">
          <w:marLeft w:val="0"/>
          <w:marRight w:val="0"/>
          <w:marTop w:val="0"/>
          <w:marBottom w:val="0"/>
          <w:divBdr>
            <w:top w:val="none" w:sz="0" w:space="0" w:color="auto"/>
            <w:left w:val="none" w:sz="0" w:space="0" w:color="auto"/>
            <w:bottom w:val="none" w:sz="0" w:space="0" w:color="auto"/>
            <w:right w:val="none" w:sz="0" w:space="0" w:color="auto"/>
          </w:divBdr>
        </w:div>
        <w:div w:id="2073888113">
          <w:marLeft w:val="0"/>
          <w:marRight w:val="0"/>
          <w:marTop w:val="0"/>
          <w:marBottom w:val="0"/>
          <w:divBdr>
            <w:top w:val="none" w:sz="0" w:space="0" w:color="auto"/>
            <w:left w:val="none" w:sz="0" w:space="0" w:color="auto"/>
            <w:bottom w:val="none" w:sz="0" w:space="0" w:color="auto"/>
            <w:right w:val="none" w:sz="0" w:space="0" w:color="auto"/>
          </w:divBdr>
        </w:div>
        <w:div w:id="1243249152">
          <w:marLeft w:val="0"/>
          <w:marRight w:val="0"/>
          <w:marTop w:val="0"/>
          <w:marBottom w:val="0"/>
          <w:divBdr>
            <w:top w:val="none" w:sz="0" w:space="0" w:color="auto"/>
            <w:left w:val="none" w:sz="0" w:space="0" w:color="auto"/>
            <w:bottom w:val="none" w:sz="0" w:space="0" w:color="auto"/>
            <w:right w:val="none" w:sz="0" w:space="0" w:color="auto"/>
          </w:divBdr>
        </w:div>
        <w:div w:id="2046369178">
          <w:marLeft w:val="0"/>
          <w:marRight w:val="0"/>
          <w:marTop w:val="0"/>
          <w:marBottom w:val="0"/>
          <w:divBdr>
            <w:top w:val="none" w:sz="0" w:space="0" w:color="auto"/>
            <w:left w:val="none" w:sz="0" w:space="0" w:color="auto"/>
            <w:bottom w:val="none" w:sz="0" w:space="0" w:color="auto"/>
            <w:right w:val="none" w:sz="0" w:space="0" w:color="auto"/>
          </w:divBdr>
        </w:div>
        <w:div w:id="470947939">
          <w:marLeft w:val="0"/>
          <w:marRight w:val="0"/>
          <w:marTop w:val="0"/>
          <w:marBottom w:val="0"/>
          <w:divBdr>
            <w:top w:val="none" w:sz="0" w:space="0" w:color="auto"/>
            <w:left w:val="none" w:sz="0" w:space="0" w:color="auto"/>
            <w:bottom w:val="none" w:sz="0" w:space="0" w:color="auto"/>
            <w:right w:val="none" w:sz="0" w:space="0" w:color="auto"/>
          </w:divBdr>
        </w:div>
        <w:div w:id="281305234">
          <w:marLeft w:val="0"/>
          <w:marRight w:val="0"/>
          <w:marTop w:val="0"/>
          <w:marBottom w:val="0"/>
          <w:divBdr>
            <w:top w:val="none" w:sz="0" w:space="0" w:color="auto"/>
            <w:left w:val="none" w:sz="0" w:space="0" w:color="auto"/>
            <w:bottom w:val="none" w:sz="0" w:space="0" w:color="auto"/>
            <w:right w:val="none" w:sz="0" w:space="0" w:color="auto"/>
          </w:divBdr>
        </w:div>
        <w:div w:id="1762264192">
          <w:marLeft w:val="0"/>
          <w:marRight w:val="0"/>
          <w:marTop w:val="0"/>
          <w:marBottom w:val="0"/>
          <w:divBdr>
            <w:top w:val="none" w:sz="0" w:space="0" w:color="auto"/>
            <w:left w:val="none" w:sz="0" w:space="0" w:color="auto"/>
            <w:bottom w:val="none" w:sz="0" w:space="0" w:color="auto"/>
            <w:right w:val="none" w:sz="0" w:space="0" w:color="auto"/>
          </w:divBdr>
        </w:div>
        <w:div w:id="609361848">
          <w:marLeft w:val="0"/>
          <w:marRight w:val="0"/>
          <w:marTop w:val="0"/>
          <w:marBottom w:val="0"/>
          <w:divBdr>
            <w:top w:val="none" w:sz="0" w:space="0" w:color="auto"/>
            <w:left w:val="none" w:sz="0" w:space="0" w:color="auto"/>
            <w:bottom w:val="none" w:sz="0" w:space="0" w:color="auto"/>
            <w:right w:val="none" w:sz="0" w:space="0" w:color="auto"/>
          </w:divBdr>
        </w:div>
        <w:div w:id="1454784302">
          <w:marLeft w:val="0"/>
          <w:marRight w:val="0"/>
          <w:marTop w:val="0"/>
          <w:marBottom w:val="0"/>
          <w:divBdr>
            <w:top w:val="none" w:sz="0" w:space="0" w:color="auto"/>
            <w:left w:val="none" w:sz="0" w:space="0" w:color="auto"/>
            <w:bottom w:val="none" w:sz="0" w:space="0" w:color="auto"/>
            <w:right w:val="none" w:sz="0" w:space="0" w:color="auto"/>
          </w:divBdr>
        </w:div>
        <w:div w:id="1347488102">
          <w:marLeft w:val="0"/>
          <w:marRight w:val="0"/>
          <w:marTop w:val="0"/>
          <w:marBottom w:val="0"/>
          <w:divBdr>
            <w:top w:val="none" w:sz="0" w:space="0" w:color="auto"/>
            <w:left w:val="none" w:sz="0" w:space="0" w:color="auto"/>
            <w:bottom w:val="none" w:sz="0" w:space="0" w:color="auto"/>
            <w:right w:val="none" w:sz="0" w:space="0" w:color="auto"/>
          </w:divBdr>
        </w:div>
        <w:div w:id="600718565">
          <w:marLeft w:val="0"/>
          <w:marRight w:val="0"/>
          <w:marTop w:val="0"/>
          <w:marBottom w:val="0"/>
          <w:divBdr>
            <w:top w:val="none" w:sz="0" w:space="0" w:color="auto"/>
            <w:left w:val="none" w:sz="0" w:space="0" w:color="auto"/>
            <w:bottom w:val="none" w:sz="0" w:space="0" w:color="auto"/>
            <w:right w:val="none" w:sz="0" w:space="0" w:color="auto"/>
          </w:divBdr>
        </w:div>
        <w:div w:id="781606218">
          <w:marLeft w:val="0"/>
          <w:marRight w:val="0"/>
          <w:marTop w:val="0"/>
          <w:marBottom w:val="0"/>
          <w:divBdr>
            <w:top w:val="none" w:sz="0" w:space="0" w:color="auto"/>
            <w:left w:val="none" w:sz="0" w:space="0" w:color="auto"/>
            <w:bottom w:val="none" w:sz="0" w:space="0" w:color="auto"/>
            <w:right w:val="none" w:sz="0" w:space="0" w:color="auto"/>
          </w:divBdr>
        </w:div>
        <w:div w:id="381447489">
          <w:marLeft w:val="0"/>
          <w:marRight w:val="0"/>
          <w:marTop w:val="0"/>
          <w:marBottom w:val="0"/>
          <w:divBdr>
            <w:top w:val="none" w:sz="0" w:space="0" w:color="auto"/>
            <w:left w:val="none" w:sz="0" w:space="0" w:color="auto"/>
            <w:bottom w:val="none" w:sz="0" w:space="0" w:color="auto"/>
            <w:right w:val="none" w:sz="0" w:space="0" w:color="auto"/>
          </w:divBdr>
        </w:div>
        <w:div w:id="1848210525">
          <w:marLeft w:val="0"/>
          <w:marRight w:val="0"/>
          <w:marTop w:val="0"/>
          <w:marBottom w:val="0"/>
          <w:divBdr>
            <w:top w:val="none" w:sz="0" w:space="0" w:color="auto"/>
            <w:left w:val="none" w:sz="0" w:space="0" w:color="auto"/>
            <w:bottom w:val="none" w:sz="0" w:space="0" w:color="auto"/>
            <w:right w:val="none" w:sz="0" w:space="0" w:color="auto"/>
          </w:divBdr>
        </w:div>
      </w:divsChild>
    </w:div>
    <w:div w:id="1461806939">
      <w:bodyDiv w:val="1"/>
      <w:marLeft w:val="0"/>
      <w:marRight w:val="0"/>
      <w:marTop w:val="0"/>
      <w:marBottom w:val="0"/>
      <w:divBdr>
        <w:top w:val="none" w:sz="0" w:space="0" w:color="auto"/>
        <w:left w:val="none" w:sz="0" w:space="0" w:color="auto"/>
        <w:bottom w:val="none" w:sz="0" w:space="0" w:color="auto"/>
        <w:right w:val="none" w:sz="0" w:space="0" w:color="auto"/>
      </w:divBdr>
    </w:div>
    <w:div w:id="1468350567">
      <w:bodyDiv w:val="1"/>
      <w:marLeft w:val="0"/>
      <w:marRight w:val="0"/>
      <w:marTop w:val="0"/>
      <w:marBottom w:val="0"/>
      <w:divBdr>
        <w:top w:val="none" w:sz="0" w:space="0" w:color="auto"/>
        <w:left w:val="none" w:sz="0" w:space="0" w:color="auto"/>
        <w:bottom w:val="none" w:sz="0" w:space="0" w:color="auto"/>
        <w:right w:val="none" w:sz="0" w:space="0" w:color="auto"/>
      </w:divBdr>
    </w:div>
    <w:div w:id="1498956272">
      <w:bodyDiv w:val="1"/>
      <w:marLeft w:val="0"/>
      <w:marRight w:val="0"/>
      <w:marTop w:val="0"/>
      <w:marBottom w:val="0"/>
      <w:divBdr>
        <w:top w:val="none" w:sz="0" w:space="0" w:color="auto"/>
        <w:left w:val="none" w:sz="0" w:space="0" w:color="auto"/>
        <w:bottom w:val="none" w:sz="0" w:space="0" w:color="auto"/>
        <w:right w:val="none" w:sz="0" w:space="0" w:color="auto"/>
      </w:divBdr>
      <w:divsChild>
        <w:div w:id="1297640688">
          <w:marLeft w:val="0"/>
          <w:marRight w:val="0"/>
          <w:marTop w:val="0"/>
          <w:marBottom w:val="0"/>
          <w:divBdr>
            <w:top w:val="none" w:sz="0" w:space="0" w:color="auto"/>
            <w:left w:val="none" w:sz="0" w:space="0" w:color="auto"/>
            <w:bottom w:val="none" w:sz="0" w:space="0" w:color="auto"/>
            <w:right w:val="none" w:sz="0" w:space="0" w:color="auto"/>
          </w:divBdr>
        </w:div>
        <w:div w:id="1571035382">
          <w:marLeft w:val="0"/>
          <w:marRight w:val="0"/>
          <w:marTop w:val="0"/>
          <w:marBottom w:val="0"/>
          <w:divBdr>
            <w:top w:val="none" w:sz="0" w:space="0" w:color="auto"/>
            <w:left w:val="none" w:sz="0" w:space="0" w:color="auto"/>
            <w:bottom w:val="none" w:sz="0" w:space="0" w:color="auto"/>
            <w:right w:val="none" w:sz="0" w:space="0" w:color="auto"/>
          </w:divBdr>
        </w:div>
        <w:div w:id="740710322">
          <w:marLeft w:val="0"/>
          <w:marRight w:val="0"/>
          <w:marTop w:val="0"/>
          <w:marBottom w:val="0"/>
          <w:divBdr>
            <w:top w:val="none" w:sz="0" w:space="0" w:color="auto"/>
            <w:left w:val="none" w:sz="0" w:space="0" w:color="auto"/>
            <w:bottom w:val="none" w:sz="0" w:space="0" w:color="auto"/>
            <w:right w:val="none" w:sz="0" w:space="0" w:color="auto"/>
          </w:divBdr>
        </w:div>
        <w:div w:id="2031300102">
          <w:marLeft w:val="0"/>
          <w:marRight w:val="0"/>
          <w:marTop w:val="0"/>
          <w:marBottom w:val="0"/>
          <w:divBdr>
            <w:top w:val="none" w:sz="0" w:space="0" w:color="auto"/>
            <w:left w:val="none" w:sz="0" w:space="0" w:color="auto"/>
            <w:bottom w:val="none" w:sz="0" w:space="0" w:color="auto"/>
            <w:right w:val="none" w:sz="0" w:space="0" w:color="auto"/>
          </w:divBdr>
        </w:div>
        <w:div w:id="787046320">
          <w:marLeft w:val="0"/>
          <w:marRight w:val="0"/>
          <w:marTop w:val="0"/>
          <w:marBottom w:val="0"/>
          <w:divBdr>
            <w:top w:val="none" w:sz="0" w:space="0" w:color="auto"/>
            <w:left w:val="none" w:sz="0" w:space="0" w:color="auto"/>
            <w:bottom w:val="none" w:sz="0" w:space="0" w:color="auto"/>
            <w:right w:val="none" w:sz="0" w:space="0" w:color="auto"/>
          </w:divBdr>
        </w:div>
        <w:div w:id="2025863218">
          <w:marLeft w:val="0"/>
          <w:marRight w:val="0"/>
          <w:marTop w:val="0"/>
          <w:marBottom w:val="0"/>
          <w:divBdr>
            <w:top w:val="none" w:sz="0" w:space="0" w:color="auto"/>
            <w:left w:val="none" w:sz="0" w:space="0" w:color="auto"/>
            <w:bottom w:val="none" w:sz="0" w:space="0" w:color="auto"/>
            <w:right w:val="none" w:sz="0" w:space="0" w:color="auto"/>
          </w:divBdr>
        </w:div>
        <w:div w:id="1622953901">
          <w:marLeft w:val="0"/>
          <w:marRight w:val="0"/>
          <w:marTop w:val="0"/>
          <w:marBottom w:val="0"/>
          <w:divBdr>
            <w:top w:val="none" w:sz="0" w:space="0" w:color="auto"/>
            <w:left w:val="none" w:sz="0" w:space="0" w:color="auto"/>
            <w:bottom w:val="none" w:sz="0" w:space="0" w:color="auto"/>
            <w:right w:val="none" w:sz="0" w:space="0" w:color="auto"/>
          </w:divBdr>
        </w:div>
        <w:div w:id="841890610">
          <w:marLeft w:val="0"/>
          <w:marRight w:val="0"/>
          <w:marTop w:val="0"/>
          <w:marBottom w:val="0"/>
          <w:divBdr>
            <w:top w:val="none" w:sz="0" w:space="0" w:color="auto"/>
            <w:left w:val="none" w:sz="0" w:space="0" w:color="auto"/>
            <w:bottom w:val="none" w:sz="0" w:space="0" w:color="auto"/>
            <w:right w:val="none" w:sz="0" w:space="0" w:color="auto"/>
          </w:divBdr>
        </w:div>
        <w:div w:id="137847406">
          <w:marLeft w:val="0"/>
          <w:marRight w:val="0"/>
          <w:marTop w:val="0"/>
          <w:marBottom w:val="0"/>
          <w:divBdr>
            <w:top w:val="none" w:sz="0" w:space="0" w:color="auto"/>
            <w:left w:val="none" w:sz="0" w:space="0" w:color="auto"/>
            <w:bottom w:val="none" w:sz="0" w:space="0" w:color="auto"/>
            <w:right w:val="none" w:sz="0" w:space="0" w:color="auto"/>
          </w:divBdr>
        </w:div>
        <w:div w:id="1214929976">
          <w:marLeft w:val="0"/>
          <w:marRight w:val="0"/>
          <w:marTop w:val="0"/>
          <w:marBottom w:val="0"/>
          <w:divBdr>
            <w:top w:val="none" w:sz="0" w:space="0" w:color="auto"/>
            <w:left w:val="none" w:sz="0" w:space="0" w:color="auto"/>
            <w:bottom w:val="none" w:sz="0" w:space="0" w:color="auto"/>
            <w:right w:val="none" w:sz="0" w:space="0" w:color="auto"/>
          </w:divBdr>
        </w:div>
        <w:div w:id="1779644150">
          <w:marLeft w:val="0"/>
          <w:marRight w:val="0"/>
          <w:marTop w:val="0"/>
          <w:marBottom w:val="0"/>
          <w:divBdr>
            <w:top w:val="none" w:sz="0" w:space="0" w:color="auto"/>
            <w:left w:val="none" w:sz="0" w:space="0" w:color="auto"/>
            <w:bottom w:val="none" w:sz="0" w:space="0" w:color="auto"/>
            <w:right w:val="none" w:sz="0" w:space="0" w:color="auto"/>
          </w:divBdr>
        </w:div>
        <w:div w:id="424040319">
          <w:marLeft w:val="0"/>
          <w:marRight w:val="0"/>
          <w:marTop w:val="0"/>
          <w:marBottom w:val="0"/>
          <w:divBdr>
            <w:top w:val="none" w:sz="0" w:space="0" w:color="auto"/>
            <w:left w:val="none" w:sz="0" w:space="0" w:color="auto"/>
            <w:bottom w:val="none" w:sz="0" w:space="0" w:color="auto"/>
            <w:right w:val="none" w:sz="0" w:space="0" w:color="auto"/>
          </w:divBdr>
        </w:div>
        <w:div w:id="895312398">
          <w:marLeft w:val="0"/>
          <w:marRight w:val="0"/>
          <w:marTop w:val="0"/>
          <w:marBottom w:val="0"/>
          <w:divBdr>
            <w:top w:val="none" w:sz="0" w:space="0" w:color="auto"/>
            <w:left w:val="none" w:sz="0" w:space="0" w:color="auto"/>
            <w:bottom w:val="none" w:sz="0" w:space="0" w:color="auto"/>
            <w:right w:val="none" w:sz="0" w:space="0" w:color="auto"/>
          </w:divBdr>
        </w:div>
        <w:div w:id="1398820057">
          <w:marLeft w:val="0"/>
          <w:marRight w:val="0"/>
          <w:marTop w:val="0"/>
          <w:marBottom w:val="0"/>
          <w:divBdr>
            <w:top w:val="none" w:sz="0" w:space="0" w:color="auto"/>
            <w:left w:val="none" w:sz="0" w:space="0" w:color="auto"/>
            <w:bottom w:val="none" w:sz="0" w:space="0" w:color="auto"/>
            <w:right w:val="none" w:sz="0" w:space="0" w:color="auto"/>
          </w:divBdr>
        </w:div>
        <w:div w:id="1330907304">
          <w:marLeft w:val="0"/>
          <w:marRight w:val="0"/>
          <w:marTop w:val="0"/>
          <w:marBottom w:val="0"/>
          <w:divBdr>
            <w:top w:val="none" w:sz="0" w:space="0" w:color="auto"/>
            <w:left w:val="none" w:sz="0" w:space="0" w:color="auto"/>
            <w:bottom w:val="none" w:sz="0" w:space="0" w:color="auto"/>
            <w:right w:val="none" w:sz="0" w:space="0" w:color="auto"/>
          </w:divBdr>
        </w:div>
        <w:div w:id="796680590">
          <w:marLeft w:val="0"/>
          <w:marRight w:val="0"/>
          <w:marTop w:val="0"/>
          <w:marBottom w:val="0"/>
          <w:divBdr>
            <w:top w:val="none" w:sz="0" w:space="0" w:color="auto"/>
            <w:left w:val="none" w:sz="0" w:space="0" w:color="auto"/>
            <w:bottom w:val="none" w:sz="0" w:space="0" w:color="auto"/>
            <w:right w:val="none" w:sz="0" w:space="0" w:color="auto"/>
          </w:divBdr>
        </w:div>
        <w:div w:id="575742794">
          <w:marLeft w:val="0"/>
          <w:marRight w:val="0"/>
          <w:marTop w:val="0"/>
          <w:marBottom w:val="0"/>
          <w:divBdr>
            <w:top w:val="none" w:sz="0" w:space="0" w:color="auto"/>
            <w:left w:val="none" w:sz="0" w:space="0" w:color="auto"/>
            <w:bottom w:val="none" w:sz="0" w:space="0" w:color="auto"/>
            <w:right w:val="none" w:sz="0" w:space="0" w:color="auto"/>
          </w:divBdr>
        </w:div>
      </w:divsChild>
    </w:div>
    <w:div w:id="1795828849">
      <w:bodyDiv w:val="1"/>
      <w:marLeft w:val="0"/>
      <w:marRight w:val="0"/>
      <w:marTop w:val="0"/>
      <w:marBottom w:val="0"/>
      <w:divBdr>
        <w:top w:val="none" w:sz="0" w:space="0" w:color="auto"/>
        <w:left w:val="none" w:sz="0" w:space="0" w:color="auto"/>
        <w:bottom w:val="none" w:sz="0" w:space="0" w:color="auto"/>
        <w:right w:val="none" w:sz="0" w:space="0" w:color="auto"/>
      </w:divBdr>
    </w:div>
    <w:div w:id="1855263859">
      <w:bodyDiv w:val="1"/>
      <w:marLeft w:val="0"/>
      <w:marRight w:val="0"/>
      <w:marTop w:val="0"/>
      <w:marBottom w:val="0"/>
      <w:divBdr>
        <w:top w:val="none" w:sz="0" w:space="0" w:color="auto"/>
        <w:left w:val="none" w:sz="0" w:space="0" w:color="auto"/>
        <w:bottom w:val="none" w:sz="0" w:space="0" w:color="auto"/>
        <w:right w:val="none" w:sz="0" w:space="0" w:color="auto"/>
      </w:divBdr>
    </w:div>
    <w:div w:id="1904901579">
      <w:bodyDiv w:val="1"/>
      <w:marLeft w:val="0"/>
      <w:marRight w:val="0"/>
      <w:marTop w:val="0"/>
      <w:marBottom w:val="0"/>
      <w:divBdr>
        <w:top w:val="none" w:sz="0" w:space="0" w:color="auto"/>
        <w:left w:val="none" w:sz="0" w:space="0" w:color="auto"/>
        <w:bottom w:val="none" w:sz="0" w:space="0" w:color="auto"/>
        <w:right w:val="none" w:sz="0" w:space="0" w:color="auto"/>
      </w:divBdr>
    </w:div>
    <w:div w:id="204644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Galileo_(syst%C3%A8me_de_positionnement)" TargetMode="External"/><Relationship Id="rId21" Type="http://schemas.openxmlformats.org/officeDocument/2006/relationships/hyperlink" Target="https://fr.wikipedia.org/wiki/Concordisme" TargetMode="External"/><Relationship Id="rId42" Type="http://schemas.openxmlformats.org/officeDocument/2006/relationships/hyperlink" Target="https://fr.wikipedia.org/wiki/Dailymotion" TargetMode="External"/><Relationship Id="rId63" Type="http://schemas.openxmlformats.org/officeDocument/2006/relationships/hyperlink" Target="https://fr.wikipedia.org/wiki/Concordisme_islamique" TargetMode="External"/><Relationship Id="rId84" Type="http://schemas.openxmlformats.org/officeDocument/2006/relationships/hyperlink" Target="https://fr.wikipedia.org/wiki/Concordisme_islamique" TargetMode="External"/><Relationship Id="rId138" Type="http://schemas.openxmlformats.org/officeDocument/2006/relationships/hyperlink" Target="https://fr.wikipedia.org/wiki/Rams%C3%A8s_II" TargetMode="External"/><Relationship Id="rId159" Type="http://schemas.openxmlformats.org/officeDocument/2006/relationships/hyperlink" Target="http://english.alarabiya.net/en/variety/2015/05/31/Pakistani-cleric-calls-for-war-against-jeans-wearing-women-.html" TargetMode="External"/><Relationship Id="rId170" Type="http://schemas.openxmlformats.org/officeDocument/2006/relationships/hyperlink" Target="http://www1.alliancefr.com/un-brevet-sur-100-est-israelien--news0,125,5018.html" TargetMode="External"/><Relationship Id="rId191" Type="http://schemas.openxmlformats.org/officeDocument/2006/relationships/hyperlink" Target="https://m.youtube.com/watch?v=qMjjcvibOM8" TargetMode="External"/><Relationship Id="rId205" Type="http://schemas.openxmlformats.org/officeDocument/2006/relationships/hyperlink" Target="http://www.psy-luxeuil.fr/2015/04/8-signes-pour-detecter-un-vrai-psychopathe.html" TargetMode="External"/><Relationship Id="rId226" Type="http://schemas.openxmlformats.org/officeDocument/2006/relationships/hyperlink" Target="http://www.forum-religion.org/islam/les-miracles-du-saint-qu-ran-t31792.html" TargetMode="External"/><Relationship Id="rId247" Type="http://schemas.openxmlformats.org/officeDocument/2006/relationships/hyperlink" Target="http://sobhanak.canalblog.com/" TargetMode="External"/><Relationship Id="rId107" Type="http://schemas.openxmlformats.org/officeDocument/2006/relationships/image" Target="media/image14.jpeg"/><Relationship Id="rId11" Type="http://schemas.openxmlformats.org/officeDocument/2006/relationships/hyperlink" Target="http://www.businessnews.com.tn/jamel-touir%E2%80%93on-veut-porter-atteinte-a-mes-competences-scientifiques,520,71312,3" TargetMode="External"/><Relationship Id="rId32" Type="http://schemas.openxmlformats.org/officeDocument/2006/relationships/hyperlink" Target="https://fr.wikipedia.org/wiki/%C3%89vangiles" TargetMode="External"/><Relationship Id="rId53" Type="http://schemas.openxmlformats.org/officeDocument/2006/relationships/hyperlink" Target="https://fr.wikipedia.org/w/index.php?title=Zindani&amp;action=edit&amp;redlink=1" TargetMode="External"/><Relationship Id="rId74" Type="http://schemas.openxmlformats.org/officeDocument/2006/relationships/hyperlink" Target="https://en.wikipedia.org/wiki/Abdul_Majeed_al-Zindani" TargetMode="External"/><Relationship Id="rId128" Type="http://schemas.openxmlformats.org/officeDocument/2006/relationships/image" Target="media/image22.jpeg"/><Relationship Id="rId149" Type="http://schemas.openxmlformats.org/officeDocument/2006/relationships/hyperlink" Target="https://ripostelaique.com/le-coran-ce-grand-inconnu-la-dissection-de-sami-aldeeb.html" TargetMode="External"/><Relationship Id="rId5" Type="http://schemas.openxmlformats.org/officeDocument/2006/relationships/webSettings" Target="webSettings.xml"/><Relationship Id="rId95" Type="http://schemas.openxmlformats.org/officeDocument/2006/relationships/hyperlink" Target="https://fr.wikipedia.org/wiki/Adam" TargetMode="External"/><Relationship Id="rId160" Type="http://schemas.openxmlformats.org/officeDocument/2006/relationships/hyperlink" Target="https://wikiislam.net/wiki/Compendium_of_Muslim_Texts" TargetMode="External"/><Relationship Id="rId181" Type="http://schemas.openxmlformats.org/officeDocument/2006/relationships/hyperlink" Target="https://fr.wikipedia.org/wiki/Concordisme" TargetMode="External"/><Relationship Id="rId216" Type="http://schemas.openxmlformats.org/officeDocument/2006/relationships/image" Target="media/image27.jpeg"/><Relationship Id="rId237" Type="http://schemas.openxmlformats.org/officeDocument/2006/relationships/hyperlink" Target="https://fr.wikisource.org/wiki/Coran_Savary/079" TargetMode="External"/><Relationship Id="rId258" Type="http://schemas.openxmlformats.org/officeDocument/2006/relationships/theme" Target="theme/theme1.xml"/><Relationship Id="rId22" Type="http://schemas.openxmlformats.org/officeDocument/2006/relationships/image" Target="media/image8.jpeg"/><Relationship Id="rId43" Type="http://schemas.openxmlformats.org/officeDocument/2006/relationships/hyperlink" Target="https://fr.wikipedia.org/wiki/Concordisme_islamique" TargetMode="External"/><Relationship Id="rId64" Type="http://schemas.openxmlformats.org/officeDocument/2006/relationships/hyperlink" Target="https://fr.wikipedia.org/wiki/Concordisme_islamique" TargetMode="External"/><Relationship Id="rId118" Type="http://schemas.openxmlformats.org/officeDocument/2006/relationships/image" Target="media/image17.jpeg"/><Relationship Id="rId139" Type="http://schemas.openxmlformats.org/officeDocument/2006/relationships/hyperlink" Target="https://fr.wikipedia.org/wiki/Pharaon_de_l%27Exode" TargetMode="External"/><Relationship Id="rId85" Type="http://schemas.openxmlformats.org/officeDocument/2006/relationships/hyperlink" Target="https://fr.wikipedia.org/wiki/Concordisme_islamique" TargetMode="External"/><Relationship Id="rId150" Type="http://schemas.openxmlformats.org/officeDocument/2006/relationships/hyperlink" Target="http://www.blog.sami-aldeeb.com/2017/07/04/sami-aldeeb-pour-une-nouvelle-lecture-du-coran/" TargetMode="External"/><Relationship Id="rId171" Type="http://schemas.openxmlformats.org/officeDocument/2006/relationships/hyperlink" Target="http://www.sd.undp.org/HDR/AHDR%202003%20-%20English.pdf" TargetMode="External"/><Relationship Id="rId192" Type="http://schemas.openxmlformats.org/officeDocument/2006/relationships/hyperlink" Target="https://www.youtube.com/watch?v=jGaFGp7HERw" TargetMode="External"/><Relationship Id="rId206" Type="http://schemas.openxmlformats.org/officeDocument/2006/relationships/hyperlink" Target="http://psyche.sans.tain.over-blog.com/article-quatorze-points-de-detection-des-psychopathes-un-portrait-robot-55383356.html" TargetMode="External"/><Relationship Id="rId227" Type="http://schemas.openxmlformats.org/officeDocument/2006/relationships/hyperlink" Target="http://l-islam-pour-l-humanite-jusqu-a-la-fin-du-monde.over-blog.com/article-concernant-le-coran-sur-la-terre-38665143.html" TargetMode="External"/><Relationship Id="rId248" Type="http://schemas.openxmlformats.org/officeDocument/2006/relationships/hyperlink" Target="https://journaldumusulman.fr/7-commentaires-de-savants-sur-les-miracles-scientifiques-du-coran/" TargetMode="External"/><Relationship Id="rId12" Type="http://schemas.openxmlformats.org/officeDocument/2006/relationships/hyperlink" Target="https://fr.m.wikipedia.org/wiki/S%C3%A9isme" TargetMode="External"/><Relationship Id="rId33" Type="http://schemas.openxmlformats.org/officeDocument/2006/relationships/hyperlink" Target="https://fr.wikipedia.org/wiki/Coran" TargetMode="External"/><Relationship Id="rId108" Type="http://schemas.openxmlformats.org/officeDocument/2006/relationships/image" Target="media/image15.jpeg"/><Relationship Id="rId129" Type="http://schemas.openxmlformats.org/officeDocument/2006/relationships/image" Target="media/image23.jpeg"/><Relationship Id="rId54" Type="http://schemas.openxmlformats.org/officeDocument/2006/relationships/hyperlink" Target="https://en.wikipedia.org/wiki/Abdul_Majeed_al-Zindani" TargetMode="External"/><Relationship Id="rId70" Type="http://schemas.openxmlformats.org/officeDocument/2006/relationships/hyperlink" Target="https://fr.wikipedia.org/wiki/Oussama_Ben_Laden" TargetMode="External"/><Relationship Id="rId75" Type="http://schemas.openxmlformats.org/officeDocument/2006/relationships/hyperlink" Target="https://fr.wikipedia.org/wiki/Muhammad_Zia-ul-Haq" TargetMode="External"/><Relationship Id="rId91" Type="http://schemas.openxmlformats.org/officeDocument/2006/relationships/hyperlink" Target="http://benjamin.lisan.free.fr/jardin.secret/EcritsScientifiques/pseudo-sciences/petits-rappels-sur-la-methode-scientifique.htm" TargetMode="External"/><Relationship Id="rId96" Type="http://schemas.openxmlformats.org/officeDocument/2006/relationships/hyperlink" Target="https://www.bladi.info/threads/concordisme.45952/" TargetMode="External"/><Relationship Id="rId140" Type="http://schemas.openxmlformats.org/officeDocument/2006/relationships/hyperlink" Target="http://sami-aldeeb.com/articles/view.php?id=315" TargetMode="External"/><Relationship Id="rId145" Type="http://schemas.openxmlformats.org/officeDocument/2006/relationships/hyperlink" Target="https://www.facebook.com/groups/Koran.mistakes/" TargetMode="External"/><Relationship Id="rId161" Type="http://schemas.openxmlformats.org/officeDocument/2006/relationships/hyperlink" Target="http://www.usc.edu/org/cmje/religious-texts/quran/verses/033-qmt.php" TargetMode="External"/><Relationship Id="rId166" Type="http://schemas.openxmlformats.org/officeDocument/2006/relationships/hyperlink" Target="http://benjamin.lisan.free.fr/jardin.secret/EcritsPolitiquesetPhilosophiques/SurIslam/contradictions-et-incoherences-du-coran.htm" TargetMode="External"/><Relationship Id="rId182" Type="http://schemas.openxmlformats.org/officeDocument/2006/relationships/hyperlink" Target="https://fr.wikipedia.org/wiki/Miracles_scientifiques_du_Coran" TargetMode="External"/><Relationship Id="rId187" Type="http://schemas.openxmlformats.org/officeDocument/2006/relationships/hyperlink" Target="https://www.youtube.com/watch?v=CS13yF4lfE8" TargetMode="External"/><Relationship Id="rId217" Type="http://schemas.openxmlformats.org/officeDocument/2006/relationships/hyperlink" Target="https://wikiislam.net/wiki/Le_Coran_et_la_Terre_plate"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tafsir.com/default.asp?sid=2&amp;tid=1494" TargetMode="External"/><Relationship Id="rId233" Type="http://schemas.openxmlformats.org/officeDocument/2006/relationships/hyperlink" Target="http://adhdhikr.over-blog.com/coran/sourate-79.html" TargetMode="External"/><Relationship Id="rId238" Type="http://schemas.openxmlformats.org/officeDocument/2006/relationships/hyperlink" Target="http://kazafatima.org/coran/le-livre-de-dieu-les-114-sourates/sourate-79-les-anges-qui-arrachent-an-nazicat/" TargetMode="External"/><Relationship Id="rId254" Type="http://schemas.openxmlformats.org/officeDocument/2006/relationships/image" Target="media/image32.jpeg"/><Relationship Id="rId23" Type="http://schemas.openxmlformats.org/officeDocument/2006/relationships/hyperlink" Target="https://fr.wikipedia.org/wiki/Concordisme" TargetMode="External"/><Relationship Id="rId28" Type="http://schemas.openxmlformats.org/officeDocument/2006/relationships/hyperlink" Target="https://fr.wikipedia.org/wiki/M%C3%A9decin" TargetMode="External"/><Relationship Id="rId49" Type="http://schemas.openxmlformats.org/officeDocument/2006/relationships/hyperlink" Target="https://fr.wikipedia.org/w/index.php?title=El-Naggar&amp;action=edit&amp;redlink=1" TargetMode="External"/><Relationship Id="rId114" Type="http://schemas.openxmlformats.org/officeDocument/2006/relationships/hyperlink" Target="https://fr.wikipedia.org/wiki/T%C3%A9l%C3%A9m%C3%A9trie_laser_sur_satellites" TargetMode="External"/><Relationship Id="rId119" Type="http://schemas.openxmlformats.org/officeDocument/2006/relationships/image" Target="media/image18.jpeg"/><Relationship Id="rId44" Type="http://schemas.openxmlformats.org/officeDocument/2006/relationships/hyperlink" Target="https://fr.wikipedia.org/wiki/Concordisme_islamique" TargetMode="External"/><Relationship Id="rId60" Type="http://schemas.openxmlformats.org/officeDocument/2006/relationships/hyperlink" Target="https://fr.wikipedia.org/wiki/Nidhal_Guessoum" TargetMode="External"/><Relationship Id="rId65" Type="http://schemas.openxmlformats.org/officeDocument/2006/relationships/hyperlink" Target="https://fr.wikipedia.org/wiki/Concordisme_islamique" TargetMode="External"/><Relationship Id="rId81" Type="http://schemas.openxmlformats.org/officeDocument/2006/relationships/hyperlink" Target="https://fr.wikipedia.org/wiki/Concordisme_islamique" TargetMode="External"/><Relationship Id="rId86" Type="http://schemas.openxmlformats.org/officeDocument/2006/relationships/image" Target="media/image9.png"/><Relationship Id="rId130" Type="http://schemas.openxmlformats.org/officeDocument/2006/relationships/hyperlink" Target="https://lislamophobie-expliquee.jimdo.com/islam-faux-miracles-scientifiques-pour-duper/" TargetMode="External"/><Relationship Id="rId135" Type="http://schemas.openxmlformats.org/officeDocument/2006/relationships/hyperlink" Target="https://www.facebook.com/LIslamMaReligionn/posts/conservation-miraculeuse-du-cadavre-du-pharaon-cest-le-cadavre-du-pharohoah-le-p/2498508406857651/" TargetMode="External"/><Relationship Id="rId151" Type="http://schemas.openxmlformats.org/officeDocument/2006/relationships/hyperlink" Target="https://www.youtube.com/watch?v=9MO-6eshm7A" TargetMode="External"/><Relationship Id="rId156" Type="http://schemas.openxmlformats.org/officeDocument/2006/relationships/hyperlink" Target="https://m.youtube.com/watch?v=ilowHmit3VI" TargetMode="External"/><Relationship Id="rId177" Type="http://schemas.openxmlformats.org/officeDocument/2006/relationships/hyperlink" Target="https://fr.wikipedia.org/wiki/Pseudo-science" TargetMode="External"/><Relationship Id="rId198" Type="http://schemas.openxmlformats.org/officeDocument/2006/relationships/hyperlink" Target="http://benjamin.lisan.free.fr/EcritsScientifiques/pseudo-sciences/ManipulationMentaleSectaire.htm" TargetMode="External"/><Relationship Id="rId172" Type="http://schemas.openxmlformats.org/officeDocument/2006/relationships/hyperlink" Target="https://fr.wikipedia.org/wiki/D%C3%A9buts_de_l%27imprimerie_en_caract%C3%A8res_arabes" TargetMode="External"/><Relationship Id="rId193" Type="http://schemas.openxmlformats.org/officeDocument/2006/relationships/hyperlink" Target="https://www.youtube.com/watch?v=WNbK70zFPkk" TargetMode="External"/><Relationship Id="rId202" Type="http://schemas.openxmlformats.org/officeDocument/2006/relationships/hyperlink" Target="http://www.huffingtonpost.fr/2013/07/25/psychopathe-empathie_n_3653254.html" TargetMode="External"/><Relationship Id="rId207" Type="http://schemas.openxmlformats.org/officeDocument/2006/relationships/hyperlink" Target="http://web.archive.org/web/20071227021224/" TargetMode="External"/><Relationship Id="rId223" Type="http://schemas.openxmlformats.org/officeDocument/2006/relationships/hyperlink" Target="http://www.memritv.org/clip/en/1684.htm" TargetMode="External"/><Relationship Id="rId228" Type="http://schemas.openxmlformats.org/officeDocument/2006/relationships/hyperlink" Target="http://www.way-to-allah.com/fr/miracles/astronomy.html" TargetMode="External"/><Relationship Id="rId244" Type="http://schemas.openxmlformats.org/officeDocument/2006/relationships/hyperlink" Target="https://www.islam-guide.com/" TargetMode="External"/><Relationship Id="rId249" Type="http://schemas.openxmlformats.org/officeDocument/2006/relationships/hyperlink" Target="https://www.youtube.com/watch?v=zdXj9tcX_7E" TargetMode="External"/><Relationship Id="rId13" Type="http://schemas.openxmlformats.org/officeDocument/2006/relationships/hyperlink" Target="http://www.salafidemontreal.com/index.php/articles-ouvrages-traductions-et-fatawa/fatawa-avis-juridiques/57-le-lien-entre-les-peches-et-les-tremblements-de-terre.html" TargetMode="External"/><Relationship Id="rId18" Type="http://schemas.openxmlformats.org/officeDocument/2006/relationships/image" Target="media/image5.jpeg"/><Relationship Id="rId39" Type="http://schemas.openxmlformats.org/officeDocument/2006/relationships/hyperlink" Target="https://fr.wikipedia.org/wiki/Libye" TargetMode="External"/><Relationship Id="rId109" Type="http://schemas.openxmlformats.org/officeDocument/2006/relationships/image" Target="media/image16.jpeg"/><Relationship Id="rId34" Type="http://schemas.openxmlformats.org/officeDocument/2006/relationships/hyperlink" Target="https://fr.wikipedia.org/wiki/Islam" TargetMode="External"/><Relationship Id="rId50" Type="http://schemas.openxmlformats.org/officeDocument/2006/relationships/hyperlink" Target="https://en.wikipedia.org/wiki/Zaghloul_El-Naggar" TargetMode="External"/><Relationship Id="rId55" Type="http://schemas.openxmlformats.org/officeDocument/2006/relationships/hyperlink" Target="https://fr.wikipedia.org/wiki/Front_national_(parti_fran%C3%A7ais)" TargetMode="External"/><Relationship Id="rId76" Type="http://schemas.openxmlformats.org/officeDocument/2006/relationships/hyperlink" Target="https://fr.wikipedia.org/wiki/Concordisme_islamique" TargetMode="External"/><Relationship Id="rId97" Type="http://schemas.openxmlformats.org/officeDocument/2006/relationships/hyperlink" Target="https://fr.wikipedia.org/wiki/Adnan_Oktar" TargetMode="External"/><Relationship Id="rId104" Type="http://schemas.openxmlformats.org/officeDocument/2006/relationships/hyperlink" Target="http://www.agoravox.fr/actualites/technologies/article/la-terre-n-est-pas-ronde-42874" TargetMode="External"/><Relationship Id="rId120" Type="http://schemas.openxmlformats.org/officeDocument/2006/relationships/image" Target="media/image19.jpeg"/><Relationship Id="rId125" Type="http://schemas.openxmlformats.org/officeDocument/2006/relationships/hyperlink" Target="https://fr.wikipedia.org/wiki/Embryologie" TargetMode="External"/><Relationship Id="rId141" Type="http://schemas.openxmlformats.org/officeDocument/2006/relationships/hyperlink" Target="https://www.facebook.com/groups/Koran.mistakes" TargetMode="External"/><Relationship Id="rId146" Type="http://schemas.openxmlformats.org/officeDocument/2006/relationships/hyperlink" Target="http://www.blog.sami-aldeeb.com/mes-livres/" TargetMode="External"/><Relationship Id="rId167" Type="http://schemas.openxmlformats.org/officeDocument/2006/relationships/hyperlink" Target="http://www.wipo.int/ipstats/en/statistics/patents/wipo_pub_931.html" TargetMode="External"/><Relationship Id="rId188" Type="http://schemas.openxmlformats.org/officeDocument/2006/relationships/hyperlink" Target="https://oumma.com/mirages-scientifiques-coran/" TargetMode="External"/><Relationship Id="rId7" Type="http://schemas.openxmlformats.org/officeDocument/2006/relationships/endnotes" Target="endnotes.xml"/><Relationship Id="rId71" Type="http://schemas.openxmlformats.org/officeDocument/2006/relationships/hyperlink" Target="https://fr.wikipedia.org/w/index.php?title=Keith_Moore&amp;action=edit&amp;redlink=1" TargetMode="External"/><Relationship Id="rId92" Type="http://schemas.openxmlformats.org/officeDocument/2006/relationships/hyperlink" Target="http://benjamin.lisan.free.fr/jardin.secret/EcritsScientifiques/pseudo-sciences/La-methode-scientifique-et-ce-qu-elle-n-est-pas.htm" TargetMode="External"/><Relationship Id="rId162" Type="http://schemas.openxmlformats.org/officeDocument/2006/relationships/hyperlink" Target="http://benjamin.lisan.free.fr/jardin.secret/EcritsPolitiquesetPhilosophiques/SurIslam/Mahomet_etait-il_un_gourou.htm" TargetMode="External"/><Relationship Id="rId183" Type="http://schemas.openxmlformats.org/officeDocument/2006/relationships/hyperlink" Target="https://fr.m.wikipedia.org/wiki/Biais_cognitif" TargetMode="External"/><Relationship Id="rId213" Type="http://schemas.openxmlformats.org/officeDocument/2006/relationships/hyperlink" Target="https://wikiislam.net/wiki/Kaaba" TargetMode="External"/><Relationship Id="rId218" Type="http://schemas.openxmlformats.org/officeDocument/2006/relationships/hyperlink" Target="http://en.wikipedia.org/wiki/Grand_cercle" TargetMode="External"/><Relationship Id="rId234" Type="http://schemas.openxmlformats.org/officeDocument/2006/relationships/hyperlink" Target="http://humanoides.free.fr/sourate-79.html" TargetMode="External"/><Relationship Id="rId239" Type="http://schemas.openxmlformats.org/officeDocument/2006/relationships/hyperlink" Target="https://www.facebook.com/elhej.kadourtchitchi" TargetMode="External"/><Relationship Id="rId2" Type="http://schemas.openxmlformats.org/officeDocument/2006/relationships/numbering" Target="numbering.xml"/><Relationship Id="rId29" Type="http://schemas.openxmlformats.org/officeDocument/2006/relationships/hyperlink" Target="https://fr.wikipedia.org/wiki/France" TargetMode="External"/><Relationship Id="rId250" Type="http://schemas.openxmlformats.org/officeDocument/2006/relationships/hyperlink" Target="https://www.facebook.com/groups/849269165281750/" TargetMode="External"/><Relationship Id="rId255" Type="http://schemas.openxmlformats.org/officeDocument/2006/relationships/hyperlink" Target="https://www.flickr.com/photos/mysticpolitics/6261011695" TargetMode="External"/><Relationship Id="rId24" Type="http://schemas.openxmlformats.org/officeDocument/2006/relationships/hyperlink" Target="https://fr.wikipedia.org/wiki/Coran" TargetMode="External"/><Relationship Id="rId40" Type="http://schemas.openxmlformats.org/officeDocument/2006/relationships/hyperlink" Target="https://fr.wikipedia.org/wiki/Afrique_francophone" TargetMode="External"/><Relationship Id="rId45" Type="http://schemas.openxmlformats.org/officeDocument/2006/relationships/hyperlink" Target="https://fr.wikipedia.org/wiki/Concordisme_islamique" TargetMode="External"/><Relationship Id="rId66" Type="http://schemas.openxmlformats.org/officeDocument/2006/relationships/hyperlink" Target="https://fr.wikipedia.org/wiki/Wall_Street_Journal" TargetMode="External"/><Relationship Id="rId87" Type="http://schemas.openxmlformats.org/officeDocument/2006/relationships/hyperlink" Target="https://www.bladi.info/threads/concordisme.45952/" TargetMode="External"/><Relationship Id="rId110" Type="http://schemas.openxmlformats.org/officeDocument/2006/relationships/hyperlink" Target="https://wikiislam.net/wiki/Le_Coran_et_la_Terre_plate" TargetMode="External"/><Relationship Id="rId115" Type="http://schemas.openxmlformats.org/officeDocument/2006/relationships/hyperlink" Target="https://l.facebook.com/l.php?u=http%3A%2F%2Fwwwrc.obs-azur.fr%2Fcerga%2Fgmc%2Fsatellites.html&amp;h=ATNBw6AHVpsPOePGwSqoYF4XTWw81tnVZIKtWW79_zmcOqiEiO7yjKOU9dZvdAspqIimTGz_hrr1AvDmEdB4mqhvMOsz-OAZ438l1VyS63RhhDjAawoYmJdTL-QfN-ehSLpgQIXIATDlCg" TargetMode="External"/><Relationship Id="rId131" Type="http://schemas.openxmlformats.org/officeDocument/2006/relationships/hyperlink" Target="https://www.planetesante.ch/Magazine/Medicaments-examens-et-traitements/Medecines-complementaires/L-urinotherapie-le-mythe-de-l-urine-paree-de-toutes-les-vertus" TargetMode="External"/><Relationship Id="rId136" Type="http://schemas.openxmlformats.org/officeDocument/2006/relationships/hyperlink" Target="https://fr.wikipedia.org/wiki/Donn%C3%A9es_arch%C3%A9ologiques_sur_l%27Exode_et_Mo%C3%AFse" TargetMode="External"/><Relationship Id="rId157" Type="http://schemas.openxmlformats.org/officeDocument/2006/relationships/hyperlink" Target="https://m.youtube.com/watch?v=mTUJOjKwqCo" TargetMode="External"/><Relationship Id="rId178" Type="http://schemas.openxmlformats.org/officeDocument/2006/relationships/hyperlink" Target="https://youtu.be/Dlyrw6jqm4M" TargetMode="External"/><Relationship Id="rId61" Type="http://schemas.openxmlformats.org/officeDocument/2006/relationships/hyperlink" Target="https://fr.wikipedia.org/wiki/Faouzia_Charfi" TargetMode="External"/><Relationship Id="rId82" Type="http://schemas.openxmlformats.org/officeDocument/2006/relationships/hyperlink" Target="https://fr.wikipedia.org/wiki/Radicalisation" TargetMode="External"/><Relationship Id="rId152" Type="http://schemas.openxmlformats.org/officeDocument/2006/relationships/hyperlink" Target="https://francaisdefrance.wordpress.com/2010/02/24/les-contradictions-dans-le-coran-accrochez-vous/" TargetMode="External"/><Relationship Id="rId173" Type="http://schemas.openxmlformats.org/officeDocument/2006/relationships/hyperlink" Target="http://brasseul.free.fr/monde_musulman.htm" TargetMode="External"/><Relationship Id="rId194" Type="http://schemas.openxmlformats.org/officeDocument/2006/relationships/hyperlink" Target="http://neuro.psychiatryonline.org/doi/full/10.1176/appi.neuropsych.11090214" TargetMode="External"/><Relationship Id="rId199" Type="http://schemas.openxmlformats.org/officeDocument/2006/relationships/hyperlink" Target="http://benjamin.lisan.free.fr/jardin.secret/EcritsPolitiquesetPhilosophiques/politiques/sur-les-psychopathes.htm" TargetMode="External"/><Relationship Id="rId203" Type="http://schemas.openxmlformats.org/officeDocument/2006/relationships/hyperlink" Target="http://www.ulyces.co/arthur-scheuer/les-terroristes-sont-ils-des-psychopathes-james-fallon/" TargetMode="External"/><Relationship Id="rId208" Type="http://schemas.openxmlformats.org/officeDocument/2006/relationships/hyperlink" Target="http://www.answering-christianity.com/earth_in_islam.htm" TargetMode="External"/><Relationship Id="rId229" Type="http://schemas.openxmlformats.org/officeDocument/2006/relationships/hyperlink" Target="https://www.yabiladi.com/forum/terre-selon-coran-80-8229638.html" TargetMode="External"/><Relationship Id="rId19" Type="http://schemas.openxmlformats.org/officeDocument/2006/relationships/image" Target="media/image6.jpeg"/><Relationship Id="rId224" Type="http://schemas.openxmlformats.org/officeDocument/2006/relationships/hyperlink" Target="http://www.miraclesducoran.com/scientifique_17.html" TargetMode="External"/><Relationship Id="rId240" Type="http://schemas.openxmlformats.org/officeDocument/2006/relationships/hyperlink" Target="https://www.facebook.com/rafki.pochtli.01?hc_location=ufi" TargetMode="External"/><Relationship Id="rId245" Type="http://schemas.openxmlformats.org/officeDocument/2006/relationships/hyperlink" Target="http://www.miraclesducoran.com/scientifique_index.html" TargetMode="External"/><Relationship Id="rId14" Type="http://schemas.openxmlformats.org/officeDocument/2006/relationships/hyperlink" Target="https://www.lci.fr/international/les-fatwas-les-plus-ridicules-absurdes-idiotes-et-surtout-tristes-au-monde-1502340.html" TargetMode="External"/><Relationship Id="rId30" Type="http://schemas.openxmlformats.org/officeDocument/2006/relationships/hyperlink" Target="https://fr.wikipedia.org/wiki/Fay%C3%A7al_ben_Abdelaziz_Al_Saoud" TargetMode="External"/><Relationship Id="rId35" Type="http://schemas.openxmlformats.org/officeDocument/2006/relationships/hyperlink" Target="https://fr.wikipedia.org/w/index.php?title=Zaghloul_El-Naggar&amp;action=edit&amp;redlink=1" TargetMode="External"/><Relationship Id="rId56" Type="http://schemas.openxmlformats.org/officeDocument/2006/relationships/hyperlink" Target="https://fr.wikipedia.org/wiki/Concordisme_islamique" TargetMode="External"/><Relationship Id="rId77" Type="http://schemas.openxmlformats.org/officeDocument/2006/relationships/hyperlink" Target="https://fr.wikipedia.org/w/index.php?title=S._Nomanul_Haq&amp;action=edit&amp;redlink=1" TargetMode="External"/><Relationship Id="rId100" Type="http://schemas.openxmlformats.org/officeDocument/2006/relationships/image" Target="media/image10.jpeg"/><Relationship Id="rId105" Type="http://schemas.openxmlformats.org/officeDocument/2006/relationships/hyperlink" Target="https://fr.wikipedia.org/wiki/Gravity_Field_and_Steady-State_Ocean_Circulation_Explorer" TargetMode="External"/><Relationship Id="rId126" Type="http://schemas.openxmlformats.org/officeDocument/2006/relationships/hyperlink" Target="https://www.futura-sciences.com/sante/definitions/biologie-liquide-seminal-12743/" TargetMode="External"/><Relationship Id="rId147" Type="http://schemas.openxmlformats.org/officeDocument/2006/relationships/hyperlink" Target="http://boulevarddelislamisme.blog.tdg.ch/archive/2017/07/31/le-coran-est-empli-d-erreurs-grammaticales-et-stylistiques-285358.html" TargetMode="External"/><Relationship Id="rId168" Type="http://schemas.openxmlformats.org/officeDocument/2006/relationships/hyperlink" Target="http://www.wipo.int/edocs/prdocs/fr/2006/wipo_pr_2006_436.html" TargetMode="External"/><Relationship Id="rId8" Type="http://schemas.openxmlformats.org/officeDocument/2006/relationships/image" Target="media/image1.jpeg"/><Relationship Id="rId51" Type="http://schemas.openxmlformats.org/officeDocument/2006/relationships/hyperlink" Target="https://fr.wikipedia.org/w/index.php?title=Muzaffar_Iqbal&amp;action=edit&amp;redlink=1" TargetMode="External"/><Relationship Id="rId72" Type="http://schemas.openxmlformats.org/officeDocument/2006/relationships/hyperlink" Target="https://en.wikipedia.org/wiki/Keith_L._Moore" TargetMode="External"/><Relationship Id="rId93" Type="http://schemas.openxmlformats.org/officeDocument/2006/relationships/hyperlink" Target="https://fr.wikipedia.org/wiki/Dissonance_cognitive" TargetMode="External"/><Relationship Id="rId98" Type="http://schemas.openxmlformats.org/officeDocument/2006/relationships/hyperlink" Target="https://fr.wikipedia.org/wiki/Tectonique_des_plaques" TargetMode="External"/><Relationship Id="rId121" Type="http://schemas.openxmlformats.org/officeDocument/2006/relationships/image" Target="media/image20.jpeg"/><Relationship Id="rId142" Type="http://schemas.openxmlformats.org/officeDocument/2006/relationships/hyperlink" Target="http://www.ahewar.org/m.asp?i=5388" TargetMode="External"/><Relationship Id="rId163" Type="http://schemas.openxmlformats.org/officeDocument/2006/relationships/hyperlink" Target="http://benjamin.lisan.free.fr/jardin.secret/EcritsPolitiquesetPhilosophiques/indexIslam.html" TargetMode="External"/><Relationship Id="rId184" Type="http://schemas.openxmlformats.org/officeDocument/2006/relationships/hyperlink" Target="https://fr.m.wikipedia.org/wiki/Sophisme" TargetMode="External"/><Relationship Id="rId189" Type="http://schemas.openxmlformats.org/officeDocument/2006/relationships/hyperlink" Target="https://oumma.com/conference-sur-les-miracles-scientifiques-du-coran/" TargetMode="External"/><Relationship Id="rId219" Type="http://schemas.openxmlformats.org/officeDocument/2006/relationships/image" Target="media/image28.jpeg"/><Relationship Id="rId3" Type="http://schemas.openxmlformats.org/officeDocument/2006/relationships/styles" Target="styles.xml"/><Relationship Id="rId214" Type="http://schemas.openxmlformats.org/officeDocument/2006/relationships/image" Target="media/image25.jpeg"/><Relationship Id="rId230" Type="http://schemas.openxmlformats.org/officeDocument/2006/relationships/hyperlink" Target="http://prophetie-biblique.com/forum-religion/islam-christianisme/terre-est-plate-selon-coran-lol-t301-360.html" TargetMode="External"/><Relationship Id="rId235" Type="http://schemas.openxmlformats.org/officeDocument/2006/relationships/hyperlink" Target="https://quran.com/79" TargetMode="External"/><Relationship Id="rId251" Type="http://schemas.openxmlformats.org/officeDocument/2006/relationships/hyperlink" Target="https://www.facebook.com/groups/deradicalisation/?ref=br_rs" TargetMode="External"/><Relationship Id="rId256" Type="http://schemas.openxmlformats.org/officeDocument/2006/relationships/footer" Target="footer1.xml"/><Relationship Id="rId25" Type="http://schemas.openxmlformats.org/officeDocument/2006/relationships/hyperlink" Target="https://fr.wikipedia.org/wiki/Sunna" TargetMode="External"/><Relationship Id="rId46" Type="http://schemas.openxmlformats.org/officeDocument/2006/relationships/hyperlink" Target="https://fr.wikipedia.org/w/index.php?title=Zindani&amp;action=edit&amp;redlink=1" TargetMode="External"/><Relationship Id="rId67" Type="http://schemas.openxmlformats.org/officeDocument/2006/relationships/hyperlink" Target="https://fr.wikipedia.org/wiki/Concordisme_islamique" TargetMode="External"/><Relationship Id="rId116" Type="http://schemas.openxmlformats.org/officeDocument/2006/relationships/hyperlink" Target="https://l.facebook.com/l.php?u=https%3A%2F%2Ffr.wikipedia.org%2Fwiki%2FGlobal_Positioning_System&amp;h=ATPM-APj3YfVlDCBdvzePCh8-pJpC8CFfgbCK9I9t19EAqhSSAhtu-As28uL9SD4jFY898UThi0RGAkn52bsRRVlcsDfJm_ViMLDOuQ9BJtpJmG4K89uXaXLD7050NHHDp7stEdn3Cpn4A" TargetMode="External"/><Relationship Id="rId137" Type="http://schemas.openxmlformats.org/officeDocument/2006/relationships/hyperlink" Target="https://fr.wikipedia.org/wiki/Rams%C3%A8s_II" TargetMode="External"/><Relationship Id="rId158" Type="http://schemas.openxmlformats.org/officeDocument/2006/relationships/hyperlink" Target="https://khabaristantimes.com/featured/maulana-fazlur-rehman-calls-for-military-operation-against-jeans-wearing-women/" TargetMode="External"/><Relationship Id="rId20" Type="http://schemas.openxmlformats.org/officeDocument/2006/relationships/image" Target="media/image7.jpeg"/><Relationship Id="rId41" Type="http://schemas.openxmlformats.org/officeDocument/2006/relationships/hyperlink" Target="https://fr.wikipedia.org/wiki/Youtube" TargetMode="External"/><Relationship Id="rId62" Type="http://schemas.openxmlformats.org/officeDocument/2006/relationships/hyperlink" Target="https://fr.wikipedia.org/wiki/Oumma.com" TargetMode="External"/><Relationship Id="rId83" Type="http://schemas.openxmlformats.org/officeDocument/2006/relationships/hyperlink" Target="https://fr.wikipedia.org/wiki/Concordisme_islamique" TargetMode="External"/><Relationship Id="rId88" Type="http://schemas.openxmlformats.org/officeDocument/2006/relationships/hyperlink" Target="http://boulevarddelislamisme.blog.tdg.ch/archive/2017/08/14/un-physicien-pakistanais-analyse-le-retard-de-la-science-en-285652.html" TargetMode="External"/><Relationship Id="rId111" Type="http://schemas.openxmlformats.org/officeDocument/2006/relationships/hyperlink" Target="https://www.youtube.com/watch?v=LXs3BNzAInY" TargetMode="External"/><Relationship Id="rId132" Type="http://schemas.openxmlformats.org/officeDocument/2006/relationships/hyperlink" Target="https://www.algerie1.com/actualite/loms-recommande-aux-arabes-deviter-de-boire-lurine-de-chameau/" TargetMode="External"/><Relationship Id="rId153" Type="http://schemas.openxmlformats.org/officeDocument/2006/relationships/hyperlink" Target="http://maroisl.centerblog.net/1-contradictions-flagrantes-au-sein-du-coran" TargetMode="External"/><Relationship Id="rId174" Type="http://schemas.openxmlformats.org/officeDocument/2006/relationships/hyperlink" Target="https://www.sciencesetavenir.fr/fondamental/faouzia-charfi-l-islam-politique-ne-reconnait-pas-la-pensee-rationnelle_122272" TargetMode="External"/><Relationship Id="rId179" Type="http://schemas.openxmlformats.org/officeDocument/2006/relationships/hyperlink" Target="https://www.bladi.info/threads/concordisme.45952/" TargetMode="External"/><Relationship Id="rId195" Type="http://schemas.openxmlformats.org/officeDocument/2006/relationships/hyperlink" Target="http://benjamin.lisan.free.fr/jardin.secret/EcritsScientifiques/pseudo-sciences/La-methode-scientifique-et-ce-qu-elle-n-est-pas.htm" TargetMode="External"/><Relationship Id="rId209" Type="http://schemas.openxmlformats.org/officeDocument/2006/relationships/hyperlink" Target="http://www.islamicvoice.com/February2006/QuestionHourDrZakirNaik/?PHPSESSID=c30907389ab7486d8886b1a992e9ae1a" TargetMode="External"/><Relationship Id="rId190" Type="http://schemas.openxmlformats.org/officeDocument/2006/relationships/hyperlink" Target="http://benjamin.lisan.free.fr/jardin.secret/EcritsPolitiquesetPhilosophiques/SurIslam/le-betisier-islamiste.htm" TargetMode="External"/><Relationship Id="rId204" Type="http://schemas.openxmlformats.org/officeDocument/2006/relationships/hyperlink" Target="http://www.ulyces.co/arthur-scheuer/les-terroristes-sont-ils-des-psychopathes-2/" TargetMode="External"/><Relationship Id="rId220" Type="http://schemas.openxmlformats.org/officeDocument/2006/relationships/image" Target="media/image29.jpeg"/><Relationship Id="rId225" Type="http://schemas.openxmlformats.org/officeDocument/2006/relationships/hyperlink" Target="http://islamdawa.e-monsite.com/pages/religion/miracle-du-coran/terre-ronde-et-geospherique.html" TargetMode="External"/><Relationship Id="rId241" Type="http://schemas.openxmlformats.org/officeDocument/2006/relationships/hyperlink" Target="http://www.pageshalal.fr/actualites/imprimerie_en_islam_une_histoire_longtemps_non_musulmane_-fr-18829.html" TargetMode="External"/><Relationship Id="rId246" Type="http://schemas.openxmlformats.org/officeDocument/2006/relationships/hyperlink" Target="http://www.kaheel7.com/fr/" TargetMode="External"/><Relationship Id="rId15" Type="http://schemas.openxmlformats.org/officeDocument/2006/relationships/image" Target="media/image2.jpeg"/><Relationship Id="rId36" Type="http://schemas.openxmlformats.org/officeDocument/2006/relationships/hyperlink" Target="https://fr.wikipedia.org/w/index.php?title=Abdul_Majeed_Zindani&amp;action=edit&amp;redlink=1" TargetMode="External"/><Relationship Id="rId57" Type="http://schemas.openxmlformats.org/officeDocument/2006/relationships/hyperlink" Target="https://fr.wikipedia.org/w/index.php?title=Zaghloul_El-Naggar&amp;action=edit&amp;redlink=1" TargetMode="External"/><Relationship Id="rId106" Type="http://schemas.openxmlformats.org/officeDocument/2006/relationships/image" Target="media/image13.jpeg"/><Relationship Id="rId127" Type="http://schemas.openxmlformats.org/officeDocument/2006/relationships/image" Target="media/image21.jpeg"/><Relationship Id="rId10" Type="http://schemas.openxmlformats.org/officeDocument/2006/relationships/hyperlink" Target="http://www.businessnews.com.tn/un-thesard-demontre-que-la-terre-est-plate-a-partir-darguments-religieux,520,71298,3" TargetMode="External"/><Relationship Id="rId31" Type="http://schemas.openxmlformats.org/officeDocument/2006/relationships/hyperlink" Target="https://fr.wikipedia.org/wiki/Mahomet" TargetMode="External"/><Relationship Id="rId52" Type="http://schemas.openxmlformats.org/officeDocument/2006/relationships/hyperlink" Target="https://en.wikipedia.org/wiki/Muzaffar_Iqbal" TargetMode="External"/><Relationship Id="rId73" Type="http://schemas.openxmlformats.org/officeDocument/2006/relationships/hyperlink" Target="https://fr.wikipedia.org/w/index.php?title=Zindani&amp;action=edit&amp;redlink=1" TargetMode="External"/><Relationship Id="rId78" Type="http://schemas.openxmlformats.org/officeDocument/2006/relationships/hyperlink" Target="https://fr.wikipedia.org/wiki/Concordisme_islamique" TargetMode="External"/><Relationship Id="rId94" Type="http://schemas.openxmlformats.org/officeDocument/2006/relationships/hyperlink" Target="https://fr.wikipedia.org/wiki/%C3%89volution_(biologie)" TargetMode="External"/><Relationship Id="rId99" Type="http://schemas.openxmlformats.org/officeDocument/2006/relationships/hyperlink" Target="https://wikiislam.net/wiki/Le_Coran_et_la_Terre_plate" TargetMode="External"/><Relationship Id="rId101" Type="http://schemas.openxmlformats.org/officeDocument/2006/relationships/image" Target="media/image11.jpeg"/><Relationship Id="rId122" Type="http://schemas.openxmlformats.org/officeDocument/2006/relationships/hyperlink" Target="https://www.studocu.com/fr/document/universite-de-brest/biologie-generale/notes-de-cours/embryogenese-4eme-semaine/2587537/view" TargetMode="External"/><Relationship Id="rId143" Type="http://schemas.openxmlformats.org/officeDocument/2006/relationships/hyperlink" Target="http://www.blog.sami-aldeeb.com/2014/10/26/erreurs-linguistiques-et-stylistiques-du-coran-2/" TargetMode="External"/><Relationship Id="rId148" Type="http://schemas.openxmlformats.org/officeDocument/2006/relationships/hyperlink" Target="http://lesobservateurs.ch/2014/10/15/coran-aux-origines-dun-grand-bricolage/" TargetMode="External"/><Relationship Id="rId164" Type="http://schemas.openxmlformats.org/officeDocument/2006/relationships/hyperlink" Target="http://benjamin.lisan.free.fr/jardin.secret/EcritsPolitiquesetPhilosophiques/indexIslam.html" TargetMode="External"/><Relationship Id="rId169" Type="http://schemas.openxmlformats.org/officeDocument/2006/relationships/hyperlink" Target="http://www.wipo.int/ipstats/fr/statistics/patents/wipo_pub_931.html" TargetMode="External"/><Relationship Id="rId185" Type="http://schemas.openxmlformats.org/officeDocument/2006/relationships/hyperlink" Target="https://www.lorientlejour.com/article/1005181/une-modernisation-du-monde-arabo-musulman-est-elle-possible-.html" TargetMode="External"/><Relationship Id="rId4" Type="http://schemas.openxmlformats.org/officeDocument/2006/relationships/settings" Target="settings.xml"/><Relationship Id="rId9" Type="http://schemas.openxmlformats.org/officeDocument/2006/relationships/hyperlink" Target="http://www.caglecartoons.com/viewimage.asp?ID=%7BCBE98670-E9FA-4DEA-A442-E41E4C72F7F3%7D" TargetMode="External"/><Relationship Id="rId180" Type="http://schemas.openxmlformats.org/officeDocument/2006/relationships/hyperlink" Target="http://benjamin.lisan.free.fr/jardin.secret/EcritsPolitiquesetPhilosophiques/SurIslam/neo-darwinisme_et_creationnisme.htm" TargetMode="External"/><Relationship Id="rId210" Type="http://schemas.openxmlformats.org/officeDocument/2006/relationships/hyperlink" Target="http://www.quranicteachings.co.uk/earth-shape.htm" TargetMode="External"/><Relationship Id="rId215" Type="http://schemas.openxmlformats.org/officeDocument/2006/relationships/image" Target="media/image26.jpeg"/><Relationship Id="rId236" Type="http://schemas.openxmlformats.org/officeDocument/2006/relationships/hyperlink" Target="http://al-coran.com/lire-et-ecouter-sourate-79-an-naziat-les-anges-qui-arrachent-les-ames-en-mp3-recitee-par-cheikh-mohamed-el-barak-coran-arabe-francais-et-phonetique/" TargetMode="External"/><Relationship Id="rId257" Type="http://schemas.openxmlformats.org/officeDocument/2006/relationships/fontTable" Target="fontTable.xml"/><Relationship Id="rId26" Type="http://schemas.openxmlformats.org/officeDocument/2006/relationships/hyperlink" Target="https://fr.wikipedia.org/wiki/Islam" TargetMode="External"/><Relationship Id="rId231" Type="http://schemas.openxmlformats.org/officeDocument/2006/relationships/hyperlink" Target="https://islamhouse.com/fr/articles/77965/" TargetMode="External"/><Relationship Id="rId252" Type="http://schemas.openxmlformats.org/officeDocument/2006/relationships/image" Target="media/image30.jpeg"/><Relationship Id="rId47" Type="http://schemas.openxmlformats.org/officeDocument/2006/relationships/hyperlink" Target="https://en.wikipedia.org/wiki/Abdul_Majeed_al-Zindani" TargetMode="External"/><Relationship Id="rId68" Type="http://schemas.openxmlformats.org/officeDocument/2006/relationships/hyperlink" Target="https://fr.wikipedia.org/w/index.php?title=Zindani&amp;action=edit&amp;redlink=1" TargetMode="External"/><Relationship Id="rId89" Type="http://schemas.openxmlformats.org/officeDocument/2006/relationships/hyperlink" Target="https://www.academia.edu/33870746/English_version_of_the_interview_with_Pervez_Hoodbhoy_for_Query_Science_Resolutely_Refuses_to_Take_Root_in_Muslim_Countries_Newsline_Pakistan_July_2017_73-76?auto=download&amp;campaign=weekly_digest" TargetMode="External"/><Relationship Id="rId112" Type="http://schemas.openxmlformats.org/officeDocument/2006/relationships/hyperlink" Target="https://www.youtube.com/watch?v=WNbK70zFPkk" TargetMode="External"/><Relationship Id="rId133" Type="http://schemas.openxmlformats.org/officeDocument/2006/relationships/hyperlink" Target="https://www.who.int/fr/news-room/fact-sheets/detail/middle-east-respiratory-syndrome-coronavirus-(mers-cov)" TargetMode="External"/><Relationship Id="rId154" Type="http://schemas.openxmlformats.org/officeDocument/2006/relationships/hyperlink" Target="http://www.jeuxvideo.com/forums/1-50-155655764-1-0-1-0-le-coran-bizarre-hap.htm" TargetMode="External"/><Relationship Id="rId175" Type="http://schemas.openxmlformats.org/officeDocument/2006/relationships/hyperlink" Target="https://www.sciencesetavenir.fr/fondamental/faouzia-charfi-physicienne-l-extremisme-remet-en-cause-l-universalite-de-la-science_122244" TargetMode="External"/><Relationship Id="rId196" Type="http://schemas.openxmlformats.org/officeDocument/2006/relationships/hyperlink" Target="http://benjamin.lisan.free.fr/jardin.secret/EcritsPolitiquesetPhilosophiques/SurIslam/Les-TOC-de-Mahomet.htm" TargetMode="External"/><Relationship Id="rId200" Type="http://schemas.openxmlformats.org/officeDocument/2006/relationships/hyperlink" Target="http://benjamin.lisan.free.fr/AssoLutteContreCephalee/PerversNarcissiques.htm" TargetMode="External"/><Relationship Id="rId16" Type="http://schemas.openxmlformats.org/officeDocument/2006/relationships/image" Target="media/image3.jpeg"/><Relationship Id="rId221" Type="http://schemas.openxmlformats.org/officeDocument/2006/relationships/hyperlink" Target="http://www.loc.gov/exhibits/world/earth.html" TargetMode="External"/><Relationship Id="rId242" Type="http://schemas.openxmlformats.org/officeDocument/2006/relationships/hyperlink" Target="http://www.algerie-dz.com/forums/archive/index.php/t-384846.htm" TargetMode="External"/><Relationship Id="rId37" Type="http://schemas.openxmlformats.org/officeDocument/2006/relationships/hyperlink" Target="https://fr.wikipedia.org/w/index.php?title=Commission_sur_les_signes_scientifiques_dans_le_Coran_et_la_Sunna&amp;action=edit&amp;redlink=1" TargetMode="External"/><Relationship Id="rId58" Type="http://schemas.openxmlformats.org/officeDocument/2006/relationships/hyperlink" Target="https://en.wikipedia.org/wiki/Zaghloul_El-Naggar" TargetMode="External"/><Relationship Id="rId79" Type="http://schemas.openxmlformats.org/officeDocument/2006/relationships/hyperlink" Target="https://fr.wikipedia.org/wiki/Waleed_Al-Husseini" TargetMode="External"/><Relationship Id="rId102" Type="http://schemas.openxmlformats.org/officeDocument/2006/relationships/image" Target="media/image12.jpeg"/><Relationship Id="rId123" Type="http://schemas.openxmlformats.org/officeDocument/2006/relationships/hyperlink" Target="https://www.teteamodeler.com/evolution/troisiememois/foetus-squelette-3mois.asp" TargetMode="External"/><Relationship Id="rId144" Type="http://schemas.openxmlformats.org/officeDocument/2006/relationships/hyperlink" Target="http://www.blog.sami-aldeeb.com/2017/03/31/pourquoi-les-musulmans-refusent-de-reconnaitre-lexistence-derreurs-linguistiques-dans-le-coran/" TargetMode="External"/><Relationship Id="rId90" Type="http://schemas.openxmlformats.org/officeDocument/2006/relationships/hyperlink" Target="http://www.algerie-dz.com/forums/showthread.php?t=216657" TargetMode="External"/><Relationship Id="rId165" Type="http://schemas.openxmlformats.org/officeDocument/2006/relationships/hyperlink" Target="http://benjamin.lisan.free.fr/jardin.secret/EcritsPolitiquesetPhilosophiques/indexIslam.html" TargetMode="External"/><Relationship Id="rId186" Type="http://schemas.openxmlformats.org/officeDocument/2006/relationships/hyperlink" Target="https://oumma.com/islam-et-science-moderne-les-questions-qui-fachent" TargetMode="External"/><Relationship Id="rId211" Type="http://schemas.openxmlformats.org/officeDocument/2006/relationships/hyperlink" Target="http://www.studyquran.org/LaneLexicon/Volume3/00000023.pdf" TargetMode="External"/><Relationship Id="rId232" Type="http://schemas.openxmlformats.org/officeDocument/2006/relationships/hyperlink" Target="https://d1.islamhouse.com/data/fr/ih_articles/fr-Est-cequelaterreestronde.pdf" TargetMode="External"/><Relationship Id="rId253" Type="http://schemas.openxmlformats.org/officeDocument/2006/relationships/image" Target="media/image31.jpeg"/><Relationship Id="rId27" Type="http://schemas.openxmlformats.org/officeDocument/2006/relationships/hyperlink" Target="https://fr.wikipedia.org/wiki/Maurice_Bucaille" TargetMode="External"/><Relationship Id="rId48" Type="http://schemas.openxmlformats.org/officeDocument/2006/relationships/hyperlink" Target="https://fr.wikipedia.org/wiki/Concordisme_islamique" TargetMode="External"/><Relationship Id="rId69" Type="http://schemas.openxmlformats.org/officeDocument/2006/relationships/hyperlink" Target="https://en.wikipedia.org/wiki/Abdul_Majeed_al-Zindani" TargetMode="External"/><Relationship Id="rId113" Type="http://schemas.openxmlformats.org/officeDocument/2006/relationships/hyperlink" Target="https://fr.wikipedia.org/wiki/Altim%C3%A9trie_satellitaire" TargetMode="External"/><Relationship Id="rId134" Type="http://schemas.openxmlformats.org/officeDocument/2006/relationships/image" Target="media/image24.jpeg"/><Relationship Id="rId80" Type="http://schemas.openxmlformats.org/officeDocument/2006/relationships/hyperlink" Target="https://fr.wikipedia.org/wiki/Concordisme_islamique" TargetMode="External"/><Relationship Id="rId155" Type="http://schemas.openxmlformats.org/officeDocument/2006/relationships/hyperlink" Target="http://benjamin.lisan.free.fr/jardin.secret/EcritsPolitiquesetPhilosophiques/SurIslam/contradictions-et-incoherences-du-coran.htm" TargetMode="External"/><Relationship Id="rId176" Type="http://schemas.openxmlformats.org/officeDocument/2006/relationships/hyperlink" Target="http://boulevarddelislamisme.blog.tdg.ch/archive/2017/08/14/un-physicien-pakistanais-analyse-le-retard-de-la-science-en-285652.html" TargetMode="External"/><Relationship Id="rId197" Type="http://schemas.openxmlformats.org/officeDocument/2006/relationships/hyperlink" Target="http://benjamin.lisan.free.fr/EcritsScientifiques/pseudo-sciences/psychologieDesGourous.htm" TargetMode="External"/><Relationship Id="rId201" Type="http://schemas.openxmlformats.org/officeDocument/2006/relationships/hyperlink" Target="http://www.larbredesrefuges.com/t10289-gourous-un-profil-psychologique-reperable-en-7-points" TargetMode="External"/><Relationship Id="rId222" Type="http://schemas.openxmlformats.org/officeDocument/2006/relationships/hyperlink" Target="http://www.loc.gov/exhibits/world/earth.html" TargetMode="External"/><Relationship Id="rId243" Type="http://schemas.openxmlformats.org/officeDocument/2006/relationships/hyperlink" Target="https://fr.wikipedia.org/wiki/D%C3%A9buts_de_l%27imprimerie_en_caract%C3%A8res_arabes" TargetMode="External"/><Relationship Id="rId17" Type="http://schemas.openxmlformats.org/officeDocument/2006/relationships/image" Target="media/image4.jpeg"/><Relationship Id="rId38" Type="http://schemas.openxmlformats.org/officeDocument/2006/relationships/hyperlink" Target="https://fr.wikipedia.org/wiki/Ligue_islamique_mondiale" TargetMode="External"/><Relationship Id="rId59" Type="http://schemas.openxmlformats.org/officeDocument/2006/relationships/hyperlink" Target="https://fr.wikipedia.org/wiki/Concordisme_islamique" TargetMode="External"/><Relationship Id="rId103" Type="http://schemas.openxmlformats.org/officeDocument/2006/relationships/hyperlink" Target="http://beaucourtsebastien.wixsite.com/lecielenquestions/single-post/2016/04/11/Comment-mesurer-la-taille-de-la-Terre-" TargetMode="External"/><Relationship Id="rId124" Type="http://schemas.openxmlformats.org/officeDocument/2006/relationships/hyperlink" Target="https://naitreetgrandir.com/fr/grossesse/trimestre1/fiche.aspx?doc=grossesse-developpement-foetus-embryon"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liberation.fr/planete/2015/12/25/le-creationnisme-musulman-espece-recente-mais-bien-ancree_1422957" TargetMode="External"/><Relationship Id="rId18" Type="http://schemas.openxmlformats.org/officeDocument/2006/relationships/hyperlink" Target="https://oumma.com/islam-et-science-moderne-les-questions-qui-fachent/" TargetMode="External"/><Relationship Id="rId26" Type="http://schemas.openxmlformats.org/officeDocument/2006/relationships/hyperlink" Target="http://www.kaheel7.com/fr/index.php/miracles-legislatifs/105-sept-verites-scientifiques-prouvent-la-bonne-parole-du-prophete-que-le-salut-dallah-soit-sur-lui" TargetMode="External"/><Relationship Id="rId39" Type="http://schemas.openxmlformats.org/officeDocument/2006/relationships/hyperlink" Target="https://www.youtube.com/watch?v=ga4bKIZxSkE" TargetMode="External"/><Relationship Id="rId21" Type="http://schemas.openxmlformats.org/officeDocument/2006/relationships/hyperlink" Target="https://www.lepoint.fr/science/la-science-face-aux-islamistes-20-06-2013-1688946_25.php" TargetMode="External"/><Relationship Id="rId34" Type="http://schemas.openxmlformats.org/officeDocument/2006/relationships/hyperlink" Target="http://atheisme.free.fr/Contributions/Coran_4_expansion_univers.htm" TargetMode="External"/><Relationship Id="rId42" Type="http://schemas.openxmlformats.org/officeDocument/2006/relationships/hyperlink" Target="http://atheisme.free.fr/Contributions/Coran_6_cerveau.htm" TargetMode="External"/><Relationship Id="rId47" Type="http://schemas.openxmlformats.org/officeDocument/2006/relationships/hyperlink" Target="http://channel.nationalgeographic.com/cosmos-a-spacetime-odyssey/" TargetMode="External"/><Relationship Id="rId50" Type="http://schemas.openxmlformats.org/officeDocument/2006/relationships/hyperlink" Target="https://wikiislam.net/wiki/Concerns_with_Islam:_Adoption" TargetMode="External"/><Relationship Id="rId55" Type="http://schemas.openxmlformats.org/officeDocument/2006/relationships/hyperlink" Target="http://www.sd.undp.org/HDR/AHDR%202003%20-%20English.pdf" TargetMode="External"/><Relationship Id="rId7" Type="http://schemas.openxmlformats.org/officeDocument/2006/relationships/hyperlink" Target="http://www.rtl.fr/actu/international/italie-un-pretre-qualifie-les-seismes-de-punition-divine-liee-aux-unions-homosexuelles-7785610155" TargetMode="External"/><Relationship Id="rId12" Type="http://schemas.openxmlformats.org/officeDocument/2006/relationships/hyperlink" Target="https://fr.m.wikipedia.org/wiki/Argumentum_ad_populum" TargetMode="External"/><Relationship Id="rId17" Type="http://schemas.openxmlformats.org/officeDocument/2006/relationships/hyperlink" Target="https://oumma.com/islam-et-science-moderne-les-questions-qui-fachent/" TargetMode="External"/><Relationship Id="rId25" Type="http://schemas.openxmlformats.org/officeDocument/2006/relationships/hyperlink" Target="https://www.sciencesetavenir.fr/fondamental/faouzia-charfi-l-islam-politique-ne-reconnait-pas-la-pensee-rationnelle_122272" TargetMode="External"/><Relationship Id="rId33" Type="http://schemas.openxmlformats.org/officeDocument/2006/relationships/hyperlink" Target="http://www.maison-islam.com/articles/?p=599" TargetMode="External"/><Relationship Id="rId38" Type="http://schemas.openxmlformats.org/officeDocument/2006/relationships/hyperlink" Target="https://www.youtube.com/watch?v=UZvMPMBIwXk" TargetMode="External"/><Relationship Id="rId46" Type="http://schemas.openxmlformats.org/officeDocument/2006/relationships/hyperlink" Target="https://www.reddit.com/r/atheism/comments/4elknk/is_thereligionofpeacecom_linked_to_hate_speech_i/" TargetMode="External"/><Relationship Id="rId2" Type="http://schemas.openxmlformats.org/officeDocument/2006/relationships/hyperlink" Target="https://fr.wikipedia.org/wiki/D%C3%A9clin_du_bouddhisme_en_Inde" TargetMode="External"/><Relationship Id="rId16" Type="http://schemas.openxmlformats.org/officeDocument/2006/relationships/hyperlink" Target="https://oumma.com/islam-et-science-moderne-les-questions-qui-fachent/" TargetMode="External"/><Relationship Id="rId20" Type="http://schemas.openxmlformats.org/officeDocument/2006/relationships/hyperlink" Target="https://www.lepoint.fr/science/la-science-face-aux-islamistes-20-06-2013-1688946_25.php" TargetMode="External"/><Relationship Id="rId29" Type="http://schemas.openxmlformats.org/officeDocument/2006/relationships/hyperlink" Target="http://www.islam-fr.com/coran/francais/sourate-7-al-a-raf-le-mur-d-a-raf.html" TargetMode="External"/><Relationship Id="rId41" Type="http://schemas.openxmlformats.org/officeDocument/2006/relationships/hyperlink" Target="http://resistancerepublicaine.eu/2013/03/08/non-le-coran-nest-pas-un-texte-parfait-par-huineng/" TargetMode="External"/><Relationship Id="rId54" Type="http://schemas.openxmlformats.org/officeDocument/2006/relationships/hyperlink" Target="http://www.dreuz.info/2013/03/12/hindi-kouch-le-genocide-de-80-millions-dindiens-par-lislam-nest-pas-un-mythe/" TargetMode="External"/><Relationship Id="rId1" Type="http://schemas.openxmlformats.org/officeDocument/2006/relationships/hyperlink" Target="https://fr.wikipedia.org/wiki/R%C3%A9trogradation" TargetMode="External"/><Relationship Id="rId6" Type="http://schemas.openxmlformats.org/officeDocument/2006/relationships/hyperlink" Target="https://fr.wikipedia.org/wiki/Tectonique_des_plaques" TargetMode="External"/><Relationship Id="rId11" Type="http://schemas.openxmlformats.org/officeDocument/2006/relationships/hyperlink" Target="http://www.nationalgeographic.fr/video/tv/levolution-de-loeil-au-fil-du-temps" TargetMode="External"/><Relationship Id="rId24" Type="http://schemas.openxmlformats.org/officeDocument/2006/relationships/hyperlink" Target="http://memri.fr/2018/04/01/luniversitaire-tunisien-nader-hamami-nous-vivons-au-21e-siecle-avec-une-mentalite-pre-copernicienne/" TargetMode="External"/><Relationship Id="rId32" Type="http://schemas.openxmlformats.org/officeDocument/2006/relationships/hyperlink" Target="https://media4.obspm.fr/public/AMC/pages_antiquite-moyen-age/ha-aristote-theorie-spheres.html" TargetMode="External"/><Relationship Id="rId37" Type="http://schemas.openxmlformats.org/officeDocument/2006/relationships/hyperlink" Target="https://www.yabiladi.com/forum/fatwa-contre-voyage-mars-2-6082975.html" TargetMode="External"/><Relationship Id="rId40" Type="http://schemas.openxmlformats.org/officeDocument/2006/relationships/hyperlink" Target="http://atheisme.free.fr/Contributions/Coran_1_embryologie.htm" TargetMode="External"/><Relationship Id="rId45" Type="http://schemas.openxmlformats.org/officeDocument/2006/relationships/hyperlink" Target="https://www.yabiladi.com/forum/versets-contradictoires-80-3805297.html" TargetMode="External"/><Relationship Id="rId53" Type="http://schemas.openxmlformats.org/officeDocument/2006/relationships/hyperlink" Target="http://atheisme.org/listeislam.html" TargetMode="External"/><Relationship Id="rId5" Type="http://schemas.openxmlformats.org/officeDocument/2006/relationships/hyperlink" Target="https://fr.wikipedia.org/wiki/S%C3%A9isme_et_tsunami_de_2004_dans_l%27oc%C3%A9an_Indien" TargetMode="External"/><Relationship Id="rId15" Type="http://schemas.openxmlformats.org/officeDocument/2006/relationships/hyperlink" Target="http://www.anti-religion.net/scientifiques_coran.htm" TargetMode="External"/><Relationship Id="rId23" Type="http://schemas.openxmlformats.org/officeDocument/2006/relationships/hyperlink" Target="https://www.sciencesetavenir.fr/fondamental/faouzia-charfi-physicienne-l-extremisme-remet-en-cause-l-universalite-de-la-science_122244" TargetMode="External"/><Relationship Id="rId28" Type="http://schemas.openxmlformats.org/officeDocument/2006/relationships/hyperlink" Target="http://www.islam-fr.com/coran/francais/sourate-41-fussilat-les-versets-detailles.html" TargetMode="External"/><Relationship Id="rId36" Type="http://schemas.openxmlformats.org/officeDocument/2006/relationships/hyperlink" Target="http://atheisme.free.fr/Contributions/Coran_8_soleil_lune.htm" TargetMode="External"/><Relationship Id="rId49" Type="http://schemas.openxmlformats.org/officeDocument/2006/relationships/hyperlink" Target="https://wikiislam.net/wiki/Concerns_with_Islam:_Adoption" TargetMode="External"/><Relationship Id="rId10" Type="http://schemas.openxmlformats.org/officeDocument/2006/relationships/hyperlink" Target="https://www.pourlascience.fr/sd/evolution/levolution-de-loeil-6523.php" TargetMode="External"/><Relationship Id="rId19" Type="http://schemas.openxmlformats.org/officeDocument/2006/relationships/hyperlink" Target="https://www.youtube.com/watch?v=CS13yF4lfE8" TargetMode="External"/><Relationship Id="rId31" Type="http://schemas.openxmlformats.org/officeDocument/2006/relationships/hyperlink" Target="https://www.academia.edu/10934798/Les_sept_cieux_m%C3%A9sopotamiens_du_Coran" TargetMode="External"/><Relationship Id="rId44" Type="http://schemas.openxmlformats.org/officeDocument/2006/relationships/hyperlink" Target="http://www.blog.sami-aldeeb.com/mes-livres/" TargetMode="External"/><Relationship Id="rId52" Type="http://schemas.openxmlformats.org/officeDocument/2006/relationships/hyperlink" Target="https://www.youtube.com/watch?v=hOMaaNenNTE" TargetMode="External"/><Relationship Id="rId4" Type="http://schemas.openxmlformats.org/officeDocument/2006/relationships/hyperlink" Target="https://fr.wikipedia.org/wiki/Traite_orientale" TargetMode="External"/><Relationship Id="rId9" Type="http://schemas.openxmlformats.org/officeDocument/2006/relationships/hyperlink" Target="http://www.lexpress.fr/actualite/monde/proche-moyen-orient/non-la-terre-ne-tourne-pas-autour-du-soleil-explique-un-cheikh-saoudien_1652951.html" TargetMode="External"/><Relationship Id="rId14" Type="http://schemas.openxmlformats.org/officeDocument/2006/relationships/hyperlink" Target="http://www.faithfreedom.org/Articles/DGolden/touting_science.htm" TargetMode="External"/><Relationship Id="rId22" Type="http://schemas.openxmlformats.org/officeDocument/2006/relationships/hyperlink" Target="https://www.sciencesetavenir.fr/fondamental/faouzia-charfi-l-islam-politique-ne-reconnait-pas-la-pensee-rationnelle_122272" TargetMode="External"/><Relationship Id="rId27" Type="http://schemas.openxmlformats.org/officeDocument/2006/relationships/hyperlink" Target="http://www.lepoint.fr/science/la-science-face-aux-islamistes-20-06-2013-1688946_25.php" TargetMode="External"/><Relationship Id="rId30" Type="http://schemas.openxmlformats.org/officeDocument/2006/relationships/hyperlink" Target="https://fr.wikipedia.org/wiki/%C3%82ge_de_l%27univers" TargetMode="External"/><Relationship Id="rId35" Type="http://schemas.openxmlformats.org/officeDocument/2006/relationships/hyperlink" Target="http://atheisme.free.fr/Contributions/Coran_5_origine_univers.htm" TargetMode="External"/><Relationship Id="rId43" Type="http://schemas.openxmlformats.org/officeDocument/2006/relationships/hyperlink" Target="http://www.3ilmchar3i.net/article-l-urine-de-chameau-34849198.html" TargetMode="External"/><Relationship Id="rId48" Type="http://schemas.openxmlformats.org/officeDocument/2006/relationships/hyperlink" Target="https://blackgeoscientists.com/2014/06/12/the-scientists-of-cosmos-a-spacetime-odyssey/" TargetMode="External"/><Relationship Id="rId8" Type="http://schemas.openxmlformats.org/officeDocument/2006/relationships/hyperlink" Target="https://www.youtube.com/watch?v=RH4_7EJF-KY&amp;feature=share" TargetMode="External"/><Relationship Id="rId51" Type="http://schemas.openxmlformats.org/officeDocument/2006/relationships/hyperlink" Target="https://sdratwa.over-blog.com/article-27279755.html" TargetMode="External"/><Relationship Id="rId3" Type="http://schemas.openxmlformats.org/officeDocument/2006/relationships/hyperlink" Target="https://fr.wikipedia.org/wiki/Traite_ara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9A813-5135-46CB-B68D-604301C3D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5434</TotalTime>
  <Pages>87</Pages>
  <Words>42474</Words>
  <Characters>233608</Characters>
  <Application>Microsoft Office Word</Application>
  <DocSecurity>0</DocSecurity>
  <Lines>1946</Lines>
  <Paragraphs>551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62</cp:revision>
  <dcterms:created xsi:type="dcterms:W3CDTF">2018-03-31T11:55:00Z</dcterms:created>
  <dcterms:modified xsi:type="dcterms:W3CDTF">2021-08-02T17:59:00Z</dcterms:modified>
</cp:coreProperties>
</file>