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AFA" w:rsidRDefault="00024AFA" w:rsidP="00024AFA">
      <w:pPr>
        <w:spacing w:after="0" w:line="240" w:lineRule="auto"/>
        <w:jc w:val="center"/>
        <w:rPr>
          <w:rFonts w:ascii="Calibri" w:hAnsi="Calibri" w:cs="Calibri"/>
          <w:b/>
          <w:color w:val="000000"/>
          <w:lang w:val="fr-FR"/>
        </w:rPr>
      </w:pPr>
      <w:bookmarkStart w:id="0" w:name="_GoBack"/>
      <w:bookmarkEnd w:id="0"/>
      <w:r>
        <w:rPr>
          <w:rFonts w:ascii="Calibri" w:hAnsi="Calibri" w:cs="Calibri"/>
          <w:b/>
          <w:color w:val="000000"/>
          <w:u w:val="single"/>
          <w:lang w:val="fr-FR"/>
        </w:rPr>
        <w:t>La description du</w:t>
      </w:r>
      <w:r w:rsidRPr="00024AFA">
        <w:rPr>
          <w:rFonts w:ascii="Calibri" w:hAnsi="Calibri" w:cs="Calibri"/>
          <w:b/>
          <w:color w:val="000000"/>
          <w:u w:val="single"/>
          <w:lang w:val="fr-FR"/>
        </w:rPr>
        <w:t xml:space="preserve"> paradis </w:t>
      </w:r>
      <w:r>
        <w:rPr>
          <w:rFonts w:ascii="Calibri" w:hAnsi="Calibri" w:cs="Calibri"/>
          <w:b/>
          <w:color w:val="000000"/>
          <w:u w:val="single"/>
          <w:lang w:val="fr-FR"/>
        </w:rPr>
        <w:t>par</w:t>
      </w:r>
      <w:r w:rsidRPr="00024AFA">
        <w:rPr>
          <w:rFonts w:ascii="Calibri" w:hAnsi="Calibri" w:cs="Calibri"/>
          <w:b/>
          <w:color w:val="000000"/>
          <w:u w:val="single"/>
          <w:lang w:val="fr-FR"/>
        </w:rPr>
        <w:t xml:space="preserve"> Mahomet</w:t>
      </w:r>
      <w:r w:rsidRPr="00024AFA">
        <w:rPr>
          <w:rFonts w:ascii="Calibri" w:hAnsi="Calibri" w:cs="Calibri"/>
          <w:b/>
          <w:color w:val="000000"/>
          <w:lang w:val="fr-FR"/>
        </w:rPr>
        <w:t xml:space="preserve"> </w:t>
      </w:r>
    </w:p>
    <w:p w:rsidR="00024AFA" w:rsidRDefault="00024AFA" w:rsidP="00024AFA">
      <w:pPr>
        <w:spacing w:after="0" w:line="240" w:lineRule="auto"/>
        <w:jc w:val="center"/>
        <w:rPr>
          <w:rFonts w:ascii="Calibri" w:hAnsi="Calibri" w:cs="Calibri"/>
          <w:b/>
          <w:color w:val="000000"/>
          <w:lang w:val="fr-FR"/>
        </w:rPr>
      </w:pPr>
    </w:p>
    <w:p w:rsidR="00024AFA" w:rsidRPr="00024AFA" w:rsidRDefault="00024AFA" w:rsidP="00024AFA">
      <w:pPr>
        <w:spacing w:after="0" w:line="240" w:lineRule="auto"/>
        <w:jc w:val="center"/>
        <w:rPr>
          <w:rFonts w:ascii="Calibri" w:hAnsi="Calibri" w:cs="Calibri"/>
          <w:b/>
          <w:color w:val="000000"/>
          <w:u w:val="single"/>
          <w:lang w:val="fr-FR"/>
        </w:rPr>
      </w:pPr>
      <w:r w:rsidRPr="00024AFA">
        <w:rPr>
          <w:rFonts w:ascii="Calibri" w:hAnsi="Calibri" w:cs="Calibri"/>
          <w:b/>
          <w:color w:val="000000"/>
          <w:lang w:val="fr-FR"/>
        </w:rPr>
        <w:t>[</w:t>
      </w:r>
      <w:r>
        <w:rPr>
          <w:rFonts w:ascii="Calibri" w:hAnsi="Calibri" w:cs="Calibri"/>
          <w:b/>
          <w:color w:val="000000"/>
          <w:lang w:val="fr-FR"/>
        </w:rPr>
        <w:t xml:space="preserve">Descriptions </w:t>
      </w:r>
      <w:r w:rsidRPr="00024AFA">
        <w:rPr>
          <w:rFonts w:ascii="Calibri" w:hAnsi="Calibri" w:cs="Calibri"/>
          <w:b/>
          <w:color w:val="000000"/>
          <w:lang w:val="fr-FR"/>
        </w:rPr>
        <w:t>à destination de ses guerriers, compagnons, des croyants …]</w:t>
      </w:r>
    </w:p>
    <w:p w:rsidR="00024AFA" w:rsidRDefault="00C62AEA" w:rsidP="00024AFA">
      <w:pPr>
        <w:spacing w:after="0" w:line="240" w:lineRule="auto"/>
        <w:rPr>
          <w:rFonts w:ascii="Calibri" w:hAnsi="Calibri" w:cs="Calibri"/>
          <w:color w:val="000000"/>
          <w:lang w:val="fr-FR"/>
        </w:rPr>
      </w:pPr>
      <w:r>
        <w:rPr>
          <w:rFonts w:ascii="Calibri" w:hAnsi="Calibri" w:cs="Calibri"/>
          <w:color w:val="000000"/>
          <w:lang w:val="fr-FR"/>
        </w:rPr>
        <w:t xml:space="preserve"> </w:t>
      </w:r>
    </w:p>
    <w:p w:rsidR="00024AFA" w:rsidRDefault="00024AFA" w:rsidP="00024AFA">
      <w:pPr>
        <w:pStyle w:val="Titre1"/>
        <w:rPr>
          <w:lang w:val="fr-FR"/>
        </w:rPr>
      </w:pPr>
      <w:bookmarkStart w:id="1" w:name="_Toc535428763"/>
      <w:r>
        <w:rPr>
          <w:lang w:val="fr-FR"/>
        </w:rPr>
        <w:t>Sa conception du Paradis</w:t>
      </w:r>
      <w:bookmarkEnd w:id="1"/>
    </w:p>
    <w:p w:rsidR="00024AFA" w:rsidRDefault="00024AFA" w:rsidP="00024AFA">
      <w:pPr>
        <w:spacing w:after="0" w:line="240" w:lineRule="auto"/>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i/>
          <w:color w:val="000000"/>
          <w:lang w:val="fr-FR"/>
        </w:rPr>
      </w:pPr>
      <w:r w:rsidRPr="00A85089">
        <w:rPr>
          <w:rFonts w:ascii="Calibri" w:hAnsi="Calibri" w:cs="Calibri"/>
          <w:i/>
          <w:color w:val="000000"/>
          <w:lang w:val="fr-FR"/>
        </w:rPr>
        <w:t>Le port des habits et les bijoux</w:t>
      </w:r>
    </w:p>
    <w:p w:rsidR="00024AFA" w:rsidRPr="00A85089"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Dieu introduira ceux qui auront cru et ceux qui auront accompli des œuvres bonnes dans des </w:t>
      </w:r>
      <w:r w:rsidRPr="00A85089">
        <w:rPr>
          <w:rFonts w:ascii="Calibri" w:hAnsi="Calibri" w:cs="Calibri"/>
          <w:i/>
          <w:color w:val="000000"/>
          <w:lang w:val="fr-FR"/>
        </w:rPr>
        <w:t>Jardins où coulent les ruisseaux. Là, ils seront parés de bracelets en or et de perles; leurs vêtements seront en soie.</w:t>
      </w:r>
      <w:r w:rsidRPr="00A85089">
        <w:rPr>
          <w:rFonts w:ascii="Calibri" w:hAnsi="Calibri" w:cs="Calibri"/>
          <w:color w:val="000000"/>
          <w:lang w:val="fr-FR"/>
        </w:rPr>
        <w:t xml:space="preserve"> Ils ont été dirigés vers la Parole excellente »</w:t>
      </w:r>
      <w:r>
        <w:rPr>
          <w:rFonts w:ascii="Calibri" w:hAnsi="Calibri" w:cs="Calibri"/>
          <w:color w:val="000000"/>
          <w:lang w:val="fr-FR"/>
        </w:rPr>
        <w:t>,</w:t>
      </w:r>
      <w:r w:rsidRPr="00A85089">
        <w:rPr>
          <w:rFonts w:ascii="Calibri" w:hAnsi="Calibri" w:cs="Calibri"/>
          <w:color w:val="000000"/>
          <w:lang w:val="fr-FR"/>
        </w:rPr>
        <w:t xml:space="preserve"> Coran 22.23</w:t>
      </w:r>
      <w:r>
        <w:rPr>
          <w:rFonts w:ascii="Calibri" w:hAnsi="Calibri" w:cs="Calibri"/>
          <w:color w:val="000000"/>
          <w:lang w:val="fr-FR"/>
        </w:rPr>
        <w:t>.</w:t>
      </w:r>
    </w:p>
    <w:p w:rsidR="00024AFA"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Ils porteront des vêtements verts de satin et de brocart. Et ils seront parés de bracelets d’argent. Et leur Seigneur les abreuvera d’une boisson très pure. »</w:t>
      </w:r>
      <w:r>
        <w:rPr>
          <w:rFonts w:ascii="Calibri" w:hAnsi="Calibri" w:cs="Calibri"/>
          <w:color w:val="000000"/>
          <w:lang w:val="fr-FR"/>
        </w:rPr>
        <w:t xml:space="preserve">, </w:t>
      </w:r>
      <w:r w:rsidRPr="00A85089">
        <w:rPr>
          <w:rFonts w:ascii="Calibri" w:hAnsi="Calibri" w:cs="Calibri"/>
          <w:color w:val="000000"/>
          <w:lang w:val="fr-FR"/>
        </w:rPr>
        <w:t xml:space="preserve">Coran </w:t>
      </w:r>
      <w:r>
        <w:rPr>
          <w:rFonts w:ascii="Calibri" w:hAnsi="Calibri" w:cs="Calibri"/>
          <w:color w:val="000000"/>
          <w:lang w:val="fr-FR"/>
        </w:rPr>
        <w:t>76,</w:t>
      </w:r>
      <w:r w:rsidRPr="00A85089">
        <w:rPr>
          <w:rFonts w:ascii="Calibri" w:hAnsi="Calibri" w:cs="Calibri"/>
          <w:color w:val="000000"/>
          <w:lang w:val="fr-FR"/>
        </w:rPr>
        <w:t xml:space="preserve"> 21</w:t>
      </w:r>
      <w:r>
        <w:rPr>
          <w:rFonts w:ascii="Calibri" w:hAnsi="Calibri" w:cs="Calibri"/>
          <w:color w:val="000000"/>
          <w:lang w:val="fr-FR"/>
        </w:rPr>
        <w:t>.</w:t>
      </w:r>
    </w:p>
    <w:p w:rsidR="00024AFA" w:rsidRPr="00A85089" w:rsidRDefault="00024AFA" w:rsidP="00024AFA">
      <w:pPr>
        <w:spacing w:after="0" w:line="240" w:lineRule="auto"/>
        <w:rPr>
          <w:rFonts w:ascii="Calibri" w:hAnsi="Calibri" w:cs="Calibri"/>
          <w:color w:val="000000"/>
          <w:lang w:val="fr-FR"/>
        </w:rPr>
      </w:pPr>
    </w:p>
    <w:p w:rsidR="00024AFA" w:rsidRPr="00A85089" w:rsidRDefault="00024AFA" w:rsidP="00024AFA">
      <w:pPr>
        <w:spacing w:after="0" w:line="240" w:lineRule="auto"/>
        <w:rPr>
          <w:rFonts w:ascii="Calibri" w:hAnsi="Calibri" w:cs="Calibri"/>
          <w:i/>
          <w:color w:val="000000"/>
          <w:lang w:val="fr-FR"/>
        </w:rPr>
      </w:pPr>
      <w:r w:rsidRPr="00A85089">
        <w:rPr>
          <w:rFonts w:ascii="Calibri" w:hAnsi="Calibri" w:cs="Calibri"/>
          <w:i/>
          <w:color w:val="000000"/>
          <w:lang w:val="fr-FR"/>
        </w:rPr>
        <w:t>Les lits de repos et les lits d'apparat</w:t>
      </w:r>
    </w:p>
    <w:p w:rsidR="00024AFA" w:rsidRPr="00A85089" w:rsidRDefault="00024AFA" w:rsidP="00024AFA">
      <w:pPr>
        <w:spacing w:after="0" w:line="240" w:lineRule="auto"/>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Les premiers (à suivre les ordres d´Allah sur la terre) ce sont eux qui seront les premiers (dans l´au-delà) Ce sont ceux-là les plus rapprochés d´Allah, dans les </w:t>
      </w:r>
      <w:r w:rsidRPr="00A85089">
        <w:rPr>
          <w:rFonts w:ascii="Calibri" w:hAnsi="Calibri" w:cs="Calibri"/>
          <w:i/>
          <w:color w:val="000000"/>
          <w:lang w:val="fr-FR"/>
        </w:rPr>
        <w:t>Jardins des délices</w:t>
      </w:r>
      <w:r w:rsidRPr="00A85089">
        <w:rPr>
          <w:rFonts w:ascii="Calibri" w:hAnsi="Calibri" w:cs="Calibri"/>
          <w:color w:val="000000"/>
          <w:lang w:val="fr-FR"/>
        </w:rPr>
        <w:t xml:space="preserve">, une multitude d´élus parmi les premières [générations], et un petit nombre parmi les dernières [générations], sur des </w:t>
      </w:r>
      <w:r w:rsidRPr="00A85089">
        <w:rPr>
          <w:rFonts w:ascii="Calibri" w:hAnsi="Calibri" w:cs="Calibri"/>
          <w:i/>
          <w:color w:val="000000"/>
          <w:lang w:val="fr-FR"/>
        </w:rPr>
        <w:t>lits ornés [d´or et de pierreries],</w:t>
      </w:r>
      <w:r w:rsidRPr="00A85089">
        <w:rPr>
          <w:rFonts w:ascii="Calibri" w:hAnsi="Calibri" w:cs="Calibri"/>
          <w:color w:val="000000"/>
          <w:lang w:val="fr-FR"/>
        </w:rPr>
        <w:t xml:space="preserve"> s´y accoudant et se faisant face. »</w:t>
      </w:r>
      <w:r>
        <w:rPr>
          <w:rFonts w:ascii="Calibri" w:hAnsi="Calibri" w:cs="Calibri"/>
          <w:color w:val="000000"/>
          <w:lang w:val="fr-FR"/>
        </w:rPr>
        <w:t xml:space="preserve">, </w:t>
      </w:r>
      <w:r w:rsidRPr="00A85089">
        <w:rPr>
          <w:rFonts w:ascii="Calibri" w:hAnsi="Calibri" w:cs="Calibri"/>
          <w:color w:val="000000"/>
          <w:lang w:val="fr-FR"/>
        </w:rPr>
        <w:t>Coran 56.10</w:t>
      </w:r>
      <w:r>
        <w:rPr>
          <w:rFonts w:ascii="Calibri" w:hAnsi="Calibri" w:cs="Calibri"/>
          <w:color w:val="000000"/>
          <w:lang w:val="fr-FR"/>
        </w:rPr>
        <w:t>.</w:t>
      </w:r>
    </w:p>
    <w:p w:rsidR="00024AFA" w:rsidRPr="00A85089"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Là, </w:t>
      </w:r>
      <w:r w:rsidRPr="00A85089">
        <w:rPr>
          <w:rFonts w:ascii="Calibri" w:hAnsi="Calibri" w:cs="Calibri"/>
          <w:i/>
          <w:color w:val="000000"/>
          <w:lang w:val="fr-FR"/>
        </w:rPr>
        <w:t>accoudés sur des lits d'apparat</w:t>
      </w:r>
      <w:r w:rsidRPr="00A85089">
        <w:rPr>
          <w:rFonts w:ascii="Calibri" w:hAnsi="Calibri" w:cs="Calibri"/>
          <w:color w:val="000000"/>
          <w:lang w:val="fr-FR"/>
        </w:rPr>
        <w:t xml:space="preserve">, ils n'auront à subir ni soleil ardent, ni froid glacial. Ses ombrages seront à proximité et ses </w:t>
      </w:r>
      <w:r w:rsidRPr="00A85089">
        <w:rPr>
          <w:rFonts w:ascii="Calibri" w:hAnsi="Calibri" w:cs="Calibri"/>
          <w:i/>
          <w:color w:val="000000"/>
          <w:lang w:val="fr-FR"/>
        </w:rPr>
        <w:t>fruits inclinés très bas, pour être cueillis</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Coran 76, 12</w:t>
      </w:r>
      <w:r>
        <w:rPr>
          <w:rFonts w:ascii="Calibri" w:hAnsi="Calibri" w:cs="Calibri"/>
          <w:color w:val="000000"/>
          <w:lang w:val="fr-FR"/>
        </w:rPr>
        <w:t>.</w:t>
      </w:r>
    </w:p>
    <w:p w:rsidR="00024AFA" w:rsidRPr="00A85089"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i/>
          <w:color w:val="000000"/>
          <w:lang w:val="fr-FR"/>
        </w:rPr>
      </w:pPr>
      <w:r w:rsidRPr="00A85089">
        <w:rPr>
          <w:rFonts w:ascii="Calibri" w:hAnsi="Calibri" w:cs="Calibri"/>
          <w:i/>
          <w:color w:val="000000"/>
          <w:lang w:val="fr-FR"/>
        </w:rPr>
        <w:t>Les houris (Beauté céleste du paradis d'Allah)</w:t>
      </w:r>
      <w:r>
        <w:rPr>
          <w:rFonts w:ascii="Calibri" w:hAnsi="Calibri" w:cs="Calibri"/>
          <w:i/>
          <w:color w:val="000000"/>
          <w:lang w:val="fr-FR"/>
        </w:rPr>
        <w:t xml:space="preserve"> à disposition des musulmans pieux et les épouses</w:t>
      </w:r>
    </w:p>
    <w:p w:rsidR="00024AFA" w:rsidRPr="00A85089"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Et Ils auront auprès d´eux des </w:t>
      </w:r>
      <w:r w:rsidRPr="00A85089">
        <w:rPr>
          <w:rFonts w:ascii="Calibri" w:hAnsi="Calibri" w:cs="Calibri"/>
          <w:i/>
          <w:color w:val="000000"/>
          <w:lang w:val="fr-FR"/>
        </w:rPr>
        <w:t>belles aux grandes yeux, au regard chaste</w:t>
      </w:r>
      <w:r w:rsidRPr="00A85089">
        <w:rPr>
          <w:rFonts w:ascii="Calibri" w:hAnsi="Calibri" w:cs="Calibri"/>
          <w:color w:val="000000"/>
          <w:lang w:val="fr-FR"/>
        </w:rPr>
        <w:t>, semblables au blanc bien préservé de l´</w:t>
      </w:r>
      <w:r>
        <w:rPr>
          <w:rFonts w:ascii="Calibri" w:hAnsi="Calibri" w:cs="Calibri"/>
          <w:color w:val="000000"/>
          <w:lang w:val="fr-FR"/>
        </w:rPr>
        <w:t xml:space="preserve">œuf. </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Coran 37.48</w:t>
      </w:r>
      <w:r>
        <w:rPr>
          <w:rFonts w:ascii="Calibri" w:hAnsi="Calibri" w:cs="Calibri"/>
          <w:color w:val="000000"/>
          <w:lang w:val="fr-FR"/>
        </w:rPr>
        <w:t>.</w:t>
      </w:r>
    </w:p>
    <w:p w:rsidR="00024AFA" w:rsidRPr="00A85089" w:rsidRDefault="00024AFA" w:rsidP="00024AFA">
      <w:pPr>
        <w:spacing w:after="0" w:line="240" w:lineRule="auto"/>
        <w:jc w:val="both"/>
        <w:rPr>
          <w:rFonts w:ascii="Calibri" w:hAnsi="Calibri" w:cs="Calibri"/>
          <w:color w:val="000000"/>
          <w:lang w:val="fr-FR"/>
        </w:rPr>
      </w:pPr>
      <w:r>
        <w:rPr>
          <w:rFonts w:ascii="Calibri" w:hAnsi="Calibri" w:cs="Calibri"/>
          <w:color w:val="000000"/>
          <w:lang w:val="fr-FR"/>
        </w:rPr>
        <w:t>« </w:t>
      </w:r>
      <w:r w:rsidRPr="00A85089">
        <w:rPr>
          <w:rFonts w:ascii="Calibri" w:hAnsi="Calibri" w:cs="Calibri"/>
          <w:color w:val="000000"/>
          <w:lang w:val="fr-FR"/>
        </w:rPr>
        <w:t xml:space="preserve">Ils y trouveront [les houris] aux </w:t>
      </w:r>
      <w:r w:rsidRPr="00A85089">
        <w:rPr>
          <w:rFonts w:ascii="Calibri" w:hAnsi="Calibri" w:cs="Calibri"/>
          <w:i/>
          <w:color w:val="000000"/>
          <w:lang w:val="fr-FR"/>
        </w:rPr>
        <w:t>regards chastes, qu'avant eux aucun homme ou djinn n'aura déflorées</w:t>
      </w:r>
      <w:r>
        <w:rPr>
          <w:rFonts w:ascii="Calibri" w:hAnsi="Calibri" w:cs="Calibri"/>
          <w:color w:val="000000"/>
          <w:lang w:val="fr-FR"/>
        </w:rPr>
        <w:t xml:space="preserve"> », </w:t>
      </w:r>
      <w:r w:rsidRPr="00A85089">
        <w:rPr>
          <w:rFonts w:ascii="Calibri" w:hAnsi="Calibri" w:cs="Calibri"/>
          <w:color w:val="000000"/>
          <w:lang w:val="fr-FR"/>
        </w:rPr>
        <w:t>Coran 55.56.</w:t>
      </w: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w:t>
      </w:r>
      <w:r w:rsidRPr="00A85089">
        <w:rPr>
          <w:rFonts w:ascii="Calibri" w:hAnsi="Calibri" w:cs="Calibri"/>
          <w:i/>
          <w:color w:val="000000"/>
          <w:lang w:val="fr-FR"/>
        </w:rPr>
        <w:t>Des Houris qui vivent retirées sous leurs tentes</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Coran 55. 72.</w:t>
      </w:r>
    </w:p>
    <w:p w:rsidR="00024AFA" w:rsidRPr="00A85089"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Le Prophète dit :</w:t>
      </w:r>
      <w:r>
        <w:rPr>
          <w:rFonts w:ascii="Calibri" w:hAnsi="Calibri" w:cs="Calibri"/>
          <w:color w:val="000000"/>
          <w:lang w:val="fr-FR"/>
        </w:rPr>
        <w:t xml:space="preserve"> </w:t>
      </w:r>
      <w:r w:rsidRPr="00A85089">
        <w:rPr>
          <w:rFonts w:ascii="Calibri" w:hAnsi="Calibri" w:cs="Calibri"/>
          <w:color w:val="000000"/>
          <w:lang w:val="fr-FR"/>
        </w:rPr>
        <w:t>« Si une femme des habitants du Paradis surplombe la terre</w:t>
      </w:r>
      <w:r w:rsidRPr="00A85089">
        <w:rPr>
          <w:rFonts w:ascii="Calibri" w:hAnsi="Calibri" w:cs="Calibri"/>
          <w:i/>
          <w:color w:val="000000"/>
          <w:lang w:val="fr-FR"/>
        </w:rPr>
        <w:t xml:space="preserve">, elle remplira de son parfum l'espace entre le ciel et la terre, et l’illuminera. Le voile qu'elle porte sur sa tête est meilleur </w:t>
      </w:r>
      <w:r w:rsidRPr="00A85089">
        <w:rPr>
          <w:rFonts w:ascii="Calibri" w:hAnsi="Calibri" w:cs="Calibri"/>
          <w:color w:val="000000"/>
          <w:lang w:val="fr-FR"/>
        </w:rPr>
        <w:t>que la vie présente et ce qu'elle contient » (Rapporté par Al-Boukhari).</w:t>
      </w:r>
    </w:p>
    <w:p w:rsidR="00024AFA"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sidRPr="00470F6D">
        <w:rPr>
          <w:rFonts w:ascii="Calibri" w:hAnsi="Calibri" w:cs="Calibri"/>
          <w:color w:val="000000"/>
          <w:lang w:val="fr-FR"/>
        </w:rPr>
        <w:t>Le prophète a dit : « Au Paradis, le croyant aura une tente en forme d'une perle creuse dont la longueur sera de soixante mil</w:t>
      </w:r>
      <w:r>
        <w:rPr>
          <w:rFonts w:ascii="Calibri" w:hAnsi="Calibri" w:cs="Calibri"/>
          <w:color w:val="000000"/>
          <w:lang w:val="fr-FR"/>
        </w:rPr>
        <w:t>l</w:t>
      </w:r>
      <w:r w:rsidRPr="00470F6D">
        <w:rPr>
          <w:rFonts w:ascii="Calibri" w:hAnsi="Calibri" w:cs="Calibri"/>
          <w:color w:val="000000"/>
          <w:lang w:val="fr-FR"/>
        </w:rPr>
        <w:t>es (dans le ciel) (et la largeur sera de soixante mil</w:t>
      </w:r>
      <w:r>
        <w:rPr>
          <w:rFonts w:ascii="Calibri" w:hAnsi="Calibri" w:cs="Calibri"/>
          <w:color w:val="000000"/>
          <w:lang w:val="fr-FR"/>
        </w:rPr>
        <w:t>l</w:t>
      </w:r>
      <w:r w:rsidRPr="00470F6D">
        <w:rPr>
          <w:rFonts w:ascii="Calibri" w:hAnsi="Calibri" w:cs="Calibri"/>
          <w:color w:val="000000"/>
          <w:lang w:val="fr-FR"/>
        </w:rPr>
        <w:t xml:space="preserve">es), </w:t>
      </w:r>
      <w:r w:rsidRPr="00470F6D">
        <w:rPr>
          <w:rFonts w:ascii="Calibri" w:hAnsi="Calibri" w:cs="Calibri"/>
          <w:i/>
          <w:color w:val="000000"/>
          <w:lang w:val="fr-FR"/>
        </w:rPr>
        <w:t>il aura des épouses qu'il fréquentera sans que l'une d'entre elles ne s'aperçoive de l'existence des autres</w:t>
      </w:r>
      <w:r w:rsidRPr="00470F6D">
        <w:rPr>
          <w:rFonts w:ascii="Calibri" w:hAnsi="Calibri" w:cs="Calibri"/>
          <w:color w:val="000000"/>
          <w:lang w:val="fr-FR"/>
        </w:rPr>
        <w:t xml:space="preserve"> » (Rapporté par </w:t>
      </w:r>
      <w:proofErr w:type="spellStart"/>
      <w:r w:rsidRPr="00470F6D">
        <w:rPr>
          <w:rFonts w:ascii="Calibri" w:hAnsi="Calibri" w:cs="Calibri"/>
          <w:color w:val="000000"/>
          <w:lang w:val="fr-FR"/>
        </w:rPr>
        <w:t>Moslim</w:t>
      </w:r>
      <w:proofErr w:type="spellEnd"/>
      <w:r w:rsidRPr="00470F6D">
        <w:rPr>
          <w:rFonts w:ascii="Calibri" w:hAnsi="Calibri" w:cs="Calibri"/>
          <w:color w:val="000000"/>
          <w:lang w:val="fr-FR"/>
        </w:rPr>
        <w:t xml:space="preserve"> et Bukhari).</w:t>
      </w:r>
    </w:p>
    <w:p w:rsidR="00024AFA" w:rsidRDefault="00024AFA" w:rsidP="00024AFA">
      <w:pPr>
        <w:spacing w:after="0" w:line="240" w:lineRule="auto"/>
        <w:jc w:val="both"/>
        <w:rPr>
          <w:rFonts w:ascii="Calibri" w:hAnsi="Calibri" w:cs="Calibri"/>
          <w:color w:val="000000"/>
          <w:lang w:val="fr-FR"/>
        </w:rPr>
      </w:pPr>
    </w:p>
    <w:p w:rsidR="00513589" w:rsidRPr="00513589" w:rsidRDefault="00513589" w:rsidP="00024AFA">
      <w:pPr>
        <w:spacing w:after="0" w:line="240" w:lineRule="auto"/>
        <w:jc w:val="both"/>
        <w:rPr>
          <w:rFonts w:ascii="Calibri" w:hAnsi="Calibri" w:cs="Calibri"/>
          <w:i/>
          <w:color w:val="000000"/>
          <w:lang w:val="fr-FR"/>
        </w:rPr>
      </w:pPr>
      <w:r w:rsidRPr="00513589">
        <w:rPr>
          <w:rFonts w:ascii="Calibri" w:hAnsi="Calibri" w:cs="Calibri"/>
          <w:i/>
          <w:color w:val="000000"/>
          <w:lang w:val="fr-FR"/>
        </w:rPr>
        <w:t>De jeunes hommes</w:t>
      </w:r>
    </w:p>
    <w:p w:rsidR="00513589" w:rsidRDefault="00513589" w:rsidP="00024AFA">
      <w:pPr>
        <w:spacing w:after="0" w:line="240" w:lineRule="auto"/>
        <w:jc w:val="both"/>
        <w:rPr>
          <w:rFonts w:ascii="Calibri" w:hAnsi="Calibri" w:cs="Calibri"/>
          <w:color w:val="000000"/>
          <w:lang w:val="fr-FR"/>
        </w:rPr>
      </w:pPr>
    </w:p>
    <w:p w:rsidR="00513589" w:rsidRDefault="00513589" w:rsidP="00024AFA">
      <w:pPr>
        <w:spacing w:after="0" w:line="240" w:lineRule="auto"/>
        <w:jc w:val="both"/>
        <w:rPr>
          <w:rFonts w:ascii="Calibri" w:hAnsi="Calibri" w:cs="Calibri"/>
          <w:color w:val="000000"/>
          <w:lang w:val="fr-FR"/>
        </w:rPr>
      </w:pPr>
      <w:r>
        <w:rPr>
          <w:rFonts w:ascii="Calibri" w:hAnsi="Calibri" w:cs="Calibri"/>
          <w:color w:val="000000"/>
          <w:lang w:val="fr-FR"/>
        </w:rPr>
        <w:t>« </w:t>
      </w:r>
      <w:r w:rsidRPr="00513589">
        <w:rPr>
          <w:rFonts w:ascii="Calibri" w:hAnsi="Calibri" w:cs="Calibri"/>
          <w:color w:val="000000"/>
          <w:lang w:val="fr-FR"/>
        </w:rPr>
        <w:t xml:space="preserve">Et parmi eux, circuleront des </w:t>
      </w:r>
      <w:r w:rsidRPr="00513589">
        <w:rPr>
          <w:rFonts w:ascii="Calibri" w:hAnsi="Calibri" w:cs="Calibri"/>
          <w:i/>
          <w:color w:val="000000"/>
          <w:lang w:val="fr-FR"/>
        </w:rPr>
        <w:t>jeunes garçons éternellement jeune</w:t>
      </w:r>
      <w:r w:rsidRPr="00513589">
        <w:rPr>
          <w:rFonts w:ascii="Calibri" w:hAnsi="Calibri" w:cs="Calibri"/>
          <w:color w:val="000000"/>
          <w:lang w:val="fr-FR"/>
        </w:rPr>
        <w:t xml:space="preserve">. Quand tu les verras, </w:t>
      </w:r>
      <w:r w:rsidRPr="00513589">
        <w:rPr>
          <w:rFonts w:ascii="Calibri" w:hAnsi="Calibri" w:cs="Calibri"/>
          <w:i/>
          <w:color w:val="000000"/>
          <w:lang w:val="fr-FR"/>
        </w:rPr>
        <w:t>tu les prendras pour des perles éparpillées</w:t>
      </w:r>
      <w:r w:rsidRPr="00513589">
        <w:rPr>
          <w:rFonts w:ascii="Calibri" w:hAnsi="Calibri" w:cs="Calibri"/>
          <w:i/>
          <w:color w:val="000000"/>
          <w:lang w:val="fr-FR"/>
        </w:rPr>
        <w:t> </w:t>
      </w:r>
      <w:r>
        <w:rPr>
          <w:rFonts w:ascii="Calibri" w:hAnsi="Calibri" w:cs="Calibri"/>
          <w:color w:val="000000"/>
          <w:lang w:val="fr-FR"/>
        </w:rPr>
        <w:t>»,</w:t>
      </w:r>
      <w:r w:rsidRPr="00513589">
        <w:rPr>
          <w:rFonts w:ascii="Calibri" w:hAnsi="Calibri" w:cs="Calibri"/>
          <w:color w:val="000000"/>
          <w:lang w:val="fr-FR"/>
        </w:rPr>
        <w:t xml:space="preserve"> Coran 76.19.</w:t>
      </w:r>
    </w:p>
    <w:p w:rsidR="00513589" w:rsidRDefault="00513589"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i/>
          <w:color w:val="000000"/>
          <w:lang w:val="fr-FR"/>
        </w:rPr>
      </w:pPr>
      <w:r w:rsidRPr="00A85089">
        <w:rPr>
          <w:rFonts w:ascii="Calibri" w:hAnsi="Calibri" w:cs="Calibri"/>
          <w:i/>
          <w:color w:val="000000"/>
          <w:lang w:val="fr-FR"/>
        </w:rPr>
        <w:t>Le jardin</w:t>
      </w:r>
      <w:r>
        <w:rPr>
          <w:rFonts w:ascii="Calibri" w:hAnsi="Calibri" w:cs="Calibri"/>
          <w:i/>
          <w:color w:val="000000"/>
          <w:lang w:val="fr-FR"/>
        </w:rPr>
        <w:t xml:space="preserve"> d’Eden</w:t>
      </w:r>
      <w:r w:rsidRPr="00A85089">
        <w:rPr>
          <w:rFonts w:ascii="Calibri" w:hAnsi="Calibri" w:cs="Calibri"/>
          <w:i/>
          <w:color w:val="000000"/>
          <w:lang w:val="fr-FR"/>
        </w:rPr>
        <w:t xml:space="preserve"> </w:t>
      </w:r>
      <w:r>
        <w:rPr>
          <w:rFonts w:ascii="Calibri" w:hAnsi="Calibri" w:cs="Calibri"/>
          <w:i/>
          <w:color w:val="000000"/>
          <w:lang w:val="fr-FR"/>
        </w:rPr>
        <w:t xml:space="preserve">(ou jardin </w:t>
      </w:r>
      <w:r w:rsidRPr="00A85089">
        <w:rPr>
          <w:rFonts w:ascii="Calibri" w:hAnsi="Calibri" w:cs="Calibri"/>
          <w:i/>
          <w:color w:val="000000"/>
          <w:lang w:val="fr-FR"/>
        </w:rPr>
        <w:t>des délices</w:t>
      </w:r>
      <w:r>
        <w:rPr>
          <w:rFonts w:ascii="Calibri" w:hAnsi="Calibri" w:cs="Calibri"/>
          <w:i/>
          <w:color w:val="000000"/>
          <w:lang w:val="fr-FR"/>
        </w:rPr>
        <w:t>)</w:t>
      </w:r>
    </w:p>
    <w:p w:rsidR="00024AFA"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Pr>
          <w:rFonts w:ascii="Calibri" w:hAnsi="Calibri" w:cs="Calibri"/>
          <w:color w:val="000000"/>
          <w:lang w:val="fr-FR"/>
        </w:rPr>
        <w:t>Dans ces paradis, il y a 4 fleuves, celui de l’eau, celui du lait, celui du vin, celui du miel.</w:t>
      </w:r>
    </w:p>
    <w:p w:rsidR="00024AFA" w:rsidRPr="00A85089"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Voici la description du Paradis qui a été promis aux pieux: </w:t>
      </w:r>
      <w:r w:rsidRPr="00A85089">
        <w:rPr>
          <w:rFonts w:ascii="Calibri" w:hAnsi="Calibri" w:cs="Calibri"/>
          <w:i/>
          <w:color w:val="000000"/>
          <w:lang w:val="fr-FR"/>
        </w:rPr>
        <w:t>il y aura là des ruisseaux d´une eau jamais malodorante, et des ruisseaux d´un lait au goût inaltérable, et des ruisseaux d´un vin délicieux à boire, ainsi que des ruisseaux d´un miel purifié.</w:t>
      </w:r>
      <w:r w:rsidRPr="00A85089">
        <w:rPr>
          <w:rFonts w:ascii="Calibri" w:hAnsi="Calibri" w:cs="Calibri"/>
          <w:color w:val="000000"/>
          <w:lang w:val="fr-FR"/>
        </w:rPr>
        <w:t xml:space="preserve"> Et il y a là, pour eux, des </w:t>
      </w:r>
      <w:r w:rsidRPr="00A85089">
        <w:rPr>
          <w:rFonts w:ascii="Calibri" w:hAnsi="Calibri" w:cs="Calibri"/>
          <w:i/>
          <w:color w:val="000000"/>
          <w:lang w:val="fr-FR"/>
        </w:rPr>
        <w:t>fruits de toutes sortes</w:t>
      </w:r>
      <w:r w:rsidRPr="00A85089">
        <w:rPr>
          <w:rFonts w:ascii="Calibri" w:hAnsi="Calibri" w:cs="Calibri"/>
          <w:color w:val="000000"/>
          <w:lang w:val="fr-FR"/>
        </w:rPr>
        <w:t>, ainsi qu´un pardon de la part de leur Seigneur. »</w:t>
      </w:r>
      <w:r>
        <w:rPr>
          <w:rFonts w:ascii="Calibri" w:hAnsi="Calibri" w:cs="Calibri"/>
          <w:color w:val="000000"/>
          <w:lang w:val="fr-FR"/>
        </w:rPr>
        <w:t xml:space="preserve">, </w:t>
      </w:r>
      <w:r w:rsidRPr="00A85089">
        <w:rPr>
          <w:rFonts w:ascii="Calibri" w:hAnsi="Calibri" w:cs="Calibri"/>
          <w:color w:val="000000"/>
          <w:lang w:val="fr-FR"/>
        </w:rPr>
        <w:t>Coran 47, 15.</w:t>
      </w:r>
    </w:p>
    <w:p w:rsidR="00024AFA" w:rsidRPr="00A85089" w:rsidRDefault="00024AFA" w:rsidP="00024AFA">
      <w:pPr>
        <w:spacing w:after="0" w:line="240" w:lineRule="auto"/>
        <w:jc w:val="both"/>
        <w:rPr>
          <w:rFonts w:ascii="Calibri" w:hAnsi="Calibri" w:cs="Calibri"/>
          <w:color w:val="000000"/>
          <w:lang w:val="fr-FR"/>
        </w:rPr>
      </w:pPr>
      <w:r>
        <w:rPr>
          <w:rFonts w:ascii="Calibri" w:hAnsi="Calibri" w:cs="Calibri"/>
          <w:color w:val="000000"/>
          <w:lang w:val="fr-FR"/>
        </w:rPr>
        <w:lastRenderedPageBreak/>
        <w:t>Autre version : « </w:t>
      </w:r>
      <w:r w:rsidRPr="00D6488E">
        <w:rPr>
          <w:rFonts w:ascii="Calibri" w:hAnsi="Calibri" w:cs="Calibri"/>
          <w:color w:val="000000"/>
          <w:lang w:val="fr-FR"/>
        </w:rPr>
        <w:t>"Voici la description du Jardin promis à ceux qui craignent Allah.</w:t>
      </w:r>
      <w:r w:rsidRPr="00D6488E">
        <w:rPr>
          <w:rFonts w:ascii="Calibri" w:hAnsi="Calibri" w:cs="Calibri"/>
          <w:i/>
          <w:color w:val="000000"/>
          <w:lang w:val="fr-FR"/>
        </w:rPr>
        <w:t xml:space="preserve"> Il y aura là des fleuves dont l'eau est incorruptible, des fleuves de lait au goût inaltérable, des fleuves de vin, délices pour ceux qui en boivent, des fleuves de miel purifié. Ils y trouveront aussi toutes sortes de fruits</w:t>
      </w:r>
      <w:r w:rsidRPr="00D6488E">
        <w:rPr>
          <w:rFonts w:ascii="Calibri" w:hAnsi="Calibri" w:cs="Calibri"/>
          <w:color w:val="000000"/>
          <w:lang w:val="fr-FR"/>
        </w:rPr>
        <w:t xml:space="preserve"> et le pardon de leur Seigneur</w:t>
      </w:r>
      <w:r>
        <w:rPr>
          <w:rFonts w:ascii="Calibri" w:hAnsi="Calibri" w:cs="Calibri"/>
          <w:color w:val="000000"/>
          <w:lang w:val="fr-FR"/>
        </w:rPr>
        <w:t> </w:t>
      </w:r>
      <w:r w:rsidRPr="00A85089">
        <w:rPr>
          <w:rFonts w:ascii="Calibri" w:hAnsi="Calibri" w:cs="Calibri"/>
          <w:color w:val="000000"/>
          <w:lang w:val="fr-FR"/>
        </w:rPr>
        <w:t>»</w:t>
      </w:r>
      <w:r>
        <w:rPr>
          <w:rFonts w:ascii="Calibri" w:hAnsi="Calibri" w:cs="Calibri"/>
          <w:color w:val="000000"/>
          <w:lang w:val="fr-FR"/>
        </w:rPr>
        <w:t xml:space="preserve">, </w:t>
      </w:r>
      <w:r w:rsidRPr="00A85089">
        <w:rPr>
          <w:rFonts w:ascii="Calibri" w:hAnsi="Calibri" w:cs="Calibri"/>
          <w:color w:val="000000"/>
          <w:lang w:val="fr-FR"/>
        </w:rPr>
        <w:t>Coran 47, 15</w:t>
      </w:r>
      <w:r>
        <w:rPr>
          <w:rFonts w:ascii="Calibri" w:hAnsi="Calibri" w:cs="Calibri"/>
          <w:color w:val="000000"/>
          <w:lang w:val="fr-FR"/>
        </w:rPr>
        <w:t>.</w:t>
      </w:r>
    </w:p>
    <w:p w:rsidR="00024AFA" w:rsidRDefault="00024AFA" w:rsidP="00024AFA">
      <w:pPr>
        <w:spacing w:after="0" w:line="240" w:lineRule="auto"/>
        <w:jc w:val="both"/>
        <w:rPr>
          <w:rFonts w:ascii="Calibri" w:hAnsi="Calibri" w:cs="Calibri"/>
          <w:color w:val="000000"/>
          <w:lang w:val="fr-FR"/>
        </w:rPr>
      </w:pPr>
    </w:p>
    <w:p w:rsidR="00024AFA" w:rsidRPr="00EA3DA3" w:rsidRDefault="00024AFA" w:rsidP="00024AFA">
      <w:pPr>
        <w:spacing w:after="0" w:line="240" w:lineRule="auto"/>
        <w:jc w:val="both"/>
        <w:rPr>
          <w:rFonts w:ascii="Calibri" w:hAnsi="Calibri" w:cs="Calibri"/>
          <w:color w:val="000000"/>
          <w:lang w:val="fr-FR"/>
        </w:rPr>
      </w:pPr>
      <w:r w:rsidRPr="00EA3DA3">
        <w:rPr>
          <w:rFonts w:ascii="Calibri" w:hAnsi="Calibri" w:cs="Calibri"/>
          <w:color w:val="000000"/>
          <w:lang w:val="fr-FR"/>
        </w:rPr>
        <w:t xml:space="preserve">« </w:t>
      </w:r>
      <w:r w:rsidRPr="00EA3DA3">
        <w:rPr>
          <w:rFonts w:ascii="Calibri" w:hAnsi="Calibri" w:cs="Calibri"/>
          <w:i/>
          <w:color w:val="000000"/>
          <w:lang w:val="fr-FR"/>
        </w:rPr>
        <w:t>Le fleuve de l'abondance est un fleuve au Paradis, ses bords sont en or, son lit est formé de joyaux et de rubis, son sable est meilleur que le musc, son eau plus délicieuse que le miel et plus blanche que la neige</w:t>
      </w:r>
      <w:r w:rsidRPr="00EA3DA3">
        <w:rPr>
          <w:rFonts w:ascii="Calibri" w:hAnsi="Calibri" w:cs="Calibri"/>
          <w:color w:val="000000"/>
          <w:lang w:val="fr-FR"/>
        </w:rPr>
        <w:t xml:space="preserve"> », rapporté par Al-Boukhari.</w:t>
      </w:r>
    </w:p>
    <w:p w:rsidR="00024AFA" w:rsidRPr="00EA3DA3"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sidRPr="00EA3DA3">
        <w:rPr>
          <w:rFonts w:ascii="Calibri" w:hAnsi="Calibri" w:cs="Calibri"/>
          <w:color w:val="000000"/>
          <w:lang w:val="fr-FR"/>
        </w:rPr>
        <w:t xml:space="preserve">Abou </w:t>
      </w:r>
      <w:proofErr w:type="spellStart"/>
      <w:r w:rsidRPr="00EA3DA3">
        <w:rPr>
          <w:rFonts w:ascii="Calibri" w:hAnsi="Calibri" w:cs="Calibri"/>
          <w:color w:val="000000"/>
          <w:lang w:val="fr-FR"/>
        </w:rPr>
        <w:t>Hourayra</w:t>
      </w:r>
      <w:proofErr w:type="spellEnd"/>
      <w:r w:rsidRPr="00EA3DA3">
        <w:rPr>
          <w:rFonts w:ascii="Calibri" w:hAnsi="Calibri" w:cs="Calibri"/>
          <w:color w:val="000000"/>
          <w:lang w:val="fr-FR"/>
        </w:rPr>
        <w:t xml:space="preserve"> rapporte que le Messager d'Allah a dit : « II existe au Paradis un </w:t>
      </w:r>
      <w:r w:rsidRPr="00EA3DA3">
        <w:rPr>
          <w:rFonts w:ascii="Calibri" w:hAnsi="Calibri" w:cs="Calibri"/>
          <w:i/>
          <w:color w:val="000000"/>
          <w:lang w:val="fr-FR"/>
        </w:rPr>
        <w:t>arbre à l'ombre duquel un cavalier peut marcher pendant cent années sans jamais en sortir</w:t>
      </w:r>
      <w:r w:rsidRPr="00EA3DA3">
        <w:rPr>
          <w:rFonts w:ascii="Calibri" w:hAnsi="Calibri" w:cs="Calibri"/>
          <w:color w:val="000000"/>
          <w:lang w:val="fr-FR"/>
        </w:rPr>
        <w:t xml:space="preserve"> », rapporté par Al-Boukhari.</w:t>
      </w:r>
    </w:p>
    <w:p w:rsidR="00024AFA" w:rsidRPr="00A85089"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Il jouiront de spacieux ombrages, d'une </w:t>
      </w:r>
      <w:r w:rsidRPr="00A85089">
        <w:rPr>
          <w:rFonts w:ascii="Calibri" w:hAnsi="Calibri" w:cs="Calibri"/>
          <w:i/>
          <w:color w:val="000000"/>
          <w:lang w:val="fr-FR"/>
        </w:rPr>
        <w:t>eau courante, de fruits abondants non cueillis à l'avance, ni interdits</w:t>
      </w:r>
      <w:r w:rsidRPr="00A85089">
        <w:rPr>
          <w:rFonts w:ascii="Calibri" w:hAnsi="Calibri" w:cs="Calibri"/>
          <w:color w:val="000000"/>
          <w:lang w:val="fr-FR"/>
        </w:rPr>
        <w:t xml:space="preserve">. </w:t>
      </w:r>
      <w:r w:rsidRPr="00A85089">
        <w:rPr>
          <w:rFonts w:ascii="Calibri" w:hAnsi="Calibri" w:cs="Calibri"/>
          <w:i/>
          <w:color w:val="000000"/>
          <w:lang w:val="fr-FR"/>
        </w:rPr>
        <w:t>Ils se reposeront sur des lits élevés</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 xml:space="preserve">Coran </w:t>
      </w:r>
      <w:r>
        <w:rPr>
          <w:rFonts w:ascii="Calibri" w:hAnsi="Calibri" w:cs="Calibri"/>
          <w:color w:val="000000"/>
          <w:lang w:val="fr-FR"/>
        </w:rPr>
        <w:t>56</w:t>
      </w:r>
      <w:r w:rsidRPr="00A85089">
        <w:rPr>
          <w:rFonts w:ascii="Calibri" w:hAnsi="Calibri" w:cs="Calibri"/>
          <w:color w:val="000000"/>
          <w:lang w:val="fr-FR"/>
        </w:rPr>
        <w:t>, 30-34.</w:t>
      </w:r>
    </w:p>
    <w:p w:rsidR="00024AFA" w:rsidRPr="00A85089"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O mes serviteurs</w:t>
      </w:r>
      <w:r>
        <w:rPr>
          <w:rFonts w:ascii="Calibri" w:hAnsi="Calibri" w:cs="Calibri"/>
          <w:color w:val="000000"/>
          <w:lang w:val="fr-FR"/>
        </w:rPr>
        <w:t xml:space="preserve"> </w:t>
      </w:r>
      <w:r w:rsidRPr="00A85089">
        <w:rPr>
          <w:rFonts w:ascii="Calibri" w:hAnsi="Calibri" w:cs="Calibri"/>
          <w:color w:val="000000"/>
          <w:lang w:val="fr-FR"/>
        </w:rPr>
        <w:t>! N'ayez pas peur, ce Jour-là</w:t>
      </w:r>
      <w:r>
        <w:rPr>
          <w:rFonts w:ascii="Calibri" w:hAnsi="Calibri" w:cs="Calibri"/>
          <w:color w:val="000000"/>
          <w:lang w:val="fr-FR"/>
        </w:rPr>
        <w:t xml:space="preserve"> </w:t>
      </w:r>
      <w:r w:rsidRPr="00A85089">
        <w:rPr>
          <w:rFonts w:ascii="Calibri" w:hAnsi="Calibri" w:cs="Calibri"/>
          <w:color w:val="000000"/>
          <w:lang w:val="fr-FR"/>
        </w:rPr>
        <w:t>! Ne vous affligez pas</w:t>
      </w:r>
      <w:r>
        <w:rPr>
          <w:rFonts w:ascii="Calibri" w:hAnsi="Calibri" w:cs="Calibri"/>
          <w:color w:val="000000"/>
          <w:lang w:val="fr-FR"/>
        </w:rPr>
        <w:t xml:space="preserve"> </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Ceux qui croient en nos Signes demeurent soumis</w:t>
      </w:r>
      <w:r>
        <w:rPr>
          <w:rFonts w:ascii="Calibri" w:hAnsi="Calibri" w:cs="Calibri"/>
          <w:color w:val="000000"/>
          <w:lang w:val="fr-FR"/>
        </w:rPr>
        <w:t xml:space="preserve"> –</w:t>
      </w:r>
      <w:r w:rsidRPr="00A85089">
        <w:rPr>
          <w:rFonts w:ascii="Calibri" w:hAnsi="Calibri" w:cs="Calibri"/>
          <w:color w:val="000000"/>
          <w:lang w:val="fr-FR"/>
        </w:rPr>
        <w:t xml:space="preserve"> Entrez au Paradis, vous et vos épouses</w:t>
      </w:r>
      <w:r>
        <w:rPr>
          <w:rFonts w:ascii="Calibri" w:hAnsi="Calibri" w:cs="Calibri"/>
          <w:color w:val="000000"/>
          <w:lang w:val="fr-FR"/>
        </w:rPr>
        <w:t xml:space="preserve"> </w:t>
      </w:r>
      <w:r w:rsidRPr="00A85089">
        <w:rPr>
          <w:rFonts w:ascii="Calibri" w:hAnsi="Calibri" w:cs="Calibri"/>
          <w:color w:val="000000"/>
          <w:lang w:val="fr-FR"/>
        </w:rPr>
        <w:t>! Vous y serez bien traités</w:t>
      </w:r>
      <w:r>
        <w:rPr>
          <w:rFonts w:ascii="Calibri" w:hAnsi="Calibri" w:cs="Calibri"/>
          <w:color w:val="000000"/>
          <w:lang w:val="fr-FR"/>
        </w:rPr>
        <w:t xml:space="preserve"> </w:t>
      </w:r>
      <w:r w:rsidRPr="00A85089">
        <w:rPr>
          <w:rFonts w:ascii="Calibri" w:hAnsi="Calibri" w:cs="Calibri"/>
          <w:color w:val="000000"/>
          <w:lang w:val="fr-FR"/>
        </w:rPr>
        <w:t>!</w:t>
      </w:r>
      <w:r>
        <w:rPr>
          <w:rFonts w:ascii="Calibri" w:hAnsi="Calibri" w:cs="Calibri"/>
          <w:color w:val="000000"/>
          <w:lang w:val="fr-FR"/>
        </w:rPr>
        <w:t xml:space="preserve"> </w:t>
      </w:r>
      <w:r w:rsidRPr="00A85089">
        <w:rPr>
          <w:rFonts w:ascii="Calibri" w:hAnsi="Calibri" w:cs="Calibri"/>
          <w:color w:val="000000"/>
          <w:lang w:val="fr-FR"/>
        </w:rPr>
        <w:t xml:space="preserve">». On fera circuler parmi eux des </w:t>
      </w:r>
      <w:r w:rsidRPr="00A85089">
        <w:rPr>
          <w:rFonts w:ascii="Calibri" w:hAnsi="Calibri" w:cs="Calibri"/>
          <w:i/>
          <w:color w:val="000000"/>
          <w:lang w:val="fr-FR"/>
        </w:rPr>
        <w:t>plateaux en or et des coupes, tout ce que l'on peut désirer</w:t>
      </w:r>
      <w:r w:rsidRPr="00A85089">
        <w:rPr>
          <w:rFonts w:ascii="Calibri" w:hAnsi="Calibri" w:cs="Calibri"/>
          <w:color w:val="000000"/>
          <w:lang w:val="fr-FR"/>
        </w:rPr>
        <w:t xml:space="preserve"> et ce dont les yeux se d</w:t>
      </w:r>
      <w:r>
        <w:rPr>
          <w:rFonts w:ascii="Calibri" w:hAnsi="Calibri" w:cs="Calibri"/>
          <w:color w:val="000000"/>
          <w:lang w:val="fr-FR"/>
        </w:rPr>
        <w:t>é</w:t>
      </w:r>
      <w:r w:rsidRPr="00A85089">
        <w:rPr>
          <w:rFonts w:ascii="Calibri" w:hAnsi="Calibri" w:cs="Calibri"/>
          <w:color w:val="000000"/>
          <w:lang w:val="fr-FR"/>
        </w:rPr>
        <w:t xml:space="preserve">lectent. Vous y demeurerez immortels. Tel est le Paradis qui vous sera donné en héritage pour prix de ce que vous avez fait sur la terre. </w:t>
      </w:r>
      <w:r w:rsidRPr="00A85089">
        <w:rPr>
          <w:rFonts w:ascii="Calibri" w:hAnsi="Calibri" w:cs="Calibri"/>
          <w:i/>
          <w:color w:val="000000"/>
          <w:lang w:val="fr-FR"/>
        </w:rPr>
        <w:t>Vous y trouvez des fruits abondants</w:t>
      </w:r>
      <w:r w:rsidRPr="00A85089">
        <w:rPr>
          <w:rFonts w:ascii="Calibri" w:hAnsi="Calibri" w:cs="Calibri"/>
          <w:color w:val="000000"/>
          <w:lang w:val="fr-FR"/>
        </w:rPr>
        <w:t xml:space="preserve"> et vous en mangerez »</w:t>
      </w:r>
      <w:r>
        <w:rPr>
          <w:rFonts w:ascii="Calibri" w:hAnsi="Calibri" w:cs="Calibri"/>
          <w:color w:val="000000"/>
          <w:lang w:val="fr-FR"/>
        </w:rPr>
        <w:t xml:space="preserve">, </w:t>
      </w:r>
      <w:r w:rsidRPr="00A85089">
        <w:rPr>
          <w:rFonts w:ascii="Calibri" w:hAnsi="Calibri" w:cs="Calibri"/>
          <w:color w:val="000000"/>
          <w:lang w:val="fr-FR"/>
        </w:rPr>
        <w:t>Coran 43, 68-73.</w:t>
      </w:r>
    </w:p>
    <w:p w:rsidR="00024AFA" w:rsidRPr="00A85089" w:rsidRDefault="00024AFA" w:rsidP="00024AFA">
      <w:pPr>
        <w:spacing w:after="0" w:line="240" w:lineRule="auto"/>
        <w:jc w:val="both"/>
        <w:rPr>
          <w:rFonts w:ascii="Calibri" w:hAnsi="Calibri" w:cs="Calibri"/>
          <w:color w:val="000000"/>
          <w:lang w:val="fr-FR"/>
        </w:rPr>
      </w:pPr>
    </w:p>
    <w:p w:rsidR="00024AFA" w:rsidRPr="00A85089" w:rsidRDefault="00024AFA" w:rsidP="00024AFA">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w:t>
      </w:r>
      <w:r w:rsidRPr="00D6488E">
        <w:rPr>
          <w:rFonts w:ascii="Calibri" w:hAnsi="Calibri" w:cs="Calibri"/>
          <w:i/>
          <w:color w:val="000000"/>
          <w:lang w:val="fr-FR"/>
        </w:rPr>
        <w:t>Vous y trouverez ce que vous désirez; vous obtiendrez ce que vous demanderez</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 xml:space="preserve">Coran </w:t>
      </w:r>
      <w:r>
        <w:rPr>
          <w:rFonts w:ascii="Calibri" w:hAnsi="Calibri" w:cs="Calibri"/>
          <w:color w:val="000000"/>
          <w:lang w:val="fr-FR"/>
        </w:rPr>
        <w:t>41 (</w:t>
      </w:r>
      <w:r w:rsidRPr="00A85089">
        <w:rPr>
          <w:rFonts w:ascii="Calibri" w:hAnsi="Calibri" w:cs="Calibri"/>
          <w:color w:val="000000"/>
          <w:lang w:val="fr-FR"/>
        </w:rPr>
        <w:t>XLI</w:t>
      </w:r>
      <w:r>
        <w:rPr>
          <w:rFonts w:ascii="Calibri" w:hAnsi="Calibri" w:cs="Calibri"/>
          <w:color w:val="000000"/>
          <w:lang w:val="fr-FR"/>
        </w:rPr>
        <w:t>)</w:t>
      </w:r>
      <w:r w:rsidRPr="00A85089">
        <w:rPr>
          <w:rFonts w:ascii="Calibri" w:hAnsi="Calibri" w:cs="Calibri"/>
          <w:color w:val="000000"/>
          <w:lang w:val="fr-FR"/>
        </w:rPr>
        <w:t>, 31.</w:t>
      </w:r>
    </w:p>
    <w:p w:rsidR="00024AFA" w:rsidRDefault="00024AFA" w:rsidP="00024AFA">
      <w:pPr>
        <w:spacing w:after="0" w:line="240" w:lineRule="auto"/>
        <w:jc w:val="both"/>
        <w:rPr>
          <w:rFonts w:ascii="Calibri" w:hAnsi="Calibri" w:cs="Calibri"/>
          <w:color w:val="000000"/>
          <w:lang w:val="fr-FR"/>
        </w:rPr>
      </w:pPr>
    </w:p>
    <w:p w:rsidR="00024AFA" w:rsidRPr="00853383" w:rsidRDefault="00024AFA" w:rsidP="00024AFA">
      <w:pPr>
        <w:spacing w:after="0" w:line="240" w:lineRule="auto"/>
        <w:jc w:val="both"/>
        <w:rPr>
          <w:rFonts w:ascii="Calibri" w:hAnsi="Calibri" w:cs="Calibri"/>
          <w:color w:val="000000"/>
          <w:lang w:val="fr-FR"/>
        </w:rPr>
      </w:pPr>
      <w:r w:rsidRPr="00853383">
        <w:rPr>
          <w:rFonts w:ascii="Calibri" w:hAnsi="Calibri" w:cs="Calibri"/>
          <w:color w:val="000000"/>
          <w:lang w:val="fr-FR"/>
        </w:rPr>
        <w:t xml:space="preserve">Le Prophète décrit également les délices dont jouissent les habitants du Paradis tel qu'il l'a vu: « Les habitants du Paradis mangent et boivent, </w:t>
      </w:r>
      <w:r w:rsidRPr="00853383">
        <w:rPr>
          <w:rFonts w:ascii="Calibri" w:hAnsi="Calibri" w:cs="Calibri"/>
          <w:i/>
          <w:color w:val="000000"/>
          <w:lang w:val="fr-FR"/>
        </w:rPr>
        <w:t>ne crachent pas, n’urinent pas et ne vont pas aux latrines</w:t>
      </w:r>
      <w:r w:rsidRPr="00853383">
        <w:rPr>
          <w:rFonts w:ascii="Calibri" w:hAnsi="Calibri" w:cs="Calibri"/>
          <w:color w:val="000000"/>
          <w:lang w:val="fr-FR"/>
        </w:rPr>
        <w:t xml:space="preserve">. - Que devient la nourriture qu'ils mangent ? demanda-t-on. - </w:t>
      </w:r>
      <w:r w:rsidRPr="00853383">
        <w:rPr>
          <w:rFonts w:ascii="Calibri" w:hAnsi="Calibri" w:cs="Calibri"/>
          <w:i/>
          <w:color w:val="000000"/>
          <w:lang w:val="fr-FR"/>
        </w:rPr>
        <w:t>Elle devient des rots et de la sueur à l'odeur musquée</w:t>
      </w:r>
      <w:r w:rsidRPr="00853383">
        <w:rPr>
          <w:rFonts w:ascii="Calibri" w:hAnsi="Calibri" w:cs="Calibri"/>
          <w:color w:val="000000"/>
          <w:lang w:val="fr-FR"/>
        </w:rPr>
        <w:t xml:space="preserve">, répondit-il, il leur sera inspiré les louanges au Seigneur comme la respiration vous est inspirée. », Rapporté par </w:t>
      </w:r>
      <w:proofErr w:type="spellStart"/>
      <w:r w:rsidRPr="00853383">
        <w:rPr>
          <w:rFonts w:ascii="Calibri" w:hAnsi="Calibri" w:cs="Calibri"/>
          <w:color w:val="000000"/>
          <w:lang w:val="fr-FR"/>
        </w:rPr>
        <w:t>Moslim</w:t>
      </w:r>
      <w:proofErr w:type="spellEnd"/>
      <w:r w:rsidRPr="00853383">
        <w:rPr>
          <w:rFonts w:ascii="Calibri" w:hAnsi="Calibri" w:cs="Calibri"/>
          <w:color w:val="000000"/>
          <w:lang w:val="fr-FR"/>
        </w:rPr>
        <w:t xml:space="preserve"> et Al Boukhari.</w:t>
      </w:r>
    </w:p>
    <w:p w:rsidR="00024AFA" w:rsidRPr="00853383"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sidRPr="00853383">
        <w:rPr>
          <w:rFonts w:ascii="Calibri" w:hAnsi="Calibri" w:cs="Calibri"/>
          <w:color w:val="000000"/>
          <w:lang w:val="fr-FR"/>
        </w:rPr>
        <w:t xml:space="preserve">Il dit aussi : « </w:t>
      </w:r>
      <w:r w:rsidRPr="00853383">
        <w:rPr>
          <w:rFonts w:ascii="Calibri" w:hAnsi="Calibri" w:cs="Calibri"/>
          <w:i/>
          <w:color w:val="000000"/>
          <w:lang w:val="fr-FR"/>
        </w:rPr>
        <w:t xml:space="preserve">Les habitants du Paradis, </w:t>
      </w:r>
      <w:proofErr w:type="gramStart"/>
      <w:r w:rsidRPr="00853383">
        <w:rPr>
          <w:rFonts w:ascii="Calibri" w:hAnsi="Calibri" w:cs="Calibri"/>
          <w:i/>
          <w:color w:val="000000"/>
          <w:lang w:val="fr-FR"/>
        </w:rPr>
        <w:t>les plus inférieurs</w:t>
      </w:r>
      <w:proofErr w:type="gramEnd"/>
      <w:r w:rsidRPr="00853383">
        <w:rPr>
          <w:rFonts w:ascii="Calibri" w:hAnsi="Calibri" w:cs="Calibri"/>
          <w:i/>
          <w:color w:val="000000"/>
          <w:lang w:val="fr-FR"/>
        </w:rPr>
        <w:t>, auront à leur service dix mille domestiques, chacun de ces domestiques portera deux plateaux: un en or et un autre en argent; chacun des plateaux contient un mets différent des autres. La première bouchée sera aussi délicieuse que la dernière ensuite la nourriture se dégagera avec une sueur à l'odeur musquée; ils n'urineront pas, n'iront pas aux latrines, ni ne se moucheront</w:t>
      </w:r>
      <w:r w:rsidRPr="00853383">
        <w:rPr>
          <w:rFonts w:ascii="Calibri" w:hAnsi="Calibri" w:cs="Calibri"/>
          <w:color w:val="000000"/>
          <w:lang w:val="fr-FR"/>
        </w:rPr>
        <w:t xml:space="preserve"> », Rapporté par Ibn Abi Dounia </w:t>
      </w:r>
      <w:proofErr w:type="spellStart"/>
      <w:r w:rsidRPr="00853383">
        <w:rPr>
          <w:rFonts w:ascii="Calibri" w:hAnsi="Calibri" w:cs="Calibri"/>
          <w:color w:val="000000"/>
          <w:lang w:val="fr-FR"/>
        </w:rPr>
        <w:t>Tabarani</w:t>
      </w:r>
      <w:proofErr w:type="spellEnd"/>
      <w:r w:rsidRPr="00853383">
        <w:rPr>
          <w:rFonts w:ascii="Calibri" w:hAnsi="Calibri" w:cs="Calibri"/>
          <w:color w:val="000000"/>
          <w:lang w:val="fr-FR"/>
        </w:rPr>
        <w:t xml:space="preserve">, et </w:t>
      </w:r>
      <w:proofErr w:type="spellStart"/>
      <w:r w:rsidRPr="00853383">
        <w:rPr>
          <w:rFonts w:ascii="Calibri" w:hAnsi="Calibri" w:cs="Calibri"/>
          <w:color w:val="000000"/>
          <w:lang w:val="fr-FR"/>
        </w:rPr>
        <w:t>Mounziri</w:t>
      </w:r>
      <w:proofErr w:type="spellEnd"/>
      <w:r w:rsidRPr="00853383">
        <w:rPr>
          <w:rFonts w:ascii="Calibri" w:hAnsi="Calibri" w:cs="Calibri"/>
          <w:color w:val="000000"/>
          <w:lang w:val="fr-FR"/>
        </w:rPr>
        <w:t>.</w:t>
      </w:r>
    </w:p>
    <w:p w:rsidR="00024AFA" w:rsidRDefault="00024AFA" w:rsidP="00024AFA">
      <w:pPr>
        <w:spacing w:after="0" w:line="240" w:lineRule="auto"/>
        <w:jc w:val="both"/>
        <w:rPr>
          <w:rFonts w:ascii="Calibri" w:hAnsi="Calibri" w:cs="Calibri"/>
          <w:color w:val="000000"/>
          <w:lang w:val="fr-FR"/>
        </w:rPr>
      </w:pPr>
    </w:p>
    <w:p w:rsidR="00024AFA" w:rsidRPr="00853383" w:rsidRDefault="00024AFA" w:rsidP="00024AFA">
      <w:pPr>
        <w:spacing w:after="0" w:line="240" w:lineRule="auto"/>
        <w:jc w:val="both"/>
        <w:rPr>
          <w:rFonts w:ascii="Calibri" w:hAnsi="Calibri" w:cs="Calibri"/>
          <w:i/>
          <w:color w:val="000000"/>
          <w:lang w:val="fr-FR"/>
        </w:rPr>
      </w:pPr>
      <w:r w:rsidRPr="00853383">
        <w:rPr>
          <w:rFonts w:ascii="Calibri" w:hAnsi="Calibri" w:cs="Calibri"/>
          <w:i/>
          <w:color w:val="000000"/>
          <w:lang w:val="fr-FR"/>
        </w:rPr>
        <w:t>La promesse de la vie éternelle</w:t>
      </w:r>
    </w:p>
    <w:p w:rsidR="00024AFA" w:rsidRPr="00A85089"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sidRPr="00EA3DA3">
        <w:rPr>
          <w:rFonts w:ascii="Calibri" w:hAnsi="Calibri" w:cs="Calibri"/>
          <w:color w:val="000000"/>
          <w:lang w:val="fr-FR"/>
        </w:rPr>
        <w:t xml:space="preserve">Le Prophète a dit : « Les esprits des martyrs se trouvent dans les </w:t>
      </w:r>
      <w:r w:rsidRPr="00EA3DA3">
        <w:rPr>
          <w:rFonts w:ascii="Calibri" w:hAnsi="Calibri" w:cs="Calibri"/>
          <w:i/>
          <w:color w:val="000000"/>
          <w:lang w:val="fr-FR"/>
        </w:rPr>
        <w:t>vésicules d'oiseaux verts qui se nourrissent au Paradis et s'abritent dans des lanternes suspendues sous le Trône</w:t>
      </w:r>
      <w:r w:rsidRPr="00EA3DA3">
        <w:rPr>
          <w:rFonts w:ascii="Calibri" w:hAnsi="Calibri" w:cs="Calibri"/>
          <w:color w:val="000000"/>
          <w:lang w:val="fr-FR"/>
        </w:rPr>
        <w:t xml:space="preserve"> », Rapporté par Al-</w:t>
      </w:r>
      <w:proofErr w:type="spellStart"/>
      <w:r w:rsidRPr="00EA3DA3">
        <w:rPr>
          <w:rFonts w:ascii="Calibri" w:hAnsi="Calibri" w:cs="Calibri"/>
          <w:color w:val="000000"/>
          <w:lang w:val="fr-FR"/>
        </w:rPr>
        <w:t>Hakem</w:t>
      </w:r>
      <w:proofErr w:type="spellEnd"/>
      <w:r w:rsidRPr="00EA3DA3">
        <w:rPr>
          <w:rFonts w:ascii="Calibri" w:hAnsi="Calibri" w:cs="Calibri"/>
          <w:color w:val="000000"/>
          <w:lang w:val="fr-FR"/>
        </w:rPr>
        <w:t xml:space="preserve"> et </w:t>
      </w:r>
      <w:proofErr w:type="spellStart"/>
      <w:r w:rsidRPr="00EA3DA3">
        <w:rPr>
          <w:rFonts w:ascii="Calibri" w:hAnsi="Calibri" w:cs="Calibri"/>
          <w:color w:val="000000"/>
          <w:lang w:val="fr-FR"/>
        </w:rPr>
        <w:t>Moslim</w:t>
      </w:r>
      <w:proofErr w:type="spellEnd"/>
      <w:r w:rsidRPr="00EA3DA3">
        <w:rPr>
          <w:rFonts w:ascii="Calibri" w:hAnsi="Calibri" w:cs="Calibri"/>
          <w:color w:val="000000"/>
          <w:lang w:val="fr-FR"/>
        </w:rPr>
        <w:t>.</w:t>
      </w:r>
    </w:p>
    <w:p w:rsidR="00024AFA" w:rsidRDefault="00024AFA" w:rsidP="00024AFA">
      <w:pPr>
        <w:spacing w:after="0" w:line="240" w:lineRule="auto"/>
        <w:jc w:val="both"/>
        <w:rPr>
          <w:rFonts w:ascii="Calibri" w:hAnsi="Calibri" w:cs="Calibri"/>
          <w:color w:val="000000"/>
          <w:lang w:val="fr-FR"/>
        </w:rPr>
      </w:pPr>
    </w:p>
    <w:p w:rsidR="00024AFA" w:rsidRDefault="00024AFA" w:rsidP="00024AFA">
      <w:pPr>
        <w:spacing w:after="0" w:line="240" w:lineRule="auto"/>
        <w:jc w:val="both"/>
        <w:rPr>
          <w:rFonts w:ascii="Calibri" w:hAnsi="Calibri" w:cs="Calibri"/>
          <w:color w:val="000000"/>
          <w:lang w:val="fr-FR"/>
        </w:rPr>
      </w:pPr>
      <w:r>
        <w:rPr>
          <w:rFonts w:ascii="Calibri" w:hAnsi="Calibri" w:cs="Calibri"/>
          <w:color w:val="000000"/>
          <w:lang w:val="fr-FR"/>
        </w:rPr>
        <w:t>« </w:t>
      </w:r>
      <w:r w:rsidRPr="00EA3DA3">
        <w:rPr>
          <w:rFonts w:ascii="Calibri" w:hAnsi="Calibri" w:cs="Calibri"/>
          <w:color w:val="000000"/>
          <w:lang w:val="fr-FR"/>
        </w:rPr>
        <w:t xml:space="preserve">Ne crois surtout pas que ceux qui sont tués dans le chemin d'Allah sont morts. </w:t>
      </w:r>
      <w:r w:rsidRPr="00853383">
        <w:rPr>
          <w:rFonts w:ascii="Calibri" w:hAnsi="Calibri" w:cs="Calibri"/>
          <w:i/>
          <w:color w:val="000000"/>
          <w:lang w:val="fr-FR"/>
        </w:rPr>
        <w:t>Ils sont vivants ! Ils seront pourvus de biens auprès de leur Seigneur</w:t>
      </w:r>
      <w:r w:rsidRPr="00EA3DA3">
        <w:rPr>
          <w:rFonts w:ascii="Calibri" w:hAnsi="Calibri" w:cs="Calibri"/>
          <w:color w:val="000000"/>
          <w:lang w:val="fr-FR"/>
        </w:rPr>
        <w:t>, ils seront heureux de la grâce qu’Allah leur a accordée. Ils se réjouissent parce qu'ils savent que ceux qui viendront après eux et qui ne les ont pas encore rejoints n'éprouveront plus aucune crainte et qu'ils ne seront pas affligés</w:t>
      </w:r>
      <w:r>
        <w:rPr>
          <w:rFonts w:ascii="Calibri" w:hAnsi="Calibri" w:cs="Calibri"/>
          <w:color w:val="000000"/>
          <w:lang w:val="fr-FR"/>
        </w:rPr>
        <w:t> »</w:t>
      </w:r>
      <w:r w:rsidRPr="00EA3DA3">
        <w:rPr>
          <w:rFonts w:ascii="Calibri" w:hAnsi="Calibri" w:cs="Calibri"/>
          <w:color w:val="000000"/>
          <w:lang w:val="fr-FR"/>
        </w:rPr>
        <w:t>, Coran 3, 169-170.</w:t>
      </w:r>
    </w:p>
    <w:p w:rsidR="00024AFA" w:rsidRDefault="00024AFA" w:rsidP="00024AFA">
      <w:pPr>
        <w:spacing w:after="0" w:line="240" w:lineRule="auto"/>
        <w:rPr>
          <w:rFonts w:ascii="Calibri" w:hAnsi="Calibri" w:cs="Calibri"/>
          <w:color w:val="000000"/>
          <w:lang w:val="fr-FR"/>
        </w:rPr>
      </w:pPr>
    </w:p>
    <w:p w:rsidR="00024AFA" w:rsidRPr="00EA3DA3" w:rsidRDefault="00024AFA" w:rsidP="00024AFA">
      <w:pPr>
        <w:pStyle w:val="Titre1"/>
        <w:rPr>
          <w:lang w:val="fr-FR"/>
        </w:rPr>
      </w:pPr>
      <w:bookmarkStart w:id="2" w:name="_Toc535428764"/>
      <w:r w:rsidRPr="00EA3DA3">
        <w:rPr>
          <w:lang w:val="fr-FR"/>
        </w:rPr>
        <w:t>Sa conception des cieux</w:t>
      </w:r>
      <w:bookmarkEnd w:id="2"/>
    </w:p>
    <w:p w:rsidR="00024AFA" w:rsidRPr="00BC4D51" w:rsidRDefault="00024AFA" w:rsidP="00024AFA">
      <w:pPr>
        <w:spacing w:after="0" w:line="240" w:lineRule="auto"/>
        <w:rPr>
          <w:rFonts w:ascii="Calibri" w:hAnsi="Calibri" w:cs="Calibri"/>
          <w:color w:val="000000"/>
          <w:lang w:val="fr-FR"/>
        </w:rPr>
      </w:pPr>
    </w:p>
    <w:p w:rsidR="00024AFA" w:rsidRPr="00024AFA" w:rsidRDefault="00024AFA" w:rsidP="00B50540">
      <w:pPr>
        <w:spacing w:after="0" w:line="240" w:lineRule="auto"/>
        <w:rPr>
          <w:rFonts w:ascii="Calibri" w:hAnsi="Calibri" w:cs="Calibri"/>
          <w:lang w:val="fr-FR"/>
        </w:rPr>
      </w:pPr>
      <w:r w:rsidRPr="00024AFA">
        <w:rPr>
          <w:rFonts w:ascii="Calibri" w:hAnsi="Calibri" w:cs="Calibri"/>
          <w:color w:val="000000"/>
          <w:lang w:val="fr-FR"/>
        </w:rPr>
        <w:t>« Mahomet décrit, lors de sa visite aux cieux, l'ange Gabriel comme ayant 600 ailes</w:t>
      </w:r>
      <w:bookmarkStart w:id="3" w:name="_ftnref78"/>
      <w:bookmarkEnd w:id="3"/>
      <w:r w:rsidRPr="00024AFA">
        <w:rPr>
          <w:rFonts w:ascii="Calibri" w:hAnsi="Calibri" w:cs="Calibri"/>
          <w:color w:val="000000"/>
          <w:lang w:val="fr-FR"/>
        </w:rPr>
        <w:t> :</w:t>
      </w:r>
    </w:p>
    <w:p w:rsidR="00024AFA" w:rsidRPr="00024AFA" w:rsidRDefault="00024AFA" w:rsidP="00B50540">
      <w:pPr>
        <w:spacing w:after="0" w:line="240" w:lineRule="auto"/>
        <w:rPr>
          <w:rFonts w:ascii="Calibri" w:hAnsi="Calibri" w:cs="Calibri"/>
          <w:lang w:val="fr-FR"/>
        </w:rPr>
      </w:pPr>
      <w:r w:rsidRPr="00024AFA">
        <w:rPr>
          <w:rFonts w:ascii="Calibri" w:hAnsi="Calibri" w:cs="Calibri"/>
          <w:color w:val="000000"/>
          <w:lang w:val="fr-FR"/>
        </w:rPr>
        <w:t> </w:t>
      </w:r>
    </w:p>
    <w:p w:rsidR="00024AFA" w:rsidRPr="00024AFA" w:rsidRDefault="00024AFA" w:rsidP="00B50540">
      <w:pPr>
        <w:spacing w:after="0" w:line="240" w:lineRule="auto"/>
        <w:rPr>
          <w:rFonts w:ascii="Calibri" w:hAnsi="Calibri" w:cs="Calibri"/>
          <w:i/>
          <w:lang w:val="fr-FR"/>
        </w:rPr>
      </w:pPr>
      <w:r w:rsidRPr="00024AFA">
        <w:rPr>
          <w:rFonts w:ascii="Calibri" w:hAnsi="Calibri" w:cs="Calibri"/>
          <w:i/>
          <w:color w:val="000000"/>
          <w:lang w:val="fr-FR"/>
        </w:rPr>
        <w:t>Le premier ciel était d'argent pur et les étoiles suspendues à sa voûte par des chaines d'or</w:t>
      </w:r>
      <w:bookmarkStart w:id="4" w:name="_ftnref79"/>
      <w:bookmarkEnd w:id="4"/>
      <w:r w:rsidRPr="00024AFA">
        <w:rPr>
          <w:rFonts w:ascii="Calibri" w:hAnsi="Calibri" w:cs="Calibri"/>
          <w:i/>
          <w:color w:val="000000"/>
          <w:lang w:val="fr-FR"/>
        </w:rPr>
        <w:t> :</w:t>
      </w:r>
    </w:p>
    <w:p w:rsidR="00024AFA" w:rsidRPr="00024AFA" w:rsidRDefault="00024AFA" w:rsidP="00B50540">
      <w:pPr>
        <w:spacing w:after="0" w:line="240" w:lineRule="auto"/>
        <w:jc w:val="both"/>
        <w:rPr>
          <w:rFonts w:ascii="Calibri" w:hAnsi="Calibri" w:cs="Calibri"/>
          <w:i/>
          <w:lang w:val="fr-FR"/>
        </w:rPr>
      </w:pPr>
      <w:r w:rsidRPr="00024AFA">
        <w:rPr>
          <w:rFonts w:ascii="Calibri" w:hAnsi="Calibri" w:cs="Calibri"/>
          <w:i/>
          <w:color w:val="000000"/>
          <w:lang w:val="fr-FR"/>
        </w:rPr>
        <w:t>« Nous avons décoré le ciel le plus proche d'un décor : les étoiles, afin de le protéger contre tout diable rebelle. Ils ne pourront être à l'écoute des dignitaires suprêmes [les Anges] ; car ils seront harcelés de tout côté, et refoulés. Et ils auront un châtiment perpétuel. Sauf celui qui saisit au vol quelque [information] ; il est alors pourchassé par un météore transperçant » (Coran 37:6-10).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rsidR="00024AFA" w:rsidRPr="00024AFA" w:rsidRDefault="00024AFA" w:rsidP="00B50540">
      <w:pPr>
        <w:spacing w:after="0" w:line="240" w:lineRule="auto"/>
        <w:jc w:val="both"/>
        <w:rPr>
          <w:rFonts w:ascii="Calibri" w:hAnsi="Calibri" w:cs="Calibri"/>
          <w:i/>
          <w:lang w:val="fr-FR"/>
        </w:rPr>
      </w:pPr>
      <w:r w:rsidRPr="00024AFA">
        <w:rPr>
          <w:rFonts w:ascii="Calibri" w:hAnsi="Calibri" w:cs="Calibri"/>
          <w:i/>
          <w:color w:val="000000"/>
          <w:lang w:val="fr-FR"/>
        </w:rPr>
        <w:lastRenderedPageBreak/>
        <w:t>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w:t>
      </w:r>
    </w:p>
    <w:p w:rsidR="00024AFA" w:rsidRPr="00BC4D51" w:rsidRDefault="00024AFA" w:rsidP="00B50540">
      <w:pPr>
        <w:spacing w:after="0" w:line="240" w:lineRule="auto"/>
        <w:rPr>
          <w:rFonts w:ascii="Calibri" w:hAnsi="Calibri" w:cs="Calibri"/>
          <w:lang w:val="fr-FR"/>
        </w:rPr>
      </w:pPr>
      <w:r w:rsidRPr="00BC4D51">
        <w:rPr>
          <w:rFonts w:ascii="Calibri" w:hAnsi="Calibri" w:cs="Calibri"/>
          <w:color w:val="000000"/>
          <w:sz w:val="20"/>
          <w:szCs w:val="20"/>
          <w:lang w:val="fr-FR"/>
        </w:rPr>
        <w:t> </w:t>
      </w:r>
    </w:p>
    <w:p w:rsidR="00024AFA" w:rsidRPr="00BC4D51" w:rsidRDefault="00024AFA" w:rsidP="00B50540">
      <w:pPr>
        <w:spacing w:after="0" w:line="240" w:lineRule="auto"/>
        <w:jc w:val="both"/>
        <w:rPr>
          <w:rFonts w:ascii="Calibri" w:hAnsi="Calibri" w:cs="Calibri"/>
          <w:lang w:val="fr-FR"/>
        </w:rPr>
      </w:pPr>
      <w:r>
        <w:rPr>
          <w:rFonts w:ascii="Calibri" w:hAnsi="Calibri" w:cs="Calibri"/>
          <w:color w:val="000000"/>
          <w:sz w:val="20"/>
          <w:szCs w:val="20"/>
          <w:lang w:val="fr-FR"/>
        </w:rPr>
        <w:t xml:space="preserve">Note : </w:t>
      </w:r>
      <w:r w:rsidRPr="00BC4D51">
        <w:rPr>
          <w:rFonts w:ascii="Calibri" w:hAnsi="Calibri" w:cs="Calibri"/>
          <w:color w:val="000000"/>
          <w:sz w:val="20"/>
          <w:szCs w:val="20"/>
          <w:lang w:val="fr-FR"/>
        </w:rPr>
        <w:t>Mahomet avait une imagination extraordinaire. Néanmoins, sa conception était biaisée. Une telle créature ne peut être visionnée, sans parler d'exister :</w:t>
      </w:r>
    </w:p>
    <w:p w:rsidR="00024AFA" w:rsidRPr="00BC4D51" w:rsidRDefault="00024AFA" w:rsidP="00B50540">
      <w:pPr>
        <w:spacing w:after="0" w:line="240" w:lineRule="auto"/>
        <w:rPr>
          <w:rFonts w:ascii="Calibri" w:hAnsi="Calibri" w:cs="Calibri"/>
          <w:lang w:val="fr-FR"/>
        </w:rPr>
      </w:pPr>
      <w:r w:rsidRPr="00BC4D51">
        <w:rPr>
          <w:rFonts w:ascii="Calibri" w:hAnsi="Calibri" w:cs="Calibri"/>
          <w:color w:val="000000"/>
          <w:sz w:val="20"/>
          <w:szCs w:val="20"/>
          <w:lang w:val="fr-FR"/>
        </w:rPr>
        <w:t>·               Mahomet voit un ange plus grand que le monde, ce qui en soit est un oxymore.</w:t>
      </w:r>
    </w:p>
    <w:p w:rsidR="00024AFA" w:rsidRPr="00BC4D51" w:rsidRDefault="00024AFA" w:rsidP="00B50540">
      <w:pPr>
        <w:spacing w:after="0" w:line="240" w:lineRule="auto"/>
        <w:rPr>
          <w:rFonts w:ascii="Calibri" w:hAnsi="Calibri" w:cs="Calibri"/>
          <w:lang w:val="fr-FR"/>
        </w:rPr>
      </w:pPr>
      <w:r w:rsidRPr="00BC4D51">
        <w:rPr>
          <w:rFonts w:ascii="Calibri" w:hAnsi="Calibri" w:cs="Calibri"/>
          <w:color w:val="000000"/>
          <w:sz w:val="20"/>
          <w:szCs w:val="20"/>
          <w:lang w:val="fr-FR"/>
        </w:rPr>
        <w:t>·               Cet ange a 70.000 têtes, dont chacune a 70.000 face (4.900.000.000 faces).</w:t>
      </w:r>
    </w:p>
    <w:p w:rsidR="00024AFA" w:rsidRPr="00BC4D51" w:rsidRDefault="00024AFA" w:rsidP="00B50540">
      <w:pPr>
        <w:spacing w:after="0" w:line="240" w:lineRule="auto"/>
        <w:rPr>
          <w:rFonts w:ascii="Calibri" w:hAnsi="Calibri" w:cs="Calibri"/>
          <w:lang w:val="fr-FR"/>
        </w:rPr>
      </w:pPr>
      <w:r w:rsidRPr="00BC4D51">
        <w:rPr>
          <w:rFonts w:ascii="Calibri" w:hAnsi="Calibri" w:cs="Calibri"/>
          <w:color w:val="000000"/>
          <w:sz w:val="20"/>
          <w:szCs w:val="20"/>
          <w:lang w:val="fr-FR"/>
        </w:rPr>
        <w:t>·               Chaque face </w:t>
      </w:r>
      <w:proofErr w:type="spellStart"/>
      <w:r w:rsidRPr="00BC4D51">
        <w:rPr>
          <w:rStyle w:val="spelle"/>
          <w:rFonts w:ascii="Calibri" w:hAnsi="Calibri" w:cs="Calibri"/>
          <w:color w:val="000000"/>
          <w:sz w:val="20"/>
          <w:szCs w:val="20"/>
          <w:lang w:val="fr-FR"/>
        </w:rPr>
        <w:t>a</w:t>
      </w:r>
      <w:proofErr w:type="spellEnd"/>
      <w:r w:rsidRPr="00BC4D51">
        <w:rPr>
          <w:rFonts w:ascii="Calibri" w:hAnsi="Calibri" w:cs="Calibri"/>
          <w:color w:val="000000"/>
          <w:sz w:val="20"/>
          <w:szCs w:val="20"/>
          <w:lang w:val="fr-FR"/>
        </w:rPr>
        <w:t> 70.000 bouches (343.000.000.000.000 bouches).</w:t>
      </w:r>
    </w:p>
    <w:p w:rsidR="00024AFA" w:rsidRPr="00BC4D51" w:rsidRDefault="00024AFA" w:rsidP="00B50540">
      <w:pPr>
        <w:spacing w:after="0" w:line="240" w:lineRule="auto"/>
        <w:rPr>
          <w:rFonts w:ascii="Calibri" w:hAnsi="Calibri" w:cs="Calibri"/>
          <w:lang w:val="fr-FR"/>
        </w:rPr>
      </w:pPr>
      <w:r w:rsidRPr="00BC4D51">
        <w:rPr>
          <w:rFonts w:ascii="Calibri" w:hAnsi="Calibri" w:cs="Calibri"/>
          <w:color w:val="000000"/>
          <w:sz w:val="20"/>
          <w:szCs w:val="20"/>
          <w:lang w:val="fr-FR"/>
        </w:rPr>
        <w:t>·               Chaque bouche a 70.000 langues (24.010.000.000.000.000.000 langues).</w:t>
      </w:r>
    </w:p>
    <w:p w:rsidR="00024AFA" w:rsidRPr="00BC4D51" w:rsidRDefault="00024AFA" w:rsidP="00B50540">
      <w:pPr>
        <w:spacing w:after="0" w:line="240" w:lineRule="auto"/>
        <w:rPr>
          <w:rFonts w:ascii="Calibri" w:hAnsi="Calibri" w:cs="Calibri"/>
          <w:lang w:val="fr-FR"/>
        </w:rPr>
      </w:pPr>
      <w:r w:rsidRPr="00BC4D51">
        <w:rPr>
          <w:rFonts w:ascii="Calibri" w:hAnsi="Calibri" w:cs="Calibri"/>
          <w:color w:val="000000"/>
          <w:sz w:val="20"/>
          <w:szCs w:val="20"/>
          <w:lang w:val="fr-FR"/>
        </w:rPr>
        <w:t>·               Chaque langue parle 70.000 langages (1.680.700.000.000.000.000.000 langages différents plus de 1,68 septillions (1,68*1025) de langages</w:t>
      </w:r>
      <w:r>
        <w:rPr>
          <w:rFonts w:ascii="Calibri" w:hAnsi="Calibri" w:cs="Calibri"/>
          <w:color w:val="000000"/>
          <w:sz w:val="20"/>
          <w:szCs w:val="20"/>
          <w:lang w:val="fr-FR"/>
        </w:rPr>
        <w:t> »</w:t>
      </w:r>
      <w:r w:rsidRPr="00BC4D51">
        <w:rPr>
          <w:rFonts w:ascii="Calibri" w:hAnsi="Calibri" w:cs="Calibri"/>
          <w:color w:val="000000"/>
          <w:sz w:val="20"/>
          <w:szCs w:val="20"/>
          <w:lang w:val="fr-FR"/>
        </w:rPr>
        <w:t>.</w:t>
      </w:r>
    </w:p>
    <w:p w:rsidR="00282E6A" w:rsidRDefault="00282E6A" w:rsidP="00024AFA">
      <w:pPr>
        <w:spacing w:after="0" w:line="240" w:lineRule="auto"/>
        <w:rPr>
          <w:lang w:val="fr-FR"/>
        </w:rPr>
      </w:pPr>
    </w:p>
    <w:p w:rsidR="00024AFA" w:rsidRPr="00006BE8" w:rsidRDefault="00024AFA" w:rsidP="00024AFA">
      <w:pPr>
        <w:spacing w:after="0" w:line="240" w:lineRule="auto"/>
        <w:jc w:val="both"/>
        <w:rPr>
          <w:rFonts w:ascii="Calibri" w:hAnsi="Calibri" w:cs="Calibri"/>
          <w:color w:val="000000"/>
          <w:lang w:val="fr-FR"/>
        </w:rPr>
      </w:pPr>
      <w:r w:rsidRPr="00BC4D51">
        <w:rPr>
          <w:rFonts w:ascii="Calibri" w:hAnsi="Calibri" w:cs="Calibri"/>
          <w:color w:val="000000"/>
          <w:lang w:val="fr-FR"/>
        </w:rPr>
        <w:t>Source : </w:t>
      </w:r>
      <w:r w:rsidRPr="00BC4D51">
        <w:rPr>
          <w:rFonts w:ascii="Calibri" w:hAnsi="Calibri" w:cs="Calibri"/>
          <w:i/>
          <w:iCs/>
          <w:color w:val="000000"/>
          <w:lang w:val="fr-FR"/>
        </w:rPr>
        <w:t>La psychologie de Mahomet et des musulmans</w:t>
      </w:r>
      <w:r w:rsidRPr="00BC4D51">
        <w:rPr>
          <w:rFonts w:ascii="Calibri" w:hAnsi="Calibri" w:cs="Calibri"/>
          <w:color w:val="000000"/>
          <w:lang w:val="fr-FR"/>
        </w:rPr>
        <w:t xml:space="preserve">, Ali Sina, Ed. </w:t>
      </w:r>
      <w:r w:rsidRPr="00006BE8">
        <w:rPr>
          <w:rFonts w:ascii="Calibri" w:hAnsi="Calibri" w:cs="Calibri"/>
          <w:color w:val="000000"/>
          <w:lang w:val="fr-FR"/>
        </w:rPr>
        <w:t>Tatamis, 2015, pages 188-189. </w:t>
      </w:r>
    </w:p>
    <w:p w:rsidR="00024AFA" w:rsidRDefault="00024AFA" w:rsidP="00024AFA">
      <w:pPr>
        <w:spacing w:after="0" w:line="240" w:lineRule="auto"/>
        <w:rPr>
          <w:lang w:val="fr-FR"/>
        </w:rPr>
      </w:pPr>
    </w:p>
    <w:p w:rsidR="00024AFA" w:rsidRDefault="00024AFA" w:rsidP="00024AFA">
      <w:pPr>
        <w:pStyle w:val="Titre1"/>
        <w:rPr>
          <w:lang w:val="fr-FR"/>
        </w:rPr>
      </w:pPr>
      <w:bookmarkStart w:id="5" w:name="_Toc535428765"/>
      <w:r w:rsidRPr="00024AFA">
        <w:rPr>
          <w:lang w:val="fr-FR"/>
        </w:rPr>
        <w:t>Les différentes catégories de martyrs et leur récompense dans l'au-delà</w:t>
      </w:r>
      <w:bookmarkEnd w:id="5"/>
    </w:p>
    <w:p w:rsidR="00024AFA" w:rsidRDefault="00024AFA" w:rsidP="00024AFA">
      <w:pPr>
        <w:spacing w:after="0" w:line="240" w:lineRule="auto"/>
        <w:rPr>
          <w:lang w:val="fr-FR"/>
        </w:rPr>
      </w:pPr>
    </w:p>
    <w:p w:rsidR="00024AFA" w:rsidRPr="00024AFA" w:rsidRDefault="00024AFA" w:rsidP="00024AFA">
      <w:pPr>
        <w:spacing w:after="0" w:line="240" w:lineRule="auto"/>
        <w:jc w:val="both"/>
        <w:rPr>
          <w:lang w:val="fr-FR"/>
        </w:rPr>
      </w:pPr>
      <w:r w:rsidRPr="00024AFA">
        <w:rPr>
          <w:lang w:val="fr-FR"/>
        </w:rPr>
        <w:t xml:space="preserve">1353. Selon Abou </w:t>
      </w:r>
      <w:proofErr w:type="spellStart"/>
      <w:r w:rsidRPr="00024AFA">
        <w:rPr>
          <w:lang w:val="fr-FR"/>
        </w:rPr>
        <w:t>Hourayra</w:t>
      </w:r>
      <w:proofErr w:type="spellEnd"/>
      <w:r w:rsidRPr="00024AFA">
        <w:rPr>
          <w:lang w:val="fr-FR"/>
        </w:rPr>
        <w:t xml:space="preserve">, le Messager de Dieu a dit : « Les martyrs sont de cinq catégories : celui qui meurt de la peste, celui qui meurt d'une maladie du ventre, le noyé, celui qui meurt enseveli sous les décombres et le martyr pour la cause de Dieu. » [Bukhari et </w:t>
      </w:r>
      <w:proofErr w:type="spellStart"/>
      <w:r w:rsidRPr="00024AFA">
        <w:rPr>
          <w:lang w:val="fr-FR"/>
        </w:rPr>
        <w:t>Muslim</w:t>
      </w:r>
      <w:proofErr w:type="spellEnd"/>
      <w:r w:rsidRPr="00024AFA">
        <w:rPr>
          <w:lang w:val="fr-FR"/>
        </w:rPr>
        <w:t>].</w:t>
      </w:r>
    </w:p>
    <w:p w:rsidR="00024AFA" w:rsidRPr="00024AFA" w:rsidRDefault="00024AFA" w:rsidP="00024AFA">
      <w:pPr>
        <w:spacing w:after="0" w:line="240" w:lineRule="auto"/>
        <w:jc w:val="both"/>
        <w:rPr>
          <w:lang w:val="fr-FR"/>
        </w:rPr>
      </w:pPr>
    </w:p>
    <w:p w:rsidR="00024AFA" w:rsidRPr="00024AFA" w:rsidRDefault="00024AFA" w:rsidP="00024AFA">
      <w:pPr>
        <w:spacing w:after="0" w:line="240" w:lineRule="auto"/>
        <w:jc w:val="both"/>
        <w:rPr>
          <w:lang w:val="fr-FR"/>
        </w:rPr>
      </w:pPr>
      <w:r w:rsidRPr="00024AFA">
        <w:rPr>
          <w:lang w:val="fr-FR"/>
        </w:rPr>
        <w:t xml:space="preserve">1354. Selon Abou </w:t>
      </w:r>
      <w:proofErr w:type="spellStart"/>
      <w:r w:rsidRPr="00024AFA">
        <w:rPr>
          <w:lang w:val="fr-FR"/>
        </w:rPr>
        <w:t>Hourayra</w:t>
      </w:r>
      <w:proofErr w:type="spellEnd"/>
      <w:r w:rsidRPr="00024AFA">
        <w:rPr>
          <w:lang w:val="fr-FR"/>
        </w:rPr>
        <w:t>, le Messager de Dieu a dit : « Lesquels d'entre vous tenez-vous pour martyrs ? » Ils répondirent : « Ô Envoyé de Dieu, celui qui est tué au service de Dieu est considéré martyr. » Le Prophète reprit alors : « Les martyrs de ma communauté seraient bien peu nombreux ! » Ils demandèrent : « Qui d'autre, Prophète de Dieu ? » - « Quiconque est tué pour la cause de Dieu est martyr. Celui qui meurt au service de Dieu est martyr, de même que celui qui meurt de la peste, d'une maladie du ventre ou de la noyade, conclut le Prophète. » [</w:t>
      </w:r>
      <w:proofErr w:type="spellStart"/>
      <w:r w:rsidRPr="00024AFA">
        <w:rPr>
          <w:lang w:val="fr-FR"/>
        </w:rPr>
        <w:t>Muslim</w:t>
      </w:r>
      <w:proofErr w:type="spellEnd"/>
      <w:r w:rsidRPr="00024AFA">
        <w:rPr>
          <w:lang w:val="fr-FR"/>
        </w:rPr>
        <w:t>]</w:t>
      </w:r>
    </w:p>
    <w:p w:rsidR="00024AFA" w:rsidRPr="00024AFA" w:rsidRDefault="00024AFA" w:rsidP="00024AFA">
      <w:pPr>
        <w:spacing w:after="0" w:line="240" w:lineRule="auto"/>
        <w:jc w:val="both"/>
        <w:rPr>
          <w:lang w:val="fr-FR"/>
        </w:rPr>
      </w:pPr>
    </w:p>
    <w:p w:rsidR="00024AFA" w:rsidRPr="00024AFA" w:rsidRDefault="00024AFA" w:rsidP="00024AFA">
      <w:pPr>
        <w:spacing w:after="0" w:line="240" w:lineRule="auto"/>
        <w:jc w:val="both"/>
        <w:rPr>
          <w:lang w:val="fr-FR"/>
        </w:rPr>
      </w:pPr>
      <w:r w:rsidRPr="00024AFA">
        <w:rPr>
          <w:lang w:val="fr-FR"/>
        </w:rPr>
        <w:t xml:space="preserve">1355. Selon 'Abdullah Ibn 'Amr Ibn </w:t>
      </w:r>
      <w:proofErr w:type="spellStart"/>
      <w:r w:rsidRPr="00024AFA">
        <w:rPr>
          <w:lang w:val="fr-FR"/>
        </w:rPr>
        <w:t>al-'As</w:t>
      </w:r>
      <w:proofErr w:type="spellEnd"/>
      <w:r w:rsidRPr="00024AFA">
        <w:rPr>
          <w:lang w:val="fr-FR"/>
        </w:rPr>
        <w:t xml:space="preserve">, le Prophète a dit : « Celui qui est tué en défendant ses biens est un martyr. » [Bukhari et </w:t>
      </w:r>
      <w:proofErr w:type="spellStart"/>
      <w:r w:rsidRPr="00024AFA">
        <w:rPr>
          <w:lang w:val="fr-FR"/>
        </w:rPr>
        <w:t>Muslim</w:t>
      </w:r>
      <w:proofErr w:type="spellEnd"/>
      <w:r w:rsidRPr="00024AFA">
        <w:rPr>
          <w:lang w:val="fr-FR"/>
        </w:rPr>
        <w:t>]</w:t>
      </w:r>
    </w:p>
    <w:p w:rsidR="00024AFA" w:rsidRPr="00024AFA" w:rsidRDefault="00024AFA" w:rsidP="00024AFA">
      <w:pPr>
        <w:spacing w:after="0" w:line="240" w:lineRule="auto"/>
        <w:jc w:val="both"/>
        <w:rPr>
          <w:lang w:val="fr-FR"/>
        </w:rPr>
      </w:pPr>
    </w:p>
    <w:p w:rsidR="00024AFA" w:rsidRPr="00024AFA" w:rsidRDefault="00024AFA" w:rsidP="00024AFA">
      <w:pPr>
        <w:spacing w:after="0" w:line="240" w:lineRule="auto"/>
        <w:jc w:val="both"/>
        <w:rPr>
          <w:lang w:val="fr-FR"/>
        </w:rPr>
      </w:pPr>
      <w:r w:rsidRPr="00024AFA">
        <w:rPr>
          <w:lang w:val="fr-FR"/>
        </w:rPr>
        <w:t xml:space="preserve">1356. </w:t>
      </w:r>
      <w:proofErr w:type="spellStart"/>
      <w:r w:rsidRPr="00024AFA">
        <w:rPr>
          <w:lang w:val="fr-FR"/>
        </w:rPr>
        <w:t>Sa'id</w:t>
      </w:r>
      <w:proofErr w:type="spellEnd"/>
      <w:r w:rsidRPr="00024AFA">
        <w:rPr>
          <w:lang w:val="fr-FR"/>
        </w:rPr>
        <w:t xml:space="preserve"> Ibn </w:t>
      </w:r>
      <w:proofErr w:type="spellStart"/>
      <w:r w:rsidRPr="00024AFA">
        <w:rPr>
          <w:lang w:val="fr-FR"/>
        </w:rPr>
        <w:t>Noufayl</w:t>
      </w:r>
      <w:proofErr w:type="spellEnd"/>
      <w:r w:rsidRPr="00024AFA">
        <w:rPr>
          <w:lang w:val="fr-FR"/>
        </w:rPr>
        <w:t xml:space="preserve">, l'un des dix promis au Paradis, le Prophète a dit : « Celui qui meurt en défendant ses biens est un martyr, celui qui meurt en défendant sa vie est un martyr, celui qui meurt en défendant sa religion est un martyr, celui qui meurt en défendant sa famille est un martyr. » (Abou </w:t>
      </w:r>
      <w:proofErr w:type="spellStart"/>
      <w:r w:rsidRPr="00024AFA">
        <w:rPr>
          <w:lang w:val="fr-FR"/>
        </w:rPr>
        <w:t>Dawud</w:t>
      </w:r>
      <w:proofErr w:type="spellEnd"/>
      <w:r w:rsidRPr="00024AFA">
        <w:rPr>
          <w:lang w:val="fr-FR"/>
        </w:rPr>
        <w:t xml:space="preserve"> et </w:t>
      </w:r>
      <w:proofErr w:type="spellStart"/>
      <w:r w:rsidRPr="00024AFA">
        <w:rPr>
          <w:lang w:val="fr-FR"/>
        </w:rPr>
        <w:t>Tirmidhi</w:t>
      </w:r>
      <w:proofErr w:type="spellEnd"/>
      <w:r w:rsidRPr="00024AFA">
        <w:rPr>
          <w:lang w:val="fr-FR"/>
        </w:rPr>
        <w:t>)</w:t>
      </w:r>
    </w:p>
    <w:p w:rsidR="00024AFA" w:rsidRPr="00024AFA" w:rsidRDefault="00024AFA" w:rsidP="00024AFA">
      <w:pPr>
        <w:spacing w:after="0" w:line="240" w:lineRule="auto"/>
        <w:jc w:val="both"/>
        <w:rPr>
          <w:lang w:val="fr-FR"/>
        </w:rPr>
      </w:pPr>
    </w:p>
    <w:p w:rsidR="00024AFA" w:rsidRDefault="00024AFA" w:rsidP="00024AFA">
      <w:pPr>
        <w:spacing w:after="0" w:line="240" w:lineRule="auto"/>
        <w:jc w:val="both"/>
        <w:rPr>
          <w:lang w:val="fr-FR"/>
        </w:rPr>
      </w:pPr>
      <w:r w:rsidRPr="00024AFA">
        <w:rPr>
          <w:lang w:val="fr-FR"/>
        </w:rPr>
        <w:t xml:space="preserve">1357. Abou </w:t>
      </w:r>
      <w:proofErr w:type="spellStart"/>
      <w:r w:rsidRPr="00024AFA">
        <w:rPr>
          <w:lang w:val="fr-FR"/>
        </w:rPr>
        <w:t>Hourayra</w:t>
      </w:r>
      <w:proofErr w:type="spellEnd"/>
      <w:r w:rsidRPr="00024AFA">
        <w:rPr>
          <w:lang w:val="fr-FR"/>
        </w:rPr>
        <w:t xml:space="preserve"> rapporte : « Un homme vint trouver le Prophète et lui demanda : « Ô Prophète de Dieu, que dois-je faire si quelqu'un venait à prendre mon argent ? » - « Ne le lui donne pas, répondit le Prophète. » - « Et s'il me combat ? » - « Alors combats-le ! » - « Et s'il me tuait ? » - « Tu serais alors martyr. » - « Et si moi, je le tuais ? » - « Il irait en Enfer, s'exclama le Prophète. » [</w:t>
      </w:r>
      <w:proofErr w:type="spellStart"/>
      <w:r w:rsidRPr="00024AFA">
        <w:rPr>
          <w:lang w:val="fr-FR"/>
        </w:rPr>
        <w:t>Muslim</w:t>
      </w:r>
      <w:proofErr w:type="spellEnd"/>
      <w:r w:rsidRPr="00024AFA">
        <w:rPr>
          <w:lang w:val="fr-FR"/>
        </w:rPr>
        <w:t>]</w:t>
      </w:r>
      <w:r>
        <w:rPr>
          <w:lang w:val="fr-FR"/>
        </w:rPr>
        <w:t>.</w:t>
      </w:r>
    </w:p>
    <w:p w:rsidR="00024AFA" w:rsidRDefault="00024AFA" w:rsidP="00024AFA">
      <w:pPr>
        <w:spacing w:after="0" w:line="240" w:lineRule="auto"/>
        <w:rPr>
          <w:lang w:val="fr-FR"/>
        </w:rPr>
      </w:pPr>
    </w:p>
    <w:p w:rsidR="00A960EA" w:rsidRDefault="00024AFA" w:rsidP="00024AFA">
      <w:pPr>
        <w:spacing w:after="0" w:line="240" w:lineRule="auto"/>
        <w:rPr>
          <w:lang w:val="fr-FR"/>
        </w:rPr>
      </w:pPr>
      <w:r>
        <w:rPr>
          <w:lang w:val="fr-FR"/>
        </w:rPr>
        <w:t>Source</w:t>
      </w:r>
      <w:r w:rsidR="00A960EA">
        <w:rPr>
          <w:lang w:val="fr-FR"/>
        </w:rPr>
        <w:t>s</w:t>
      </w:r>
      <w:r>
        <w:rPr>
          <w:lang w:val="fr-FR"/>
        </w:rPr>
        <w:t> :</w:t>
      </w:r>
      <w:r w:rsidR="00A960EA">
        <w:rPr>
          <w:lang w:val="fr-FR"/>
        </w:rPr>
        <w:t xml:space="preserve"> </w:t>
      </w:r>
    </w:p>
    <w:p w:rsidR="00024AFA" w:rsidRDefault="00A960EA" w:rsidP="00024AFA">
      <w:pPr>
        <w:spacing w:after="0" w:line="240" w:lineRule="auto"/>
        <w:rPr>
          <w:lang w:val="fr-FR"/>
        </w:rPr>
      </w:pPr>
      <w:r>
        <w:rPr>
          <w:lang w:val="fr-FR"/>
        </w:rPr>
        <w:t xml:space="preserve">1) </w:t>
      </w:r>
      <w:proofErr w:type="spellStart"/>
      <w:r w:rsidRPr="00A960EA">
        <w:rPr>
          <w:lang w:val="fr-FR"/>
        </w:rPr>
        <w:t>Ryadh</w:t>
      </w:r>
      <w:proofErr w:type="spellEnd"/>
      <w:r w:rsidRPr="00A960EA">
        <w:rPr>
          <w:lang w:val="fr-FR"/>
        </w:rPr>
        <w:t xml:space="preserve"> </w:t>
      </w:r>
      <w:proofErr w:type="spellStart"/>
      <w:r w:rsidRPr="00A960EA">
        <w:rPr>
          <w:lang w:val="fr-FR"/>
        </w:rPr>
        <w:t>Salihin</w:t>
      </w:r>
      <w:proofErr w:type="spellEnd"/>
      <w:r w:rsidRPr="00A960EA">
        <w:rPr>
          <w:lang w:val="fr-FR"/>
        </w:rPr>
        <w:t>. Le Jardin des Vertueux. Chap. 11 | 235. Les différentes catégories de martyrs et leur récompense dans l'au-delà</w:t>
      </w:r>
      <w:r>
        <w:rPr>
          <w:lang w:val="fr-FR"/>
        </w:rPr>
        <w:t>,</w:t>
      </w:r>
      <w:r w:rsidR="00024AFA">
        <w:rPr>
          <w:lang w:val="fr-FR"/>
        </w:rPr>
        <w:t xml:space="preserve"> </w:t>
      </w:r>
      <w:hyperlink r:id="rId6" w:history="1">
        <w:r w:rsidR="00024AFA" w:rsidRPr="00005D68">
          <w:rPr>
            <w:rStyle w:val="Lienhypertexte"/>
            <w:lang w:val="fr-FR"/>
          </w:rPr>
          <w:t>http://islammedia.free.fr/Pages/ryadh_salihin/235.htm</w:t>
        </w:r>
      </w:hyperlink>
      <w:r w:rsidR="00024AFA">
        <w:rPr>
          <w:lang w:val="fr-FR"/>
        </w:rPr>
        <w:t xml:space="preserve"> </w:t>
      </w:r>
    </w:p>
    <w:p w:rsidR="00A960EA" w:rsidRPr="00A960EA" w:rsidRDefault="00A960EA" w:rsidP="00A960EA">
      <w:pPr>
        <w:spacing w:after="0" w:line="240" w:lineRule="auto"/>
        <w:rPr>
          <w:lang w:val="fr-FR"/>
        </w:rPr>
      </w:pPr>
      <w:r>
        <w:rPr>
          <w:lang w:val="fr-FR"/>
        </w:rPr>
        <w:t xml:space="preserve">2) </w:t>
      </w:r>
      <w:r w:rsidRPr="00A960EA">
        <w:rPr>
          <w:lang w:val="fr-FR"/>
        </w:rPr>
        <w:t xml:space="preserve">Le Jardin des Vertueux, Yahya Ibn </w:t>
      </w:r>
      <w:proofErr w:type="spellStart"/>
      <w:r w:rsidRPr="00A960EA">
        <w:rPr>
          <w:lang w:val="fr-FR"/>
        </w:rPr>
        <w:t>Charaf</w:t>
      </w:r>
      <w:proofErr w:type="spellEnd"/>
      <w:r w:rsidRPr="00A960EA">
        <w:rPr>
          <w:lang w:val="fr-FR"/>
        </w:rPr>
        <w:t xml:space="preserve"> </w:t>
      </w:r>
      <w:proofErr w:type="spellStart"/>
      <w:r w:rsidRPr="00A960EA">
        <w:rPr>
          <w:lang w:val="fr-FR"/>
        </w:rPr>
        <w:t>Ed-dine</w:t>
      </w:r>
      <w:proofErr w:type="spellEnd"/>
      <w:r w:rsidRPr="00A960EA">
        <w:rPr>
          <w:lang w:val="fr-FR"/>
        </w:rPr>
        <w:t xml:space="preserve"> An-</w:t>
      </w:r>
      <w:proofErr w:type="spellStart"/>
      <w:r w:rsidRPr="00A960EA">
        <w:rPr>
          <w:lang w:val="fr-FR"/>
        </w:rPr>
        <w:t>Nawawi</w:t>
      </w:r>
      <w:proofErr w:type="spellEnd"/>
      <w:r w:rsidRPr="00A960EA">
        <w:rPr>
          <w:lang w:val="fr-FR"/>
        </w:rPr>
        <w:t xml:space="preserve">, avec authentification des hadiths par Cheikh Muhammad </w:t>
      </w:r>
      <w:proofErr w:type="spellStart"/>
      <w:r w:rsidRPr="00A960EA">
        <w:rPr>
          <w:lang w:val="fr-FR"/>
        </w:rPr>
        <w:t>Nâsir</w:t>
      </w:r>
      <w:proofErr w:type="spellEnd"/>
      <w:r w:rsidRPr="00A960EA">
        <w:rPr>
          <w:lang w:val="fr-FR"/>
        </w:rPr>
        <w:t xml:space="preserve"> Ad-Dîn Al-</w:t>
      </w:r>
      <w:proofErr w:type="spellStart"/>
      <w:r w:rsidRPr="00A960EA">
        <w:rPr>
          <w:lang w:val="fr-FR"/>
        </w:rPr>
        <w:t>Albânî</w:t>
      </w:r>
      <w:proofErr w:type="spellEnd"/>
      <w:r w:rsidRPr="00A960EA">
        <w:rPr>
          <w:lang w:val="fr-FR"/>
        </w:rPr>
        <w:t>.</w:t>
      </w:r>
    </w:p>
    <w:p w:rsidR="00A960EA" w:rsidRDefault="00A960EA" w:rsidP="00A960EA">
      <w:pPr>
        <w:spacing w:after="0" w:line="240" w:lineRule="auto"/>
        <w:rPr>
          <w:lang w:val="fr-FR"/>
        </w:rPr>
      </w:pPr>
      <w:r w:rsidRPr="00A960EA">
        <w:rPr>
          <w:lang w:val="fr-FR"/>
        </w:rPr>
        <w:t xml:space="preserve">Lieu de vente : </w:t>
      </w:r>
      <w:hyperlink r:id="rId7" w:history="1">
        <w:r w:rsidRPr="00D66BF2">
          <w:rPr>
            <w:rStyle w:val="Lienhypertexte"/>
            <w:lang w:val="fr-FR"/>
          </w:rPr>
          <w:t>http://www.iqrashop.com/product_info.php?products_id=2079&amp;partner=337</w:t>
        </w:r>
      </w:hyperlink>
      <w:r>
        <w:rPr>
          <w:lang w:val="fr-FR"/>
        </w:rPr>
        <w:t xml:space="preserve"> </w:t>
      </w:r>
    </w:p>
    <w:p w:rsidR="00024AFA" w:rsidRDefault="00024AFA" w:rsidP="00024AFA">
      <w:pPr>
        <w:spacing w:after="0" w:line="240" w:lineRule="auto"/>
        <w:rPr>
          <w:lang w:val="fr-FR"/>
        </w:rPr>
      </w:pPr>
    </w:p>
    <w:sdt>
      <w:sdtPr>
        <w:rPr>
          <w:rFonts w:asciiTheme="minorHAnsi" w:eastAsiaTheme="minorHAnsi" w:hAnsiTheme="minorHAnsi" w:cstheme="minorBidi"/>
          <w:color w:val="auto"/>
          <w:sz w:val="22"/>
          <w:szCs w:val="22"/>
          <w:lang w:val="en-US" w:eastAsia="en-US"/>
        </w:rPr>
        <w:id w:val="-2052533687"/>
        <w:docPartObj>
          <w:docPartGallery w:val="Table of Contents"/>
          <w:docPartUnique/>
        </w:docPartObj>
      </w:sdtPr>
      <w:sdtEndPr>
        <w:rPr>
          <w:b/>
          <w:bCs/>
        </w:rPr>
      </w:sdtEndPr>
      <w:sdtContent>
        <w:p w:rsidR="00024AFA" w:rsidRDefault="00024AFA">
          <w:pPr>
            <w:pStyle w:val="En-ttedetabledesmatires"/>
          </w:pPr>
          <w:r>
            <w:t>Table des matières</w:t>
          </w:r>
        </w:p>
        <w:p w:rsidR="00024AFA" w:rsidRDefault="00024AFA">
          <w:pPr>
            <w:pStyle w:val="TM1"/>
            <w:tabs>
              <w:tab w:val="left" w:pos="440"/>
              <w:tab w:val="right" w:leader="dot" w:pos="10456"/>
            </w:tabs>
            <w:rPr>
              <w:noProof/>
            </w:rPr>
          </w:pPr>
          <w:r>
            <w:rPr>
              <w:b/>
              <w:bCs/>
            </w:rPr>
            <w:fldChar w:fldCharType="begin"/>
          </w:r>
          <w:r>
            <w:rPr>
              <w:b/>
              <w:bCs/>
            </w:rPr>
            <w:instrText xml:space="preserve"> TOC \o "1-3" \h \z \u </w:instrText>
          </w:r>
          <w:r>
            <w:rPr>
              <w:b/>
              <w:bCs/>
            </w:rPr>
            <w:fldChar w:fldCharType="separate"/>
          </w:r>
          <w:hyperlink w:anchor="_Toc535428763" w:history="1">
            <w:r w:rsidRPr="00F83569">
              <w:rPr>
                <w:rStyle w:val="Lienhypertexte"/>
                <w:noProof/>
                <w:lang w:val="fr-FR"/>
              </w:rPr>
              <w:t>1</w:t>
            </w:r>
            <w:r>
              <w:rPr>
                <w:noProof/>
              </w:rPr>
              <w:tab/>
            </w:r>
            <w:r w:rsidRPr="00F83569">
              <w:rPr>
                <w:rStyle w:val="Lienhypertexte"/>
                <w:noProof/>
                <w:lang w:val="fr-FR"/>
              </w:rPr>
              <w:t>Sa conception du Paradis</w:t>
            </w:r>
            <w:r>
              <w:rPr>
                <w:noProof/>
                <w:webHidden/>
              </w:rPr>
              <w:tab/>
            </w:r>
            <w:r>
              <w:rPr>
                <w:noProof/>
                <w:webHidden/>
              </w:rPr>
              <w:fldChar w:fldCharType="begin"/>
            </w:r>
            <w:r>
              <w:rPr>
                <w:noProof/>
                <w:webHidden/>
              </w:rPr>
              <w:instrText xml:space="preserve"> PAGEREF _Toc535428763 \h </w:instrText>
            </w:r>
            <w:r>
              <w:rPr>
                <w:noProof/>
                <w:webHidden/>
              </w:rPr>
            </w:r>
            <w:r>
              <w:rPr>
                <w:noProof/>
                <w:webHidden/>
              </w:rPr>
              <w:fldChar w:fldCharType="separate"/>
            </w:r>
            <w:r>
              <w:rPr>
                <w:noProof/>
                <w:webHidden/>
              </w:rPr>
              <w:t>1</w:t>
            </w:r>
            <w:r>
              <w:rPr>
                <w:noProof/>
                <w:webHidden/>
              </w:rPr>
              <w:fldChar w:fldCharType="end"/>
            </w:r>
          </w:hyperlink>
        </w:p>
        <w:p w:rsidR="00024AFA" w:rsidRDefault="00513589">
          <w:pPr>
            <w:pStyle w:val="TM1"/>
            <w:tabs>
              <w:tab w:val="left" w:pos="440"/>
              <w:tab w:val="right" w:leader="dot" w:pos="10456"/>
            </w:tabs>
            <w:rPr>
              <w:noProof/>
            </w:rPr>
          </w:pPr>
          <w:hyperlink w:anchor="_Toc535428764" w:history="1">
            <w:r w:rsidR="00024AFA" w:rsidRPr="00F83569">
              <w:rPr>
                <w:rStyle w:val="Lienhypertexte"/>
                <w:noProof/>
                <w:lang w:val="fr-FR"/>
              </w:rPr>
              <w:t>2</w:t>
            </w:r>
            <w:r w:rsidR="00024AFA">
              <w:rPr>
                <w:noProof/>
              </w:rPr>
              <w:tab/>
            </w:r>
            <w:r w:rsidR="00024AFA" w:rsidRPr="00F83569">
              <w:rPr>
                <w:rStyle w:val="Lienhypertexte"/>
                <w:noProof/>
                <w:lang w:val="fr-FR"/>
              </w:rPr>
              <w:t>Sa conception des cieux</w:t>
            </w:r>
            <w:r w:rsidR="00024AFA">
              <w:rPr>
                <w:noProof/>
                <w:webHidden/>
              </w:rPr>
              <w:tab/>
            </w:r>
            <w:r w:rsidR="00024AFA">
              <w:rPr>
                <w:noProof/>
                <w:webHidden/>
              </w:rPr>
              <w:fldChar w:fldCharType="begin"/>
            </w:r>
            <w:r w:rsidR="00024AFA">
              <w:rPr>
                <w:noProof/>
                <w:webHidden/>
              </w:rPr>
              <w:instrText xml:space="preserve"> PAGEREF _Toc535428764 \h </w:instrText>
            </w:r>
            <w:r w:rsidR="00024AFA">
              <w:rPr>
                <w:noProof/>
                <w:webHidden/>
              </w:rPr>
            </w:r>
            <w:r w:rsidR="00024AFA">
              <w:rPr>
                <w:noProof/>
                <w:webHidden/>
              </w:rPr>
              <w:fldChar w:fldCharType="separate"/>
            </w:r>
            <w:r w:rsidR="00024AFA">
              <w:rPr>
                <w:noProof/>
                <w:webHidden/>
              </w:rPr>
              <w:t>2</w:t>
            </w:r>
            <w:r w:rsidR="00024AFA">
              <w:rPr>
                <w:noProof/>
                <w:webHidden/>
              </w:rPr>
              <w:fldChar w:fldCharType="end"/>
            </w:r>
          </w:hyperlink>
        </w:p>
        <w:p w:rsidR="00024AFA" w:rsidRDefault="00513589">
          <w:pPr>
            <w:pStyle w:val="TM1"/>
            <w:tabs>
              <w:tab w:val="left" w:pos="440"/>
              <w:tab w:val="right" w:leader="dot" w:pos="10456"/>
            </w:tabs>
            <w:rPr>
              <w:noProof/>
            </w:rPr>
          </w:pPr>
          <w:hyperlink w:anchor="_Toc535428765" w:history="1">
            <w:r w:rsidR="00024AFA" w:rsidRPr="00F83569">
              <w:rPr>
                <w:rStyle w:val="Lienhypertexte"/>
                <w:noProof/>
                <w:lang w:val="fr-FR"/>
              </w:rPr>
              <w:t>3</w:t>
            </w:r>
            <w:r w:rsidR="00024AFA">
              <w:rPr>
                <w:noProof/>
              </w:rPr>
              <w:tab/>
            </w:r>
            <w:r w:rsidR="00024AFA" w:rsidRPr="00F83569">
              <w:rPr>
                <w:rStyle w:val="Lienhypertexte"/>
                <w:noProof/>
                <w:lang w:val="fr-FR"/>
              </w:rPr>
              <w:t>Les différentes catégories de martyrs et leur récompense dans l'au-delà</w:t>
            </w:r>
            <w:r w:rsidR="00024AFA">
              <w:rPr>
                <w:noProof/>
                <w:webHidden/>
              </w:rPr>
              <w:tab/>
            </w:r>
            <w:r w:rsidR="00024AFA">
              <w:rPr>
                <w:noProof/>
                <w:webHidden/>
              </w:rPr>
              <w:fldChar w:fldCharType="begin"/>
            </w:r>
            <w:r w:rsidR="00024AFA">
              <w:rPr>
                <w:noProof/>
                <w:webHidden/>
              </w:rPr>
              <w:instrText xml:space="preserve"> PAGEREF _Toc535428765 \h </w:instrText>
            </w:r>
            <w:r w:rsidR="00024AFA">
              <w:rPr>
                <w:noProof/>
                <w:webHidden/>
              </w:rPr>
            </w:r>
            <w:r w:rsidR="00024AFA">
              <w:rPr>
                <w:noProof/>
                <w:webHidden/>
              </w:rPr>
              <w:fldChar w:fldCharType="separate"/>
            </w:r>
            <w:r w:rsidR="00024AFA">
              <w:rPr>
                <w:noProof/>
                <w:webHidden/>
              </w:rPr>
              <w:t>3</w:t>
            </w:r>
            <w:r w:rsidR="00024AFA">
              <w:rPr>
                <w:noProof/>
                <w:webHidden/>
              </w:rPr>
              <w:fldChar w:fldCharType="end"/>
            </w:r>
          </w:hyperlink>
        </w:p>
        <w:p w:rsidR="00024AFA" w:rsidRDefault="00024AFA">
          <w:r>
            <w:rPr>
              <w:b/>
              <w:bCs/>
            </w:rPr>
            <w:fldChar w:fldCharType="end"/>
          </w:r>
        </w:p>
      </w:sdtContent>
    </w:sdt>
    <w:p w:rsidR="00024AFA" w:rsidRPr="00024AFA" w:rsidRDefault="00024AFA" w:rsidP="00024AFA">
      <w:pPr>
        <w:spacing w:after="0" w:line="240" w:lineRule="auto"/>
        <w:rPr>
          <w:lang w:val="fr-FR"/>
        </w:rPr>
      </w:pPr>
    </w:p>
    <w:sectPr w:rsidR="00024AFA" w:rsidRPr="00024AFA" w:rsidSect="00024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451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FA"/>
    <w:rsid w:val="00024AFA"/>
    <w:rsid w:val="00282E6A"/>
    <w:rsid w:val="00513589"/>
    <w:rsid w:val="008A110C"/>
    <w:rsid w:val="00A960EA"/>
    <w:rsid w:val="00C62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CE44"/>
  <w15:chartTrackingRefBased/>
  <w15:docId w15:val="{8CBFDE97-D2E5-499A-9902-1AECE40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AFA"/>
    <w:rPr>
      <w:lang w:val="en-US"/>
    </w:rPr>
  </w:style>
  <w:style w:type="paragraph" w:styleId="Titre1">
    <w:name w:val="heading 1"/>
    <w:basedOn w:val="Normal"/>
    <w:next w:val="Normal"/>
    <w:link w:val="Titre1Car"/>
    <w:uiPriority w:val="9"/>
    <w:qFormat/>
    <w:rsid w:val="00024AF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24AF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24AF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24AF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24AF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24AF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24AF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24AF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24AF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4AFA"/>
    <w:rPr>
      <w:color w:val="0563C1" w:themeColor="hyperlink"/>
      <w:u w:val="single"/>
    </w:rPr>
  </w:style>
  <w:style w:type="character" w:customStyle="1" w:styleId="spelle">
    <w:name w:val="spelle"/>
    <w:basedOn w:val="Policepardfaut"/>
    <w:rsid w:val="00024AFA"/>
  </w:style>
  <w:style w:type="character" w:customStyle="1" w:styleId="Titre1Car">
    <w:name w:val="Titre 1 Car"/>
    <w:basedOn w:val="Policepardfaut"/>
    <w:link w:val="Titre1"/>
    <w:uiPriority w:val="9"/>
    <w:rsid w:val="00024AFA"/>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semiHidden/>
    <w:rsid w:val="00024AFA"/>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semiHidden/>
    <w:rsid w:val="00024AFA"/>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basedOn w:val="Policepardfaut"/>
    <w:link w:val="Titre4"/>
    <w:uiPriority w:val="9"/>
    <w:semiHidden/>
    <w:rsid w:val="00024AFA"/>
    <w:rPr>
      <w:rFonts w:asciiTheme="majorHAnsi" w:eastAsiaTheme="majorEastAsia" w:hAnsiTheme="majorHAnsi" w:cstheme="majorBidi"/>
      <w:i/>
      <w:iCs/>
      <w:color w:val="2F5496" w:themeColor="accent1" w:themeShade="BF"/>
      <w:lang w:val="en-US"/>
    </w:rPr>
  </w:style>
  <w:style w:type="character" w:customStyle="1" w:styleId="Titre5Car">
    <w:name w:val="Titre 5 Car"/>
    <w:basedOn w:val="Policepardfaut"/>
    <w:link w:val="Titre5"/>
    <w:uiPriority w:val="9"/>
    <w:semiHidden/>
    <w:rsid w:val="00024AFA"/>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semiHidden/>
    <w:rsid w:val="00024AFA"/>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semiHidden/>
    <w:rsid w:val="00024AFA"/>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024AFA"/>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024AFA"/>
    <w:rPr>
      <w:rFonts w:asciiTheme="majorHAnsi" w:eastAsiaTheme="majorEastAsia" w:hAnsiTheme="majorHAnsi" w:cstheme="majorBidi"/>
      <w:i/>
      <w:iCs/>
      <w:color w:val="272727" w:themeColor="text1" w:themeTint="D8"/>
      <w:sz w:val="21"/>
      <w:szCs w:val="21"/>
      <w:lang w:val="en-US"/>
    </w:rPr>
  </w:style>
  <w:style w:type="character" w:styleId="Mentionnonrsolue">
    <w:name w:val="Unresolved Mention"/>
    <w:basedOn w:val="Policepardfaut"/>
    <w:uiPriority w:val="99"/>
    <w:semiHidden/>
    <w:unhideWhenUsed/>
    <w:rsid w:val="00024AFA"/>
    <w:rPr>
      <w:color w:val="605E5C"/>
      <w:shd w:val="clear" w:color="auto" w:fill="E1DFDD"/>
    </w:rPr>
  </w:style>
  <w:style w:type="paragraph" w:styleId="En-ttedetabledesmatires">
    <w:name w:val="TOC Heading"/>
    <w:basedOn w:val="Titre1"/>
    <w:next w:val="Normal"/>
    <w:uiPriority w:val="39"/>
    <w:unhideWhenUsed/>
    <w:qFormat/>
    <w:rsid w:val="00024AFA"/>
    <w:pPr>
      <w:numPr>
        <w:numId w:val="0"/>
      </w:numPr>
      <w:outlineLvl w:val="9"/>
    </w:pPr>
    <w:rPr>
      <w:lang w:val="fr-FR" w:eastAsia="fr-FR"/>
    </w:rPr>
  </w:style>
  <w:style w:type="paragraph" w:styleId="TM1">
    <w:name w:val="toc 1"/>
    <w:basedOn w:val="Normal"/>
    <w:next w:val="Normal"/>
    <w:autoRedefine/>
    <w:uiPriority w:val="39"/>
    <w:unhideWhenUsed/>
    <w:rsid w:val="00024AF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qrashop.com/product_info.php?products_id=2079&amp;partner=3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lammedia.free.fr/Pages/ryadh_salihin/235.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42D4-C9BD-4664-88F3-4008397E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1830</Words>
  <Characters>10070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2019-01-16T17:54:00Z</dcterms:created>
  <dcterms:modified xsi:type="dcterms:W3CDTF">2019-01-21T10:22:00Z</dcterms:modified>
</cp:coreProperties>
</file>