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81451" w14:textId="77777777" w:rsidR="00E04164" w:rsidRPr="00796A91" w:rsidRDefault="001B3F03" w:rsidP="00B0336B">
      <w:pPr>
        <w:spacing w:after="0" w:line="240" w:lineRule="auto"/>
        <w:jc w:val="center"/>
        <w:rPr>
          <w:b/>
          <w:u w:val="single"/>
        </w:rPr>
      </w:pPr>
      <w:r>
        <w:rPr>
          <w:b/>
          <w:u w:val="single"/>
        </w:rPr>
        <w:t>Lettre ouverte aux personnes de culture musulmane</w:t>
      </w:r>
      <w:r w:rsidR="00B0336B">
        <w:rPr>
          <w:b/>
          <w:u w:val="single"/>
        </w:rPr>
        <w:t xml:space="preserve"> : </w:t>
      </w:r>
      <w:r>
        <w:rPr>
          <w:b/>
          <w:u w:val="single"/>
        </w:rPr>
        <w:t>De l’importance de</w:t>
      </w:r>
      <w:r w:rsidR="00413B56">
        <w:rPr>
          <w:b/>
          <w:u w:val="single"/>
        </w:rPr>
        <w:t xml:space="preserve"> pouvoir</w:t>
      </w:r>
      <w:r>
        <w:rPr>
          <w:b/>
          <w:u w:val="single"/>
        </w:rPr>
        <w:t xml:space="preserve"> c</w:t>
      </w:r>
      <w:r w:rsidR="00796A91" w:rsidRPr="00796A91">
        <w:rPr>
          <w:b/>
          <w:u w:val="single"/>
        </w:rPr>
        <w:t>ritique</w:t>
      </w:r>
      <w:r>
        <w:rPr>
          <w:b/>
          <w:u w:val="single"/>
        </w:rPr>
        <w:t>r</w:t>
      </w:r>
      <w:r w:rsidR="00796A91" w:rsidRPr="00796A91">
        <w:rPr>
          <w:b/>
          <w:u w:val="single"/>
        </w:rPr>
        <w:t xml:space="preserve"> l’islam</w:t>
      </w:r>
    </w:p>
    <w:p w14:paraId="7BC037F8" w14:textId="77777777" w:rsidR="00796A91" w:rsidRDefault="00796A91" w:rsidP="00796A91">
      <w:pPr>
        <w:spacing w:after="0" w:line="240" w:lineRule="auto"/>
        <w:jc w:val="center"/>
      </w:pPr>
    </w:p>
    <w:p w14:paraId="18302F6A" w14:textId="77777777" w:rsidR="00796A91" w:rsidRDefault="00796A91" w:rsidP="00796A91">
      <w:pPr>
        <w:spacing w:after="0" w:line="240" w:lineRule="auto"/>
        <w:jc w:val="center"/>
      </w:pPr>
      <w:r>
        <w:t>Par Benjamin LISAN, le 16/03/2019</w:t>
      </w:r>
    </w:p>
    <w:p w14:paraId="0B97B4FA" w14:textId="77777777" w:rsidR="00796A91" w:rsidRDefault="00796A91" w:rsidP="00796A91">
      <w:pPr>
        <w:spacing w:after="0" w:line="240" w:lineRule="auto"/>
        <w:jc w:val="center"/>
      </w:pPr>
    </w:p>
    <w:p w14:paraId="56068887" w14:textId="77777777" w:rsidR="00B249A7" w:rsidRDefault="00B249A7" w:rsidP="00796A91">
      <w:pPr>
        <w:spacing w:after="0" w:line="240" w:lineRule="auto"/>
        <w:jc w:val="center"/>
      </w:pPr>
      <w:r>
        <w:t>« </w:t>
      </w:r>
      <w:r w:rsidRPr="0010745C">
        <w:rPr>
          <w:i/>
        </w:rPr>
        <w:t>Connais-toi toi-même</w:t>
      </w:r>
      <w:r>
        <w:t> », Socrate.</w:t>
      </w:r>
    </w:p>
    <w:p w14:paraId="53B0753D" w14:textId="77777777" w:rsidR="00E52DAA" w:rsidRDefault="0010745C" w:rsidP="00796A91">
      <w:pPr>
        <w:spacing w:after="0" w:line="240" w:lineRule="auto"/>
        <w:jc w:val="center"/>
      </w:pPr>
      <w:r>
        <w:t>« </w:t>
      </w:r>
      <w:r w:rsidRPr="0010745C">
        <w:rPr>
          <w:i/>
        </w:rPr>
        <w:t>Parce qu'ils ont une religion, ils se croient dispensés d'avoir une morale</w:t>
      </w:r>
      <w:r>
        <w:t> »</w:t>
      </w:r>
      <w:r w:rsidRPr="0010745C">
        <w:t>, Amin Maalouf.</w:t>
      </w:r>
    </w:p>
    <w:p w14:paraId="338E88F7" w14:textId="77777777" w:rsidR="00564995" w:rsidRDefault="00564995" w:rsidP="00796A91">
      <w:pPr>
        <w:spacing w:after="0" w:line="240" w:lineRule="auto"/>
        <w:jc w:val="center"/>
      </w:pPr>
    </w:p>
    <w:p w14:paraId="7E294378" w14:textId="77777777" w:rsidR="00564995" w:rsidRDefault="00564995" w:rsidP="00796A91">
      <w:pPr>
        <w:spacing w:after="0" w:line="240" w:lineRule="auto"/>
        <w:jc w:val="center"/>
      </w:pPr>
      <w:r>
        <w:rPr>
          <w:noProof/>
        </w:rPr>
        <w:drawing>
          <wp:inline distT="0" distB="0" distL="0" distR="0" wp14:anchorId="7CC4070B" wp14:editId="074F3B78">
            <wp:extent cx="2800350" cy="17145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0350" cy="1714500"/>
                    </a:xfrm>
                    <a:prstGeom prst="rect">
                      <a:avLst/>
                    </a:prstGeom>
                    <a:noFill/>
                    <a:ln>
                      <a:noFill/>
                    </a:ln>
                  </pic:spPr>
                </pic:pic>
              </a:graphicData>
            </a:graphic>
          </wp:inline>
        </w:drawing>
      </w:r>
    </w:p>
    <w:p w14:paraId="100E4756" w14:textId="77777777" w:rsidR="00F16067" w:rsidRDefault="005560A7" w:rsidP="00796A91">
      <w:pPr>
        <w:spacing w:after="0" w:line="240" w:lineRule="auto"/>
        <w:jc w:val="center"/>
      </w:pPr>
      <w:r>
        <w:t xml:space="preserve">Certains musulmans nous présentent leur religion comme </w:t>
      </w:r>
      <w:r w:rsidRPr="005560A7">
        <w:rPr>
          <w:i/>
        </w:rPr>
        <w:t>une religion d’amour et de paix</w:t>
      </w:r>
      <w:r>
        <w:t>, comme dans cette m</w:t>
      </w:r>
      <w:r w:rsidR="00F16067" w:rsidRPr="00F16067">
        <w:t>anifestation contre les caricatures de Mahomet au Danemark, Montpellier, 2006. Photo: CLAVIERES VIRGINIE/SIPA</w:t>
      </w:r>
      <w:r w:rsidR="00F16067">
        <w:t xml:space="preserve">. </w:t>
      </w:r>
    </w:p>
    <w:p w14:paraId="0ED361B9" w14:textId="77777777" w:rsidR="00F16067" w:rsidRDefault="00F16067" w:rsidP="00796A91">
      <w:pPr>
        <w:spacing w:after="0" w:line="240" w:lineRule="auto"/>
        <w:jc w:val="center"/>
      </w:pPr>
    </w:p>
    <w:p w14:paraId="5E58A184" w14:textId="77777777" w:rsidR="00E52DAA" w:rsidRDefault="00E52DAA" w:rsidP="00793146">
      <w:pPr>
        <w:pStyle w:val="Titre1"/>
      </w:pPr>
      <w:bookmarkStart w:id="0" w:name="_Toc7886418"/>
      <w:r>
        <w:t>Préface – avertissement</w:t>
      </w:r>
      <w:bookmarkEnd w:id="0"/>
    </w:p>
    <w:p w14:paraId="09391E59" w14:textId="77777777" w:rsidR="00E52DAA" w:rsidRDefault="00E52DAA" w:rsidP="00E52DAA">
      <w:pPr>
        <w:spacing w:after="0" w:line="240" w:lineRule="auto"/>
      </w:pPr>
    </w:p>
    <w:p w14:paraId="6F4DE431" w14:textId="77777777" w:rsidR="00E52DAA" w:rsidRDefault="00A16F6F" w:rsidP="00A16F6F">
      <w:pPr>
        <w:spacing w:after="0" w:line="240" w:lineRule="auto"/>
        <w:jc w:val="both"/>
      </w:pPr>
      <w:r>
        <w:t>Quand je parle de personnes de culture musulmane, je parle de musulmans, d’ex-musulmans, de chrétiens, d’athées, d’apostats, vivant dans les pays musulmans.</w:t>
      </w:r>
    </w:p>
    <w:p w14:paraId="1A381DEB" w14:textId="77777777" w:rsidR="00A16F6F" w:rsidRDefault="00A16F6F" w:rsidP="00E52DAA">
      <w:pPr>
        <w:spacing w:after="0" w:line="240" w:lineRule="auto"/>
      </w:pPr>
    </w:p>
    <w:p w14:paraId="75E08C6C" w14:textId="77777777" w:rsidR="00A16F6F" w:rsidRDefault="00D45C3B" w:rsidP="00E52DAA">
      <w:pPr>
        <w:spacing w:after="0" w:line="240" w:lineRule="auto"/>
      </w:pPr>
      <w:r>
        <w:t>A p</w:t>
      </w:r>
      <w:r w:rsidR="00C80269">
        <w:t xml:space="preserve">lusieurs </w:t>
      </w:r>
      <w:r>
        <w:t>reprises, </w:t>
      </w:r>
      <w:r w:rsidR="00C80269">
        <w:t>des musulmans m’ont demand</w:t>
      </w:r>
      <w:r>
        <w:t>é</w:t>
      </w:r>
      <w:r w:rsidR="00C80269">
        <w:t xml:space="preserve"> de préciser</w:t>
      </w:r>
      <w:r>
        <w:t> et de clarifier mon point de vue sur l’islam, ce qui le but de mon papier ici, et les raisons de mon combat.</w:t>
      </w:r>
    </w:p>
    <w:p w14:paraId="4277F316" w14:textId="77777777" w:rsidR="00D45C3B" w:rsidRDefault="00D45C3B" w:rsidP="00E52DAA">
      <w:pPr>
        <w:spacing w:after="0" w:line="240" w:lineRule="auto"/>
      </w:pPr>
    </w:p>
    <w:p w14:paraId="0EB5638B" w14:textId="77777777" w:rsidR="00D45C3B" w:rsidRDefault="00D45C3B" w:rsidP="00DE5F35">
      <w:pPr>
        <w:spacing w:after="0" w:line="240" w:lineRule="auto"/>
        <w:jc w:val="both"/>
      </w:pPr>
      <w:r>
        <w:t xml:space="preserve">D’abord, </w:t>
      </w:r>
      <w:r w:rsidRPr="00D45C3B">
        <w:t>mon approche est</w:t>
      </w:r>
      <w:r>
        <w:t>, avant tout,</w:t>
      </w:r>
      <w:r w:rsidRPr="00D45C3B">
        <w:t xml:space="preserve"> sceptique </w:t>
      </w:r>
      <w:r>
        <w:t xml:space="preserve">et </w:t>
      </w:r>
      <w:r w:rsidRPr="00D45C3B">
        <w:t>scientifique</w:t>
      </w:r>
      <w:r>
        <w:t>. Par exemple, je ne crois pas aux racines divines des religions. Je crois, au contraire, que tous les prophètes ou hommes, ayant été à l’origine des religions _ Moïse, Jésus, Saint-Paul de Tarse, Mahomet _ ne recevaient pas la parole divine, via une communication directe et surnaturelle, mais qu’ils souffraient, en fait, tous, de troubles psychopathologiques</w:t>
      </w:r>
      <w:r w:rsidR="00661604">
        <w:t>,</w:t>
      </w:r>
      <w:r w:rsidR="000A344C">
        <w:t xml:space="preserve"> à des degrés très divers,</w:t>
      </w:r>
      <w:r w:rsidR="00661604">
        <w:t xml:space="preserve"> dans la lignée de la réflexion de certains psychiatres</w:t>
      </w:r>
      <w:r w:rsidR="00661604">
        <w:rPr>
          <w:rStyle w:val="Appelnotedebasdep"/>
        </w:rPr>
        <w:footnoteReference w:id="1"/>
      </w:r>
      <w:r>
        <w:t xml:space="preserve">. </w:t>
      </w:r>
      <w:r w:rsidRPr="00D45C3B">
        <w:t xml:space="preserve"> </w:t>
      </w:r>
    </w:p>
    <w:p w14:paraId="5FB88916" w14:textId="77777777" w:rsidR="00661604" w:rsidRDefault="00661604" w:rsidP="00DE5F35">
      <w:pPr>
        <w:spacing w:after="0" w:line="240" w:lineRule="auto"/>
        <w:jc w:val="both"/>
      </w:pPr>
    </w:p>
    <w:p w14:paraId="456FF6AB" w14:textId="77777777" w:rsidR="00661604" w:rsidRDefault="00D45C3B" w:rsidP="00DE5F35">
      <w:pPr>
        <w:spacing w:after="0" w:line="240" w:lineRule="auto"/>
        <w:jc w:val="both"/>
      </w:pPr>
      <w:r>
        <w:t xml:space="preserve">Mon combat est aussi </w:t>
      </w:r>
      <w:r w:rsidRPr="00D45C3B">
        <w:t>antitotalitaire, donc anti fascisme, anti système politico-religieuse Islamique, anticommunisme</w:t>
      </w:r>
      <w:r w:rsidR="00DE5F35">
        <w:t>, antisecte (anti scientologie …)</w:t>
      </w:r>
      <w:r w:rsidR="00661604">
        <w:rPr>
          <w:rStyle w:val="Appelnotedebasdep"/>
        </w:rPr>
        <w:footnoteReference w:id="2"/>
      </w:r>
      <w:r w:rsidR="00DE5F35">
        <w:t xml:space="preserve"> …</w:t>
      </w:r>
      <w:r>
        <w:t xml:space="preserve"> M</w:t>
      </w:r>
      <w:r w:rsidRPr="00D45C3B">
        <w:t>on but est de lutter contre tout ce qui est sectaire,</w:t>
      </w:r>
      <w:r>
        <w:t xml:space="preserve"> contre tout</w:t>
      </w:r>
      <w:r w:rsidRPr="00D45C3B">
        <w:t xml:space="preserve"> endoctrinement,</w:t>
      </w:r>
      <w:r>
        <w:t xml:space="preserve"> </w:t>
      </w:r>
      <w:r w:rsidR="00DE5F35">
        <w:t>via</w:t>
      </w:r>
      <w:r>
        <w:t xml:space="preserve"> la promotion et</w:t>
      </w:r>
      <w:r w:rsidRPr="00D45C3B">
        <w:t xml:space="preserve"> la formation à l'esprit critique </w:t>
      </w:r>
      <w:r>
        <w:t xml:space="preserve">et </w:t>
      </w:r>
      <w:r w:rsidRPr="00D45C3B">
        <w:t>à un haut niveau culturel et scientifique</w:t>
      </w:r>
      <w:r>
        <w:t>,</w:t>
      </w:r>
      <w:r w:rsidRPr="00D45C3B">
        <w:t xml:space="preserve"> surtout sceptique</w:t>
      </w:r>
      <w:r>
        <w:t xml:space="preserve">. </w:t>
      </w:r>
    </w:p>
    <w:p w14:paraId="7356EA9D" w14:textId="77777777" w:rsidR="00661604" w:rsidRDefault="00661604" w:rsidP="00DE5F35">
      <w:pPr>
        <w:spacing w:after="0" w:line="240" w:lineRule="auto"/>
        <w:jc w:val="both"/>
      </w:pPr>
    </w:p>
    <w:p w14:paraId="687389D6" w14:textId="77777777" w:rsidR="00D45C3B" w:rsidRDefault="00D45C3B" w:rsidP="00DE5F35">
      <w:pPr>
        <w:spacing w:after="0" w:line="240" w:lineRule="auto"/>
        <w:jc w:val="both"/>
      </w:pPr>
      <w:r>
        <w:t>Mon désir est</w:t>
      </w:r>
      <w:r w:rsidR="00DE5F35">
        <w:t xml:space="preserve"> aussi </w:t>
      </w:r>
      <w:r>
        <w:t>d’inciter</w:t>
      </w:r>
      <w:r w:rsidR="00DE5F35">
        <w:t xml:space="preserve"> les croyants, de toute obédience,</w:t>
      </w:r>
      <w:r w:rsidRPr="00D45C3B">
        <w:t xml:space="preserve"> à ne jamais croire sur parole</w:t>
      </w:r>
      <w:r>
        <w:t>, surtout pas les enseignements religieux</w:t>
      </w:r>
      <w:r w:rsidR="00DE5F35">
        <w:t xml:space="preserve">, que je considère comme </w:t>
      </w:r>
      <w:r w:rsidR="00661604">
        <w:t>des</w:t>
      </w:r>
      <w:r w:rsidR="00DE5F35">
        <w:t xml:space="preserve"> recueil</w:t>
      </w:r>
      <w:r w:rsidR="00661604">
        <w:t>s</w:t>
      </w:r>
      <w:r w:rsidR="00DE5F35">
        <w:t xml:space="preserve"> de mythes, de légendes dorées, de récits apologiques</w:t>
      </w:r>
      <w:r w:rsidR="00661604">
        <w:t>,</w:t>
      </w:r>
      <w:r w:rsidR="00DE5F35">
        <w:t xml:space="preserve"> à la gloire de rois, de personnalités narcissiques ou/et mégalomanes …</w:t>
      </w:r>
      <w:r w:rsidR="00661604">
        <w:t xml:space="preserve"> des récits prenant, en général, des libertés par rapport à la vérité historique.</w:t>
      </w:r>
    </w:p>
    <w:p w14:paraId="337BB9E0" w14:textId="77777777" w:rsidR="00661604" w:rsidRDefault="00661604" w:rsidP="00DE5F35">
      <w:pPr>
        <w:spacing w:after="0" w:line="240" w:lineRule="auto"/>
        <w:jc w:val="both"/>
      </w:pPr>
    </w:p>
    <w:p w14:paraId="2C9685C4" w14:textId="77777777" w:rsidR="00661604" w:rsidRDefault="00661604" w:rsidP="00DE5F35">
      <w:pPr>
        <w:spacing w:after="0" w:line="240" w:lineRule="auto"/>
        <w:jc w:val="both"/>
      </w:pPr>
      <w:r>
        <w:lastRenderedPageBreak/>
        <w:t>Au risque d’être pris pour un fou, un délirant ou un mégalomane, mon souhait est d’inciter les personnes de culture musulmane à plus de</w:t>
      </w:r>
      <w:r w:rsidRPr="00661604">
        <w:t xml:space="preserve"> rationalité et d'esprit </w:t>
      </w:r>
      <w:r>
        <w:t xml:space="preserve">critique et </w:t>
      </w:r>
      <w:r w:rsidRPr="00661604">
        <w:t>scientifique</w:t>
      </w:r>
      <w:r>
        <w:t xml:space="preserve"> et à</w:t>
      </w:r>
      <w:r w:rsidRPr="00661604">
        <w:t xml:space="preserve"> moins de pensée magique, religieuse et</w:t>
      </w:r>
      <w:r>
        <w:t>/ou</w:t>
      </w:r>
      <w:r w:rsidRPr="00661604">
        <w:t xml:space="preserve"> </w:t>
      </w:r>
      <w:r>
        <w:t>« </w:t>
      </w:r>
      <w:r w:rsidRPr="00661604">
        <w:t>prophétique</w:t>
      </w:r>
      <w:r>
        <w:t> »</w:t>
      </w:r>
      <w:r w:rsidRPr="00661604">
        <w:t>.</w:t>
      </w:r>
    </w:p>
    <w:p w14:paraId="25967D4E" w14:textId="77777777" w:rsidR="00DA038E" w:rsidRDefault="00DA038E" w:rsidP="00DE5F35">
      <w:pPr>
        <w:spacing w:after="0" w:line="240" w:lineRule="auto"/>
        <w:jc w:val="both"/>
      </w:pPr>
    </w:p>
    <w:p w14:paraId="1951EFA8" w14:textId="77777777" w:rsidR="00DA038E" w:rsidRDefault="00DA038E" w:rsidP="00DA038E">
      <w:pPr>
        <w:pStyle w:val="Titre2"/>
      </w:pPr>
      <w:bookmarkStart w:id="1" w:name="_Toc7886419"/>
      <w:r>
        <w:t>Le problème d’un positionnement paranoïaque et victimaire de certains musulmans</w:t>
      </w:r>
      <w:bookmarkEnd w:id="1"/>
    </w:p>
    <w:p w14:paraId="7763BD18" w14:textId="77777777" w:rsidR="00DA038E" w:rsidRDefault="00DA038E" w:rsidP="00DE5F35">
      <w:pPr>
        <w:spacing w:after="0" w:line="240" w:lineRule="auto"/>
        <w:jc w:val="both"/>
      </w:pPr>
    </w:p>
    <w:p w14:paraId="485A4358" w14:textId="77777777" w:rsidR="00DA038E" w:rsidRDefault="00B91739" w:rsidP="00DE5F35">
      <w:pPr>
        <w:spacing w:after="0" w:line="240" w:lineRule="auto"/>
        <w:jc w:val="both"/>
      </w:pPr>
      <w:r w:rsidRPr="00B91739">
        <w:t>Ma famille et moi avons vécu en Algérie (entre 73 et 78</w:t>
      </w:r>
      <w:r w:rsidR="00EE55F9">
        <w:t>)</w:t>
      </w:r>
      <w:r w:rsidRPr="00B91739">
        <w:t xml:space="preserve"> et au Maroc (2005 et 2007). Et nous y avons observé le caractère paranoïaque</w:t>
      </w:r>
      <w:r>
        <w:t xml:space="preserve"> et</w:t>
      </w:r>
      <w:r w:rsidRPr="00B91739">
        <w:t xml:space="preserve"> complotiste de certains musulmans, paranoïa et complotisme qui les empêchent de voir le réel. Ces derniers sont</w:t>
      </w:r>
      <w:r w:rsidR="002B1013">
        <w:t xml:space="preserve"> souvent</w:t>
      </w:r>
      <w:r w:rsidRPr="00B91739">
        <w:t xml:space="preserve"> incapables de se remettre en cause, de remettre en cause leur vision des choses, ne serait que de faire le moindre examen de conscience personnel, par rapport à leurs convictions</w:t>
      </w:r>
      <w:r w:rsidR="002F049A">
        <w:t xml:space="preserve"> ou leurs comportements (par exemple, en occident ou vis-à-vis de l’occident)</w:t>
      </w:r>
      <w:r w:rsidRPr="00B91739">
        <w:t>. Pas de questionnement, pas d'esprit critique...</w:t>
      </w:r>
    </w:p>
    <w:p w14:paraId="49D66A19" w14:textId="77777777" w:rsidR="002F049A" w:rsidRDefault="002F049A" w:rsidP="00DE5F35">
      <w:pPr>
        <w:spacing w:after="0" w:line="240" w:lineRule="auto"/>
        <w:jc w:val="both"/>
      </w:pPr>
    </w:p>
    <w:p w14:paraId="41B126D6" w14:textId="77777777" w:rsidR="002F049A" w:rsidRDefault="002F049A" w:rsidP="00DE5F35">
      <w:pPr>
        <w:spacing w:after="0" w:line="240" w:lineRule="auto"/>
        <w:jc w:val="both"/>
      </w:pPr>
      <w:r>
        <w:t>On retrouve ce discours et cette posture victimaires et cette absence de remise en cause, par exemple, dans ce tweet :</w:t>
      </w:r>
    </w:p>
    <w:p w14:paraId="442BACD8" w14:textId="77777777" w:rsidR="002F049A" w:rsidRPr="00F16067" w:rsidRDefault="002F049A" w:rsidP="002F049A">
      <w:pPr>
        <w:spacing w:after="0" w:line="240" w:lineRule="auto"/>
        <w:jc w:val="both"/>
        <w:rPr>
          <w:i/>
        </w:rPr>
      </w:pPr>
      <w:r>
        <w:t>« </w:t>
      </w:r>
      <w:r w:rsidRPr="002F049A">
        <w:rPr>
          <w:i/>
        </w:rPr>
        <w:t>Je suis musulman.</w:t>
      </w:r>
      <w:r w:rsidR="00F16067">
        <w:rPr>
          <w:i/>
        </w:rPr>
        <w:t xml:space="preserve"> </w:t>
      </w:r>
      <w:r w:rsidRPr="002F049A">
        <w:rPr>
          <w:i/>
        </w:rPr>
        <w:t>Les chrétiens me tuent en Irak.</w:t>
      </w:r>
      <w:r w:rsidR="00F16067">
        <w:rPr>
          <w:i/>
        </w:rPr>
        <w:t xml:space="preserve"> </w:t>
      </w:r>
      <w:r w:rsidRPr="002F049A">
        <w:rPr>
          <w:i/>
        </w:rPr>
        <w:t>Les bouddhistes me tuent en Birmanie.</w:t>
      </w:r>
      <w:r w:rsidR="00F16067">
        <w:rPr>
          <w:i/>
        </w:rPr>
        <w:t xml:space="preserve"> </w:t>
      </w:r>
      <w:r w:rsidRPr="002F049A">
        <w:rPr>
          <w:i/>
        </w:rPr>
        <w:t>Les Juifs me tuent en Palestine.</w:t>
      </w:r>
      <w:r w:rsidR="00F16067">
        <w:rPr>
          <w:i/>
        </w:rPr>
        <w:t xml:space="preserve"> </w:t>
      </w:r>
      <w:r w:rsidRPr="002F049A">
        <w:rPr>
          <w:i/>
        </w:rPr>
        <w:t>Les hindous me tuent au Cachemire.</w:t>
      </w:r>
      <w:r w:rsidR="00F16067">
        <w:rPr>
          <w:i/>
        </w:rPr>
        <w:t xml:space="preserve"> </w:t>
      </w:r>
      <w:r w:rsidRPr="002F049A">
        <w:rPr>
          <w:i/>
        </w:rPr>
        <w:t>Les athées me tuent en Nouvelle-Zélande.</w:t>
      </w:r>
      <w:r w:rsidR="00F16067">
        <w:rPr>
          <w:i/>
        </w:rPr>
        <w:t xml:space="preserve"> </w:t>
      </w:r>
      <w:r w:rsidRPr="002F049A">
        <w:rPr>
          <w:i/>
        </w:rPr>
        <w:t>Mais quand même, je suis le terroriste</w:t>
      </w:r>
      <w:r>
        <w:t> »</w:t>
      </w:r>
      <w:r>
        <w:rPr>
          <w:rStyle w:val="Appelnotedebasdep"/>
        </w:rPr>
        <w:footnoteReference w:id="3"/>
      </w:r>
      <w:r>
        <w:t xml:space="preserve">. </w:t>
      </w:r>
    </w:p>
    <w:p w14:paraId="5A92B0C9" w14:textId="77777777" w:rsidR="002F049A" w:rsidRDefault="002F049A" w:rsidP="00DE5F35">
      <w:pPr>
        <w:spacing w:after="0" w:line="240" w:lineRule="auto"/>
        <w:jc w:val="both"/>
      </w:pPr>
    </w:p>
    <w:p w14:paraId="4894F273" w14:textId="77777777" w:rsidR="002F049A" w:rsidRDefault="002F049A" w:rsidP="00DE5F35">
      <w:pPr>
        <w:spacing w:after="0" w:line="240" w:lineRule="auto"/>
        <w:jc w:val="both"/>
      </w:pPr>
      <w:r>
        <w:t>On retrouve aussi cette paranoïa, dans ces images, ci-dessous :</w:t>
      </w:r>
    </w:p>
    <w:tbl>
      <w:tblPr>
        <w:tblStyle w:val="Grilledutableau"/>
        <w:tblW w:w="0" w:type="auto"/>
        <w:tblLook w:val="04A0" w:firstRow="1" w:lastRow="0" w:firstColumn="1" w:lastColumn="0" w:noHBand="0" w:noVBand="1"/>
      </w:tblPr>
      <w:tblGrid>
        <w:gridCol w:w="5228"/>
        <w:gridCol w:w="5228"/>
      </w:tblGrid>
      <w:tr w:rsidR="00AF7FAE" w14:paraId="3EE28CC7" w14:textId="77777777" w:rsidTr="00BA65B3">
        <w:tc>
          <w:tcPr>
            <w:tcW w:w="5228" w:type="dxa"/>
          </w:tcPr>
          <w:p w14:paraId="1526010B" w14:textId="77777777" w:rsidR="00AF7FAE" w:rsidRDefault="00AF7FAE" w:rsidP="00BA65B3">
            <w:pPr>
              <w:jc w:val="center"/>
            </w:pPr>
            <w:r>
              <w:rPr>
                <w:noProof/>
                <w:lang w:eastAsia="fr-FR"/>
              </w:rPr>
              <w:drawing>
                <wp:inline distT="0" distB="0" distL="0" distR="0" wp14:anchorId="05A9117C" wp14:editId="42107FF0">
                  <wp:extent cx="3151733" cy="4457700"/>
                  <wp:effectExtent l="0" t="0" r="0" b="0"/>
                  <wp:docPr id="8" name="Image 8" descr="C:\Users\LISAN\AppData\Local\Microsoft\Windows\INetCacheContent.Word\conference_internationale_sur_l_islamophobie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SAN\AppData\Local\Microsoft\Windows\INetCacheContent.Word\conference_internationale_sur_l_islamophobie_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2318" cy="4458527"/>
                          </a:xfrm>
                          <a:prstGeom prst="rect">
                            <a:avLst/>
                          </a:prstGeom>
                          <a:noFill/>
                          <a:ln>
                            <a:noFill/>
                          </a:ln>
                        </pic:spPr>
                      </pic:pic>
                    </a:graphicData>
                  </a:graphic>
                </wp:inline>
              </w:drawing>
            </w:r>
          </w:p>
          <w:p w14:paraId="6E02BF9C" w14:textId="77777777" w:rsidR="006569FD" w:rsidRDefault="006569FD" w:rsidP="00BA65B3">
            <w:pPr>
              <w:jc w:val="center"/>
            </w:pPr>
            <w:r>
              <w:t xml:space="preserve">Source : </w:t>
            </w:r>
            <w:r w:rsidRPr="006569FD">
              <w:t xml:space="preserve">Forum international contre l’islamophobie, </w:t>
            </w:r>
            <w:r>
              <w:t xml:space="preserve">le </w:t>
            </w:r>
            <w:r w:rsidRPr="006569FD">
              <w:t>dimanche 11 décembre 2016, à Bruxelles</w:t>
            </w:r>
            <w:r>
              <w:t xml:space="preserve">, </w:t>
            </w:r>
            <w:hyperlink r:id="rId10" w:history="1">
              <w:r w:rsidRPr="0023444B">
                <w:rPr>
                  <w:rStyle w:val="Lienhypertexte"/>
                </w:rPr>
                <w:t>https://bruxelles-panthere.thefreecat.org/?p=3075</w:t>
              </w:r>
            </w:hyperlink>
            <w:r>
              <w:t xml:space="preserve"> </w:t>
            </w:r>
          </w:p>
        </w:tc>
        <w:tc>
          <w:tcPr>
            <w:tcW w:w="5228" w:type="dxa"/>
          </w:tcPr>
          <w:p w14:paraId="7A7DC1D9" w14:textId="77777777" w:rsidR="00AF7FAE" w:rsidRDefault="00AF7FAE" w:rsidP="00BA65B3">
            <w:pPr>
              <w:jc w:val="center"/>
            </w:pPr>
            <w:r>
              <w:rPr>
                <w:noProof/>
              </w:rPr>
              <w:drawing>
                <wp:inline distT="0" distB="0" distL="0" distR="0" wp14:anchorId="0E08F561" wp14:editId="08BA3FE4">
                  <wp:extent cx="3043511" cy="4305300"/>
                  <wp:effectExtent l="0" t="0" r="508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5530" cy="4308157"/>
                          </a:xfrm>
                          <a:prstGeom prst="rect">
                            <a:avLst/>
                          </a:prstGeom>
                          <a:noFill/>
                          <a:ln>
                            <a:noFill/>
                          </a:ln>
                        </pic:spPr>
                      </pic:pic>
                    </a:graphicData>
                  </a:graphic>
                </wp:inline>
              </w:drawing>
            </w:r>
          </w:p>
          <w:p w14:paraId="45829D8A" w14:textId="77777777" w:rsidR="00AF7FAE" w:rsidRDefault="00AF7FAE" w:rsidP="00BA65B3">
            <w:pPr>
              <w:jc w:val="center"/>
            </w:pPr>
            <w:r w:rsidRPr="007E1C0B">
              <w:t xml:space="preserve">Synthèse du délire complotiste, paranoïaque et victimaire, sur la page Facebook de Abdelaziz </w:t>
            </w:r>
            <w:proofErr w:type="spellStart"/>
            <w:r w:rsidRPr="007E1C0B">
              <w:t>Chaambi</w:t>
            </w:r>
            <w:proofErr w:type="spellEnd"/>
            <w:r w:rsidRPr="007E1C0B">
              <w:t>, président du CRI (Collectif contre le Racisme et l'islamophobie).</w:t>
            </w:r>
          </w:p>
        </w:tc>
      </w:tr>
    </w:tbl>
    <w:p w14:paraId="143F7960" w14:textId="77777777" w:rsidR="00AF7FAE" w:rsidRDefault="00AF7FAE" w:rsidP="00AF7FAE">
      <w:pPr>
        <w:spacing w:after="0" w:line="240" w:lineRule="auto"/>
        <w:jc w:val="center"/>
      </w:pPr>
      <w:r>
        <w:t>Exemples de formes de propagandes victimaires destinées à diaboliser et à faire haïr la laïcité et la république et à faire passer les musulmans pour les victimes de la république et la laïcité.</w:t>
      </w:r>
    </w:p>
    <w:p w14:paraId="62200B80" w14:textId="77777777" w:rsidR="00104191" w:rsidRDefault="00255F45" w:rsidP="00DE5F35">
      <w:pPr>
        <w:spacing w:after="0" w:line="240" w:lineRule="auto"/>
        <w:jc w:val="both"/>
      </w:pPr>
      <w:r>
        <w:lastRenderedPageBreak/>
        <w:t xml:space="preserve">Dans l’ensemble des fictions, auxquelles ils croient, </w:t>
      </w:r>
      <w:r w:rsidR="00104191">
        <w:t>celle</w:t>
      </w:r>
      <w:r>
        <w:t xml:space="preserve"> </w:t>
      </w:r>
      <w:r w:rsidR="00104191">
        <w:t>de l’</w:t>
      </w:r>
      <w:r>
        <w:t>exist</w:t>
      </w:r>
      <w:r w:rsidR="00104191">
        <w:t>ence</w:t>
      </w:r>
      <w:r>
        <w:t xml:space="preserve"> </w:t>
      </w:r>
      <w:r w:rsidR="00104191">
        <w:t>d’</w:t>
      </w:r>
      <w:r>
        <w:t xml:space="preserve">un racisme d’état contre les musulmans et </w:t>
      </w:r>
      <w:r w:rsidRPr="00167481">
        <w:t>d'une discrimination systémique</w:t>
      </w:r>
      <w:r w:rsidR="00104191">
        <w:t xml:space="preserve"> à leur égard,</w:t>
      </w:r>
      <w:r w:rsidRPr="00167481">
        <w:t xml:space="preserve"> qui impliquerait l'État</w:t>
      </w:r>
      <w:r>
        <w:t>, en France</w:t>
      </w:r>
      <w:r w:rsidR="00104191">
        <w:t>, est particulièrement forte</w:t>
      </w:r>
      <w:r w:rsidR="00104191">
        <w:rPr>
          <w:rStyle w:val="Appelnotedebasdep"/>
        </w:rPr>
        <w:footnoteReference w:id="4"/>
      </w:r>
      <w:r>
        <w:t xml:space="preserve">. </w:t>
      </w:r>
      <w:r w:rsidR="00104191">
        <w:t>Ils pensent qu’ils ont été abandonnés par les politiques des banlieues / des villes (les « plans banlieue »), en particulier, au niveau des programmes scolaires, parce que musulmans.</w:t>
      </w:r>
    </w:p>
    <w:p w14:paraId="02660D1D" w14:textId="77777777" w:rsidR="00255F45" w:rsidRDefault="00104191" w:rsidP="00DE5F35">
      <w:pPr>
        <w:spacing w:after="0" w:line="240" w:lineRule="auto"/>
        <w:jc w:val="both"/>
      </w:pPr>
      <w:r>
        <w:t>Or</w:t>
      </w:r>
      <w:r w:rsidR="00255F45" w:rsidRPr="00255F45">
        <w:t xml:space="preserve"> depuis 40 ans et les années 1970, les </w:t>
      </w:r>
      <w:r w:rsidR="00255F45">
        <w:t>« </w:t>
      </w:r>
      <w:r w:rsidR="00255F45" w:rsidRPr="00255F45">
        <w:t>plans banlieues</w:t>
      </w:r>
      <w:r w:rsidR="00255F45">
        <w:t> »</w:t>
      </w:r>
      <w:r w:rsidR="00255F45" w:rsidRPr="00255F45">
        <w:t xml:space="preserve"> se sont succédés pour tenter de désenclaver les «quartiers sensibles», sans y parvenir</w:t>
      </w:r>
      <w:r w:rsidR="00255F45">
        <w:rPr>
          <w:rStyle w:val="Appelnotedebasdep"/>
        </w:rPr>
        <w:footnoteReference w:id="5"/>
      </w:r>
      <w:r w:rsidR="00255F45" w:rsidRPr="00255F45">
        <w:t>.</w:t>
      </w:r>
      <w:r>
        <w:t xml:space="preserve"> </w:t>
      </w:r>
      <w:r w:rsidRPr="00104191">
        <w:t>Le coût de la politique de la ville, entre 1989 et 2012, a été de 90 milliards d’euros</w:t>
      </w:r>
      <w:r>
        <w:rPr>
          <w:rStyle w:val="Appelnotedebasdep"/>
        </w:rPr>
        <w:footnoteReference w:id="6"/>
      </w:r>
      <w:r w:rsidRPr="00104191">
        <w:t>.</w:t>
      </w:r>
      <w:r w:rsidR="00255F45">
        <w:t xml:space="preserve"> Les dégradations</w:t>
      </w:r>
      <w:r w:rsidR="002635BC">
        <w:t xml:space="preserve"> (dont </w:t>
      </w:r>
      <w:r w:rsidR="00EC4BFC">
        <w:t>l</w:t>
      </w:r>
      <w:r w:rsidR="002635BC">
        <w:t xml:space="preserve">es incendies d’établissements scolaires et sportifs, </w:t>
      </w:r>
      <w:r w:rsidR="00EC4BFC">
        <w:t xml:space="preserve">les </w:t>
      </w:r>
      <w:r w:rsidR="002635BC">
        <w:t>70 incendies de bibliothèques</w:t>
      </w:r>
      <w:r w:rsidR="002635BC">
        <w:rPr>
          <w:rStyle w:val="Appelnotedebasdep"/>
        </w:rPr>
        <w:footnoteReference w:id="7"/>
      </w:r>
      <w:r w:rsidR="002635BC">
        <w:t>, …)</w:t>
      </w:r>
      <w:r>
        <w:t>, constatées dans ces quartiers</w:t>
      </w:r>
      <w:r w:rsidR="00255F45">
        <w:t xml:space="preserve"> ne sont pas le fait de l’état, des conseils</w:t>
      </w:r>
      <w:r>
        <w:t xml:space="preserve"> ou</w:t>
      </w:r>
      <w:r w:rsidR="00255F45">
        <w:t xml:space="preserve"> des communes.</w:t>
      </w:r>
      <w:r w:rsidR="002635BC">
        <w:t xml:space="preserve"> Elles sont surtout liées à des comportements</w:t>
      </w:r>
      <w:r w:rsidR="00EC4BFC">
        <w:t xml:space="preserve"> et</w:t>
      </w:r>
      <w:r w:rsidR="002635BC">
        <w:t xml:space="preserve"> à des incivilités (d’origine culturelle, éducationnelles etc. …)</w:t>
      </w:r>
      <w:r w:rsidR="002C1E02">
        <w:rPr>
          <w:rStyle w:val="Appelnotedebasdep"/>
        </w:rPr>
        <w:footnoteReference w:id="8"/>
      </w:r>
      <w:r w:rsidR="002635BC">
        <w:t>.</w:t>
      </w:r>
    </w:p>
    <w:p w14:paraId="2011BC52" w14:textId="77777777" w:rsidR="00104191" w:rsidRDefault="00104191" w:rsidP="00DE5F35">
      <w:pPr>
        <w:spacing w:after="0" w:line="240" w:lineRule="auto"/>
        <w:jc w:val="both"/>
      </w:pPr>
      <w:r>
        <w:t xml:space="preserve">S’il y avait </w:t>
      </w:r>
      <w:r w:rsidR="00EC4BFC">
        <w:t xml:space="preserve">un </w:t>
      </w:r>
      <w:r>
        <w:t>racisme d’état, il n’y aurait pas</w:t>
      </w:r>
      <w:r w:rsidR="00EC4BFC">
        <w:t xml:space="preserve"> eu</w:t>
      </w:r>
      <w:r>
        <w:t xml:space="preserve"> le rapatriement des enfants des djihadistes de DAESH en France</w:t>
      </w:r>
      <w:r>
        <w:rPr>
          <w:rStyle w:val="Appelnotedebasdep"/>
        </w:rPr>
        <w:footnoteReference w:id="9"/>
      </w:r>
      <w:r>
        <w:t>.</w:t>
      </w:r>
    </w:p>
    <w:p w14:paraId="637264C4" w14:textId="77777777" w:rsidR="00DE7711" w:rsidRDefault="00DE7711" w:rsidP="00DE5F35">
      <w:pPr>
        <w:spacing w:after="0" w:line="240" w:lineRule="auto"/>
        <w:jc w:val="both"/>
      </w:pPr>
    </w:p>
    <w:p w14:paraId="36908EEB" w14:textId="77777777" w:rsidR="00DE7711" w:rsidRDefault="00DE7711" w:rsidP="00DE5F35">
      <w:pPr>
        <w:spacing w:after="0" w:line="240" w:lineRule="auto"/>
        <w:jc w:val="both"/>
      </w:pPr>
      <w:r w:rsidRPr="00DE7711">
        <w:t xml:space="preserve">Un ami remarquait que de nombreux musulmans s'émeuvent du fait, selon eux, que </w:t>
      </w:r>
      <w:r w:rsidRPr="008D1F2D">
        <w:rPr>
          <w:i/>
        </w:rPr>
        <w:t>les non musulmans ne manifestent pas, ou peu clairement, leur indignation, après l'attentat antimusulmans de Christchurch qui a fait 50 victimes tous musulmanes</w:t>
      </w:r>
      <w:r w:rsidRPr="00DE7711">
        <w:t>.</w:t>
      </w:r>
      <w:r>
        <w:t xml:space="preserve"> </w:t>
      </w:r>
      <w:r w:rsidRPr="00DE7711">
        <w:t>En fait</w:t>
      </w:r>
      <w:r>
        <w:t>,</w:t>
      </w:r>
      <w:r w:rsidRPr="00DE7711">
        <w:t xml:space="preserve"> sur Facebook et Twitter, j'ai reçu un bon nombre de tels messages</w:t>
      </w:r>
      <w:r>
        <w:t xml:space="preserve"> de soutien (et j’ai fait un post Facebook, à ce sujet)</w:t>
      </w:r>
      <w:r w:rsidRPr="00DE7711">
        <w:t>.</w:t>
      </w:r>
    </w:p>
    <w:p w14:paraId="62C78D6F" w14:textId="77777777" w:rsidR="00DE7711" w:rsidRDefault="00DE7711" w:rsidP="00DE5F35">
      <w:pPr>
        <w:spacing w:after="0" w:line="240" w:lineRule="auto"/>
        <w:jc w:val="both"/>
      </w:pPr>
    </w:p>
    <w:p w14:paraId="1C89C0C8" w14:textId="77777777" w:rsidR="00DE7711" w:rsidRDefault="00DE7711" w:rsidP="00DE5F35">
      <w:pPr>
        <w:spacing w:after="0" w:line="240" w:lineRule="auto"/>
        <w:jc w:val="both"/>
      </w:pPr>
      <w:r>
        <w:t xml:space="preserve">Mais, sans vouloir entrer dans la polémique, si je poste ce message, qu’on m’a transmis récemment : </w:t>
      </w:r>
    </w:p>
    <w:p w14:paraId="6BB569E2" w14:textId="77777777" w:rsidR="00DE7711" w:rsidRDefault="00DE7711" w:rsidP="00DE7711">
      <w:pPr>
        <w:spacing w:after="0" w:line="240" w:lineRule="auto"/>
        <w:jc w:val="both"/>
      </w:pPr>
      <w:r>
        <w:t>« </w:t>
      </w:r>
      <w:r w:rsidRPr="00DE7711">
        <w:rPr>
          <w:i/>
        </w:rPr>
        <w:t>Message adressé aux 7 millions de musulmans de France : Le jour où vous descendrez dans la rue massivement dans toute la France pour dénoncer clairement et sans ambiguïtés, le terrorisme Islamique, alors ce jour-là et seulement ce jour-là nous cesserons tout amalgame</w:t>
      </w:r>
      <w:r>
        <w:rPr>
          <w:i/>
        </w:rPr>
        <w:t xml:space="preserve"> </w:t>
      </w:r>
      <w:r w:rsidRPr="00DE7711">
        <w:rPr>
          <w:i/>
        </w:rPr>
        <w:t>...</w:t>
      </w:r>
      <w:r>
        <w:t> ».</w:t>
      </w:r>
    </w:p>
    <w:p w14:paraId="29ABE9E8" w14:textId="77777777" w:rsidR="00DE7711" w:rsidRDefault="00DE7711" w:rsidP="00DE5F35">
      <w:pPr>
        <w:spacing w:after="0" w:line="240" w:lineRule="auto"/>
        <w:jc w:val="both"/>
      </w:pPr>
      <w:r>
        <w:t>=&gt; Je pense que certains musulmans ne l’apprécieront pas.</w:t>
      </w:r>
    </w:p>
    <w:p w14:paraId="433924D9" w14:textId="77777777" w:rsidR="00DE7711" w:rsidRDefault="00DE7711" w:rsidP="00DE5F35">
      <w:pPr>
        <w:spacing w:after="0" w:line="240" w:lineRule="auto"/>
        <w:jc w:val="both"/>
      </w:pPr>
      <w:r>
        <w:t>La vie est un échange, si vous voulez de l’amour ou de l’entraide, vous devez aussi donner de l’amour et de l’entraide.</w:t>
      </w:r>
    </w:p>
    <w:p w14:paraId="0247822F" w14:textId="77777777" w:rsidR="00255F45" w:rsidRDefault="00255F45" w:rsidP="00DE5F35">
      <w:pPr>
        <w:spacing w:after="0" w:line="240" w:lineRule="auto"/>
        <w:jc w:val="both"/>
      </w:pPr>
    </w:p>
    <w:p w14:paraId="0C5A0764" w14:textId="77777777" w:rsidR="008D1F2D" w:rsidRDefault="008D1F2D" w:rsidP="008D1F2D">
      <w:pPr>
        <w:pStyle w:val="Titre2"/>
      </w:pPr>
      <w:bookmarkStart w:id="2" w:name="_Toc7886420"/>
      <w:r>
        <w:t>Défiance des non-musulmans envers l’islam et terrorisme islamique</w:t>
      </w:r>
      <w:bookmarkEnd w:id="2"/>
    </w:p>
    <w:p w14:paraId="74DA314A" w14:textId="77777777" w:rsidR="008D1F2D" w:rsidRDefault="008D1F2D" w:rsidP="00DE5F35">
      <w:pPr>
        <w:spacing w:after="0" w:line="240" w:lineRule="auto"/>
        <w:jc w:val="both"/>
      </w:pPr>
    </w:p>
    <w:p w14:paraId="71A1C9EC" w14:textId="77777777" w:rsidR="008D1F2D" w:rsidRDefault="008D1F2D" w:rsidP="008D1F2D">
      <w:pPr>
        <w:spacing w:after="0" w:line="240" w:lineRule="auto"/>
        <w:jc w:val="both"/>
      </w:pPr>
      <w:r>
        <w:t xml:space="preserve">Un certain nombre d'indicateurs montre </w:t>
      </w:r>
      <w:r w:rsidR="005109F9">
        <w:t>une</w:t>
      </w:r>
      <w:r>
        <w:t xml:space="preserve"> défiance</w:t>
      </w:r>
      <w:r w:rsidR="005109F9">
        <w:t xml:space="preserve"> majoritaire</w:t>
      </w:r>
      <w:r>
        <w:t xml:space="preserve"> des Français envers l'islam : </w:t>
      </w:r>
    </w:p>
    <w:p w14:paraId="66CC62EF" w14:textId="77777777" w:rsidR="008D1F2D" w:rsidRDefault="008D1F2D" w:rsidP="008D1F2D">
      <w:pPr>
        <w:spacing w:after="0" w:line="240" w:lineRule="auto"/>
        <w:jc w:val="both"/>
      </w:pPr>
    </w:p>
    <w:p w14:paraId="49FC62EF" w14:textId="77777777" w:rsidR="008D1F2D" w:rsidRDefault="008D1F2D" w:rsidP="008D1F2D">
      <w:pPr>
        <w:spacing w:after="0" w:line="240" w:lineRule="auto"/>
        <w:jc w:val="both"/>
      </w:pPr>
      <w:r>
        <w:t xml:space="preserve">Sondage Fondation Jean Jaurès sur la laïcité : 87% des Français s'y disent attachés à la loi de 1905, dont 94% des électeurs d'Emmanuel Macron. </w:t>
      </w:r>
      <w:r w:rsidRPr="008D1F2D">
        <w:rPr>
          <w:i/>
        </w:rPr>
        <w:t>83% des Français se déclarent favorables à la loi de 2004 qui interdit aux élèves le port de signes religieux ostensibles à l'école</w:t>
      </w:r>
      <w:r w:rsidR="00CA2E4D">
        <w:rPr>
          <w:rStyle w:val="Appelnotedebasdep"/>
          <w:i/>
        </w:rPr>
        <w:footnoteReference w:id="10"/>
      </w:r>
      <w:r>
        <w:t>.</w:t>
      </w:r>
    </w:p>
    <w:p w14:paraId="726C4B2E" w14:textId="77777777" w:rsidR="003C45D7" w:rsidRDefault="003C45D7" w:rsidP="00DE5F35">
      <w:pPr>
        <w:spacing w:after="0" w:line="240" w:lineRule="auto"/>
        <w:jc w:val="both"/>
      </w:pPr>
    </w:p>
    <w:p w14:paraId="3F8D142E" w14:textId="77777777" w:rsidR="008D1F2D" w:rsidRDefault="003C45D7" w:rsidP="00DE5F35">
      <w:pPr>
        <w:spacing w:after="0" w:line="240" w:lineRule="auto"/>
        <w:jc w:val="both"/>
      </w:pPr>
      <w:r w:rsidRPr="005109F9">
        <w:rPr>
          <w:i/>
        </w:rPr>
        <w:t>74% des Français (en 2013) considèrent que l’islam est incompatible avec les valeurs républicaines</w:t>
      </w:r>
      <w:r>
        <w:t xml:space="preserve"> (i.e. avec les droits de l’homme)</w:t>
      </w:r>
      <w:r w:rsidR="00CA2E4D">
        <w:rPr>
          <w:rStyle w:val="Appelnotedebasdep"/>
        </w:rPr>
        <w:footnoteReference w:id="11"/>
      </w:r>
      <w:r>
        <w:t>.</w:t>
      </w:r>
    </w:p>
    <w:p w14:paraId="224BF4EA" w14:textId="77777777" w:rsidR="003C45D7" w:rsidRDefault="003C45D7" w:rsidP="00DE5F35">
      <w:pPr>
        <w:spacing w:after="0" w:line="240" w:lineRule="auto"/>
        <w:jc w:val="both"/>
      </w:pPr>
    </w:p>
    <w:p w14:paraId="56FF846E" w14:textId="77777777" w:rsidR="00CA2E4D" w:rsidRDefault="0062605E" w:rsidP="00DE5F35">
      <w:pPr>
        <w:spacing w:after="0" w:line="240" w:lineRule="auto"/>
        <w:jc w:val="both"/>
      </w:pPr>
      <w:r w:rsidRPr="0062605E">
        <w:t>L'extrémisme islamiste a causé 84 000 morts</w:t>
      </w:r>
      <w:r>
        <w:t xml:space="preserve">, </w:t>
      </w:r>
      <w:r w:rsidR="005B51C5">
        <w:t>–</w:t>
      </w:r>
      <w:r w:rsidRPr="0062605E">
        <w:t xml:space="preserve"> dont près de 22 000 civils </w:t>
      </w:r>
      <w:r w:rsidR="005B51C5">
        <w:t>–</w:t>
      </w:r>
      <w:r w:rsidRPr="0062605E">
        <w:t xml:space="preserve"> dans 66 pays</w:t>
      </w:r>
      <w:r w:rsidR="005B51C5">
        <w:t>,</w:t>
      </w:r>
      <w:r w:rsidRPr="0062605E">
        <w:t xml:space="preserve"> en 2017, selon un nouveau rapport.</w:t>
      </w:r>
      <w:r>
        <w:t xml:space="preserve"> Celui-ci a </w:t>
      </w:r>
      <w:r w:rsidRPr="0062605E">
        <w:t>révélé que 121 groupes partageant des éléments d'une idéologie commune opèrent maintenant dans le monde entier</w:t>
      </w:r>
      <w:r>
        <w:rPr>
          <w:rStyle w:val="Appelnotedebasdep"/>
        </w:rPr>
        <w:footnoteReference w:id="12"/>
      </w:r>
      <w:r w:rsidRPr="0062605E">
        <w:t>.</w:t>
      </w:r>
      <w:r w:rsidR="005109F9">
        <w:t xml:space="preserve"> On peut supposer raisonnablement que cette défiance est liée à la multiplication de ces attentats terroristes islamistes </w:t>
      </w:r>
      <w:proofErr w:type="spellStart"/>
      <w:r w:rsidR="005109F9">
        <w:t>islamistes</w:t>
      </w:r>
      <w:proofErr w:type="spellEnd"/>
      <w:r w:rsidR="005109F9">
        <w:t>.</w:t>
      </w:r>
    </w:p>
    <w:p w14:paraId="23885E7B" w14:textId="77777777" w:rsidR="005B51C5" w:rsidRDefault="005B51C5" w:rsidP="00DE5F35">
      <w:pPr>
        <w:spacing w:after="0" w:line="240" w:lineRule="auto"/>
        <w:jc w:val="both"/>
      </w:pPr>
    </w:p>
    <w:p w14:paraId="419D6B73" w14:textId="77777777" w:rsidR="005B51C5" w:rsidRDefault="005B51C5" w:rsidP="00DE5F35">
      <w:pPr>
        <w:spacing w:after="0" w:line="240" w:lineRule="auto"/>
        <w:jc w:val="both"/>
      </w:pPr>
      <w:r>
        <w:t xml:space="preserve">Autant, les civils peuvent fuir des zones de guerres, autant ils ne peuvent fuir les attentats. </w:t>
      </w:r>
    </w:p>
    <w:p w14:paraId="4F3001A7" w14:textId="77777777" w:rsidR="005B51C5" w:rsidRDefault="005B51C5" w:rsidP="00DE5F35">
      <w:pPr>
        <w:spacing w:after="0" w:line="240" w:lineRule="auto"/>
        <w:jc w:val="both"/>
      </w:pPr>
      <w:r>
        <w:t>Il peut y avoir des zones de guerre, en Birmanie etc., mais je ne connais pas des attentats terroristes, au nom du bouddhisme ou du christianisme. Et même le nombre d’attentats des suprémacistes blancs (extrême-droite) – qui ne sont pas fait au nom du christianisme – est très faible en comparaison au nombre des attentats islamistes dans le monde.</w:t>
      </w:r>
      <w:r w:rsidR="003B7BA1">
        <w:t xml:space="preserve"> J’ai demandé à un musulman prosélyte : « </w:t>
      </w:r>
      <w:r w:rsidR="003B7BA1" w:rsidRPr="003B7BA1">
        <w:rPr>
          <w:i/>
        </w:rPr>
        <w:t>Trouvez-moi autant de victimes de terroristes ou de fou de dieu qui se réclament du christianisme, du bouddhisme, de l'hindouisme, du judaïsme, en 2017 ?</w:t>
      </w:r>
      <w:r w:rsidR="003B7BA1">
        <w:t> »</w:t>
      </w:r>
    </w:p>
    <w:p w14:paraId="7FBC4C90" w14:textId="77777777" w:rsidR="005B51C5" w:rsidRDefault="005B51C5" w:rsidP="005B51C5">
      <w:pPr>
        <w:spacing w:after="0" w:line="240" w:lineRule="auto"/>
        <w:jc w:val="both"/>
      </w:pPr>
    </w:p>
    <w:p w14:paraId="75D23BE7" w14:textId="77777777" w:rsidR="005B51C5" w:rsidRDefault="00405CE5" w:rsidP="005B51C5">
      <w:pPr>
        <w:spacing w:after="0" w:line="240" w:lineRule="auto"/>
        <w:jc w:val="both"/>
      </w:pPr>
      <w:r>
        <w:t>Comme réponse, b</w:t>
      </w:r>
      <w:r w:rsidR="005B51C5" w:rsidRPr="005B51C5">
        <w:t xml:space="preserve">eaucoup de musulmans répètent, à l'envie, que </w:t>
      </w:r>
      <w:r w:rsidR="005B51C5">
        <w:t>« </w:t>
      </w:r>
      <w:r w:rsidR="005B51C5" w:rsidRPr="005B51C5">
        <w:rPr>
          <w:i/>
        </w:rPr>
        <w:t>ceux qui tuent des innocents ne sont point des musulmans</w:t>
      </w:r>
      <w:r w:rsidR="005B51C5">
        <w:t> »</w:t>
      </w:r>
      <w:r w:rsidR="005B51C5" w:rsidRPr="005B51C5">
        <w:t xml:space="preserve"> et</w:t>
      </w:r>
      <w:r w:rsidR="005B51C5">
        <w:t>/ou</w:t>
      </w:r>
      <w:r w:rsidR="005B51C5" w:rsidRPr="005B51C5">
        <w:t xml:space="preserve"> que </w:t>
      </w:r>
      <w:r w:rsidR="005B51C5">
        <w:t>« </w:t>
      </w:r>
      <w:r w:rsidR="005B51C5" w:rsidRPr="005B51C5">
        <w:rPr>
          <w:i/>
        </w:rPr>
        <w:t>l'islam est parfait, [</w:t>
      </w:r>
      <w:r w:rsidR="005B51C5">
        <w:rPr>
          <w:i/>
        </w:rPr>
        <w:t>mais</w:t>
      </w:r>
      <w:r w:rsidR="00B42316">
        <w:rPr>
          <w:i/>
        </w:rPr>
        <w:t xml:space="preserve"> que</w:t>
      </w:r>
      <w:r w:rsidR="005B51C5" w:rsidRPr="005B51C5">
        <w:rPr>
          <w:i/>
        </w:rPr>
        <w:t>] les musulmans ne le sont pas</w:t>
      </w:r>
      <w:r w:rsidR="005B51C5">
        <w:t> »</w:t>
      </w:r>
      <w:r w:rsidR="005B51C5" w:rsidRPr="005B51C5">
        <w:t xml:space="preserve"> (</w:t>
      </w:r>
      <w:proofErr w:type="spellStart"/>
      <w:r w:rsidR="005B51C5" w:rsidRPr="005B51C5">
        <w:t>Zakir</w:t>
      </w:r>
      <w:proofErr w:type="spellEnd"/>
      <w:r w:rsidR="005B51C5" w:rsidRPr="005B51C5">
        <w:t xml:space="preserve"> </w:t>
      </w:r>
      <w:proofErr w:type="spellStart"/>
      <w:r w:rsidR="005B51C5" w:rsidRPr="005B51C5">
        <w:t>Naïk</w:t>
      </w:r>
      <w:proofErr w:type="spellEnd"/>
      <w:r w:rsidR="005B51C5" w:rsidRPr="005B51C5">
        <w:t>)</w:t>
      </w:r>
      <w:r w:rsidR="00B42316">
        <w:rPr>
          <w:rStyle w:val="Appelnotedebasdep"/>
        </w:rPr>
        <w:footnoteReference w:id="13"/>
      </w:r>
      <w:r w:rsidR="005B51C5" w:rsidRPr="005B51C5">
        <w:t>.</w:t>
      </w:r>
    </w:p>
    <w:p w14:paraId="1D50F60B" w14:textId="77777777" w:rsidR="005B51C5" w:rsidRDefault="005B51C5" w:rsidP="00DE5F35">
      <w:pPr>
        <w:spacing w:after="0" w:line="240" w:lineRule="auto"/>
        <w:jc w:val="both"/>
      </w:pPr>
    </w:p>
    <w:p w14:paraId="45FBD7D7" w14:textId="77777777" w:rsidR="00405CE5" w:rsidRDefault="00405CE5" w:rsidP="00405CE5">
      <w:pPr>
        <w:spacing w:after="0" w:line="240" w:lineRule="auto"/>
        <w:jc w:val="both"/>
      </w:pPr>
      <w:r>
        <w:t>Les terroristes islamiques utilisent certains versets coraniques (</w:t>
      </w:r>
      <w:r w:rsidR="00BD078B">
        <w:t>incitant à j</w:t>
      </w:r>
      <w:r w:rsidR="00BD078B" w:rsidRPr="00BD078B">
        <w:t xml:space="preserve">eter l'effroi : 8.60, 8.12, 8.55, </w:t>
      </w:r>
      <w:r w:rsidR="00BD078B">
        <w:t xml:space="preserve">à être </w:t>
      </w:r>
      <w:r w:rsidR="00BD078B" w:rsidRPr="00BD078B">
        <w:t>dur avec les mécréants : 48.28, 9.123</w:t>
      </w:r>
      <w:r w:rsidR="00BD078B">
        <w:rPr>
          <w:rStyle w:val="Appelnotedebasdep"/>
        </w:rPr>
        <w:footnoteReference w:id="14"/>
      </w:r>
      <w:r w:rsidR="00BD078B" w:rsidRPr="00BD078B">
        <w:t xml:space="preserve">, </w:t>
      </w:r>
      <w:r w:rsidR="00BD078B">
        <w:t xml:space="preserve">à être </w:t>
      </w:r>
      <w:r w:rsidR="00BD078B" w:rsidRPr="00BD078B">
        <w:t>fier et puissant envers les mécréants :</w:t>
      </w:r>
      <w:r w:rsidR="00BD078B">
        <w:t xml:space="preserve"> </w:t>
      </w:r>
      <w:r w:rsidR="00BD078B" w:rsidRPr="00BD078B">
        <w:t>5.54</w:t>
      </w:r>
      <w:r w:rsidR="00BD078B">
        <w:t>, voire</w:t>
      </w:r>
      <w:r w:rsidR="00B236F8">
        <w:t xml:space="preserve"> à les menacer des pire punitions de l’enfer</w:t>
      </w:r>
      <w:r w:rsidR="00BD078B">
        <w:t xml:space="preserve"> : </w:t>
      </w:r>
      <w:r>
        <w:t xml:space="preserve">Coran 9.123, 4.56, 22.19-22, 18.29, 37.63-68, 25.52, 47.4, 47.37 ...), </w:t>
      </w:r>
      <w:r w:rsidR="00BD078B">
        <w:t xml:space="preserve">y compris </w:t>
      </w:r>
      <w:r>
        <w:t>ceux de la sourate 9</w:t>
      </w:r>
      <w:r w:rsidR="00A9092F">
        <w:t xml:space="preserve">, </w:t>
      </w:r>
      <w:r>
        <w:t>tels les versets de l'épée ou du sabre (Coran 9.5, 9.29-30)</w:t>
      </w:r>
      <w:r w:rsidR="00A9092F">
        <w:t>,</w:t>
      </w:r>
      <w:r>
        <w:t xml:space="preserve"> ou de</w:t>
      </w:r>
      <w:r w:rsidR="00A9092F">
        <w:t>s</w:t>
      </w:r>
      <w:r>
        <w:t xml:space="preserve"> hadiths de Boukhari sur le djihad (Bukhari, vol. 4, livre 52, n° 220, Bukhari 4.73) pour légitimer leur actions de terreur</w:t>
      </w:r>
      <w:r w:rsidR="00BD078B">
        <w:t xml:space="preserve"> (terroristes) envers les mécréants</w:t>
      </w:r>
      <w:r w:rsidR="00B236F8">
        <w:t>, juifs et chrétiens</w:t>
      </w:r>
      <w:r>
        <w:t xml:space="preserve">. </w:t>
      </w:r>
    </w:p>
    <w:p w14:paraId="699436C2" w14:textId="77777777" w:rsidR="00405CE5" w:rsidRDefault="00A9092F" w:rsidP="00405CE5">
      <w:pPr>
        <w:spacing w:after="0" w:line="240" w:lineRule="auto"/>
        <w:jc w:val="both"/>
      </w:pPr>
      <w:r>
        <w:t>Sinon, il</w:t>
      </w:r>
      <w:r w:rsidR="00405CE5">
        <w:t xml:space="preserve"> existe au moins 35 versets et environs 30 hadiths appelant à la détestation des juifs et des chrétiens</w:t>
      </w:r>
      <w:r>
        <w:rPr>
          <w:rStyle w:val="Appelnotedebasdep"/>
        </w:rPr>
        <w:footnoteReference w:id="15"/>
      </w:r>
      <w:r w:rsidR="00BD078B">
        <w:t>, qui renforcent</w:t>
      </w:r>
      <w:r w:rsidR="00B236F8">
        <w:t xml:space="preserve"> les djihadistes</w:t>
      </w:r>
      <w:r w:rsidR="00BD078B">
        <w:t xml:space="preserve"> dans leur détestation des juifs et des chrétiens</w:t>
      </w:r>
      <w:r w:rsidR="00405CE5">
        <w:t>.</w:t>
      </w:r>
    </w:p>
    <w:p w14:paraId="7605A0A4" w14:textId="77777777" w:rsidR="00405CE5" w:rsidRDefault="00A9092F" w:rsidP="00405CE5">
      <w:pPr>
        <w:spacing w:after="0" w:line="240" w:lineRule="auto"/>
        <w:jc w:val="both"/>
      </w:pPr>
      <w:r>
        <w:t>L</w:t>
      </w:r>
      <w:r w:rsidR="00405CE5">
        <w:t>'interprétation qu'ils font</w:t>
      </w:r>
      <w:r>
        <w:t xml:space="preserve"> de ces versets et hadiths</w:t>
      </w:r>
      <w:r w:rsidR="00405CE5">
        <w:t xml:space="preserve"> est très certainement détestable</w:t>
      </w:r>
      <w:r w:rsidR="00BD078B">
        <w:t>, pour les non musulmans (victimes)</w:t>
      </w:r>
      <w:r w:rsidR="00405CE5">
        <w:t>, mais</w:t>
      </w:r>
      <w:r w:rsidR="00BD078B">
        <w:t xml:space="preserve"> </w:t>
      </w:r>
      <w:r w:rsidR="00B236F8">
        <w:t>ces djihadistes</w:t>
      </w:r>
      <w:r w:rsidR="00BD078B">
        <w:t xml:space="preserve"> ont bien </w:t>
      </w:r>
      <w:r w:rsidR="00B236F8">
        <w:t xml:space="preserve">une </w:t>
      </w:r>
      <w:r w:rsidR="00BD078B">
        <w:t xml:space="preserve">interprétation et </w:t>
      </w:r>
      <w:r w:rsidR="00B236F8">
        <w:t xml:space="preserve">une </w:t>
      </w:r>
      <w:r w:rsidR="00BD078B">
        <w:t>application</w:t>
      </w:r>
      <w:r w:rsidR="00B236F8">
        <w:t xml:space="preserve"> orthodoxes</w:t>
      </w:r>
      <w:r w:rsidR="00BD078B">
        <w:t xml:space="preserve"> de ces versets</w:t>
      </w:r>
      <w:r w:rsidR="00405CE5">
        <w:t xml:space="preserve">. </w:t>
      </w:r>
    </w:p>
    <w:p w14:paraId="50F0B08F" w14:textId="77777777" w:rsidR="005B51C5" w:rsidRDefault="00405CE5" w:rsidP="00405CE5">
      <w:pPr>
        <w:spacing w:after="0" w:line="240" w:lineRule="auto"/>
        <w:jc w:val="both"/>
      </w:pPr>
      <w:r>
        <w:t>De plus, il y a eu et il y a encore des idéologues comme S</w:t>
      </w:r>
      <w:r w:rsidRPr="00405CE5">
        <w:t xml:space="preserve">ayyid </w:t>
      </w:r>
      <w:r>
        <w:t>Qutb</w:t>
      </w:r>
      <w:r>
        <w:rPr>
          <w:rStyle w:val="Appelnotedebasdep"/>
        </w:rPr>
        <w:footnoteReference w:id="16"/>
      </w:r>
      <w:r>
        <w:t xml:space="preserve"> et Youssef al-</w:t>
      </w:r>
      <w:proofErr w:type="spellStart"/>
      <w:r>
        <w:t>Qaradâwî</w:t>
      </w:r>
      <w:proofErr w:type="spellEnd"/>
      <w:r>
        <w:rPr>
          <w:rStyle w:val="Appelnotedebasdep"/>
        </w:rPr>
        <w:footnoteReference w:id="17"/>
      </w:r>
      <w:r>
        <w:t xml:space="preserve"> qui n'hésitent pas à</w:t>
      </w:r>
      <w:r w:rsidR="00BD078B">
        <w:t xml:space="preserve"> confirmer une telle interprétation,</w:t>
      </w:r>
      <w:r>
        <w:t xml:space="preserve"> </w:t>
      </w:r>
      <w:r w:rsidR="00BD078B">
        <w:t xml:space="preserve">et donc à justifier une attitude </w:t>
      </w:r>
      <w:r>
        <w:t>intolérante et violente (djihadiste)</w:t>
      </w:r>
      <w:r w:rsidR="00BD078B">
        <w:t xml:space="preserve"> envers les non musulmans</w:t>
      </w:r>
      <w:r>
        <w:t>, que le penseurs du courant de l’islam libéral ont du mal réfuter.</w:t>
      </w:r>
    </w:p>
    <w:p w14:paraId="3CB236E4" w14:textId="77777777" w:rsidR="00A9092F" w:rsidRDefault="00A9092F" w:rsidP="00405CE5">
      <w:pPr>
        <w:spacing w:after="0" w:line="240" w:lineRule="auto"/>
        <w:jc w:val="both"/>
      </w:pPr>
      <w:r w:rsidRPr="00A9092F">
        <w:t>Rappelons aussi que Mahmoud Mohamed Taha, homme politique</w:t>
      </w:r>
      <w:r>
        <w:t>, philosophe</w:t>
      </w:r>
      <w:r w:rsidRPr="00A9092F">
        <w:t xml:space="preserve"> soudanais et théologien musulman libéral, qui avait voulu abandonner le système </w:t>
      </w:r>
      <w:proofErr w:type="spellStart"/>
      <w:r w:rsidRPr="00A9092F">
        <w:t>abrogeants</w:t>
      </w:r>
      <w:proofErr w:type="spellEnd"/>
      <w:r w:rsidRPr="00A9092F">
        <w:t>-abrogés</w:t>
      </w:r>
      <w:r>
        <w:t xml:space="preserve">, </w:t>
      </w:r>
      <w:r w:rsidRPr="00A9092F">
        <w:t xml:space="preserve">afin </w:t>
      </w:r>
      <w:r w:rsidR="00CE0747">
        <w:t>d’abandonner la charia</w:t>
      </w:r>
      <w:r w:rsidR="00CE0747" w:rsidRPr="00A9092F">
        <w:t xml:space="preserve"> </w:t>
      </w:r>
      <w:r w:rsidR="00CE0747">
        <w:t xml:space="preserve">et </w:t>
      </w:r>
      <w:r w:rsidRPr="00A9092F">
        <w:t>de réhabiliter les versets mecquois tolérants et pacifiques, avait été condamné pour apostasie et exécuté, le 18 janvier 1985</w:t>
      </w:r>
      <w:r>
        <w:rPr>
          <w:rStyle w:val="Appelnotedebasdep"/>
        </w:rPr>
        <w:footnoteReference w:id="18"/>
      </w:r>
      <w:r w:rsidRPr="00A9092F">
        <w:t>.</w:t>
      </w:r>
    </w:p>
    <w:p w14:paraId="1BF0939C" w14:textId="77777777" w:rsidR="003C45D7" w:rsidRDefault="003C45D7" w:rsidP="00DE5F35">
      <w:pPr>
        <w:spacing w:after="0" w:line="240" w:lineRule="auto"/>
        <w:jc w:val="both"/>
      </w:pPr>
    </w:p>
    <w:p w14:paraId="775B85C9" w14:textId="77777777" w:rsidR="006565ED" w:rsidRDefault="006565ED" w:rsidP="006565ED">
      <w:pPr>
        <w:pStyle w:val="Titre2"/>
      </w:pPr>
      <w:bookmarkStart w:id="3" w:name="_Toc7886421"/>
      <w:r>
        <w:lastRenderedPageBreak/>
        <w:t>Une impossibilité de s’autocritiquer et de se remettre en cause</w:t>
      </w:r>
      <w:bookmarkEnd w:id="3"/>
    </w:p>
    <w:p w14:paraId="0D28601E" w14:textId="77777777" w:rsidR="006565ED" w:rsidRDefault="006565ED" w:rsidP="00DE5F35">
      <w:pPr>
        <w:spacing w:after="0" w:line="240" w:lineRule="auto"/>
        <w:jc w:val="both"/>
      </w:pPr>
    </w:p>
    <w:p w14:paraId="60FC082F" w14:textId="77777777" w:rsidR="006565ED" w:rsidRDefault="006565ED" w:rsidP="005B51C5">
      <w:pPr>
        <w:spacing w:after="0" w:line="240" w:lineRule="auto"/>
        <w:jc w:val="both"/>
      </w:pPr>
      <w:r>
        <w:t>Plutôt d’accepter d’envisager que les maux dont souffrent les pays musulmans sont liées à des causes internes, en particulier dues à la chape de plomb sectaire qu’impose l’islam sur les consciences, y empêchant toute liberté, dont la liberté d’expression, beaucoup de musulmans préfèrent systématiquement rechercher des boucs émissaires extérieurs, avec souvent une mauvaise foi et une ignorance de l’histoire confondante (la colonisation, l’occident, la France, les juifs, les chrétiens, Israël, les athées …).</w:t>
      </w:r>
    </w:p>
    <w:p w14:paraId="3FD2D023" w14:textId="77777777" w:rsidR="006565ED" w:rsidRDefault="006565ED" w:rsidP="005B51C5">
      <w:pPr>
        <w:spacing w:after="0" w:line="240" w:lineRule="auto"/>
        <w:jc w:val="both"/>
      </w:pPr>
    </w:p>
    <w:p w14:paraId="1587991F" w14:textId="77777777" w:rsidR="006565ED" w:rsidRDefault="006565ED" w:rsidP="005B51C5">
      <w:pPr>
        <w:spacing w:after="0" w:line="240" w:lineRule="auto"/>
        <w:jc w:val="both"/>
      </w:pPr>
      <w:r>
        <w:t>« </w:t>
      </w:r>
      <w:r w:rsidRPr="00E5180A">
        <w:rPr>
          <w:i/>
        </w:rPr>
        <w:t>On rappellera que ce dernier</w:t>
      </w:r>
      <w:r>
        <w:rPr>
          <w:i/>
        </w:rPr>
        <w:t xml:space="preserve"> [le monde arabo-musulman]</w:t>
      </w:r>
      <w:r w:rsidRPr="00E5180A">
        <w:rPr>
          <w:i/>
        </w:rPr>
        <w:t>, inconsolé de sa grandeur perdue, se résume, à quelques rares exceptions près, à un océan de dictatures, de chaos, de misère, de corruption, d'arriération sociale, d'analphabétisme, d'oppression des femmes et des minorités. Pour avoir raté le tournant des Lumières, il cumule de lourds déficits dans à peu près tous les domaines, de la liberté d'expression au respect des libertés publiques, en passant par les savoirs. Un monde qui, devant ce désastreux bilan, se montre assez peu enclin à faire son examen de conscience et à endosser ses propres échecs. De là une forte propension à rejeter la faute sur l'Occident, raison pourquoi les islamistes lui font la guerre</w:t>
      </w:r>
      <w:r>
        <w:t> »</w:t>
      </w:r>
      <w:r w:rsidRPr="002B6F4C">
        <w:rPr>
          <w:rStyle w:val="Appelnotedebasdep"/>
        </w:rPr>
        <w:footnoteReference w:id="19"/>
      </w:r>
      <w:r w:rsidRPr="00E5180A">
        <w:t>.</w:t>
      </w:r>
    </w:p>
    <w:p w14:paraId="0E09FBE7" w14:textId="77777777" w:rsidR="006565ED" w:rsidRDefault="006565ED" w:rsidP="005B51C5">
      <w:pPr>
        <w:spacing w:after="0" w:line="240" w:lineRule="auto"/>
        <w:jc w:val="both"/>
      </w:pPr>
    </w:p>
    <w:p w14:paraId="301184E4" w14:textId="77777777" w:rsidR="00381511" w:rsidRDefault="00381511" w:rsidP="00E57B2B">
      <w:pPr>
        <w:pStyle w:val="Titre2"/>
      </w:pPr>
      <w:bookmarkStart w:id="4" w:name="_Toc7886422"/>
      <w:r w:rsidRPr="00381511">
        <w:t>L'obsession maladive des musulmans pour Israël</w:t>
      </w:r>
      <w:r w:rsidR="00E57B2B">
        <w:t xml:space="preserve"> et les juifs</w:t>
      </w:r>
      <w:bookmarkEnd w:id="4"/>
    </w:p>
    <w:p w14:paraId="2B23EC9B" w14:textId="77777777" w:rsidR="00381511" w:rsidRDefault="00381511" w:rsidP="00DE5F35">
      <w:pPr>
        <w:spacing w:after="0" w:line="240" w:lineRule="auto"/>
        <w:jc w:val="both"/>
      </w:pPr>
    </w:p>
    <w:p w14:paraId="1C38BE9E" w14:textId="77777777" w:rsidR="002B1013" w:rsidRDefault="00EE55F9" w:rsidP="00DE5F35">
      <w:pPr>
        <w:spacing w:after="0" w:line="240" w:lineRule="auto"/>
        <w:jc w:val="both"/>
      </w:pPr>
      <w:r>
        <w:t>Il y a des sujets</w:t>
      </w:r>
      <w:r w:rsidR="002B1013">
        <w:t>, chez eux</w:t>
      </w:r>
      <w:r>
        <w:t xml:space="preserve">, par exemple, qui sont totalement tabous, comme la possible reconnaissance à l’existence d’Israël. C’est un des sujets les plus sensibles qui soient. </w:t>
      </w:r>
      <w:r w:rsidR="002B1013">
        <w:t>En effet, l</w:t>
      </w:r>
      <w:r>
        <w:t xml:space="preserve">e fait d’avoir voulu l’aborder dans des groupes de dialogue avec des musulmans, m’a attiré, en général, des réactions violentes et des volées de bois verts, </w:t>
      </w:r>
      <w:r w:rsidR="002B1013">
        <w:t>en particulier</w:t>
      </w:r>
      <w:r>
        <w:t xml:space="preserve"> l’accusation de soutenir le sionisme. </w:t>
      </w:r>
    </w:p>
    <w:p w14:paraId="47F571BD" w14:textId="77777777" w:rsidR="00381511" w:rsidRDefault="00381511" w:rsidP="00DE5F35">
      <w:pPr>
        <w:spacing w:after="0" w:line="240" w:lineRule="auto"/>
        <w:jc w:val="both"/>
      </w:pPr>
    </w:p>
    <w:p w14:paraId="2E193E4C" w14:textId="77777777" w:rsidR="00B91739" w:rsidRDefault="00EE55F9" w:rsidP="00DE5F35">
      <w:pPr>
        <w:spacing w:after="0" w:line="240" w:lineRule="auto"/>
        <w:jc w:val="both"/>
      </w:pPr>
      <w:r>
        <w:t>Il a une passion ardente et obsessionnelle de certaines personnes de culture musulmane</w:t>
      </w:r>
      <w:r w:rsidR="002B1013">
        <w:t xml:space="preserve"> (même chez les athées)</w:t>
      </w:r>
      <w:r>
        <w:t xml:space="preserve"> pour cette cause, qui dépasse toute rationalité</w:t>
      </w:r>
      <w:r w:rsidR="002B1013">
        <w:t xml:space="preserve"> et toutes les passions « fanatiques », que j’ai rencontrées dans ma vie</w:t>
      </w:r>
      <w:r w:rsidR="00113A30">
        <w:rPr>
          <w:rStyle w:val="Appelnotedebasdep"/>
        </w:rPr>
        <w:footnoteReference w:id="20"/>
      </w:r>
      <w:r>
        <w:t xml:space="preserve">. Avant de venir en </w:t>
      </w:r>
      <w:r w:rsidRPr="00B91739">
        <w:t>Algérie</w:t>
      </w:r>
      <w:r>
        <w:t xml:space="preserve"> et au Maroc, je n’avais pas conscience de tout cela.</w:t>
      </w:r>
    </w:p>
    <w:p w14:paraId="1977ACE6" w14:textId="77777777" w:rsidR="00EE55F9" w:rsidRDefault="00EE55F9" w:rsidP="00DE5F35">
      <w:pPr>
        <w:spacing w:after="0" w:line="240" w:lineRule="auto"/>
        <w:jc w:val="both"/>
      </w:pPr>
    </w:p>
    <w:p w14:paraId="1F30AB61" w14:textId="77777777" w:rsidR="00EE55F9" w:rsidRDefault="00FD2AED" w:rsidP="00DE5F35">
      <w:pPr>
        <w:spacing w:after="0" w:line="240" w:lineRule="auto"/>
        <w:jc w:val="both"/>
      </w:pPr>
      <w:r>
        <w:t>Toutes</w:t>
      </w:r>
      <w:r w:rsidR="00293839">
        <w:t xml:space="preserve"> ces personnes (personnes de culture musulmane)</w:t>
      </w:r>
      <w:r>
        <w:t xml:space="preserve"> sont intimement persuadé</w:t>
      </w:r>
      <w:r w:rsidR="00515148">
        <w:t>e</w:t>
      </w:r>
      <w:r>
        <w:t>s que</w:t>
      </w:r>
      <w:r w:rsidR="00293839">
        <w:t xml:space="preserve"> tous les maux dont souffrent les pays musulmans</w:t>
      </w:r>
      <w:r w:rsidR="00515148">
        <w:t xml:space="preserve"> (sous-développement, absence de liberté …)</w:t>
      </w:r>
      <w:r w:rsidR="00293839">
        <w:t xml:space="preserve"> viennent de la colonisation occidentale et de la création de l’état d’Israël.</w:t>
      </w:r>
    </w:p>
    <w:p w14:paraId="292B6814" w14:textId="77777777" w:rsidR="00FD2AED" w:rsidRDefault="00FD2AED" w:rsidP="00DE5F35">
      <w:pPr>
        <w:spacing w:after="0" w:line="240" w:lineRule="auto"/>
        <w:jc w:val="both"/>
      </w:pPr>
      <w:r>
        <w:t>Au lieu de voir la culture occidentale comme un</w:t>
      </w:r>
      <w:r w:rsidR="00515148">
        <w:t xml:space="preserve"> possible</w:t>
      </w:r>
      <w:r>
        <w:t xml:space="preserve"> apport positif</w:t>
      </w:r>
      <w:r w:rsidR="00515148">
        <w:t>, pour solutionner certains problèmes</w:t>
      </w:r>
      <w:r>
        <w:t>, ils la voient comme un ennemi de leur propre culture arabo-musulman</w:t>
      </w:r>
      <w:r w:rsidR="00515148">
        <w:t>e, et pour certains musulmans, une source de « corruption des mœurs », qu’il faut combattre (par l’imposition du voile etc.), par opposition à la « pureté » des mœurs musulmanes.</w:t>
      </w:r>
    </w:p>
    <w:p w14:paraId="014497D1" w14:textId="77777777" w:rsidR="00512633" w:rsidRDefault="00512633" w:rsidP="00DE5F35">
      <w:pPr>
        <w:spacing w:after="0" w:line="240" w:lineRule="auto"/>
        <w:jc w:val="both"/>
      </w:pPr>
    </w:p>
    <w:p w14:paraId="3F80EA84" w14:textId="77777777" w:rsidR="00D64391" w:rsidRDefault="00515148" w:rsidP="00DE5F35">
      <w:pPr>
        <w:spacing w:after="0" w:line="240" w:lineRule="auto"/>
        <w:jc w:val="both"/>
      </w:pPr>
      <w:r>
        <w:t>Pendant des siècles, le « peuple arabo-musulman » était dominateur et a dominé militairement et pol</w:t>
      </w:r>
      <w:r w:rsidR="00D64391">
        <w:t>i</w:t>
      </w:r>
      <w:r>
        <w:t>tiquement, un quart de la planète, voire</w:t>
      </w:r>
      <w:r w:rsidR="00D64391">
        <w:t xml:space="preserve"> toute</w:t>
      </w:r>
      <w:r>
        <w:t xml:space="preserve"> la planète. Et il a dominé intellectuellement l’occident, jusqu’au 13° siècle. </w:t>
      </w:r>
    </w:p>
    <w:p w14:paraId="4FB1AFA2" w14:textId="77777777" w:rsidR="00D64391" w:rsidRDefault="00D64391" w:rsidP="00DE5F35">
      <w:pPr>
        <w:spacing w:after="0" w:line="240" w:lineRule="auto"/>
        <w:jc w:val="both"/>
      </w:pPr>
      <w:r>
        <w:t>Or l</w:t>
      </w:r>
      <w:r w:rsidR="00515148">
        <w:t>e fait qu’il a été dominé</w:t>
      </w:r>
      <w:r>
        <w:t xml:space="preserve"> et colonisé, ensuite, au 19° et 20° siècle,</w:t>
      </w:r>
      <w:r w:rsidR="00515148">
        <w:t xml:space="preserve"> par des peuples « </w:t>
      </w:r>
      <w:proofErr w:type="spellStart"/>
      <w:r w:rsidR="00515148">
        <w:t>koufars</w:t>
      </w:r>
      <w:proofErr w:type="spellEnd"/>
      <w:r w:rsidR="00515148">
        <w:t xml:space="preserve"> » qu’ils considéraient dans l’erreur religieuse et inférieurs (les chrétiens, les juifs, les occidentaux) a été un énorme traumatisme.  </w:t>
      </w:r>
    </w:p>
    <w:p w14:paraId="6EABAB72" w14:textId="77777777" w:rsidR="00293839" w:rsidRDefault="00D64391" w:rsidP="00DE5F35">
      <w:pPr>
        <w:spacing w:after="0" w:line="240" w:lineRule="auto"/>
        <w:jc w:val="both"/>
      </w:pPr>
      <w:r>
        <w:t>Donc animés par</w:t>
      </w:r>
      <w:r w:rsidR="00515148">
        <w:t xml:space="preserve"> une conviction « fanatique »</w:t>
      </w:r>
      <w:r>
        <w:t xml:space="preserve"> d’être dans le droit chemin ou la voie de Dieu, de</w:t>
      </w:r>
      <w:r w:rsidR="000407C1">
        <w:t xml:space="preserve"> la justesse d</w:t>
      </w:r>
      <w:r w:rsidR="00FA1EDE">
        <w:t>u</w:t>
      </w:r>
      <w:r w:rsidR="000407C1">
        <w:t xml:space="preserve"> combat pour</w:t>
      </w:r>
      <w:r>
        <w:t xml:space="preserve"> </w:t>
      </w:r>
      <w:r w:rsidR="000407C1">
        <w:t>réparer</w:t>
      </w:r>
      <w:r>
        <w:t xml:space="preserve"> </w:t>
      </w:r>
      <w:r w:rsidR="00FA1EDE">
        <w:t>l’</w:t>
      </w:r>
      <w:r>
        <w:t>injustice</w:t>
      </w:r>
      <w:r w:rsidR="00FA1EDE">
        <w:t xml:space="preserve"> de la colonisation</w:t>
      </w:r>
      <w:r>
        <w:t>,</w:t>
      </w:r>
      <w:r w:rsidR="00515148">
        <w:t xml:space="preserve"> </w:t>
      </w:r>
      <w:r>
        <w:t>certains n’ont</w:t>
      </w:r>
      <w:r w:rsidR="00FA1EDE">
        <w:t>,</w:t>
      </w:r>
      <w:r>
        <w:t xml:space="preserve"> de cesse</w:t>
      </w:r>
      <w:r w:rsidR="00FA1EDE">
        <w:t>,</w:t>
      </w:r>
      <w:r>
        <w:t xml:space="preserve"> de</w:t>
      </w:r>
      <w:r w:rsidR="00515148">
        <w:t xml:space="preserve"> vouloir prendre la revanche sur l’occident (</w:t>
      </w:r>
      <w:r>
        <w:t>comme le veut déjà</w:t>
      </w:r>
      <w:r w:rsidR="00515148">
        <w:t xml:space="preserve">, par exemple, </w:t>
      </w:r>
      <w:r w:rsidR="00E14DB7">
        <w:t xml:space="preserve">le président turc </w:t>
      </w:r>
      <w:r w:rsidR="00515148">
        <w:t xml:space="preserve">Erdogan …), de lui faire mordre la poussière, de laver l’affront de la colonisation, en rétablissant la puissance de la civilisation </w:t>
      </w:r>
      <w:r>
        <w:t xml:space="preserve">arabo-musulmane, cela au détriment de l’occident, y compris par le rétablissement du califat, c’est à dire de l’empire musulman, </w:t>
      </w:r>
      <w:r w:rsidR="00E14DB7">
        <w:t xml:space="preserve">toujours </w:t>
      </w:r>
      <w:r>
        <w:t>magnifié dans leur esprit.</w:t>
      </w:r>
    </w:p>
    <w:p w14:paraId="4ADD2D33" w14:textId="77777777" w:rsidR="009F43EA" w:rsidRDefault="009F43EA" w:rsidP="00DE5F35">
      <w:pPr>
        <w:spacing w:after="0" w:line="240" w:lineRule="auto"/>
        <w:jc w:val="both"/>
      </w:pPr>
    </w:p>
    <w:p w14:paraId="221BCFE0" w14:textId="77777777" w:rsidR="00D64391" w:rsidRDefault="00D64391" w:rsidP="00DE5F35">
      <w:pPr>
        <w:spacing w:after="0" w:line="240" w:lineRule="auto"/>
        <w:jc w:val="both"/>
      </w:pPr>
      <w:r>
        <w:lastRenderedPageBreak/>
        <w:t>De ce fait, il a, chez eux, une passion dévorante, jusqu’au-boutiste, voire infantile</w:t>
      </w:r>
      <w:r w:rsidR="004148E6">
        <w:rPr>
          <w:rStyle w:val="Appelnotedebasdep"/>
        </w:rPr>
        <w:footnoteReference w:id="21"/>
      </w:r>
      <w:r>
        <w:t xml:space="preserve">, à vouloir éliminer la </w:t>
      </w:r>
      <w:r w:rsidR="002F049A">
        <w:t>« </w:t>
      </w:r>
      <w:r>
        <w:t>verrue</w:t>
      </w:r>
      <w:r w:rsidR="002F049A">
        <w:t> »</w:t>
      </w:r>
      <w:r>
        <w:t xml:space="preserve"> que constitue l’existence d’Israël, au milieu des pays arabo-musulmans</w:t>
      </w:r>
      <w:r w:rsidR="00E14DB7">
        <w:rPr>
          <w:rStyle w:val="Appelnotedebasdep"/>
        </w:rPr>
        <w:footnoteReference w:id="22"/>
      </w:r>
      <w:r>
        <w:t xml:space="preserve">. Leur conviction n’est pas rationnelle mais </w:t>
      </w:r>
      <w:r w:rsidR="000407C1">
        <w:t xml:space="preserve">passionnelle, </w:t>
      </w:r>
      <w:r>
        <w:t xml:space="preserve">magique, religieuse, prophétique, </w:t>
      </w:r>
      <w:r w:rsidR="004148E6">
        <w:t xml:space="preserve">souvent </w:t>
      </w:r>
      <w:r>
        <w:t>en relation avec un discours musulman suprémaciste</w:t>
      </w:r>
      <w:r w:rsidR="00EE24F9">
        <w:rPr>
          <w:rStyle w:val="Appelnotedebasdep"/>
        </w:rPr>
        <w:footnoteReference w:id="23"/>
      </w:r>
      <w:r>
        <w:t>.</w:t>
      </w:r>
    </w:p>
    <w:p w14:paraId="20028FC1" w14:textId="77777777" w:rsidR="00565284" w:rsidRDefault="00565284" w:rsidP="00DE5F35">
      <w:pPr>
        <w:spacing w:after="0" w:line="240" w:lineRule="auto"/>
        <w:jc w:val="both"/>
      </w:pPr>
    </w:p>
    <w:p w14:paraId="1D51AE9D" w14:textId="77777777" w:rsidR="00565284" w:rsidRDefault="00D64391" w:rsidP="00DE5F35">
      <w:pPr>
        <w:spacing w:after="0" w:line="240" w:lineRule="auto"/>
        <w:jc w:val="both"/>
      </w:pPr>
      <w:r>
        <w:t>Ces propos</w:t>
      </w:r>
      <w:r w:rsidR="00E14DB7">
        <w:t xml:space="preserve"> oraux, que j’ai entendu</w:t>
      </w:r>
      <w:r w:rsidR="00565284">
        <w:t xml:space="preserve"> réce</w:t>
      </w:r>
      <w:r w:rsidR="00E14DB7">
        <w:t>mment</w:t>
      </w:r>
      <w:r w:rsidR="00565284">
        <w:t>, ci-</w:t>
      </w:r>
      <w:r w:rsidR="00FA25B3">
        <w:t>dessus</w:t>
      </w:r>
      <w:r w:rsidR="00565284">
        <w:t>,</w:t>
      </w:r>
      <w:r>
        <w:t xml:space="preserve"> confirme </w:t>
      </w:r>
      <w:r w:rsidR="00E14DB7">
        <w:t>cette</w:t>
      </w:r>
      <w:r>
        <w:t xml:space="preserve"> </w:t>
      </w:r>
      <w:r w:rsidR="00FA1EDE">
        <w:t>impression</w:t>
      </w:r>
      <w:r w:rsidR="00565284">
        <w:t> :</w:t>
      </w:r>
    </w:p>
    <w:p w14:paraId="61A48C28" w14:textId="77777777" w:rsidR="00D64391" w:rsidRDefault="00D64391" w:rsidP="00DE5F35">
      <w:pPr>
        <w:spacing w:after="0" w:line="240" w:lineRule="auto"/>
        <w:jc w:val="both"/>
      </w:pPr>
      <w:r>
        <w:t>« </w:t>
      </w:r>
      <w:r w:rsidRPr="00D64391">
        <w:rPr>
          <w:i/>
        </w:rPr>
        <w:t>Le problème des musulmans est qu’ils sont les perdants de l’histoire, ce qui engendre, chez eux, un complexe d’infériorité [d'autant que beaucoup</w:t>
      </w:r>
      <w:r w:rsidR="00FA25B3">
        <w:rPr>
          <w:i/>
        </w:rPr>
        <w:t xml:space="preserve"> de ceux qui vivent en occident</w:t>
      </w:r>
      <w:r w:rsidRPr="00D64391">
        <w:rPr>
          <w:i/>
        </w:rPr>
        <w:t xml:space="preserve"> ressentent un sentiment de déclassement</w:t>
      </w:r>
      <w:r>
        <w:rPr>
          <w:i/>
        </w:rPr>
        <w:t>,</w:t>
      </w:r>
      <w:r w:rsidR="00FA25B3">
        <w:rPr>
          <w:i/>
        </w:rPr>
        <w:t xml:space="preserve"> là où ils vivent</w:t>
      </w:r>
      <w:r w:rsidRPr="00D64391">
        <w:rPr>
          <w:i/>
        </w:rPr>
        <w:t>], qu’ils tentent de compenser par un complexe de supériorité. Donc, tout ce qui leur apporte ce complexe est bon. DAESH est</w:t>
      </w:r>
      <w:r w:rsidR="00FA25B3">
        <w:rPr>
          <w:i/>
        </w:rPr>
        <w:t xml:space="preserve"> [alors]</w:t>
      </w:r>
      <w:r w:rsidRPr="00D64391">
        <w:rPr>
          <w:i/>
        </w:rPr>
        <w:t xml:space="preserve"> la fierté musulmane</w:t>
      </w:r>
      <w:r>
        <w:t> »</w:t>
      </w:r>
      <w:r w:rsidRPr="00D64391">
        <w:t>.</w:t>
      </w:r>
    </w:p>
    <w:p w14:paraId="00A1D38B" w14:textId="77777777" w:rsidR="00E542D9" w:rsidRDefault="00E542D9" w:rsidP="00DE5F35">
      <w:pPr>
        <w:spacing w:after="0" w:line="240" w:lineRule="auto"/>
        <w:jc w:val="both"/>
      </w:pPr>
    </w:p>
    <w:p w14:paraId="5B3D3C62" w14:textId="77777777" w:rsidR="00102E69" w:rsidRDefault="00FA1EDE" w:rsidP="00DE5F35">
      <w:pPr>
        <w:spacing w:after="0" w:line="240" w:lineRule="auto"/>
        <w:jc w:val="both"/>
      </w:pPr>
      <w:r>
        <w:t>Dans le cadre de cette vision, c</w:t>
      </w:r>
      <w:r w:rsidR="00183715">
        <w:t>ertains musulmans n’hésitent pas à « </w:t>
      </w:r>
      <w:r w:rsidR="00183715" w:rsidRPr="00AD1470">
        <w:rPr>
          <w:i/>
        </w:rPr>
        <w:t>accuser le chien [les juifs] de la rage, pour pouvoir mieux le tuer</w:t>
      </w:r>
      <w:r w:rsidR="00183715">
        <w:t> »</w:t>
      </w:r>
      <w:r w:rsidR="00183715">
        <w:rPr>
          <w:rStyle w:val="Appelnotedebasdep"/>
        </w:rPr>
        <w:footnoteReference w:id="24"/>
      </w:r>
      <w:r w:rsidR="00102E69">
        <w:t>. Ils</w:t>
      </w:r>
      <w:r w:rsidR="00183715">
        <w:t xml:space="preserve"> diffam</w:t>
      </w:r>
      <w:r w:rsidR="00102E69">
        <w:t>e</w:t>
      </w:r>
      <w:r w:rsidR="00AD1470">
        <w:t>nt</w:t>
      </w:r>
      <w:r>
        <w:t xml:space="preserve"> alors</w:t>
      </w:r>
      <w:r w:rsidR="00AD1470">
        <w:t xml:space="preserve"> </w:t>
      </w:r>
      <w:r w:rsidR="00102E69">
        <w:t xml:space="preserve">régulièrement </w:t>
      </w:r>
      <w:r w:rsidR="00183715">
        <w:t>les juifs ou les Isra</w:t>
      </w:r>
      <w:r w:rsidR="00AD1470">
        <w:t>é</w:t>
      </w:r>
      <w:r w:rsidR="00183715">
        <w:t>l</w:t>
      </w:r>
      <w:r w:rsidR="00AD1470">
        <w:t>iens (c’est selon)</w:t>
      </w:r>
      <w:r w:rsidR="00183715">
        <w:t xml:space="preserve">, </w:t>
      </w:r>
      <w:r w:rsidR="00AD1470">
        <w:t>en les accusant de tous les maux du monde et de ceux du monde musulman, en les utilisant régulièrement comme bouc émissaires de tout.</w:t>
      </w:r>
    </w:p>
    <w:p w14:paraId="574260FB" w14:textId="77777777" w:rsidR="002857F2" w:rsidRDefault="002857F2" w:rsidP="00DE5F35">
      <w:pPr>
        <w:spacing w:after="0" w:line="240" w:lineRule="auto"/>
        <w:jc w:val="both"/>
      </w:pPr>
    </w:p>
    <w:p w14:paraId="288F5946" w14:textId="77777777" w:rsidR="00FA1EDE" w:rsidRDefault="00102E69" w:rsidP="00DE5F35">
      <w:pPr>
        <w:spacing w:after="0" w:line="240" w:lineRule="auto"/>
        <w:jc w:val="both"/>
      </w:pPr>
      <w:r>
        <w:t>Ils</w:t>
      </w:r>
      <w:r w:rsidR="00AD1470">
        <w:t xml:space="preserve"> dénigr</w:t>
      </w:r>
      <w:r>
        <w:t>e</w:t>
      </w:r>
      <w:r w:rsidR="00AD1470">
        <w:t>nt et harc</w:t>
      </w:r>
      <w:r w:rsidR="009F68D0">
        <w:t>è</w:t>
      </w:r>
      <w:r w:rsidR="00AD1470">
        <w:t>l</w:t>
      </w:r>
      <w:r>
        <w:t>e</w:t>
      </w:r>
      <w:r w:rsidR="00AD1470">
        <w:t>nt</w:t>
      </w:r>
      <w:r>
        <w:t xml:space="preserve"> aussi</w:t>
      </w:r>
      <w:r w:rsidR="00AD1470">
        <w:t xml:space="preserve"> toute personne résistant à cette énorme</w:t>
      </w:r>
      <w:r>
        <w:t xml:space="preserve"> pression</w:t>
      </w:r>
      <w:r w:rsidR="002857F2">
        <w:t>,</w:t>
      </w:r>
      <w:r w:rsidR="00E57B2B">
        <w:t xml:space="preserve"> à cette</w:t>
      </w:r>
      <w:r w:rsidR="002857F2">
        <w:t xml:space="preserve"> « </w:t>
      </w:r>
      <w:r w:rsidR="002857F2" w:rsidRPr="002857F2">
        <w:t>agitprop</w:t>
      </w:r>
      <w:r w:rsidR="002857F2">
        <w:t> »</w:t>
      </w:r>
      <w:r>
        <w:t xml:space="preserve"> et</w:t>
      </w:r>
      <w:r w:rsidR="00AD1470">
        <w:t xml:space="preserve"> campagne de désinformation. </w:t>
      </w:r>
    </w:p>
    <w:p w14:paraId="1E608EF9" w14:textId="77777777" w:rsidR="00B7486F" w:rsidRDefault="00102E69" w:rsidP="00DE5F35">
      <w:pPr>
        <w:spacing w:after="0" w:line="240" w:lineRule="auto"/>
        <w:jc w:val="both"/>
      </w:pPr>
      <w:r>
        <w:t>Ils</w:t>
      </w:r>
      <w:r w:rsidR="00AD1470">
        <w:t xml:space="preserve"> n’hésit</w:t>
      </w:r>
      <w:r>
        <w:t>e</w:t>
      </w:r>
      <w:r w:rsidR="00AD1470">
        <w:t>nt pas à judiciariser l’affirmation de l’existence d’un antisémitisme musulman très ancien, au prétexte que cette « accusation » essentialiserait tous les musulmans</w:t>
      </w:r>
      <w:r w:rsidR="00764261">
        <w:rPr>
          <w:rStyle w:val="Appelnotedebasdep"/>
        </w:rPr>
        <w:footnoteReference w:id="25"/>
      </w:r>
      <w:r w:rsidR="00AD1470">
        <w:t>.</w:t>
      </w:r>
    </w:p>
    <w:p w14:paraId="7959B74D" w14:textId="77777777" w:rsidR="007866BF" w:rsidRDefault="007866BF" w:rsidP="00DE5F35">
      <w:pPr>
        <w:spacing w:after="0" w:line="240" w:lineRule="auto"/>
        <w:jc w:val="both"/>
      </w:pPr>
      <w:r>
        <w:t>Cet islam agressif, propagandiste</w:t>
      </w:r>
      <w:r w:rsidR="00EB512E">
        <w:t xml:space="preserve"> et </w:t>
      </w:r>
      <w:r>
        <w:t xml:space="preserve">prosélyte a aussi ses </w:t>
      </w:r>
      <w:r w:rsidR="00EB512E">
        <w:t>« </w:t>
      </w:r>
      <w:r>
        <w:t>commissaires politiques</w:t>
      </w:r>
      <w:r w:rsidR="00EB512E">
        <w:t> »</w:t>
      </w:r>
      <w:r w:rsidR="009F68D0">
        <w:t xml:space="preserve">, ses </w:t>
      </w:r>
      <w:r w:rsidR="009F68D0" w:rsidRPr="009F68D0">
        <w:t>Vychinski</w:t>
      </w:r>
      <w:r w:rsidR="009F68D0">
        <w:t xml:space="preserve">, ses </w:t>
      </w:r>
      <w:r w:rsidR="009F68D0" w:rsidRPr="009F68D0">
        <w:t>Fouquier-Tinville</w:t>
      </w:r>
      <w:r w:rsidR="009F68D0">
        <w:t xml:space="preserve">, ses </w:t>
      </w:r>
      <w:r w:rsidR="009F68D0" w:rsidRPr="009F68D0">
        <w:t xml:space="preserve">Roland </w:t>
      </w:r>
      <w:proofErr w:type="spellStart"/>
      <w:r w:rsidR="009F68D0" w:rsidRPr="009F68D0">
        <w:t>Freisler</w:t>
      </w:r>
      <w:proofErr w:type="spellEnd"/>
      <w:r>
        <w:t xml:space="preserve"> et ses </w:t>
      </w:r>
      <w:r w:rsidR="00EB512E">
        <w:t>« </w:t>
      </w:r>
      <w:r>
        <w:t>chiens de garde</w:t>
      </w:r>
      <w:r w:rsidR="00EB512E">
        <w:t> »</w:t>
      </w:r>
      <w:r>
        <w:t>.</w:t>
      </w:r>
    </w:p>
    <w:p w14:paraId="01DA04CE" w14:textId="77777777" w:rsidR="00FA1EDE" w:rsidRDefault="00FA1EDE" w:rsidP="00DE5F35">
      <w:pPr>
        <w:spacing w:after="0" w:line="240" w:lineRule="auto"/>
        <w:jc w:val="both"/>
      </w:pPr>
    </w:p>
    <w:p w14:paraId="23F701D1" w14:textId="77777777" w:rsidR="00EB512E" w:rsidRDefault="00AD1470" w:rsidP="00DE5F35">
      <w:pPr>
        <w:spacing w:after="0" w:line="240" w:lineRule="auto"/>
        <w:jc w:val="both"/>
      </w:pPr>
      <w:r>
        <w:t>Pourtant, cet antisémitisme, dont les racines sont, à l’origine, religieuses</w:t>
      </w:r>
      <w:r w:rsidR="00102E69">
        <w:t>,</w:t>
      </w:r>
      <w:r>
        <w:t xml:space="preserve"> est une évidence</w:t>
      </w:r>
      <w:r w:rsidR="00FA1EDE">
        <w:t xml:space="preserve"> factuelle</w:t>
      </w:r>
      <w:r>
        <w:t>. Je l’ai</w:t>
      </w:r>
      <w:r w:rsidR="00EB512E">
        <w:t>, moi-même,</w:t>
      </w:r>
      <w:r>
        <w:t xml:space="preserve"> constaté dans les pays musulmans. Des penseurs de culture musulmane</w:t>
      </w:r>
      <w:r w:rsidR="00EB512E">
        <w:t>, sérieux,</w:t>
      </w:r>
      <w:r>
        <w:t xml:space="preserve"> l’ont aussi constaté</w:t>
      </w:r>
      <w:r w:rsidR="00102E69">
        <w:rPr>
          <w:rStyle w:val="Appelnotedebasdep"/>
        </w:rPr>
        <w:footnoteReference w:id="26"/>
      </w:r>
      <w:r>
        <w:t>.</w:t>
      </w:r>
      <w:r w:rsidR="00102E69">
        <w:t xml:space="preserve"> </w:t>
      </w:r>
    </w:p>
    <w:p w14:paraId="560D847F" w14:textId="77777777" w:rsidR="00AD1470" w:rsidRDefault="00FA1EDE" w:rsidP="00DE5F35">
      <w:pPr>
        <w:spacing w:after="0" w:line="240" w:lineRule="auto"/>
        <w:jc w:val="both"/>
      </w:pPr>
      <w:r>
        <w:t>Mais</w:t>
      </w:r>
      <w:r w:rsidR="00EB512E">
        <w:t>, en fait,</w:t>
      </w:r>
      <w:r>
        <w:t xml:space="preserve"> c</w:t>
      </w:r>
      <w:r w:rsidR="00102E69">
        <w:t>e qui gêne certains musulmans est que cet antisémitisme (qui présentent comme un antisionisme) est intrinsèque au message coranique</w:t>
      </w:r>
      <w:r w:rsidR="00102E69">
        <w:rPr>
          <w:rStyle w:val="Appelnotedebasdep"/>
        </w:rPr>
        <w:footnoteReference w:id="27"/>
      </w:r>
      <w:r w:rsidR="00102E69">
        <w:t xml:space="preserve">. </w:t>
      </w:r>
      <w:r>
        <w:t>C’est une des raisons pour laquelle</w:t>
      </w:r>
      <w:r w:rsidR="00102E69">
        <w:t xml:space="preserve"> il</w:t>
      </w:r>
      <w:r w:rsidR="00EB512E">
        <w:t>s</w:t>
      </w:r>
      <w:r w:rsidR="00102E69">
        <w:t xml:space="preserve"> ne veulent pas reconnaître ce fait</w:t>
      </w:r>
      <w:r>
        <w:t>, pour éviter que</w:t>
      </w:r>
      <w:r w:rsidR="00102E69">
        <w:t xml:space="preserve"> leur religion</w:t>
      </w:r>
      <w:r>
        <w:t xml:space="preserve"> </w:t>
      </w:r>
      <w:r w:rsidR="00EB512E">
        <w:t>puisse être</w:t>
      </w:r>
      <w:r>
        <w:t xml:space="preserve"> salie</w:t>
      </w:r>
      <w:r w:rsidR="00EB512E">
        <w:t xml:space="preserve"> et</w:t>
      </w:r>
      <w:r>
        <w:t xml:space="preserve"> dénigrée</w:t>
      </w:r>
      <w:r w:rsidR="00EB512E">
        <w:t>,</w:t>
      </w:r>
      <w:r>
        <w:t xml:space="preserve"> </w:t>
      </w:r>
      <w:r w:rsidR="00EB512E">
        <w:t>à cause de</w:t>
      </w:r>
      <w:r>
        <w:t xml:space="preserve"> </w:t>
      </w:r>
      <w:r w:rsidR="00EB512E">
        <w:t>lui</w:t>
      </w:r>
      <w:r w:rsidR="00102E69">
        <w:t>.</w:t>
      </w:r>
      <w:r w:rsidR="00733D88">
        <w:t xml:space="preserve"> </w:t>
      </w:r>
    </w:p>
    <w:p w14:paraId="5FA0D73F" w14:textId="77777777" w:rsidR="00FA1EDE" w:rsidRDefault="00FA1EDE" w:rsidP="00DE5F35">
      <w:pPr>
        <w:spacing w:after="0" w:line="240" w:lineRule="auto"/>
        <w:jc w:val="both"/>
      </w:pPr>
    </w:p>
    <w:p w14:paraId="386E874B" w14:textId="77777777" w:rsidR="00E57B2B" w:rsidRDefault="00E57B2B" w:rsidP="00E57B2B">
      <w:pPr>
        <w:pStyle w:val="Titre2"/>
      </w:pPr>
      <w:bookmarkStart w:id="5" w:name="_Toc7886423"/>
      <w:r>
        <w:t>La volonté d’imposer une vérité</w:t>
      </w:r>
      <w:r w:rsidR="006565ED">
        <w:t xml:space="preserve"> conformiste,</w:t>
      </w:r>
      <w:r>
        <w:t xml:space="preserve"> toujours à l’avantage de l’islam</w:t>
      </w:r>
      <w:bookmarkEnd w:id="5"/>
    </w:p>
    <w:p w14:paraId="0349284F" w14:textId="77777777" w:rsidR="00E57B2B" w:rsidRDefault="00E57B2B" w:rsidP="00DE5F35">
      <w:pPr>
        <w:spacing w:after="0" w:line="240" w:lineRule="auto"/>
        <w:jc w:val="both"/>
      </w:pPr>
    </w:p>
    <w:p w14:paraId="289C0CEF" w14:textId="77777777" w:rsidR="00102E69" w:rsidRDefault="00102E69" w:rsidP="00DE5F35">
      <w:pPr>
        <w:spacing w:after="0" w:line="240" w:lineRule="auto"/>
        <w:jc w:val="both"/>
      </w:pPr>
      <w:r>
        <w:t xml:space="preserve">Soit par ignorance, soit par mauvaise foi, </w:t>
      </w:r>
      <w:r w:rsidR="00EB512E">
        <w:t>certains</w:t>
      </w:r>
      <w:r>
        <w:t xml:space="preserve"> n’hésitent pas</w:t>
      </w:r>
      <w:r w:rsidR="00FA1EDE">
        <w:t xml:space="preserve"> aussi</w:t>
      </w:r>
      <w:r w:rsidR="00733D88">
        <w:t xml:space="preserve"> à réécrire l’histoire, </w:t>
      </w:r>
      <w:r w:rsidR="00FA1EDE">
        <w:t>t</w:t>
      </w:r>
      <w:r w:rsidR="00FA1EDE" w:rsidRPr="00FA1EDE">
        <w:rPr>
          <w:i/>
        </w:rPr>
        <w:t xml:space="preserve">oujours </w:t>
      </w:r>
      <w:r w:rsidR="00733D88" w:rsidRPr="00733D88">
        <w:rPr>
          <w:i/>
        </w:rPr>
        <w:t>à leur avantage</w:t>
      </w:r>
      <w:r w:rsidR="00CD0A38">
        <w:rPr>
          <w:i/>
        </w:rPr>
        <w:t xml:space="preserve"> et </w:t>
      </w:r>
      <w:r w:rsidR="00EB512E">
        <w:rPr>
          <w:i/>
        </w:rPr>
        <w:t>malheureusement</w:t>
      </w:r>
      <w:r w:rsidR="00F16067">
        <w:rPr>
          <w:i/>
        </w:rPr>
        <w:t>, presque toujours,</w:t>
      </w:r>
      <w:r w:rsidR="00EB512E">
        <w:rPr>
          <w:i/>
        </w:rPr>
        <w:t xml:space="preserve"> </w:t>
      </w:r>
      <w:r w:rsidR="00CD0A38">
        <w:rPr>
          <w:i/>
        </w:rPr>
        <w:t>d’une façon malhonnête</w:t>
      </w:r>
      <w:r w:rsidR="00733D88">
        <w:t>, par exemple</w:t>
      </w:r>
      <w:r w:rsidR="00F16067">
        <w:t>, en</w:t>
      </w:r>
      <w:r>
        <w:t> :</w:t>
      </w:r>
    </w:p>
    <w:p w14:paraId="05A8E314" w14:textId="77777777" w:rsidR="00FA1EDE" w:rsidRDefault="00FA1EDE" w:rsidP="00DE5F35">
      <w:pPr>
        <w:spacing w:after="0" w:line="240" w:lineRule="auto"/>
        <w:jc w:val="both"/>
      </w:pPr>
    </w:p>
    <w:p w14:paraId="3B1C2DDD" w14:textId="77777777" w:rsidR="00102E69" w:rsidRDefault="00102E69" w:rsidP="00DE5F35">
      <w:pPr>
        <w:spacing w:after="0" w:line="240" w:lineRule="auto"/>
        <w:jc w:val="both"/>
      </w:pPr>
      <w:r>
        <w:t>1) présent</w:t>
      </w:r>
      <w:r w:rsidR="00FA1EDE">
        <w:t>ant</w:t>
      </w:r>
      <w:r>
        <w:t xml:space="preserve"> le statut de dhimmi comme respectueux des juifs et des chrétiens</w:t>
      </w:r>
      <w:r w:rsidR="00733D88">
        <w:rPr>
          <w:rStyle w:val="Appelnotedebasdep"/>
        </w:rPr>
        <w:footnoteReference w:id="28"/>
      </w:r>
      <w:r>
        <w:t>.</w:t>
      </w:r>
    </w:p>
    <w:p w14:paraId="43184895" w14:textId="77777777" w:rsidR="00FA1EDE" w:rsidRDefault="00FA1EDE" w:rsidP="00DE5F35">
      <w:pPr>
        <w:spacing w:after="0" w:line="240" w:lineRule="auto"/>
        <w:jc w:val="both"/>
      </w:pPr>
      <w:r>
        <w:lastRenderedPageBreak/>
        <w:t>2) ni</w:t>
      </w:r>
      <w:r w:rsidR="001A1DE8">
        <w:t>ant</w:t>
      </w:r>
      <w:r>
        <w:t xml:space="preserve"> l’existence de la shoah et des chambres à gaz, afin de détruire toute légitimité à l’existence d’Israël</w:t>
      </w:r>
      <w:r w:rsidR="00247085">
        <w:rPr>
          <w:rStyle w:val="Appelnotedebasdep"/>
        </w:rPr>
        <w:footnoteReference w:id="29"/>
      </w:r>
      <w:r>
        <w:t>.</w:t>
      </w:r>
    </w:p>
    <w:p w14:paraId="15A5590B" w14:textId="77777777" w:rsidR="00247085" w:rsidRDefault="00247085" w:rsidP="00DE5F35">
      <w:pPr>
        <w:spacing w:after="0" w:line="240" w:lineRule="auto"/>
        <w:jc w:val="both"/>
      </w:pPr>
      <w:r>
        <w:t>3) culpabilisant l’occident, au niveau la dette scientifique qu’il a contracté</w:t>
      </w:r>
      <w:r w:rsidR="007F72C6">
        <w:t xml:space="preserve"> durablement</w:t>
      </w:r>
      <w:r>
        <w:t xml:space="preserve"> envers la civilisation musulmane</w:t>
      </w:r>
      <w:r w:rsidR="00F16067">
        <w:rPr>
          <w:rStyle w:val="Appelnotedebasdep"/>
        </w:rPr>
        <w:footnoteReference w:id="30"/>
      </w:r>
      <w:r>
        <w:t>.</w:t>
      </w:r>
    </w:p>
    <w:p w14:paraId="0355B778" w14:textId="77777777" w:rsidR="00C80269" w:rsidRDefault="00C80269" w:rsidP="00DE5F35">
      <w:pPr>
        <w:spacing w:after="0" w:line="240" w:lineRule="auto"/>
        <w:jc w:val="both"/>
      </w:pPr>
    </w:p>
    <w:p w14:paraId="0A6C1A1D" w14:textId="77777777" w:rsidR="00247085" w:rsidRDefault="007866BF" w:rsidP="00DE5F35">
      <w:pPr>
        <w:spacing w:after="0" w:line="240" w:lineRule="auto"/>
        <w:jc w:val="both"/>
      </w:pPr>
      <w:r>
        <w:t>Concernant ce dernier point</w:t>
      </w:r>
      <w:r w:rsidR="00FB519A">
        <w:t xml:space="preserve">, effectivement, la dette scientifique de l’occident envers civilisation musulmane est très importante, </w:t>
      </w:r>
      <w:r w:rsidR="003343C9">
        <w:rPr>
          <w:i/>
        </w:rPr>
        <w:t>entre le 11 et le</w:t>
      </w:r>
      <w:r w:rsidR="00FB519A" w:rsidRPr="003343C9">
        <w:rPr>
          <w:i/>
        </w:rPr>
        <w:t xml:space="preserve"> 12° siècle</w:t>
      </w:r>
      <w:r w:rsidR="003343C9">
        <w:rPr>
          <w:i/>
        </w:rPr>
        <w:t>s</w:t>
      </w:r>
      <w:r w:rsidR="00FB519A">
        <w:t xml:space="preserve">. </w:t>
      </w:r>
      <w:r w:rsidR="00BA65B3">
        <w:t xml:space="preserve">Mais ce dogme occulte </w:t>
      </w:r>
      <w:r w:rsidR="003343C9">
        <w:t>ou minimise</w:t>
      </w:r>
      <w:r w:rsidR="00BA65B3">
        <w:t xml:space="preserve"> d’autres vecteurs de transmission de la science antique</w:t>
      </w:r>
      <w:r w:rsidR="003343C9">
        <w:t xml:space="preserve"> comme</w:t>
      </w:r>
      <w:r w:rsidR="00BA65B3">
        <w:t xml:space="preserve">, </w:t>
      </w:r>
      <w:r w:rsidR="003343C9">
        <w:t xml:space="preserve">par exemple, entre Byzance et Venise. </w:t>
      </w:r>
    </w:p>
    <w:p w14:paraId="703281C1" w14:textId="77777777" w:rsidR="003343C9" w:rsidRDefault="003343C9" w:rsidP="003343C9">
      <w:pPr>
        <w:spacing w:after="0" w:line="240" w:lineRule="auto"/>
        <w:jc w:val="both"/>
      </w:pPr>
      <w:r>
        <w:t xml:space="preserve">Selon un historien spécialiste des Croisades, </w:t>
      </w:r>
      <w:r w:rsidRPr="00720AA3">
        <w:t>professeur d'histoire médiévale à l'E</w:t>
      </w:r>
      <w:r>
        <w:t xml:space="preserve">cole normale supérieure de Lyon, Sylvain Gougenheim, les savants grecs et byzantins, réfugiés en Occident après la chute de Constantinople, ont été aussi </w:t>
      </w:r>
      <w:r w:rsidR="00EF56E6">
        <w:t xml:space="preserve">des </w:t>
      </w:r>
      <w:r>
        <w:t>vecteurs de cette transmission. Il cite notamment un certain Jacques de Venise et son apport à l’abbaye du Mt Saint Michel</w:t>
      </w:r>
      <w:r>
        <w:rPr>
          <w:rStyle w:val="Appelnotedebasdep"/>
        </w:rPr>
        <w:footnoteReference w:id="31"/>
      </w:r>
      <w:r>
        <w:t>.</w:t>
      </w:r>
    </w:p>
    <w:p w14:paraId="5CA8C44B" w14:textId="77777777" w:rsidR="00544253" w:rsidRDefault="00544253" w:rsidP="00DE5F35">
      <w:pPr>
        <w:spacing w:after="0" w:line="240" w:lineRule="auto"/>
        <w:jc w:val="both"/>
      </w:pPr>
    </w:p>
    <w:p w14:paraId="517F62C3" w14:textId="77777777" w:rsidR="003343C9" w:rsidRDefault="00331BC7" w:rsidP="00DE5F35">
      <w:pPr>
        <w:spacing w:after="0" w:line="240" w:lineRule="auto"/>
        <w:jc w:val="both"/>
      </w:pPr>
      <w:r>
        <w:t xml:space="preserve">Or un </w:t>
      </w:r>
      <w:r w:rsidRPr="000A5455">
        <w:t xml:space="preserve">collectif de </w:t>
      </w:r>
      <w:r w:rsidRPr="00816317">
        <w:rPr>
          <w:b/>
        </w:rPr>
        <w:t>56 chercheurs</w:t>
      </w:r>
      <w:r w:rsidRPr="000A5455">
        <w:t xml:space="preserve"> en histoire et philosophie du Moyen Age, </w:t>
      </w:r>
      <w:r>
        <w:t xml:space="preserve">avait </w:t>
      </w:r>
      <w:r w:rsidRPr="000A5455">
        <w:t>sign</w:t>
      </w:r>
      <w:r>
        <w:t>é</w:t>
      </w:r>
      <w:r w:rsidRPr="000A5455">
        <w:t>, dans le Libération du 30 avril 2008, un article intitulé "</w:t>
      </w:r>
      <w:r w:rsidRPr="009C1A90">
        <w:rPr>
          <w:i/>
        </w:rPr>
        <w:t>Oui, l’Occident chrétien est redevable au monde islamique</w:t>
      </w:r>
      <w:r w:rsidRPr="000A5455">
        <w:t>"</w:t>
      </w:r>
      <w:r>
        <w:rPr>
          <w:rStyle w:val="Appelnotedebasdep"/>
        </w:rPr>
        <w:footnoteReference w:id="32"/>
      </w:r>
      <w:r>
        <w:t xml:space="preserve">, contestant la scientificité de sa démarche, en raison du fait qu’il a dit s’être inspiré de la méthode et </w:t>
      </w:r>
      <w:r w:rsidR="007F72C6">
        <w:t>d</w:t>
      </w:r>
      <w:r>
        <w:t xml:space="preserve">es travaux de </w:t>
      </w:r>
      <w:r w:rsidRPr="009C1A90">
        <w:rPr>
          <w:i/>
        </w:rPr>
        <w:t>R</w:t>
      </w:r>
      <w:r>
        <w:rPr>
          <w:i/>
        </w:rPr>
        <w:t>ené Marchand</w:t>
      </w:r>
      <w:r>
        <w:t xml:space="preserve">, </w:t>
      </w:r>
      <w:r w:rsidR="007F72C6">
        <w:t>un auteur, d</w:t>
      </w:r>
      <w:r>
        <w:t>’extrême-droite</w:t>
      </w:r>
      <w:r w:rsidR="00EF56E6">
        <w:rPr>
          <w:rStyle w:val="Appelnotedebasdep"/>
          <w:i/>
        </w:rPr>
        <w:footnoteReference w:id="33"/>
      </w:r>
      <w:r w:rsidR="00EF56E6">
        <w:t xml:space="preserve"> (et qui n’aime pas l’islam)</w:t>
      </w:r>
      <w:r w:rsidR="005A66CF">
        <w:rPr>
          <w:rStyle w:val="Appelnotedebasdep"/>
        </w:rPr>
        <w:footnoteReference w:id="34"/>
      </w:r>
      <w:r>
        <w:t>.</w:t>
      </w:r>
    </w:p>
    <w:p w14:paraId="1EFCB3CD" w14:textId="77777777" w:rsidR="00544253" w:rsidRDefault="00544253" w:rsidP="00331BC7">
      <w:pPr>
        <w:spacing w:after="0" w:line="240" w:lineRule="auto"/>
        <w:jc w:val="both"/>
      </w:pPr>
    </w:p>
    <w:p w14:paraId="5F8A7498" w14:textId="77777777" w:rsidR="00331BC7" w:rsidRDefault="00331BC7" w:rsidP="00331BC7">
      <w:pPr>
        <w:spacing w:after="0" w:line="240" w:lineRule="auto"/>
        <w:jc w:val="both"/>
      </w:pPr>
      <w:r>
        <w:t xml:space="preserve">En 20008, ce qui m’avait frappé, dans ce genre de « démarche critique », est qu’au lieu de rester dans une polémique confidentielle entre médiévistes, certains ont préféré lancer une pétition médiatisée, faisant le procès (d’intention) d’une supposé islamophobie de l’auteur, </w:t>
      </w:r>
      <w:r w:rsidRPr="007117B8">
        <w:rPr>
          <w:i/>
        </w:rPr>
        <w:t>au lieu de s’attaquer, par une critique scientifique honnête, rationnelle et précise, aux arguments de ce même auteur</w:t>
      </w:r>
      <w:r>
        <w:t>. Nous nous trouvons ici confronté à des « chiens de garde » d’une certaine orthodoxie historique officielle, impos</w:t>
      </w:r>
      <w:r w:rsidR="00266B76">
        <w:t>ant</w:t>
      </w:r>
      <w:r>
        <w:t xml:space="preserve"> une vérité officielle, </w:t>
      </w:r>
      <w:r w:rsidR="00266B76">
        <w:t>admise depuis longtemps</w:t>
      </w:r>
      <w:r>
        <w:t xml:space="preserve">, sans avoir examiné, d’une façon approfondie, </w:t>
      </w:r>
      <w:r w:rsidR="00CD0A38">
        <w:t>le</w:t>
      </w:r>
      <w:r w:rsidR="00266B76">
        <w:t xml:space="preserve"> travail de</w:t>
      </w:r>
      <w:r w:rsidR="00CD0A38">
        <w:t xml:space="preserve"> Sylvain Gougenheim, pour voir s’il est sérieux, documenté ou</w:t>
      </w:r>
      <w:r w:rsidR="00266B76">
        <w:t xml:space="preserve"> bien</w:t>
      </w:r>
      <w:r w:rsidR="00CD0A38">
        <w:t xml:space="preserve"> partisan et malhonnête.</w:t>
      </w:r>
    </w:p>
    <w:p w14:paraId="5DA7E31A" w14:textId="77777777" w:rsidR="00544253" w:rsidRDefault="00544253" w:rsidP="006B42ED">
      <w:pPr>
        <w:pStyle w:val="Notedebasdepage"/>
        <w:jc w:val="both"/>
        <w:rPr>
          <w:sz w:val="22"/>
          <w:szCs w:val="22"/>
        </w:rPr>
      </w:pPr>
    </w:p>
    <w:p w14:paraId="0CC04E44" w14:textId="77777777" w:rsidR="006B42ED" w:rsidRDefault="00381142" w:rsidP="006B42ED">
      <w:pPr>
        <w:pStyle w:val="Notedebasdepage"/>
        <w:jc w:val="both"/>
        <w:rPr>
          <w:sz w:val="22"/>
          <w:szCs w:val="22"/>
        </w:rPr>
      </w:pPr>
      <w:r w:rsidRPr="006B42ED">
        <w:rPr>
          <w:sz w:val="22"/>
          <w:szCs w:val="22"/>
        </w:rPr>
        <w:t xml:space="preserve">J’avais été frappé par les violentes critique contre l’historienne de la « dhimmitude », Bat </w:t>
      </w:r>
      <w:proofErr w:type="spellStart"/>
      <w:r w:rsidRPr="006B42ED">
        <w:rPr>
          <w:sz w:val="22"/>
          <w:szCs w:val="22"/>
        </w:rPr>
        <w:t>Ye’Or</w:t>
      </w:r>
      <w:proofErr w:type="spellEnd"/>
      <w:r w:rsidRPr="006B42ED">
        <w:rPr>
          <w:sz w:val="22"/>
          <w:szCs w:val="22"/>
        </w:rPr>
        <w:t>, du fait qu’elle est classée d’extrême-droite</w:t>
      </w:r>
      <w:r w:rsidR="009F68D0">
        <w:rPr>
          <w:sz w:val="22"/>
          <w:szCs w:val="22"/>
        </w:rPr>
        <w:t xml:space="preserve"> et qu’elle</w:t>
      </w:r>
      <w:r w:rsidRPr="006B42ED">
        <w:rPr>
          <w:sz w:val="22"/>
          <w:szCs w:val="22"/>
        </w:rPr>
        <w:t xml:space="preserve"> collabor</w:t>
      </w:r>
      <w:r w:rsidR="009F68D0">
        <w:rPr>
          <w:sz w:val="22"/>
          <w:szCs w:val="22"/>
        </w:rPr>
        <w:t>e</w:t>
      </w:r>
      <w:r w:rsidRPr="006B42ED">
        <w:rPr>
          <w:sz w:val="22"/>
          <w:szCs w:val="22"/>
        </w:rPr>
        <w:t xml:space="preserve"> à « Riposte laïque »</w:t>
      </w:r>
      <w:r w:rsidR="006B42ED" w:rsidRPr="006B42ED">
        <w:rPr>
          <w:sz w:val="22"/>
          <w:szCs w:val="22"/>
        </w:rPr>
        <w:t xml:space="preserve">. </w:t>
      </w:r>
      <w:r w:rsidR="006B42ED">
        <w:rPr>
          <w:sz w:val="22"/>
          <w:szCs w:val="22"/>
        </w:rPr>
        <w:t>Or j</w:t>
      </w:r>
      <w:r w:rsidR="006B42ED" w:rsidRPr="006B42ED">
        <w:rPr>
          <w:sz w:val="22"/>
          <w:szCs w:val="22"/>
        </w:rPr>
        <w:t xml:space="preserve">’ai lu un de ses livres et je l’ai trouvé sérieux et très bien documenté. </w:t>
      </w:r>
      <w:r w:rsidR="006B42ED">
        <w:rPr>
          <w:sz w:val="22"/>
          <w:szCs w:val="22"/>
        </w:rPr>
        <w:t xml:space="preserve"> </w:t>
      </w:r>
      <w:r w:rsidR="006B42ED" w:rsidRPr="006B42ED">
        <w:rPr>
          <w:sz w:val="22"/>
          <w:szCs w:val="22"/>
        </w:rPr>
        <w:t>Jacques Ellul, professeur d'histoire du droit &amp; sociologue français, dans «</w:t>
      </w:r>
      <w:r w:rsidR="006B42ED" w:rsidRPr="006B42ED">
        <w:rPr>
          <w:i/>
          <w:sz w:val="22"/>
          <w:szCs w:val="22"/>
        </w:rPr>
        <w:t>Islam et judéo-christianisme</w:t>
      </w:r>
      <w:r w:rsidR="006B42ED" w:rsidRPr="006B42ED">
        <w:rPr>
          <w:sz w:val="22"/>
          <w:szCs w:val="22"/>
        </w:rPr>
        <w:t xml:space="preserve">», PUF, p 105, décrivait déjà la violente critique de Claude </w:t>
      </w:r>
      <w:proofErr w:type="spellStart"/>
      <w:r w:rsidR="006B42ED" w:rsidRPr="006B42ED">
        <w:rPr>
          <w:sz w:val="22"/>
          <w:szCs w:val="22"/>
        </w:rPr>
        <w:t>Cahen</w:t>
      </w:r>
      <w:proofErr w:type="spellEnd"/>
      <w:r w:rsidR="006B42ED" w:rsidRPr="006B42ED">
        <w:rPr>
          <w:sz w:val="22"/>
          <w:szCs w:val="22"/>
        </w:rPr>
        <w:t xml:space="preserve">, professeur d'Histoire musulmane, contre Bat </w:t>
      </w:r>
      <w:proofErr w:type="spellStart"/>
      <w:r w:rsidR="006B42ED" w:rsidRPr="006B42ED">
        <w:rPr>
          <w:sz w:val="22"/>
          <w:szCs w:val="22"/>
        </w:rPr>
        <w:t>Ye'or</w:t>
      </w:r>
      <w:proofErr w:type="spellEnd"/>
      <w:r w:rsidR="006B42ED" w:rsidRPr="006B42ED">
        <w:rPr>
          <w:sz w:val="22"/>
          <w:szCs w:val="22"/>
        </w:rPr>
        <w:t xml:space="preserve"> « [...] </w:t>
      </w:r>
      <w:r w:rsidR="006B42ED" w:rsidRPr="006B42ED">
        <w:rPr>
          <w:i/>
          <w:sz w:val="22"/>
          <w:szCs w:val="22"/>
        </w:rPr>
        <w:t xml:space="preserve">ses critiques [de </w:t>
      </w:r>
      <w:proofErr w:type="spellStart"/>
      <w:r w:rsidR="006B42ED" w:rsidRPr="006B42ED">
        <w:rPr>
          <w:i/>
          <w:sz w:val="22"/>
          <w:szCs w:val="22"/>
        </w:rPr>
        <w:t>Cahen</w:t>
      </w:r>
      <w:proofErr w:type="spellEnd"/>
      <w:r w:rsidR="006B42ED" w:rsidRPr="006B42ED">
        <w:rPr>
          <w:i/>
          <w:sz w:val="22"/>
          <w:szCs w:val="22"/>
        </w:rPr>
        <w:t>] manifestaient qu’il n’avait pas lu le livre et ses arguments (à partir de mon texte) étaient intéressants pour révéler, a contrario, le caractère scientifique de cette étude</w:t>
      </w:r>
      <w:r w:rsidR="006B42ED" w:rsidRPr="006B42ED">
        <w:rPr>
          <w:sz w:val="22"/>
          <w:szCs w:val="22"/>
        </w:rPr>
        <w:t> ».</w:t>
      </w:r>
    </w:p>
    <w:p w14:paraId="488736CF" w14:textId="77777777" w:rsidR="006565ED" w:rsidRDefault="006565ED" w:rsidP="006B42ED">
      <w:pPr>
        <w:pStyle w:val="Notedebasdepage"/>
        <w:jc w:val="both"/>
        <w:rPr>
          <w:sz w:val="22"/>
          <w:szCs w:val="22"/>
        </w:rPr>
      </w:pPr>
    </w:p>
    <w:p w14:paraId="064E6E35" w14:textId="77777777" w:rsidR="006565ED" w:rsidRDefault="006565ED" w:rsidP="006B42ED">
      <w:pPr>
        <w:pStyle w:val="Notedebasdepage"/>
        <w:jc w:val="both"/>
        <w:rPr>
          <w:sz w:val="22"/>
          <w:szCs w:val="22"/>
        </w:rPr>
      </w:pPr>
      <w:r>
        <w:rPr>
          <w:sz w:val="22"/>
          <w:szCs w:val="22"/>
        </w:rPr>
        <w:t>Là encore, ces musulmans</w:t>
      </w:r>
      <w:r w:rsidR="002B05C2">
        <w:rPr>
          <w:sz w:val="22"/>
          <w:szCs w:val="22"/>
        </w:rPr>
        <w:t xml:space="preserve"> et les</w:t>
      </w:r>
      <w:r w:rsidR="005A66CF">
        <w:rPr>
          <w:sz w:val="22"/>
          <w:szCs w:val="22"/>
        </w:rPr>
        <w:t xml:space="preserve"> personnes de</w:t>
      </w:r>
      <w:r w:rsidR="002B05C2">
        <w:rPr>
          <w:sz w:val="22"/>
          <w:szCs w:val="22"/>
        </w:rPr>
        <w:t xml:space="preserve"> </w:t>
      </w:r>
      <w:r w:rsidR="005A66CF">
        <w:rPr>
          <w:sz w:val="22"/>
          <w:szCs w:val="22"/>
        </w:rPr>
        <w:t>gauche, qui les soutiennent</w:t>
      </w:r>
      <w:r>
        <w:rPr>
          <w:sz w:val="22"/>
          <w:szCs w:val="22"/>
        </w:rPr>
        <w:t>,</w:t>
      </w:r>
      <w:r w:rsidR="005A66CF">
        <w:rPr>
          <w:sz w:val="22"/>
          <w:szCs w:val="22"/>
        </w:rPr>
        <w:t xml:space="preserve"> en</w:t>
      </w:r>
      <w:r w:rsidR="00BC2A58">
        <w:rPr>
          <w:sz w:val="22"/>
          <w:szCs w:val="22"/>
        </w:rPr>
        <w:t xml:space="preserve"> </w:t>
      </w:r>
      <w:r w:rsidR="005A66CF">
        <w:rPr>
          <w:sz w:val="22"/>
          <w:szCs w:val="22"/>
        </w:rPr>
        <w:t>manifestant</w:t>
      </w:r>
      <w:r>
        <w:rPr>
          <w:sz w:val="22"/>
          <w:szCs w:val="22"/>
        </w:rPr>
        <w:t xml:space="preserve"> de tels agissements</w:t>
      </w:r>
      <w:r w:rsidR="00BC2A58">
        <w:rPr>
          <w:sz w:val="22"/>
          <w:szCs w:val="22"/>
        </w:rPr>
        <w:t xml:space="preserve">, </w:t>
      </w:r>
      <w:r w:rsidR="005A66CF">
        <w:rPr>
          <w:sz w:val="22"/>
          <w:szCs w:val="22"/>
        </w:rPr>
        <w:t xml:space="preserve">montrent qu’ils </w:t>
      </w:r>
      <w:r w:rsidR="00BC2A58">
        <w:rPr>
          <w:sz w:val="22"/>
          <w:szCs w:val="22"/>
        </w:rPr>
        <w:t>sont incapables d’auto-critique.</w:t>
      </w:r>
    </w:p>
    <w:p w14:paraId="09E693EA" w14:textId="77777777" w:rsidR="001D74CA" w:rsidRDefault="001D74CA" w:rsidP="006B42ED">
      <w:pPr>
        <w:pStyle w:val="Notedebasdepage"/>
        <w:jc w:val="both"/>
        <w:rPr>
          <w:sz w:val="22"/>
          <w:szCs w:val="22"/>
        </w:rPr>
      </w:pPr>
    </w:p>
    <w:p w14:paraId="6DC5355F" w14:textId="77777777" w:rsidR="00E57B2B" w:rsidRDefault="00E57B2B" w:rsidP="00E57B2B">
      <w:pPr>
        <w:pStyle w:val="Titre2"/>
      </w:pPr>
      <w:bookmarkStart w:id="6" w:name="_Toc7886424"/>
      <w:r>
        <w:t>Accuser toute personne rationnelle et critique de l’islam d’être islamophobe et d’extrême-droite</w:t>
      </w:r>
      <w:bookmarkEnd w:id="6"/>
    </w:p>
    <w:p w14:paraId="419D74A6" w14:textId="77777777" w:rsidR="00E57B2B" w:rsidRDefault="00E57B2B" w:rsidP="006B42ED">
      <w:pPr>
        <w:pStyle w:val="Notedebasdepage"/>
        <w:jc w:val="both"/>
        <w:rPr>
          <w:sz w:val="22"/>
          <w:szCs w:val="22"/>
        </w:rPr>
      </w:pPr>
    </w:p>
    <w:p w14:paraId="5090D6F3" w14:textId="77777777" w:rsidR="00E57B2B" w:rsidRDefault="00E57B2B" w:rsidP="006B42ED">
      <w:pPr>
        <w:pStyle w:val="Notedebasdepage"/>
        <w:jc w:val="both"/>
        <w:rPr>
          <w:sz w:val="22"/>
          <w:szCs w:val="22"/>
        </w:rPr>
      </w:pPr>
      <w:r>
        <w:rPr>
          <w:sz w:val="22"/>
          <w:szCs w:val="22"/>
        </w:rPr>
        <w:lastRenderedPageBreak/>
        <w:t>Vouloir é</w:t>
      </w:r>
      <w:r w:rsidRPr="00E57B2B">
        <w:rPr>
          <w:sz w:val="22"/>
          <w:szCs w:val="22"/>
        </w:rPr>
        <w:t xml:space="preserve">manciper </w:t>
      </w:r>
      <w:r>
        <w:rPr>
          <w:sz w:val="22"/>
          <w:szCs w:val="22"/>
        </w:rPr>
        <w:t>des personnes</w:t>
      </w:r>
      <w:r w:rsidRPr="00E57B2B">
        <w:rPr>
          <w:sz w:val="22"/>
          <w:szCs w:val="22"/>
        </w:rPr>
        <w:t xml:space="preserve"> religieux</w:t>
      </w:r>
      <w:r>
        <w:rPr>
          <w:sz w:val="22"/>
          <w:szCs w:val="22"/>
        </w:rPr>
        <w:t xml:space="preserve"> (musulman …)</w:t>
      </w:r>
      <w:r w:rsidRPr="00E57B2B">
        <w:rPr>
          <w:sz w:val="22"/>
          <w:szCs w:val="22"/>
        </w:rPr>
        <w:t xml:space="preserve"> de</w:t>
      </w:r>
      <w:r>
        <w:rPr>
          <w:sz w:val="22"/>
          <w:szCs w:val="22"/>
        </w:rPr>
        <w:t xml:space="preserve"> leur</w:t>
      </w:r>
      <w:r w:rsidRPr="00E57B2B">
        <w:rPr>
          <w:sz w:val="22"/>
          <w:szCs w:val="22"/>
        </w:rPr>
        <w:t xml:space="preserve"> naïveté religieuse</w:t>
      </w:r>
      <w:r>
        <w:rPr>
          <w:sz w:val="22"/>
          <w:szCs w:val="22"/>
        </w:rPr>
        <w:t xml:space="preserve"> et d’une chape de plomb sectaire et de l’emprise imposée par leur religion, en apportant un regard critique sur la religion à la laquelle il croit, n’est une volonté de nuire à cette personne, bien au contraire, le plus souvent. On peut être de gauche et vouloir le bien maximum </w:t>
      </w:r>
      <w:r w:rsidR="006D7D4E">
        <w:rPr>
          <w:sz w:val="22"/>
          <w:szCs w:val="22"/>
        </w:rPr>
        <w:t xml:space="preserve">pour ces personnes (sans leur imposer, bien sûr, notre vision du « Bien »). </w:t>
      </w:r>
    </w:p>
    <w:p w14:paraId="5F930F87" w14:textId="77777777" w:rsidR="00E57B2B" w:rsidRDefault="00E57B2B" w:rsidP="006B42ED">
      <w:pPr>
        <w:pStyle w:val="Notedebasdepage"/>
        <w:jc w:val="both"/>
        <w:rPr>
          <w:sz w:val="22"/>
          <w:szCs w:val="22"/>
        </w:rPr>
      </w:pPr>
    </w:p>
    <w:p w14:paraId="27C7936C" w14:textId="77777777" w:rsidR="00F271A3" w:rsidRDefault="00F271A3" w:rsidP="00331BC7">
      <w:pPr>
        <w:spacing w:after="0" w:line="240" w:lineRule="auto"/>
        <w:jc w:val="both"/>
      </w:pPr>
      <w:r>
        <w:t xml:space="preserve">Dans le passé, les « camarades » </w:t>
      </w:r>
      <w:r w:rsidR="006D7D4E">
        <w:t xml:space="preserve"> communistes </w:t>
      </w:r>
      <w:r>
        <w:t xml:space="preserve">n’hésitaient pas à classer comme « droitier », ceux qui critiquaient l’appareil communiste, </w:t>
      </w:r>
      <w:r w:rsidR="00C57C4C">
        <w:t>afin de faire taire leur voix</w:t>
      </w:r>
      <w:r w:rsidR="00B7524C">
        <w:t xml:space="preserve">, </w:t>
      </w:r>
      <w:r w:rsidR="009B70FC">
        <w:t>tel</w:t>
      </w:r>
      <w:r w:rsidR="00C57C4C">
        <w:t xml:space="preserve"> le cas de B</w:t>
      </w:r>
      <w:r w:rsidR="00C57C4C" w:rsidRPr="00C57C4C">
        <w:t>oukharine</w:t>
      </w:r>
      <w:r w:rsidR="00C57C4C">
        <w:t xml:space="preserve">, accusé d’être un « droitier » par Staline et exécuté, ou </w:t>
      </w:r>
      <w:r w:rsidR="009B70FC">
        <w:t>celui</w:t>
      </w:r>
      <w:r w:rsidR="00C57C4C">
        <w:t xml:space="preserve"> de </w:t>
      </w:r>
      <w:r w:rsidR="00C57C4C" w:rsidRPr="00C57C4C">
        <w:t>Lin Zhao</w:t>
      </w:r>
      <w:r w:rsidR="00C57C4C">
        <w:rPr>
          <w:rStyle w:val="Appelnotedebasdep"/>
        </w:rPr>
        <w:footnoteReference w:id="35"/>
      </w:r>
      <w:r w:rsidR="00C57C4C" w:rsidRPr="00C57C4C">
        <w:t>, écrivaine et poétesse communiste chinoise, qui contestait alors les abus de la campagne anti-droitiste de Mao, condamnée à 20 ans de prison, comme « droitière » pour ses critiques du Parti, en 1960, puis à mort et exécutée en 1968, à cause de ses nombreux poèmes et des centaines de pages de textes dénonçant le parti</w:t>
      </w:r>
      <w:r w:rsidR="00C57C4C">
        <w:t xml:space="preserve">, qu’elle avait </w:t>
      </w:r>
      <w:r w:rsidR="00B7524C">
        <w:t xml:space="preserve">réussi à </w:t>
      </w:r>
      <w:r w:rsidR="00C57C4C">
        <w:t>fai</w:t>
      </w:r>
      <w:r w:rsidR="00B7524C">
        <w:t>re</w:t>
      </w:r>
      <w:r w:rsidR="00C57C4C">
        <w:t xml:space="preserve"> sortir de prison</w:t>
      </w:r>
      <w:r w:rsidR="00C57C4C" w:rsidRPr="00C57C4C">
        <w:t>.</w:t>
      </w:r>
      <w:r w:rsidR="00C57C4C">
        <w:t xml:space="preserve"> </w:t>
      </w:r>
    </w:p>
    <w:p w14:paraId="2E6F66DC" w14:textId="77777777" w:rsidR="006D7D4E" w:rsidRDefault="006D7D4E" w:rsidP="00331BC7">
      <w:pPr>
        <w:spacing w:after="0" w:line="240" w:lineRule="auto"/>
        <w:jc w:val="both"/>
      </w:pPr>
      <w:r>
        <w:t xml:space="preserve">Critiquer un système politico-religieux (islam …) ou idéologique (communisme, fascisme …) peut contribuer à aider à libérer de peuples d’une emprise sectaire. </w:t>
      </w:r>
    </w:p>
    <w:p w14:paraId="02C9CA7C" w14:textId="77777777" w:rsidR="00E57B2B" w:rsidRDefault="00E57B2B" w:rsidP="00331BC7">
      <w:pPr>
        <w:spacing w:after="0" w:line="240" w:lineRule="auto"/>
        <w:jc w:val="both"/>
      </w:pPr>
    </w:p>
    <w:p w14:paraId="1269B23E" w14:textId="77777777" w:rsidR="00E57B2B" w:rsidRPr="006B42ED" w:rsidRDefault="00E57B2B" w:rsidP="00E57B2B">
      <w:pPr>
        <w:pStyle w:val="Notedebasdepage"/>
        <w:jc w:val="both"/>
        <w:rPr>
          <w:sz w:val="22"/>
          <w:szCs w:val="22"/>
        </w:rPr>
      </w:pPr>
      <w:r w:rsidRPr="001D74CA">
        <w:rPr>
          <w:sz w:val="22"/>
          <w:szCs w:val="22"/>
        </w:rPr>
        <w:t xml:space="preserve">Les travaux de Bernard Lugan, historien français, africaniste, </w:t>
      </w:r>
      <w:r w:rsidRPr="001D74CA">
        <w:rPr>
          <w:i/>
          <w:sz w:val="22"/>
          <w:szCs w:val="22"/>
        </w:rPr>
        <w:t>qui se dit de sensibilité monarchiste</w:t>
      </w:r>
      <w:r w:rsidRPr="001D74CA">
        <w:rPr>
          <w:sz w:val="22"/>
          <w:szCs w:val="22"/>
        </w:rPr>
        <w:t>, sur la guerre d'Algérie et sur l'origine des populations du Rwanda, sont</w:t>
      </w:r>
      <w:r>
        <w:rPr>
          <w:sz w:val="22"/>
          <w:szCs w:val="22"/>
        </w:rPr>
        <w:t xml:space="preserve"> internationalement</w:t>
      </w:r>
      <w:r w:rsidRPr="001D74CA">
        <w:rPr>
          <w:sz w:val="22"/>
          <w:szCs w:val="22"/>
        </w:rPr>
        <w:t xml:space="preserve"> reconnus</w:t>
      </w:r>
      <w:r>
        <w:rPr>
          <w:sz w:val="22"/>
          <w:szCs w:val="22"/>
        </w:rPr>
        <w:t>, y compris</w:t>
      </w:r>
      <w:r w:rsidRPr="001D74CA">
        <w:rPr>
          <w:sz w:val="22"/>
          <w:szCs w:val="22"/>
        </w:rPr>
        <w:t xml:space="preserve"> par ses pairs.</w:t>
      </w:r>
      <w:r w:rsidR="00544253">
        <w:rPr>
          <w:sz w:val="22"/>
          <w:szCs w:val="22"/>
        </w:rPr>
        <w:t xml:space="preserve"> Son </w:t>
      </w:r>
      <w:r w:rsidR="00544253" w:rsidRPr="001D74CA">
        <w:rPr>
          <w:i/>
          <w:sz w:val="22"/>
          <w:szCs w:val="22"/>
        </w:rPr>
        <w:t>monarchiste</w:t>
      </w:r>
      <w:r w:rsidR="00544253">
        <w:rPr>
          <w:sz w:val="22"/>
          <w:szCs w:val="22"/>
        </w:rPr>
        <w:t xml:space="preserve"> ne joue pas sur la qualité de ses travaux.</w:t>
      </w:r>
    </w:p>
    <w:p w14:paraId="7BE7BB08" w14:textId="77777777" w:rsidR="00E57B2B" w:rsidRDefault="00E57B2B" w:rsidP="00331BC7">
      <w:pPr>
        <w:spacing w:after="0" w:line="240" w:lineRule="auto"/>
        <w:jc w:val="both"/>
      </w:pPr>
    </w:p>
    <w:p w14:paraId="03FF0FD4" w14:textId="77777777" w:rsidR="00E57B2B" w:rsidRDefault="00E57B2B" w:rsidP="00331BC7">
      <w:pPr>
        <w:spacing w:after="0" w:line="240" w:lineRule="auto"/>
        <w:jc w:val="both"/>
      </w:pPr>
      <w:r>
        <w:t>Même si une personne est d’extrême-droite (royaliste, RN …), cela ne peut pas nécessairement dire que la qualité de ses travaux historiques soit systématiquement biaisée.</w:t>
      </w:r>
    </w:p>
    <w:p w14:paraId="6B0EFD79" w14:textId="77777777" w:rsidR="00247085" w:rsidRDefault="00247085" w:rsidP="00DE5F35">
      <w:pPr>
        <w:spacing w:after="0" w:line="240" w:lineRule="auto"/>
        <w:jc w:val="both"/>
      </w:pPr>
    </w:p>
    <w:p w14:paraId="391EF368" w14:textId="77777777" w:rsidR="00661604" w:rsidRDefault="00661604" w:rsidP="00661604">
      <w:pPr>
        <w:pStyle w:val="Titre2"/>
      </w:pPr>
      <w:bookmarkStart w:id="7" w:name="_Toc7886425"/>
      <w:r>
        <w:t>Ma première conviction : L’islam est sectaire et incite ses adeptes au sectarisme</w:t>
      </w:r>
      <w:bookmarkEnd w:id="7"/>
    </w:p>
    <w:p w14:paraId="736CBEB6" w14:textId="77777777" w:rsidR="00661604" w:rsidRDefault="00661604" w:rsidP="00DE5F35">
      <w:pPr>
        <w:spacing w:after="0" w:line="240" w:lineRule="auto"/>
        <w:jc w:val="both"/>
      </w:pPr>
    </w:p>
    <w:p w14:paraId="2DDD3578" w14:textId="77777777" w:rsidR="00661604" w:rsidRDefault="00167FA3" w:rsidP="00DE5F35">
      <w:pPr>
        <w:spacing w:after="0" w:line="240" w:lineRule="auto"/>
        <w:jc w:val="both"/>
      </w:pPr>
      <w:r>
        <w:t>J</w:t>
      </w:r>
      <w:r w:rsidR="00351615">
        <w:t xml:space="preserve">’ai </w:t>
      </w:r>
      <w:r w:rsidR="00C57C4C">
        <w:t>constaté</w:t>
      </w:r>
      <w:r w:rsidR="00351615">
        <w:t xml:space="preserve"> </w:t>
      </w:r>
      <w:r w:rsidR="00C57C4C">
        <w:t>à quel</w:t>
      </w:r>
      <w:r w:rsidR="00351615">
        <w:t xml:space="preserve"> </w:t>
      </w:r>
      <w:r w:rsidR="00C57C4C">
        <w:t>point certains</w:t>
      </w:r>
      <w:r w:rsidR="00351615">
        <w:t xml:space="preserve"> musulmans harcèlent</w:t>
      </w:r>
      <w:r>
        <w:t xml:space="preserve">, sur la </w:t>
      </w:r>
      <w:proofErr w:type="spellStart"/>
      <w:r>
        <w:t>tole</w:t>
      </w:r>
      <w:proofErr w:type="spellEnd"/>
      <w:r w:rsidR="00B7486F">
        <w:t>, dénigrent</w:t>
      </w:r>
      <w:r w:rsidR="00351615">
        <w:t xml:space="preserve"> et méprise</w:t>
      </w:r>
      <w:r w:rsidR="00B7486F">
        <w:t>nt</w:t>
      </w:r>
      <w:r w:rsidR="00351615">
        <w:t xml:space="preserve"> les ex-musulmans (</w:t>
      </w:r>
      <w:r w:rsidR="0027759A">
        <w:t>comme</w:t>
      </w:r>
      <w:r w:rsidR="00351615">
        <w:t xml:space="preserve"> Majid Oukacha, </w:t>
      </w:r>
      <w:proofErr w:type="spellStart"/>
      <w:r w:rsidR="00351615">
        <w:t>Imamette</w:t>
      </w:r>
      <w:proofErr w:type="spellEnd"/>
      <w:r w:rsidR="006D7D4E">
        <w:t xml:space="preserve"> (son pseudo twitter)</w:t>
      </w:r>
      <w:r w:rsidR="00351615">
        <w:t xml:space="preserve">, Zineb Al </w:t>
      </w:r>
      <w:proofErr w:type="spellStart"/>
      <w:r w:rsidR="00351615">
        <w:t>Rhazoui</w:t>
      </w:r>
      <w:proofErr w:type="spellEnd"/>
      <w:r w:rsidR="00351615">
        <w:t xml:space="preserve">, </w:t>
      </w:r>
      <w:r w:rsidR="006D7D4E">
        <w:t xml:space="preserve">Céline Pina, </w:t>
      </w:r>
      <w:r w:rsidR="006D7D4E" w:rsidRPr="006D7D4E">
        <w:t>Djemila Benhabib</w:t>
      </w:r>
      <w:r w:rsidR="006D7D4E">
        <w:t xml:space="preserve">, </w:t>
      </w:r>
      <w:r w:rsidR="006D7D4E" w:rsidRPr="006D7D4E">
        <w:t xml:space="preserve">Fatiha </w:t>
      </w:r>
      <w:proofErr w:type="spellStart"/>
      <w:r w:rsidR="006D7D4E" w:rsidRPr="006D7D4E">
        <w:t>Agag-Boudjahlat</w:t>
      </w:r>
      <w:proofErr w:type="spellEnd"/>
      <w:r>
        <w:t xml:space="preserve"> etc.</w:t>
      </w:r>
      <w:r w:rsidR="006D7D4E">
        <w:t xml:space="preserve"> … Nous ne sommes plus</w:t>
      </w:r>
      <w:r>
        <w:t>, ici,</w:t>
      </w:r>
      <w:r w:rsidR="006D7D4E">
        <w:t xml:space="preserve"> dans le respect de la liberté d’opinion, sur l’islam.</w:t>
      </w:r>
    </w:p>
    <w:p w14:paraId="1A58FF0F" w14:textId="77777777" w:rsidR="006D7D4E" w:rsidRDefault="006D7D4E" w:rsidP="00DE5F35">
      <w:pPr>
        <w:spacing w:after="0" w:line="240" w:lineRule="auto"/>
        <w:jc w:val="both"/>
      </w:pPr>
      <w:r>
        <w:t>Dans les pays reposant sur l’état de droit (pays occidentaux …), on a normalement le droit de critiquer les religions (dont l’islam), sauf dans les pays musulmans (qui possèdent tous un arsenal juridique contre l’insulte ou le blasphème à l’islam ou au prophète) et chez certains musulmans, vivant en occident.</w:t>
      </w:r>
    </w:p>
    <w:p w14:paraId="633D9A58" w14:textId="77777777" w:rsidR="006D7D4E" w:rsidRDefault="006D7D4E" w:rsidP="00DE5F35">
      <w:pPr>
        <w:spacing w:after="0" w:line="240" w:lineRule="auto"/>
        <w:jc w:val="both"/>
      </w:pPr>
    </w:p>
    <w:p w14:paraId="4D570F24" w14:textId="77777777" w:rsidR="00661604" w:rsidRDefault="00167FA3" w:rsidP="00DE5F35">
      <w:pPr>
        <w:spacing w:after="0" w:line="240" w:lineRule="auto"/>
        <w:jc w:val="both"/>
        <w:rPr>
          <w:rFonts w:cstheme="minorHAnsi"/>
          <w:shd w:val="clear" w:color="auto" w:fill="FFFFFF"/>
        </w:rPr>
      </w:pPr>
      <w:r>
        <w:t xml:space="preserve">L’arme de </w:t>
      </w:r>
      <w:r>
        <w:rPr>
          <w:rFonts w:cstheme="minorHAnsi"/>
          <w:shd w:val="clear" w:color="auto" w:fill="FFFFFF"/>
        </w:rPr>
        <w:t>l’accusation d’essentialisation</w:t>
      </w:r>
      <w:r>
        <w:rPr>
          <w:rStyle w:val="Appelnotedebasdep"/>
          <w:rFonts w:cstheme="minorHAnsi"/>
          <w:shd w:val="clear" w:color="auto" w:fill="FFFFFF"/>
        </w:rPr>
        <w:footnoteReference w:id="36"/>
      </w:r>
      <w:r>
        <w:rPr>
          <w:rFonts w:cstheme="minorHAnsi"/>
          <w:shd w:val="clear" w:color="auto" w:fill="FFFFFF"/>
        </w:rPr>
        <w:t xml:space="preserve"> (de la population musulmane …) permet à certaines associations islamistes</w:t>
      </w:r>
      <w:r w:rsidR="00BC2A58">
        <w:rPr>
          <w:rFonts w:cstheme="minorHAnsi"/>
          <w:shd w:val="clear" w:color="auto" w:fill="FFFFFF"/>
        </w:rPr>
        <w:t xml:space="preserve">, </w:t>
      </w:r>
      <w:r>
        <w:rPr>
          <w:rFonts w:cstheme="minorHAnsi"/>
          <w:shd w:val="clear" w:color="auto" w:fill="FFFFFF"/>
        </w:rPr>
        <w:t xml:space="preserve">en particulier le </w:t>
      </w:r>
      <w:r w:rsidRPr="00CD3395">
        <w:rPr>
          <w:rFonts w:cstheme="minorHAnsi"/>
          <w:shd w:val="clear" w:color="auto" w:fill="FFFFFF"/>
        </w:rPr>
        <w:t>CCIF (Collectif contre l'islamophobie en France) et CRI (Coordination contre le Racisme et l'Islamophobie)</w:t>
      </w:r>
      <w:r w:rsidR="00BC2A58">
        <w:rPr>
          <w:rFonts w:cstheme="minorHAnsi"/>
          <w:shd w:val="clear" w:color="auto" w:fill="FFFFFF"/>
        </w:rPr>
        <w:t>,</w:t>
      </w:r>
      <w:r>
        <w:rPr>
          <w:rFonts w:cstheme="minorHAnsi"/>
          <w:shd w:val="clear" w:color="auto" w:fill="FFFFFF"/>
        </w:rPr>
        <w:t xml:space="preserve"> et certaines associations de gauche soutenant les musulmans, d’empêcher la critique de l’islam</w:t>
      </w:r>
      <w:r w:rsidR="00DF0D97">
        <w:rPr>
          <w:rFonts w:cstheme="minorHAnsi"/>
          <w:shd w:val="clear" w:color="auto" w:fill="FFFFFF"/>
        </w:rPr>
        <w:t xml:space="preserve">, par sa judiciarisation systématique, </w:t>
      </w:r>
      <w:r w:rsidR="00BC2A58">
        <w:rPr>
          <w:rFonts w:cstheme="minorHAnsi"/>
          <w:shd w:val="clear" w:color="auto" w:fill="FFFFFF"/>
        </w:rPr>
        <w:t>cela afin</w:t>
      </w:r>
      <w:r w:rsidR="00DF0D97">
        <w:rPr>
          <w:rFonts w:cstheme="minorHAnsi"/>
          <w:shd w:val="clear" w:color="auto" w:fill="FFFFFF"/>
        </w:rPr>
        <w:t xml:space="preserve"> de vous faire taire</w:t>
      </w:r>
      <w:r w:rsidR="009C3A18">
        <w:rPr>
          <w:rStyle w:val="Appelnotedebasdep"/>
          <w:rFonts w:cstheme="minorHAnsi"/>
          <w:shd w:val="clear" w:color="auto" w:fill="FFFFFF"/>
        </w:rPr>
        <w:footnoteReference w:id="37"/>
      </w:r>
      <w:r w:rsidR="00DF0D97">
        <w:rPr>
          <w:rFonts w:cstheme="minorHAnsi"/>
          <w:shd w:val="clear" w:color="auto" w:fill="FFFFFF"/>
        </w:rPr>
        <w:t>.</w:t>
      </w:r>
    </w:p>
    <w:p w14:paraId="1FECA482" w14:textId="77777777" w:rsidR="00BC2A58" w:rsidRDefault="00BC2A58" w:rsidP="00DE5F35">
      <w:pPr>
        <w:spacing w:after="0" w:line="240" w:lineRule="auto"/>
        <w:jc w:val="both"/>
      </w:pPr>
    </w:p>
    <w:p w14:paraId="546FCD31" w14:textId="77777777" w:rsidR="00BC2A58" w:rsidRDefault="00BC2A58" w:rsidP="00DE5F35">
      <w:pPr>
        <w:spacing w:after="0" w:line="240" w:lineRule="auto"/>
        <w:jc w:val="both"/>
      </w:pPr>
      <w:r>
        <w:t>Les athées sont diabolisés, considérés comme pervers, corrupteurs</w:t>
      </w:r>
      <w:r>
        <w:rPr>
          <w:rStyle w:val="Appelnotedebasdep"/>
        </w:rPr>
        <w:footnoteReference w:id="38"/>
      </w:r>
      <w:r>
        <w:t>, immoraux, des ignorants de la vraie religion :</w:t>
      </w:r>
    </w:p>
    <w:p w14:paraId="601FB2F5" w14:textId="77777777" w:rsidR="00BC2A58" w:rsidRDefault="00BC2A58" w:rsidP="00DE5F35">
      <w:pPr>
        <w:spacing w:after="0" w:line="240" w:lineRule="auto"/>
        <w:jc w:val="both"/>
      </w:pPr>
      <w:r>
        <w:t>« L’athéisme est immoral » et « Sans religion, [il n’y a] pas de morale » m’expliquait un musulman.</w:t>
      </w:r>
    </w:p>
    <w:p w14:paraId="3B2138E5" w14:textId="77777777" w:rsidR="00BC2A58" w:rsidRDefault="00BC2A58" w:rsidP="00DE5F35">
      <w:pPr>
        <w:spacing w:after="0" w:line="240" w:lineRule="auto"/>
        <w:jc w:val="both"/>
      </w:pPr>
      <w:r w:rsidRPr="00BC2A58">
        <w:t xml:space="preserve">Un ami ex-musulman, Amin Massinissa, m'écrivait pourtant : </w:t>
      </w:r>
      <w:r>
        <w:t>« </w:t>
      </w:r>
      <w:r w:rsidRPr="00BC2A58">
        <w:rPr>
          <w:i/>
        </w:rPr>
        <w:t>Je n'ai pas besoin de religion pour faire la distinction entre le bien et le mal. J'ai une conscience</w:t>
      </w:r>
      <w:r>
        <w:t> »</w:t>
      </w:r>
      <w:r w:rsidRPr="00BC2A58">
        <w:t>.</w:t>
      </w:r>
      <w:r w:rsidR="009C3A18">
        <w:t xml:space="preserve"> Des libres-penseurs et athées, comme Jean Moulin, ont donné leur vie, pour la cause de la liberté, durant l’occupation nazi de la France. Beaucoup sont investis dans l’associatif.</w:t>
      </w:r>
    </w:p>
    <w:p w14:paraId="04908582" w14:textId="77777777" w:rsidR="00A72EA6" w:rsidRDefault="00A72EA6" w:rsidP="00DE5F35">
      <w:pPr>
        <w:spacing w:after="0" w:line="240" w:lineRule="auto"/>
        <w:jc w:val="both"/>
      </w:pPr>
    </w:p>
    <w:p w14:paraId="375E7750" w14:textId="77777777" w:rsidR="00A72EA6" w:rsidRDefault="00A72EA6" w:rsidP="00A72EA6">
      <w:pPr>
        <w:spacing w:after="0" w:line="240" w:lineRule="auto"/>
        <w:jc w:val="both"/>
      </w:pPr>
      <w:r>
        <w:t>Un ami Facebook, dont le pseudo est « Imam-apostat », exposait</w:t>
      </w:r>
      <w:r w:rsidR="0016705B">
        <w:t xml:space="preserve"> justement</w:t>
      </w:r>
      <w:r>
        <w:t xml:space="preserve">, ce sectarisme, sous la forme de </w:t>
      </w:r>
      <w:r w:rsidR="0016705B">
        <w:t>cette</w:t>
      </w:r>
      <w:r>
        <w:t xml:space="preserve"> boutade, ci-dessous :</w:t>
      </w:r>
    </w:p>
    <w:p w14:paraId="3E13FC8C" w14:textId="77777777" w:rsidR="00A72EA6" w:rsidRDefault="00A72EA6" w:rsidP="00A72EA6">
      <w:pPr>
        <w:spacing w:after="0" w:line="240" w:lineRule="auto"/>
        <w:jc w:val="both"/>
      </w:pPr>
    </w:p>
    <w:p w14:paraId="1FCC6173" w14:textId="77777777" w:rsidR="00A72EA6" w:rsidRPr="00A72EA6" w:rsidRDefault="00A72EA6" w:rsidP="00A72EA6">
      <w:pPr>
        <w:spacing w:after="0" w:line="240" w:lineRule="auto"/>
        <w:jc w:val="both"/>
        <w:rPr>
          <w:i/>
        </w:rPr>
      </w:pPr>
      <w:r>
        <w:t xml:space="preserve">« - </w:t>
      </w:r>
      <w:r w:rsidRPr="00A72EA6">
        <w:rPr>
          <w:i/>
        </w:rPr>
        <w:t>J'ai lu le coran et je suis devenu musulman</w:t>
      </w:r>
      <w:r w:rsidR="00AC6A47">
        <w:rPr>
          <w:i/>
        </w:rPr>
        <w:t>.</w:t>
      </w:r>
    </w:p>
    <w:p w14:paraId="7EC34367" w14:textId="77777777" w:rsidR="00A72EA6" w:rsidRPr="00A72EA6" w:rsidRDefault="00A72EA6" w:rsidP="00A72EA6">
      <w:pPr>
        <w:spacing w:after="0" w:line="240" w:lineRule="auto"/>
        <w:jc w:val="both"/>
        <w:rPr>
          <w:i/>
        </w:rPr>
      </w:pPr>
      <w:r w:rsidRPr="00A72EA6">
        <w:rPr>
          <w:i/>
        </w:rPr>
        <w:t xml:space="preserve">- </w:t>
      </w:r>
      <w:proofErr w:type="spellStart"/>
      <w:r w:rsidRPr="00A72EA6">
        <w:rPr>
          <w:i/>
        </w:rPr>
        <w:t>Machallah</w:t>
      </w:r>
      <w:proofErr w:type="spellEnd"/>
      <w:r w:rsidRPr="00A72EA6">
        <w:rPr>
          <w:i/>
        </w:rPr>
        <w:t>, dieu t'a guidé</w:t>
      </w:r>
      <w:r w:rsidR="00AC6A47">
        <w:rPr>
          <w:i/>
        </w:rPr>
        <w:t>.</w:t>
      </w:r>
    </w:p>
    <w:p w14:paraId="23FDC353" w14:textId="77777777" w:rsidR="00A72EA6" w:rsidRPr="00A72EA6" w:rsidRDefault="00A72EA6" w:rsidP="00A72EA6">
      <w:pPr>
        <w:spacing w:after="0" w:line="240" w:lineRule="auto"/>
        <w:jc w:val="both"/>
        <w:rPr>
          <w:i/>
        </w:rPr>
      </w:pPr>
    </w:p>
    <w:p w14:paraId="593B1933" w14:textId="77777777" w:rsidR="00A72EA6" w:rsidRPr="00A72EA6" w:rsidRDefault="00A72EA6" w:rsidP="00A72EA6">
      <w:pPr>
        <w:spacing w:after="0" w:line="240" w:lineRule="auto"/>
        <w:jc w:val="both"/>
        <w:rPr>
          <w:i/>
        </w:rPr>
      </w:pPr>
      <w:r w:rsidRPr="00A72EA6">
        <w:rPr>
          <w:i/>
        </w:rPr>
        <w:t>- J'ai lu le coran et j'ai quitté l'islam</w:t>
      </w:r>
      <w:r w:rsidR="00AC6A47">
        <w:rPr>
          <w:i/>
        </w:rPr>
        <w:t>.</w:t>
      </w:r>
    </w:p>
    <w:p w14:paraId="4B428F65" w14:textId="77777777" w:rsidR="00A72EA6" w:rsidRDefault="00A72EA6" w:rsidP="00A72EA6">
      <w:pPr>
        <w:spacing w:after="0" w:line="240" w:lineRule="auto"/>
        <w:jc w:val="both"/>
      </w:pPr>
      <w:r w:rsidRPr="00A72EA6">
        <w:rPr>
          <w:i/>
        </w:rPr>
        <w:t>- Espèce de sale menteur, fils de pute, arrête de raconter ta vie, t'as jamais été musulman, qu'Allah te brûle en enfer</w:t>
      </w:r>
      <w:r>
        <w:t> ».</w:t>
      </w:r>
    </w:p>
    <w:p w14:paraId="5383F5AC" w14:textId="77777777" w:rsidR="00A72EA6" w:rsidRDefault="00A72EA6" w:rsidP="005F6746">
      <w:pPr>
        <w:spacing w:after="0" w:line="240" w:lineRule="auto"/>
        <w:jc w:val="both"/>
      </w:pPr>
    </w:p>
    <w:p w14:paraId="0874BB7A" w14:textId="77777777" w:rsidR="000A79F8" w:rsidRDefault="000A79F8" w:rsidP="005F6746">
      <w:pPr>
        <w:spacing w:after="0" w:line="240" w:lineRule="auto"/>
        <w:jc w:val="both"/>
      </w:pPr>
      <w:r>
        <w:t xml:space="preserve">Et </w:t>
      </w:r>
      <w:r w:rsidR="0016705B">
        <w:t>ce</w:t>
      </w:r>
      <w:r>
        <w:t xml:space="preserve"> qu’</w:t>
      </w:r>
      <w:r w:rsidR="0016705B">
        <w:t xml:space="preserve">il </w:t>
      </w:r>
      <w:r>
        <w:t xml:space="preserve">expose ci-avant, </w:t>
      </w:r>
      <w:r w:rsidR="00A2227B">
        <w:t>n’est pas du tout caricatural</w:t>
      </w:r>
      <w:r w:rsidR="0016705B">
        <w:t xml:space="preserve"> (ces insultes et menaces sont fréquentes)</w:t>
      </w:r>
      <w:r w:rsidR="00A2227B">
        <w:t xml:space="preserve">. </w:t>
      </w:r>
      <w:r w:rsidR="0047036D">
        <w:t>Par exemple :</w:t>
      </w:r>
    </w:p>
    <w:p w14:paraId="0148F1B2" w14:textId="77777777" w:rsidR="0047036D" w:rsidRDefault="0047036D" w:rsidP="005F6746">
      <w:pPr>
        <w:spacing w:after="0" w:line="240" w:lineRule="auto"/>
        <w:jc w:val="both"/>
      </w:pPr>
      <w:r>
        <w:t>« </w:t>
      </w:r>
      <w:r w:rsidRPr="0047036D">
        <w:rPr>
          <w:i/>
        </w:rPr>
        <w:t>Tu t'acharnes contre l'Islam, et pas contre les autres religions, parce que tu es sioniste sataniste</w:t>
      </w:r>
      <w:r>
        <w:t> ».</w:t>
      </w:r>
    </w:p>
    <w:p w14:paraId="666CD9E2" w14:textId="77777777" w:rsidR="000A79F8" w:rsidRDefault="000A79F8" w:rsidP="005F6746">
      <w:pPr>
        <w:spacing w:after="0" w:line="240" w:lineRule="auto"/>
        <w:jc w:val="both"/>
      </w:pPr>
    </w:p>
    <w:p w14:paraId="78EF90FC" w14:textId="77777777" w:rsidR="00A72EA6" w:rsidRDefault="00CE0747" w:rsidP="005F6746">
      <w:pPr>
        <w:spacing w:after="0" w:line="240" w:lineRule="auto"/>
        <w:jc w:val="both"/>
      </w:pPr>
      <w:r>
        <w:t>« Imam-apostat »</w:t>
      </w:r>
      <w:r w:rsidR="00A72EA6">
        <w:t xml:space="preserve"> ajoutait aussi « </w:t>
      </w:r>
      <w:r w:rsidR="00A72EA6" w:rsidRPr="00A72EA6">
        <w:rPr>
          <w:i/>
        </w:rPr>
        <w:t>Si tu as lu le coran avec tous les appels au meurtre, appels à la haine, des menaces d'enfer, la misogynie sans complexe et que tu trouves que c'est un livre de paix et d'amour, ta place se trouve dans un hôpital psychiatrique</w:t>
      </w:r>
      <w:r w:rsidR="00A72EA6">
        <w:t xml:space="preserve"> » (voir les chapitres </w:t>
      </w:r>
      <w:r w:rsidR="009241F2">
        <w:t>« </w:t>
      </w:r>
      <w:r w:rsidR="009241F2" w:rsidRPr="009241F2">
        <w:rPr>
          <w:i/>
        </w:rPr>
        <w:t>Le prophète a été violent, a tué et fait tuer</w:t>
      </w:r>
      <w:r w:rsidR="009241F2">
        <w:t> »</w:t>
      </w:r>
      <w:r w:rsidR="009241F2" w:rsidRPr="009241F2">
        <w:t xml:space="preserve">, </w:t>
      </w:r>
      <w:r w:rsidR="009241F2">
        <w:t>« </w:t>
      </w:r>
      <w:r w:rsidR="009241F2" w:rsidRPr="009241F2">
        <w:rPr>
          <w:i/>
        </w:rPr>
        <w:t>Mahomet a été un prophète particulièrement misogyne</w:t>
      </w:r>
      <w:r w:rsidR="009241F2">
        <w:t> »</w:t>
      </w:r>
      <w:r w:rsidR="00A72EA6">
        <w:t>, plus loin dans ce document).</w:t>
      </w:r>
    </w:p>
    <w:p w14:paraId="199A0FB5" w14:textId="77777777" w:rsidR="0016705B" w:rsidRDefault="0016705B" w:rsidP="005F6746">
      <w:pPr>
        <w:spacing w:after="0" w:line="240" w:lineRule="auto"/>
        <w:jc w:val="both"/>
      </w:pPr>
    </w:p>
    <w:p w14:paraId="4659457B" w14:textId="77777777" w:rsidR="00CE0747" w:rsidRDefault="00544253" w:rsidP="005F6746">
      <w:pPr>
        <w:spacing w:after="0" w:line="240" w:lineRule="auto"/>
        <w:jc w:val="both"/>
      </w:pPr>
      <w:r>
        <w:t>Actuellement, on ne peut guère trouver une atmosphère de tolérance concernant les débats autour de l’islam, dans les pays musulmans. En voici deux exemples (sont-ils significatifs ?) :</w:t>
      </w:r>
    </w:p>
    <w:p w14:paraId="69CB5865" w14:textId="77777777" w:rsidR="00544253" w:rsidRDefault="00544253" w:rsidP="005F6746">
      <w:pPr>
        <w:spacing w:after="0" w:line="240" w:lineRule="auto"/>
        <w:jc w:val="both"/>
      </w:pPr>
    </w:p>
    <w:p w14:paraId="390B1D4B" w14:textId="77777777" w:rsidR="00CE0747" w:rsidRDefault="00CE0747" w:rsidP="00544253">
      <w:pPr>
        <w:pStyle w:val="Paragraphedeliste"/>
        <w:numPr>
          <w:ilvl w:val="0"/>
          <w:numId w:val="12"/>
        </w:numPr>
        <w:spacing w:after="0" w:line="240" w:lineRule="auto"/>
        <w:ind w:left="426"/>
        <w:jc w:val="both"/>
      </w:pPr>
      <w:r w:rsidRPr="0061285A">
        <w:t>Le livre "</w:t>
      </w:r>
      <w:proofErr w:type="spellStart"/>
      <w:r w:rsidRPr="00544253">
        <w:rPr>
          <w:i/>
        </w:rPr>
        <w:t>Sahih</w:t>
      </w:r>
      <w:proofErr w:type="spellEnd"/>
      <w:r w:rsidRPr="00544253">
        <w:rPr>
          <w:i/>
        </w:rPr>
        <w:t xml:space="preserve"> Al-Boukhari: Fin d’une Légende</w:t>
      </w:r>
      <w:r w:rsidRPr="0061285A">
        <w:t>", présenté par son auteur</w:t>
      </w:r>
      <w:r>
        <w:t xml:space="preserve">, le </w:t>
      </w:r>
      <w:r w:rsidRPr="0061285A">
        <w:t xml:space="preserve">chercheur marocain Rachid </w:t>
      </w:r>
      <w:proofErr w:type="spellStart"/>
      <w:r w:rsidRPr="0061285A">
        <w:t>Aylal</w:t>
      </w:r>
      <w:proofErr w:type="spellEnd"/>
      <w:r w:rsidRPr="0061285A">
        <w:t>, a déclenché une émeute à la Foire internationale du livre de Tunis</w:t>
      </w:r>
      <w:r>
        <w:rPr>
          <w:rStyle w:val="Appelnotedebasdep"/>
        </w:rPr>
        <w:footnoteReference w:id="39"/>
      </w:r>
      <w:r w:rsidRPr="0061285A">
        <w:t xml:space="preserve"> et a été censuré au Maroc</w:t>
      </w:r>
      <w:r>
        <w:rPr>
          <w:rStyle w:val="Appelnotedebasdep"/>
        </w:rPr>
        <w:footnoteReference w:id="40"/>
      </w:r>
      <w:r w:rsidRPr="0061285A">
        <w:t>.</w:t>
      </w:r>
      <w:r>
        <w:t xml:space="preserve"> </w:t>
      </w:r>
      <w:r w:rsidR="00544253">
        <w:t xml:space="preserve"> </w:t>
      </w:r>
      <w:r w:rsidRPr="006459ED">
        <w:t xml:space="preserve">Des penseurs, comme Rachid </w:t>
      </w:r>
      <w:proofErr w:type="spellStart"/>
      <w:r w:rsidRPr="006459ED">
        <w:t>Aylal</w:t>
      </w:r>
      <w:proofErr w:type="spellEnd"/>
      <w:r>
        <w:rPr>
          <w:rStyle w:val="Appelnotedebasdep"/>
        </w:rPr>
        <w:footnoteReference w:id="41"/>
      </w:r>
      <w:r w:rsidRPr="006459ED">
        <w:t xml:space="preserve"> et Saïd </w:t>
      </w:r>
      <w:proofErr w:type="spellStart"/>
      <w:r w:rsidRPr="006459ED">
        <w:t>Djabelkhir</w:t>
      </w:r>
      <w:proofErr w:type="spellEnd"/>
      <w:r>
        <w:rPr>
          <w:rStyle w:val="Appelnotedebasdep"/>
        </w:rPr>
        <w:footnoteReference w:id="42"/>
      </w:r>
      <w:r w:rsidRPr="006459ED">
        <w:t xml:space="preserve">, qui ont tenté de </w:t>
      </w:r>
      <w:r>
        <w:t xml:space="preserve">remettre </w:t>
      </w:r>
      <w:r w:rsidRPr="006459ED">
        <w:t>en cause</w:t>
      </w:r>
      <w:r>
        <w:t xml:space="preserve"> les hadiths de Boukhari</w:t>
      </w:r>
      <w:r w:rsidRPr="006459ED">
        <w:t>, ont été menacés (de mort).</w:t>
      </w:r>
    </w:p>
    <w:p w14:paraId="7A6F90B9" w14:textId="77777777" w:rsidR="00CE0747" w:rsidRDefault="00CE0747" w:rsidP="00544253">
      <w:pPr>
        <w:pStyle w:val="Paragraphedeliste"/>
        <w:numPr>
          <w:ilvl w:val="0"/>
          <w:numId w:val="12"/>
        </w:numPr>
        <w:spacing w:after="0" w:line="240" w:lineRule="auto"/>
        <w:ind w:left="426"/>
        <w:jc w:val="both"/>
      </w:pPr>
      <w:r w:rsidRPr="00544253">
        <w:rPr>
          <w:i/>
        </w:rPr>
        <w:t>68 % des Marocains sont favorables à des sanctions à l’encontre de ceux qui ne respectent pas le jeûne pendant le Ramadan</w:t>
      </w:r>
      <w:r w:rsidRPr="001654DD">
        <w:t>, selon un sondage du magazine marocain l’Économiste</w:t>
      </w:r>
      <w:r>
        <w:rPr>
          <w:rStyle w:val="Appelnotedebasdep"/>
        </w:rPr>
        <w:footnoteReference w:id="43"/>
      </w:r>
      <w:r>
        <w:t>.</w:t>
      </w:r>
    </w:p>
    <w:p w14:paraId="250FF82E" w14:textId="77777777" w:rsidR="00CE0747" w:rsidRDefault="00CE0747" w:rsidP="005F6746">
      <w:pPr>
        <w:spacing w:after="0" w:line="240" w:lineRule="auto"/>
        <w:jc w:val="both"/>
      </w:pPr>
    </w:p>
    <w:p w14:paraId="70B0B0A2" w14:textId="77777777" w:rsidR="0016705B" w:rsidRDefault="0016705B" w:rsidP="005F6746">
      <w:pPr>
        <w:spacing w:after="0" w:line="240" w:lineRule="auto"/>
        <w:jc w:val="both"/>
      </w:pPr>
      <w:r>
        <w:t xml:space="preserve">Pourquoi beaucoup de musulmans sont intolérants et sont imperméables à toute critique de l’islam et de Mahomet ? </w:t>
      </w:r>
      <w:r w:rsidR="003C75A7">
        <w:t>La raison tient dans le fait</w:t>
      </w:r>
      <w:r>
        <w:t xml:space="preserve"> que Mahomet a donné l’exemple, en interdisant</w:t>
      </w:r>
      <w:r w:rsidR="003C75A7">
        <w:t>, strictement</w:t>
      </w:r>
      <w:r>
        <w:t xml:space="preserve"> toute critique de sa religion et de sa propre personne (voir le chapitre « </w:t>
      </w:r>
      <w:r w:rsidRPr="0016705B">
        <w:rPr>
          <w:i/>
        </w:rPr>
        <w:t>Mahomet interdit tout questionnement et critique de sa personne, du Coran et de l’islam</w:t>
      </w:r>
      <w:r>
        <w:t> », plus loin dans ce document).</w:t>
      </w:r>
    </w:p>
    <w:p w14:paraId="45753255" w14:textId="77777777" w:rsidR="0016705B" w:rsidRDefault="0016705B" w:rsidP="005F6746">
      <w:pPr>
        <w:spacing w:after="0" w:line="240" w:lineRule="auto"/>
        <w:jc w:val="both"/>
      </w:pPr>
    </w:p>
    <w:p w14:paraId="3C18CDE8" w14:textId="77777777" w:rsidR="005F6746" w:rsidRDefault="00544253" w:rsidP="005F6746">
      <w:pPr>
        <w:spacing w:after="0" w:line="240" w:lineRule="auto"/>
        <w:jc w:val="both"/>
      </w:pPr>
      <w:r>
        <w:t>Car i</w:t>
      </w:r>
      <w:r w:rsidR="0016705B">
        <w:t xml:space="preserve">l y a des </w:t>
      </w:r>
      <w:r w:rsidR="0016705B" w:rsidRPr="005F6746">
        <w:rPr>
          <w:i/>
        </w:rPr>
        <w:t>aspects totalitaires</w:t>
      </w:r>
      <w:r w:rsidR="0016705B">
        <w:t xml:space="preserve"> dans l’islam</w:t>
      </w:r>
      <w:r w:rsidR="005F6746">
        <w:t xml:space="preserve"> </w:t>
      </w:r>
      <w:r w:rsidR="00075F20">
        <w:t>e</w:t>
      </w:r>
      <w:r w:rsidR="005F6746">
        <w:t>t le Coran</w:t>
      </w:r>
      <w:r w:rsidR="0016705B">
        <w:t xml:space="preserve"> qui rend</w:t>
      </w:r>
      <w:r w:rsidR="005F6746">
        <w:t>ent toute évolution et réforme de l’islam très difficiles</w:t>
      </w:r>
      <w:r w:rsidR="00075F20">
        <w:t>,</w:t>
      </w:r>
      <w:r w:rsidR="005F6746">
        <w:t xml:space="preserve"> sinon impossibles (à ce sujet</w:t>
      </w:r>
      <w:r w:rsidR="00075F20">
        <w:t>,</w:t>
      </w:r>
      <w:r w:rsidR="005F6746">
        <w:t xml:space="preserve"> </w:t>
      </w:r>
      <w:r w:rsidR="00075F20">
        <w:t>consultez</w:t>
      </w:r>
      <w:r w:rsidR="005F6746">
        <w:t xml:space="preserve"> les chapitres « </w:t>
      </w:r>
      <w:r w:rsidR="00075F20" w:rsidRPr="00075F20">
        <w:rPr>
          <w:i/>
        </w:rPr>
        <w:t>Mahomet exige de ses fidèles une obéissance totale, jusqu’au sacrifice de leur vie, envers lui et les chefs musulmans</w:t>
      </w:r>
      <w:r w:rsidR="00075F20">
        <w:t xml:space="preserve"> </w:t>
      </w:r>
      <w:r w:rsidR="005F6746">
        <w:t>» et</w:t>
      </w:r>
      <w:r w:rsidR="005F6746" w:rsidRPr="005F6746">
        <w:t xml:space="preserve"> </w:t>
      </w:r>
      <w:r w:rsidR="005F6746">
        <w:t>« </w:t>
      </w:r>
      <w:r w:rsidR="005F6746" w:rsidRPr="005F6746">
        <w:rPr>
          <w:i/>
        </w:rPr>
        <w:t>Mahomet interdit au musulman de quitter l’islam</w:t>
      </w:r>
      <w:r w:rsidR="005F6746">
        <w:t> »</w:t>
      </w:r>
      <w:r w:rsidR="00075F20">
        <w:t>, plus loin dans ce document</w:t>
      </w:r>
      <w:r w:rsidR="005F6746">
        <w:t>).</w:t>
      </w:r>
    </w:p>
    <w:p w14:paraId="1EA00DC2" w14:textId="77777777" w:rsidR="00BA664A" w:rsidRDefault="00BA664A" w:rsidP="005F6746">
      <w:pPr>
        <w:spacing w:after="0" w:line="240" w:lineRule="auto"/>
        <w:jc w:val="both"/>
      </w:pPr>
    </w:p>
    <w:p w14:paraId="7D3C8219" w14:textId="77777777" w:rsidR="00BA664A" w:rsidRDefault="00BF36D3" w:rsidP="005F6746">
      <w:pPr>
        <w:spacing w:after="0" w:line="240" w:lineRule="auto"/>
        <w:jc w:val="both"/>
      </w:pPr>
      <w:r>
        <w:t>Je ne connais pas, d</w:t>
      </w:r>
      <w:r w:rsidR="00BA664A">
        <w:t xml:space="preserve">ans l’histoire des religions, </w:t>
      </w:r>
      <w:r>
        <w:t xml:space="preserve">une </w:t>
      </w:r>
      <w:r w:rsidR="00BA664A">
        <w:t xml:space="preserve">religion, où </w:t>
      </w:r>
      <w:r>
        <w:t>son</w:t>
      </w:r>
      <w:r w:rsidR="00BA664A">
        <w:t xml:space="preserve"> prophète</w:t>
      </w:r>
      <w:r>
        <w:t xml:space="preserve"> ait</w:t>
      </w:r>
      <w:r w:rsidR="00BA664A">
        <w:t xml:space="preserve"> exig</w:t>
      </w:r>
      <w:r>
        <w:t>é</w:t>
      </w:r>
      <w:r w:rsidR="00BA664A">
        <w:t>, de ses fidèles, une soumission aussi totale et absolue</w:t>
      </w:r>
      <w:r>
        <w:t xml:space="preserve"> (voire impitoyable)</w:t>
      </w:r>
      <w:r w:rsidR="00BA664A">
        <w:t>.</w:t>
      </w:r>
    </w:p>
    <w:p w14:paraId="1557E2E2" w14:textId="77777777" w:rsidR="00BA664A" w:rsidRDefault="00BA664A" w:rsidP="005F6746">
      <w:pPr>
        <w:spacing w:after="0" w:line="240" w:lineRule="auto"/>
        <w:jc w:val="both"/>
      </w:pPr>
    </w:p>
    <w:p w14:paraId="67A7BDDC" w14:textId="77777777" w:rsidR="00BA664A" w:rsidRDefault="00BA664A" w:rsidP="005F6746">
      <w:pPr>
        <w:spacing w:after="0" w:line="240" w:lineRule="auto"/>
        <w:jc w:val="both"/>
      </w:pPr>
      <w:r>
        <w:t>Comme le psychologue Carl Gustav Jung</w:t>
      </w:r>
      <w:r w:rsidR="00BF36D3">
        <w:rPr>
          <w:rStyle w:val="Appelnotedebasdep"/>
        </w:rPr>
        <w:footnoteReference w:id="44"/>
      </w:r>
      <w:r>
        <w:t>, je pense</w:t>
      </w:r>
      <w:r w:rsidR="00544253">
        <w:t xml:space="preserve"> aussi</w:t>
      </w:r>
      <w:r>
        <w:t xml:space="preserve"> que Mahomet est</w:t>
      </w:r>
      <w:r w:rsidR="00BF36D3">
        <w:t xml:space="preserve"> assez ou très</w:t>
      </w:r>
      <w:r>
        <w:t xml:space="preserve"> proche, au niveau sa psychologie et de s</w:t>
      </w:r>
      <w:r w:rsidR="00BF36D3">
        <w:t>es</w:t>
      </w:r>
      <w:r>
        <w:t xml:space="preserve"> </w:t>
      </w:r>
      <w:r w:rsidRPr="00BF36D3">
        <w:rPr>
          <w:i/>
        </w:rPr>
        <w:t>aspiration</w:t>
      </w:r>
      <w:r w:rsidR="00BF36D3" w:rsidRPr="00BF36D3">
        <w:rPr>
          <w:i/>
        </w:rPr>
        <w:t>s</w:t>
      </w:r>
      <w:r w:rsidRPr="00BF36D3">
        <w:rPr>
          <w:i/>
        </w:rPr>
        <w:t xml:space="preserve"> totalitaire</w:t>
      </w:r>
      <w:r w:rsidR="00BF36D3" w:rsidRPr="00BF36D3">
        <w:rPr>
          <w:i/>
        </w:rPr>
        <w:t>s</w:t>
      </w:r>
      <w:r>
        <w:t>, d’</w:t>
      </w:r>
      <w:r w:rsidR="004F2783">
        <w:t xml:space="preserve">un personnage comme </w:t>
      </w:r>
      <w:r>
        <w:t>Hitler,</w:t>
      </w:r>
      <w:r w:rsidR="00BF36D3">
        <w:t xml:space="preserve"> …</w:t>
      </w:r>
      <w:r>
        <w:t xml:space="preserve"> </w:t>
      </w:r>
      <w:r w:rsidR="00BF36D3">
        <w:t xml:space="preserve">en tout cas, </w:t>
      </w:r>
      <w:r>
        <w:t>bien</w:t>
      </w:r>
      <w:r w:rsidR="00BF36D3">
        <w:t xml:space="preserve"> plus</w:t>
      </w:r>
      <w:r w:rsidR="004F2783">
        <w:t xml:space="preserve"> proche</w:t>
      </w:r>
      <w:r>
        <w:t xml:space="preserve"> que, par exemple, d</w:t>
      </w:r>
      <w:r w:rsidR="004F2783">
        <w:t>’une personnalité comme celle de</w:t>
      </w:r>
      <w:r>
        <w:t xml:space="preserve"> Jésus. </w:t>
      </w:r>
    </w:p>
    <w:p w14:paraId="292B7EE2" w14:textId="77777777" w:rsidR="00BF36D3" w:rsidRPr="005F6746" w:rsidRDefault="00BF36D3" w:rsidP="005F6746">
      <w:pPr>
        <w:spacing w:after="0" w:line="240" w:lineRule="auto"/>
        <w:jc w:val="both"/>
      </w:pPr>
      <w:r>
        <w:t>Si l’on peut trouver une réelle filiation entre le judaïsme et l’islam, en revanche, je ne vois</w:t>
      </w:r>
      <w:r w:rsidR="00544253">
        <w:t>, personnellement,</w:t>
      </w:r>
      <w:r>
        <w:t xml:space="preserve"> strictement aucune filiation (morale etc.) entre l’islam et le christianisme</w:t>
      </w:r>
      <w:r>
        <w:rPr>
          <w:rStyle w:val="Appelnotedebasdep"/>
        </w:rPr>
        <w:footnoteReference w:id="45"/>
      </w:r>
      <w:r w:rsidR="00303A8C">
        <w:t>.</w:t>
      </w:r>
      <w:r w:rsidR="00D4405F">
        <w:t xml:space="preserve"> L’esprit du christianisme et celui de l’islam sont très</w:t>
      </w:r>
      <w:r w:rsidR="004F2783">
        <w:t xml:space="preserve"> / trop</w:t>
      </w:r>
      <w:r w:rsidR="00D4405F">
        <w:t xml:space="preserve"> différents, voire incompatibles</w:t>
      </w:r>
      <w:r w:rsidR="006A742D">
        <w:rPr>
          <w:rStyle w:val="Appelnotedebasdep"/>
        </w:rPr>
        <w:footnoteReference w:id="46"/>
      </w:r>
      <w:r w:rsidR="00D4405F">
        <w:t>.</w:t>
      </w:r>
      <w:r w:rsidR="00303A8C">
        <w:t xml:space="preserve"> </w:t>
      </w:r>
      <w:r w:rsidR="00D4405F">
        <w:t>Déjà, p</w:t>
      </w:r>
      <w:r w:rsidR="00544253">
        <w:t>ar exemple, il y a un fossé</w:t>
      </w:r>
      <w:r w:rsidR="00D4405F">
        <w:t xml:space="preserve"> énorme</w:t>
      </w:r>
      <w:r w:rsidR="00544253">
        <w:t xml:space="preserve"> </w:t>
      </w:r>
      <w:r w:rsidR="004F2783">
        <w:t xml:space="preserve">a) </w:t>
      </w:r>
      <w:r w:rsidR="00544253">
        <w:t>au niveau traitement de la fornication, entre le christianisme (</w:t>
      </w:r>
      <w:r w:rsidR="00544253" w:rsidRPr="00544253">
        <w:t>Jean 8</w:t>
      </w:r>
      <w:r w:rsidR="00544253">
        <w:t>.</w:t>
      </w:r>
      <w:r w:rsidR="00544253" w:rsidRPr="00544253">
        <w:t>7</w:t>
      </w:r>
      <w:r w:rsidR="00544253">
        <w:t xml:space="preserve">) et l’islam (Coran </w:t>
      </w:r>
      <w:r w:rsidR="00544253" w:rsidRPr="00544253">
        <w:t>24.2</w:t>
      </w:r>
      <w:r w:rsidR="00544253">
        <w:t>)</w:t>
      </w:r>
      <w:r w:rsidR="003459D0">
        <w:t xml:space="preserve">, </w:t>
      </w:r>
      <w:r w:rsidR="004F2783">
        <w:t xml:space="preserve">b) </w:t>
      </w:r>
      <w:r w:rsidR="003459D0">
        <w:t>sur le mensonge-la dissimulation</w:t>
      </w:r>
      <w:r w:rsidR="00303A8C">
        <w:t>, entre le christianisme (</w:t>
      </w:r>
      <w:r w:rsidR="00303A8C" w:rsidRPr="00303A8C">
        <w:t>Marc 8.35</w:t>
      </w:r>
      <w:r w:rsidR="00303A8C">
        <w:t>) et l’islam (</w:t>
      </w:r>
      <w:r w:rsidR="00303A8C" w:rsidRPr="00DE453A">
        <w:rPr>
          <w:rFonts w:cstheme="minorHAnsi"/>
          <w:color w:val="1D2129"/>
          <w:shd w:val="clear" w:color="auto" w:fill="FFFFFF"/>
        </w:rPr>
        <w:t>Coran 16</w:t>
      </w:r>
      <w:r w:rsidR="00303A8C">
        <w:rPr>
          <w:rFonts w:cstheme="minorHAnsi"/>
          <w:color w:val="1D2129"/>
          <w:shd w:val="clear" w:color="auto" w:fill="FFFFFF"/>
        </w:rPr>
        <w:t>.</w:t>
      </w:r>
      <w:r w:rsidR="00303A8C" w:rsidRPr="00DE453A">
        <w:rPr>
          <w:rFonts w:cstheme="minorHAnsi"/>
          <w:color w:val="1D2129"/>
          <w:shd w:val="clear" w:color="auto" w:fill="FFFFFF"/>
        </w:rPr>
        <w:t>106 et 3</w:t>
      </w:r>
      <w:r w:rsidR="00303A8C">
        <w:rPr>
          <w:rFonts w:cstheme="minorHAnsi"/>
          <w:color w:val="1D2129"/>
          <w:shd w:val="clear" w:color="auto" w:fill="FFFFFF"/>
        </w:rPr>
        <w:t>.</w:t>
      </w:r>
      <w:r w:rsidR="00303A8C" w:rsidRPr="00DE453A">
        <w:rPr>
          <w:rFonts w:cstheme="minorHAnsi"/>
          <w:color w:val="1D2129"/>
          <w:shd w:val="clear" w:color="auto" w:fill="FFFFFF"/>
        </w:rPr>
        <w:t>28</w:t>
      </w:r>
      <w:r w:rsidR="00544253">
        <w:t>)</w:t>
      </w:r>
      <w:r w:rsidR="00303A8C">
        <w:t xml:space="preserve">, </w:t>
      </w:r>
      <w:r w:rsidR="004F2783">
        <w:t xml:space="preserve">b) </w:t>
      </w:r>
      <w:r w:rsidR="00303A8C">
        <w:t>sur les faux prophètes (</w:t>
      </w:r>
      <w:r w:rsidR="00601BDE">
        <w:t xml:space="preserve">christianisme : </w:t>
      </w:r>
      <w:r w:rsidR="00303A8C" w:rsidRPr="00303A8C">
        <w:t>Matthieu 7.15-20, 24.24</w:t>
      </w:r>
      <w:r w:rsidR="00303A8C">
        <w:t xml:space="preserve">) ou </w:t>
      </w:r>
      <w:r w:rsidR="004F2783">
        <w:t xml:space="preserve">le </w:t>
      </w:r>
      <w:r w:rsidR="00303A8C">
        <w:t>dernier</w:t>
      </w:r>
      <w:r w:rsidR="004F2783">
        <w:t xml:space="preserve"> des</w:t>
      </w:r>
      <w:r w:rsidR="00303A8C">
        <w:t xml:space="preserve"> prophètes (</w:t>
      </w:r>
      <w:r w:rsidR="00601BDE">
        <w:t xml:space="preserve">Islam : </w:t>
      </w:r>
      <w:r w:rsidR="00601BDE" w:rsidRPr="00051AB8">
        <w:t>Coran 33.40</w:t>
      </w:r>
      <w:r w:rsidR="00303A8C">
        <w:t>)</w:t>
      </w:r>
      <w:r w:rsidR="00601BDE">
        <w:t xml:space="preserve"> etc</w:t>
      </w:r>
      <w:r w:rsidR="006A742D">
        <w:t>.</w:t>
      </w:r>
      <w:r w:rsidR="004F2783">
        <w:rPr>
          <w:rStyle w:val="Appelnotedebasdep"/>
        </w:rPr>
        <w:footnoteReference w:id="47"/>
      </w:r>
    </w:p>
    <w:p w14:paraId="04AF7567" w14:textId="77777777" w:rsidR="0016705B" w:rsidRDefault="0016705B" w:rsidP="005F6746">
      <w:pPr>
        <w:spacing w:after="0" w:line="240" w:lineRule="auto"/>
        <w:jc w:val="both"/>
      </w:pPr>
    </w:p>
    <w:p w14:paraId="5A37A6F7" w14:textId="77777777" w:rsidR="00796A91" w:rsidRDefault="006F562E" w:rsidP="006F562E">
      <w:pPr>
        <w:pStyle w:val="Titre1"/>
      </w:pPr>
      <w:bookmarkStart w:id="8" w:name="_Toc7886426"/>
      <w:r>
        <w:t>Introduction</w:t>
      </w:r>
      <w:r w:rsidR="00A2227B">
        <w:t xml:space="preserve"> sur les raisons rationnelles de critiquer l’islam</w:t>
      </w:r>
      <w:bookmarkEnd w:id="8"/>
    </w:p>
    <w:p w14:paraId="240D3490" w14:textId="77777777" w:rsidR="006F562E" w:rsidRDefault="006F562E" w:rsidP="006F562E">
      <w:pPr>
        <w:spacing w:after="0" w:line="240" w:lineRule="auto"/>
      </w:pPr>
    </w:p>
    <w:p w14:paraId="29A64232" w14:textId="77777777" w:rsidR="00B0336B" w:rsidRDefault="00B0336B" w:rsidP="006F562E">
      <w:pPr>
        <w:spacing w:after="0" w:line="240" w:lineRule="auto"/>
      </w:pPr>
      <w:r>
        <w:t>Ce qui incite des personnes rationalistes</w:t>
      </w:r>
      <w:r w:rsidR="001F3531">
        <w:t xml:space="preserve"> et</w:t>
      </w:r>
      <w:r>
        <w:t xml:space="preserve"> sceptiques</w:t>
      </w:r>
      <w:r w:rsidR="001F3531">
        <w:t>, dont</w:t>
      </w:r>
      <w:r>
        <w:t xml:space="preserve"> moi, à critiquer l’islam et le raisonnement de certains musulman, ce sont :</w:t>
      </w:r>
    </w:p>
    <w:p w14:paraId="6A462F62" w14:textId="77777777" w:rsidR="00B0336B" w:rsidRDefault="00B0336B" w:rsidP="006F562E">
      <w:pPr>
        <w:spacing w:after="0" w:line="240" w:lineRule="auto"/>
      </w:pPr>
    </w:p>
    <w:p w14:paraId="2194BDC9" w14:textId="77777777" w:rsidR="00B0336B" w:rsidRDefault="00B0336B" w:rsidP="00B0336B">
      <w:pPr>
        <w:pStyle w:val="Paragraphedeliste"/>
        <w:numPr>
          <w:ilvl w:val="0"/>
          <w:numId w:val="2"/>
        </w:numPr>
        <w:spacing w:after="0" w:line="240" w:lineRule="auto"/>
      </w:pPr>
      <w:r>
        <w:t>Le discours antiscience, caché derrière le prosélytisme de certains musulmans.</w:t>
      </w:r>
    </w:p>
    <w:p w14:paraId="6241932C" w14:textId="77777777" w:rsidR="00A13BC7" w:rsidRDefault="00A13BC7" w:rsidP="00B0336B">
      <w:pPr>
        <w:pStyle w:val="Paragraphedeliste"/>
        <w:numPr>
          <w:ilvl w:val="0"/>
          <w:numId w:val="2"/>
        </w:numPr>
        <w:spacing w:after="0" w:line="240" w:lineRule="auto"/>
      </w:pPr>
      <w:r>
        <w:t>Le</w:t>
      </w:r>
      <w:r w:rsidR="00A2227B">
        <w:t>ur</w:t>
      </w:r>
      <w:r>
        <w:t xml:space="preserve"> refus de toute interrogation, questionnement, curiosité intellectuels et de tout esprit critique (ce que j’appelle la </w:t>
      </w:r>
      <w:r w:rsidR="001F3531">
        <w:t>« </w:t>
      </w:r>
      <w:r>
        <w:t>lobotomie</w:t>
      </w:r>
      <w:r w:rsidR="001F3531">
        <w:t xml:space="preserve"> mentale »</w:t>
      </w:r>
      <w:r>
        <w:t xml:space="preserve"> ou l’endoctrinement intellectuel</w:t>
      </w:r>
      <w:r w:rsidR="00A2227B">
        <w:t xml:space="preserve"> de ces derniers</w:t>
      </w:r>
      <w:r>
        <w:t>).</w:t>
      </w:r>
    </w:p>
    <w:p w14:paraId="08B7DFF2" w14:textId="77777777" w:rsidR="00A13BC7" w:rsidRDefault="00A13BC7" w:rsidP="006F562E">
      <w:pPr>
        <w:spacing w:after="0" w:line="240" w:lineRule="auto"/>
      </w:pPr>
    </w:p>
    <w:p w14:paraId="1116FC0B" w14:textId="77777777" w:rsidR="006F562E" w:rsidRDefault="00A13BC7" w:rsidP="006F562E">
      <w:pPr>
        <w:spacing w:after="0" w:line="240" w:lineRule="auto"/>
        <w:jc w:val="both"/>
      </w:pPr>
      <w:r>
        <w:t>Ce discours et ces blocages intellectuels contribuent à ce que la c</w:t>
      </w:r>
      <w:r w:rsidR="006F562E">
        <w:t>ritique</w:t>
      </w:r>
      <w:r>
        <w:t xml:space="preserve"> de</w:t>
      </w:r>
      <w:r w:rsidR="006F562E">
        <w:t xml:space="preserve"> l’islam</w:t>
      </w:r>
      <w:r>
        <w:t xml:space="preserve"> n’est pas entendue, devient impossible et</w:t>
      </w:r>
      <w:r w:rsidR="006F562E">
        <w:t xml:space="preserve"> </w:t>
      </w:r>
      <w:r>
        <w:t xml:space="preserve">déclenche des réactions </w:t>
      </w:r>
      <w:r w:rsidR="006F562E">
        <w:t>passion</w:t>
      </w:r>
      <w:r>
        <w:t>nées, violentes</w:t>
      </w:r>
      <w:r w:rsidR="006F562E">
        <w:t xml:space="preserve"> et des pressions </w:t>
      </w:r>
      <w:r>
        <w:t xml:space="preserve">pour empêcher la liberté d’expression et de conscience concernant l’expression de </w:t>
      </w:r>
      <w:r w:rsidR="00317CC6">
        <w:t>toute</w:t>
      </w:r>
      <w:r>
        <w:t xml:space="preserve"> critique</w:t>
      </w:r>
      <w:r w:rsidR="00317CC6">
        <w:t xml:space="preserve"> de l’islam, du moment qu’elle n’est pas apologique</w:t>
      </w:r>
      <w:r w:rsidR="00A2227B">
        <w:t>, allant toujours dans le sens de la glorification de l’islam et de Mahomet</w:t>
      </w:r>
      <w:r w:rsidR="006F562E">
        <w:t>.</w:t>
      </w:r>
    </w:p>
    <w:p w14:paraId="39CFDD28" w14:textId="77777777" w:rsidR="006A742D" w:rsidRDefault="006A742D" w:rsidP="006F562E">
      <w:pPr>
        <w:spacing w:after="0" w:line="240" w:lineRule="auto"/>
        <w:jc w:val="both"/>
      </w:pPr>
    </w:p>
    <w:p w14:paraId="766412FB" w14:textId="77777777" w:rsidR="002F32D4" w:rsidRDefault="002F32D4" w:rsidP="006F562E">
      <w:pPr>
        <w:spacing w:after="0" w:line="240" w:lineRule="auto"/>
        <w:jc w:val="both"/>
      </w:pPr>
      <w:r>
        <w:t xml:space="preserve">Ce blocage intellectuel empêche les pays musulmans d’évoluer intellectuellement et scientifiquement. La recherche scientifique y stagne. Beaucoup d’habitants, dans ce pays, </w:t>
      </w:r>
      <w:r w:rsidR="00A2227B">
        <w:t>restent</w:t>
      </w:r>
      <w:r>
        <w:t xml:space="preserve"> encore cantonnés dans la pensée magique et religieuse, pré-copernicienne.</w:t>
      </w:r>
    </w:p>
    <w:p w14:paraId="78392403" w14:textId="77777777" w:rsidR="006A742D" w:rsidRDefault="006A742D">
      <w:r>
        <w:br w:type="page"/>
      </w:r>
    </w:p>
    <w:p w14:paraId="4327789B" w14:textId="77777777" w:rsidR="00B249A7" w:rsidRDefault="00B249A7" w:rsidP="006F562E">
      <w:pPr>
        <w:spacing w:after="0" w:line="240" w:lineRule="auto"/>
      </w:pPr>
    </w:p>
    <w:p w14:paraId="5C4AB357" w14:textId="77777777" w:rsidR="00A2227B" w:rsidRDefault="00A2227B" w:rsidP="00A2227B">
      <w:pPr>
        <w:pStyle w:val="Titre1"/>
      </w:pPr>
      <w:bookmarkStart w:id="9" w:name="_Toc7886427"/>
      <w:r>
        <w:t>Un fossé culturel profond entre rationalistes sceptiques et croyants (surtout musulmans)</w:t>
      </w:r>
      <w:bookmarkEnd w:id="9"/>
    </w:p>
    <w:p w14:paraId="38CEF310" w14:textId="77777777" w:rsidR="00A2227B" w:rsidRDefault="00A2227B" w:rsidP="006F562E">
      <w:pPr>
        <w:spacing w:after="0" w:line="240" w:lineRule="auto"/>
      </w:pPr>
    </w:p>
    <w:p w14:paraId="764F7A36" w14:textId="77777777" w:rsidR="00A2227B" w:rsidRDefault="00386149" w:rsidP="006F562E">
      <w:pPr>
        <w:spacing w:after="0" w:line="240" w:lineRule="auto"/>
      </w:pPr>
      <w:r>
        <w:t>Faisant leur</w:t>
      </w:r>
      <w:r w:rsidR="00937FB3">
        <w:t>s</w:t>
      </w:r>
      <w:r>
        <w:t xml:space="preserve"> les positions des psychiatres rationalistes</w:t>
      </w:r>
      <w:r w:rsidR="00937FB3">
        <w:rPr>
          <w:rStyle w:val="Appelnotedebasdep"/>
        </w:rPr>
        <w:footnoteReference w:id="48"/>
      </w:r>
      <w:r>
        <w:t xml:space="preserve">, les </w:t>
      </w:r>
      <w:r w:rsidRPr="00386149">
        <w:t>rationalistes sceptiques</w:t>
      </w:r>
      <w:r>
        <w:t xml:space="preserve"> </w:t>
      </w:r>
      <w:r w:rsidR="00937FB3">
        <w:t>émettent l’hypothèse</w:t>
      </w:r>
      <w:r>
        <w:t xml:space="preserve"> que tous les « prophètes », à l’origine de</w:t>
      </w:r>
      <w:r w:rsidR="00937FB3">
        <w:t>s</w:t>
      </w:r>
      <w:r>
        <w:t xml:space="preserve"> religions, </w:t>
      </w:r>
      <w:r w:rsidRPr="00937FB3">
        <w:rPr>
          <w:i/>
        </w:rPr>
        <w:t>souffraient tous de psychopathologies</w:t>
      </w:r>
      <w:r>
        <w:t xml:space="preserve"> (psychose,</w:t>
      </w:r>
      <w:r w:rsidR="00672FCB">
        <w:t xml:space="preserve"> </w:t>
      </w:r>
      <w:r w:rsidR="00672FCB" w:rsidRPr="00672FCB">
        <w:t>schizophrénie</w:t>
      </w:r>
      <w:r w:rsidR="00AD4B7A">
        <w:rPr>
          <w:rStyle w:val="Appelnotedebasdep"/>
        </w:rPr>
        <w:footnoteReference w:id="49"/>
      </w:r>
      <w:r w:rsidR="00937FB3">
        <w:t>,</w:t>
      </w:r>
      <w:r w:rsidR="00672FCB" w:rsidRPr="00672FCB">
        <w:t xml:space="preserve"> </w:t>
      </w:r>
      <w:r w:rsidR="00937FB3" w:rsidRPr="00672FCB">
        <w:t xml:space="preserve">schizophrénie </w:t>
      </w:r>
      <w:r w:rsidR="00672FCB" w:rsidRPr="00672FCB">
        <w:t>paranoïaque</w:t>
      </w:r>
      <w:r w:rsidR="00937FB3">
        <w:t xml:space="preserve"> ou </w:t>
      </w:r>
      <w:r w:rsidR="00937FB3" w:rsidRPr="00253372">
        <w:rPr>
          <w:rFonts w:cstheme="minorHAnsi"/>
          <w:color w:val="000000"/>
        </w:rPr>
        <w:t>paranoïde</w:t>
      </w:r>
      <w:r w:rsidR="00672FCB" w:rsidRPr="00672FCB">
        <w:t>, paranoïa,</w:t>
      </w:r>
      <w:r>
        <w:t xml:space="preserve"> épilepsie du lobe temporal (ELT), mythomanie, …).</w:t>
      </w:r>
    </w:p>
    <w:p w14:paraId="62105BCE" w14:textId="77777777" w:rsidR="00F56525" w:rsidRDefault="00F56525" w:rsidP="00F56525">
      <w:pPr>
        <w:spacing w:after="0" w:line="240" w:lineRule="auto"/>
        <w:jc w:val="both"/>
      </w:pPr>
    </w:p>
    <w:p w14:paraId="289EE726" w14:textId="77777777" w:rsidR="00F56525" w:rsidRPr="009548EF" w:rsidRDefault="00F56525" w:rsidP="00F56525">
      <w:pPr>
        <w:spacing w:after="0" w:line="240" w:lineRule="auto"/>
        <w:jc w:val="both"/>
      </w:pPr>
      <w:r w:rsidRPr="009548EF">
        <w:t xml:space="preserve">« </w:t>
      </w:r>
      <w:r w:rsidRPr="00DF45BB">
        <w:rPr>
          <w:i/>
        </w:rPr>
        <w:t>Quand un homme parle à Dieu, on dit qu'il prie. Quand Dieu parle à un homme, on dit de ce dernier qu'il est schizophrène</w:t>
      </w:r>
      <w:r w:rsidRPr="009548EF">
        <w:t xml:space="preserve"> [ou psychotique] »</w:t>
      </w:r>
      <w:r>
        <w:t xml:space="preserve"> selon</w:t>
      </w:r>
      <w:r w:rsidRPr="009548EF">
        <w:t xml:space="preserve"> Thomas Szasz, psychiatre américain.</w:t>
      </w:r>
    </w:p>
    <w:p w14:paraId="73165333" w14:textId="77777777" w:rsidR="00F56525" w:rsidRDefault="00F56525" w:rsidP="00F56525">
      <w:pPr>
        <w:spacing w:after="0" w:line="240" w:lineRule="auto"/>
        <w:jc w:val="both"/>
      </w:pPr>
    </w:p>
    <w:p w14:paraId="3A82C6C9" w14:textId="77777777" w:rsidR="001A3C0C" w:rsidRDefault="001A3C0C" w:rsidP="00F56525">
      <w:pPr>
        <w:spacing w:after="0" w:line="240" w:lineRule="auto"/>
        <w:jc w:val="both"/>
      </w:pPr>
      <w:r>
        <w:t xml:space="preserve">Pour le croyant, Dieu </w:t>
      </w:r>
      <w:r>
        <w:rPr>
          <w:rStyle w:val="Appelnotedebasdep"/>
        </w:rPr>
        <w:footnoteReference w:id="50"/>
      </w:r>
      <w:r w:rsidRPr="001A3C0C">
        <w:t xml:space="preserve"> </w:t>
      </w:r>
      <w:r w:rsidR="00772B06">
        <w:t xml:space="preserve">est </w:t>
      </w:r>
      <w:r>
        <w:t>une sorte de Père céleste, omniscient, omnipotent, pouvant se montrer quérulent, jaloux, intolérant</w:t>
      </w:r>
      <w:r>
        <w:rPr>
          <w:rStyle w:val="Appelnotedebasdep"/>
        </w:rPr>
        <w:footnoteReference w:id="51"/>
      </w:r>
      <w:r>
        <w:t xml:space="preserve"> …, interv</w:t>
      </w:r>
      <w:r w:rsidR="00772B06">
        <w:t>enant</w:t>
      </w:r>
      <w:r>
        <w:t>, à tout bout de champ, se mêl</w:t>
      </w:r>
      <w:r w:rsidR="00772B06">
        <w:t>ant</w:t>
      </w:r>
      <w:r>
        <w:t xml:space="preserve"> de tout, dans notre vie.</w:t>
      </w:r>
    </w:p>
    <w:p w14:paraId="4610DF37" w14:textId="77777777" w:rsidR="001A3C0C" w:rsidRDefault="001A3C0C" w:rsidP="00F56525">
      <w:pPr>
        <w:spacing w:after="0" w:line="240" w:lineRule="auto"/>
        <w:jc w:val="both"/>
      </w:pPr>
    </w:p>
    <w:p w14:paraId="105024CA" w14:textId="77777777" w:rsidR="00772B06" w:rsidRDefault="001A3C0C" w:rsidP="00772B06">
      <w:pPr>
        <w:spacing w:after="0" w:line="240" w:lineRule="auto"/>
        <w:jc w:val="both"/>
      </w:pPr>
      <w:r>
        <w:t>En revanche, p</w:t>
      </w:r>
      <w:r w:rsidR="00F56525">
        <w:t>our nous, le concept de Dieu est une création intellectuelle de l’esprit humain</w:t>
      </w:r>
      <w:r w:rsidR="00772B06">
        <w:t>, tout comme les religions</w:t>
      </w:r>
      <w:r>
        <w:t>. C</w:t>
      </w:r>
      <w:r w:rsidR="00F56525">
        <w:t>’est un « ami imaginaire », une béquille mentale, une sorte de « doudou rassurant » </w:t>
      </w:r>
      <w:r>
        <w:t>.</w:t>
      </w:r>
      <w:r w:rsidR="00F56525">
        <w:t xml:space="preserve"> </w:t>
      </w:r>
    </w:p>
    <w:p w14:paraId="6DA00AC2" w14:textId="77777777" w:rsidR="00772B06" w:rsidRPr="009548EF" w:rsidRDefault="00F56525" w:rsidP="00772B06">
      <w:pPr>
        <w:spacing w:after="0" w:line="240" w:lineRule="auto"/>
        <w:jc w:val="both"/>
      </w:pPr>
      <w:r w:rsidRPr="009548EF">
        <w:t xml:space="preserve">« </w:t>
      </w:r>
      <w:r w:rsidRPr="00F56525">
        <w:rPr>
          <w:i/>
        </w:rPr>
        <w:t>Un homme qui a un ami imaginaire est un malade mental. Plusieurs êtres humains qui ont le même ami imaginaire est une religion</w:t>
      </w:r>
      <w:r w:rsidRPr="009548EF">
        <w:t xml:space="preserve"> » (anonyme).</w:t>
      </w:r>
      <w:r w:rsidR="00772B06">
        <w:t xml:space="preserve"> </w:t>
      </w:r>
    </w:p>
    <w:p w14:paraId="2FC9A937" w14:textId="77777777" w:rsidR="00134315" w:rsidRDefault="00134315" w:rsidP="00F56525">
      <w:pPr>
        <w:spacing w:after="0" w:line="240" w:lineRule="auto"/>
        <w:jc w:val="both"/>
      </w:pPr>
    </w:p>
    <w:p w14:paraId="666D7CD1" w14:textId="77777777" w:rsidR="00134315" w:rsidRDefault="00134315" w:rsidP="00F56525">
      <w:pPr>
        <w:spacing w:after="0" w:line="240" w:lineRule="auto"/>
        <w:jc w:val="both"/>
      </w:pPr>
      <w:r>
        <w:t>Pour un musulman, Satan ou le diable est un être opérationnel, réel et malfaisant.</w:t>
      </w:r>
    </w:p>
    <w:p w14:paraId="115A55F7" w14:textId="77777777" w:rsidR="00134315" w:rsidRDefault="00134315" w:rsidP="00F56525">
      <w:pPr>
        <w:spacing w:after="0" w:line="240" w:lineRule="auto"/>
        <w:jc w:val="both"/>
      </w:pPr>
    </w:p>
    <w:p w14:paraId="51A097C2" w14:textId="77777777" w:rsidR="00134315" w:rsidRDefault="00134315" w:rsidP="00F56525">
      <w:pPr>
        <w:spacing w:after="0" w:line="240" w:lineRule="auto"/>
        <w:jc w:val="both"/>
      </w:pPr>
      <w:r w:rsidRPr="00134315">
        <w:t>Concernant Satan,</w:t>
      </w:r>
      <w:r>
        <w:t xml:space="preserve"> pour </w:t>
      </w:r>
      <w:r w:rsidR="001A3C0C">
        <w:t>nous</w:t>
      </w:r>
      <w:r>
        <w:t>,</w:t>
      </w:r>
      <w:r w:rsidRPr="00134315">
        <w:t xml:space="preserve"> c'est une invention de l'esprit contreproductive qui a conduit, dans le passé, aux procès en sorcellerie</w:t>
      </w:r>
      <w:r w:rsidR="00171F24">
        <w:rPr>
          <w:rStyle w:val="Appelnotedebasdep"/>
        </w:rPr>
        <w:footnoteReference w:id="52"/>
      </w:r>
      <w:r w:rsidRPr="00134315">
        <w:t>, aux messes noires, à des accusations fallacieuses et délirantes.</w:t>
      </w:r>
      <w:r w:rsidR="007D1855">
        <w:t xml:space="preserve"> </w:t>
      </w:r>
      <w:r w:rsidR="001A3C0C">
        <w:t xml:space="preserve">Nous pensons que </w:t>
      </w:r>
      <w:proofErr w:type="spellStart"/>
      <w:r w:rsidR="001A3C0C">
        <w:t>q</w:t>
      </w:r>
      <w:r w:rsidR="007D1855" w:rsidRPr="007D1855">
        <w:t>and</w:t>
      </w:r>
      <w:proofErr w:type="spellEnd"/>
      <w:r w:rsidR="007D1855" w:rsidRPr="007D1855">
        <w:t xml:space="preserve"> on crée chez des croyants la peur dans l'enfer et de Satan, ce n'est </w:t>
      </w:r>
      <w:r w:rsidR="001A3C0C">
        <w:t>jamais</w:t>
      </w:r>
      <w:r w:rsidR="007D1855" w:rsidRPr="007D1855">
        <w:t xml:space="preserve"> bon. On ne</w:t>
      </w:r>
      <w:r w:rsidR="007D1855">
        <w:t xml:space="preserve"> fait que</w:t>
      </w:r>
      <w:r w:rsidR="007D1855" w:rsidRPr="007D1855">
        <w:t xml:space="preserve"> cré</w:t>
      </w:r>
      <w:r w:rsidR="007D1855">
        <w:t>er</w:t>
      </w:r>
      <w:r w:rsidR="001A3C0C">
        <w:t>, chez eux,</w:t>
      </w:r>
      <w:r w:rsidR="007D1855" w:rsidRPr="007D1855">
        <w:t xml:space="preserve"> des psychopathologies</w:t>
      </w:r>
      <w:r w:rsidR="007D1855">
        <w:t>.</w:t>
      </w:r>
      <w:r w:rsidR="008E67C5">
        <w:t xml:space="preserve"> </w:t>
      </w:r>
      <w:r w:rsidR="00772B06">
        <w:t>Notre approche est différente. Elle est basée</w:t>
      </w:r>
      <w:r w:rsidR="008E67C5" w:rsidRPr="008E67C5">
        <w:t xml:space="preserve"> sur la raison</w:t>
      </w:r>
      <w:r w:rsidR="00772B06">
        <w:t xml:space="preserve"> (</w:t>
      </w:r>
      <w:r w:rsidR="008E67C5" w:rsidRPr="008E67C5">
        <w:t>la raison pure</w:t>
      </w:r>
      <w:r w:rsidR="00772B06">
        <w:t>)</w:t>
      </w:r>
      <w:r w:rsidR="008E67C5" w:rsidRPr="008E67C5">
        <w:t>, la logique, la science (</w:t>
      </w:r>
      <w:r w:rsidR="004544D0">
        <w:t xml:space="preserve">donc, </w:t>
      </w:r>
      <w:r w:rsidR="008E67C5" w:rsidRPr="008E67C5">
        <w:t>pour nous les thèses, théories ou doctrines sur Satan c'est hors science).</w:t>
      </w:r>
    </w:p>
    <w:p w14:paraId="18EABBB4" w14:textId="77777777" w:rsidR="00A2227B" w:rsidRDefault="00A2227B" w:rsidP="006F562E">
      <w:pPr>
        <w:spacing w:after="0" w:line="240" w:lineRule="auto"/>
      </w:pPr>
    </w:p>
    <w:p w14:paraId="002FB426" w14:textId="77777777" w:rsidR="00141353" w:rsidRDefault="00D07C0B" w:rsidP="0047036D">
      <w:pPr>
        <w:pStyle w:val="Titre1"/>
      </w:pPr>
      <w:bookmarkStart w:id="10" w:name="_Toc7886428"/>
      <w:r>
        <w:t>D</w:t>
      </w:r>
      <w:r w:rsidR="00141353">
        <w:t>ifférentes variantes de l’interdiction de la critique de l’islam et de Mahomet</w:t>
      </w:r>
      <w:bookmarkEnd w:id="10"/>
    </w:p>
    <w:p w14:paraId="411EBB6B" w14:textId="77777777" w:rsidR="00B249A7" w:rsidRDefault="00B249A7" w:rsidP="006F562E">
      <w:pPr>
        <w:spacing w:after="0" w:line="240" w:lineRule="auto"/>
      </w:pPr>
    </w:p>
    <w:p w14:paraId="5308D8C1" w14:textId="77777777" w:rsidR="00141353" w:rsidRDefault="00317CC6" w:rsidP="006F562E">
      <w:pPr>
        <w:spacing w:after="0" w:line="240" w:lineRule="auto"/>
      </w:pPr>
      <w:r w:rsidRPr="00317CC6">
        <w:t xml:space="preserve">Selon Pascal Boniface </w:t>
      </w:r>
      <w:r>
        <w:t>« </w:t>
      </w:r>
      <w:r w:rsidRPr="00317CC6">
        <w:rPr>
          <w:i/>
        </w:rPr>
        <w:t xml:space="preserve">si l'on présente </w:t>
      </w:r>
      <w:r>
        <w:rPr>
          <w:i/>
        </w:rPr>
        <w:t>[</w:t>
      </w:r>
      <w:r w:rsidRPr="00317CC6">
        <w:rPr>
          <w:i/>
        </w:rPr>
        <w:t>l'islam</w:t>
      </w:r>
      <w:r>
        <w:rPr>
          <w:i/>
        </w:rPr>
        <w:t>]</w:t>
      </w:r>
      <w:r w:rsidRPr="00317CC6">
        <w:rPr>
          <w:i/>
        </w:rPr>
        <w:t xml:space="preserve"> comme un danger</w:t>
      </w:r>
      <w:r>
        <w:rPr>
          <w:i/>
        </w:rPr>
        <w:t xml:space="preserve"> […]</w:t>
      </w:r>
      <w:r w:rsidRPr="00317CC6">
        <w:rPr>
          <w:i/>
        </w:rPr>
        <w:t xml:space="preserve"> c’est de l’islamophobie</w:t>
      </w:r>
      <w:r>
        <w:t> »</w:t>
      </w:r>
      <w:r w:rsidR="00407188">
        <w:rPr>
          <w:rStyle w:val="Appelnotedebasdep"/>
        </w:rPr>
        <w:footnoteReference w:id="53"/>
      </w:r>
      <w:r>
        <w:t>.</w:t>
      </w:r>
    </w:p>
    <w:p w14:paraId="15704706" w14:textId="77777777" w:rsidR="00141353" w:rsidRDefault="00141353" w:rsidP="006F562E">
      <w:pPr>
        <w:spacing w:after="0" w:line="240" w:lineRule="auto"/>
      </w:pPr>
    </w:p>
    <w:p w14:paraId="0F615BAB" w14:textId="77777777" w:rsidR="00117E69" w:rsidRDefault="00117E69" w:rsidP="00117E69">
      <w:pPr>
        <w:spacing w:after="0" w:line="240" w:lineRule="auto"/>
      </w:pPr>
      <w:r>
        <w:lastRenderedPageBreak/>
        <w:t>Si l’on critique l’islam, certains musulmans bottent en touche, en reprochant que les juifs _ i.e. les « sionistes » _ bénéficient, eux, par la loi (par la loi contre le négationnisme de la shoah), d’une protection face à toute critique</w:t>
      </w:r>
      <w:r>
        <w:rPr>
          <w:rStyle w:val="Appelnotedebasdep"/>
        </w:rPr>
        <w:footnoteReference w:id="54"/>
      </w:r>
      <w:r>
        <w:t>.</w:t>
      </w:r>
    </w:p>
    <w:p w14:paraId="25066239" w14:textId="77777777" w:rsidR="00117E69" w:rsidRDefault="00117E69" w:rsidP="006F562E">
      <w:pPr>
        <w:spacing w:after="0" w:line="240" w:lineRule="auto"/>
      </w:pPr>
    </w:p>
    <w:p w14:paraId="00F2F9E8" w14:textId="77777777" w:rsidR="00117E69" w:rsidRDefault="00407188" w:rsidP="006F562E">
      <w:pPr>
        <w:spacing w:after="0" w:line="240" w:lineRule="auto"/>
      </w:pPr>
      <w:r>
        <w:t xml:space="preserve">Sinon, </w:t>
      </w:r>
      <w:r w:rsidR="00117E69">
        <w:t>n</w:t>
      </w:r>
      <w:r w:rsidR="00117E69" w:rsidRPr="00117E69">
        <w:t xml:space="preserve">ulle part dans le monde, il n’est possible de </w:t>
      </w:r>
      <w:r w:rsidR="00117E69" w:rsidRPr="00407188">
        <w:rPr>
          <w:i/>
        </w:rPr>
        <w:t>critiquer un musulman sur son antisémitisme</w:t>
      </w:r>
      <w:r w:rsidR="00117E69" w:rsidRPr="00117E69">
        <w:t>, sous peine d’être accusé de propager la haine des musulmans, de l'islamophobie, d’être un [potentiel] responsable d’un massacre de musulmans.</w:t>
      </w:r>
      <w:r w:rsidR="00534C52">
        <w:t xml:space="preserve"> Exemple de cette accusation :</w:t>
      </w:r>
    </w:p>
    <w:p w14:paraId="0469DA8E" w14:textId="77777777" w:rsidR="00534C52" w:rsidRDefault="00534C52" w:rsidP="00534C52">
      <w:pPr>
        <w:spacing w:after="0" w:line="240" w:lineRule="auto"/>
      </w:pPr>
      <w:r>
        <w:t>« </w:t>
      </w:r>
      <w:r w:rsidRPr="00141353">
        <w:rPr>
          <w:i/>
        </w:rPr>
        <w:t>Tu t'acharnes contre l'Islam, et pas contre les autres religions. Parce que tu es un sioniste sataniste</w:t>
      </w:r>
      <w:r>
        <w:t> »</w:t>
      </w:r>
      <w:r>
        <w:rPr>
          <w:rStyle w:val="Appelnotedebasdep"/>
        </w:rPr>
        <w:footnoteReference w:id="55"/>
      </w:r>
      <w:r w:rsidRPr="00141353">
        <w:t>.</w:t>
      </w:r>
    </w:p>
    <w:p w14:paraId="6BF21F93" w14:textId="77777777" w:rsidR="00117E69" w:rsidRDefault="00117E69" w:rsidP="006F562E">
      <w:pPr>
        <w:spacing w:after="0" w:line="240" w:lineRule="auto"/>
      </w:pPr>
    </w:p>
    <w:p w14:paraId="42B23343" w14:textId="77777777" w:rsidR="00B900EC" w:rsidRDefault="00407188" w:rsidP="00912015">
      <w:pPr>
        <w:spacing w:after="0" w:line="240" w:lineRule="auto"/>
        <w:jc w:val="both"/>
      </w:pPr>
      <w:r>
        <w:t xml:space="preserve">Un musulman m’expliquait que l’on peut critiquer l’islam, à condition </w:t>
      </w:r>
      <w:r w:rsidRPr="0023491B">
        <w:rPr>
          <w:i/>
        </w:rPr>
        <w:t>qu’on n’insulte pas le prophète</w:t>
      </w:r>
      <w:r>
        <w:t xml:space="preserve">. </w:t>
      </w:r>
      <w:r w:rsidR="00B900EC">
        <w:t>Quand on lui demande ce qu’il entend par insulte ou blasphème contre le prophète</w:t>
      </w:r>
      <w:r w:rsidR="00A771A5">
        <w:t>,</w:t>
      </w:r>
      <w:r w:rsidR="00534C52">
        <w:t xml:space="preserve"> voici ce qu’il m’expose.</w:t>
      </w:r>
      <w:r w:rsidR="00A771A5">
        <w:t xml:space="preserve"> </w:t>
      </w:r>
      <w:r w:rsidR="00534C52">
        <w:t>P</w:t>
      </w:r>
      <w:r w:rsidR="00912015">
        <w:t>our lui, c’</w:t>
      </w:r>
      <w:r w:rsidR="00A771A5">
        <w:t>est</w:t>
      </w:r>
      <w:r w:rsidR="00912015">
        <w:t>, par exemple,</w:t>
      </w:r>
      <w:r w:rsidR="00B900EC">
        <w:t xml:space="preserve"> quand on le qualifie de :</w:t>
      </w:r>
      <w:r w:rsidR="00912015">
        <w:t xml:space="preserve"> </w:t>
      </w:r>
      <w:r w:rsidR="00B900EC" w:rsidRPr="0064608F">
        <w:rPr>
          <w:i/>
        </w:rPr>
        <w:t>Gourou, paranoïaque,</w:t>
      </w:r>
      <w:r w:rsidR="00A771A5" w:rsidRPr="0064608F">
        <w:rPr>
          <w:i/>
        </w:rPr>
        <w:t xml:space="preserve"> psychopathe,</w:t>
      </w:r>
      <w:r w:rsidR="00B900EC" w:rsidRPr="0064608F">
        <w:rPr>
          <w:i/>
        </w:rPr>
        <w:t xml:space="preserve"> </w:t>
      </w:r>
      <w:r w:rsidR="00912015" w:rsidRPr="0064608F">
        <w:rPr>
          <w:i/>
        </w:rPr>
        <w:t xml:space="preserve">déséquilibré, psychotique, misogyne, violent, </w:t>
      </w:r>
      <w:r w:rsidR="00A771A5" w:rsidRPr="0064608F">
        <w:rPr>
          <w:i/>
        </w:rPr>
        <w:t>violeur, voleur, incestueux, pédophile, esclavagiste</w:t>
      </w:r>
      <w:r w:rsidR="00912015" w:rsidRPr="0064608F">
        <w:rPr>
          <w:i/>
        </w:rPr>
        <w:t>, personne souffrant de TOC (trouble obsessionnels compulsifs), d’épilepsie du lobe temporal (ELT)</w:t>
      </w:r>
      <w:r w:rsidR="00A771A5">
        <w:t xml:space="preserve"> …</w:t>
      </w:r>
    </w:p>
    <w:p w14:paraId="4965584C" w14:textId="77777777" w:rsidR="00A771A5" w:rsidRDefault="00A771A5" w:rsidP="006F562E">
      <w:pPr>
        <w:spacing w:after="0" w:line="240" w:lineRule="auto"/>
      </w:pPr>
    </w:p>
    <w:p w14:paraId="4FF935F9" w14:textId="77777777" w:rsidR="00A771A5" w:rsidRDefault="00534C52" w:rsidP="006F562E">
      <w:pPr>
        <w:spacing w:after="0" w:line="240" w:lineRule="auto"/>
      </w:pPr>
      <w:r>
        <w:t>Bref, s</w:t>
      </w:r>
      <w:r w:rsidR="00912015">
        <w:t>ont interdits tous les qualificatifs donnant une image négative ou dévalorisante de lui.</w:t>
      </w:r>
    </w:p>
    <w:p w14:paraId="26986D8C" w14:textId="77777777" w:rsidR="00407188" w:rsidRDefault="00407188" w:rsidP="006F562E">
      <w:pPr>
        <w:spacing w:after="0" w:line="240" w:lineRule="auto"/>
      </w:pPr>
    </w:p>
    <w:p w14:paraId="40AF5067" w14:textId="77777777" w:rsidR="00912015" w:rsidRDefault="00912015" w:rsidP="00912015">
      <w:pPr>
        <w:spacing w:after="0" w:line="240" w:lineRule="auto"/>
        <w:jc w:val="both"/>
      </w:pPr>
      <w:r w:rsidRPr="00912015">
        <w:t xml:space="preserve">Donc quand Majid Oukacha écrit, par exemple : </w:t>
      </w:r>
      <w:r>
        <w:t>« </w:t>
      </w:r>
      <w:r w:rsidRPr="00912015">
        <w:rPr>
          <w:i/>
        </w:rPr>
        <w:t>Critiquer l'islam ne signifie pas appeler au meurtre de ceux qui y croient ou se réjouir de la mort de ceux qui y croient. En plus, dire que "l'islam est une religion misogyne, violente et qui criminalise la liberté de conscience", c'est un constat avant même d'être une critique</w:t>
      </w:r>
      <w:r>
        <w:t> », alors, selon certains musulmans, il a déjà franchi la ligne rouge (celle qui conduit à « l’insulte au prophète »)</w:t>
      </w:r>
      <w:r w:rsidRPr="00912015">
        <w:t>.</w:t>
      </w:r>
    </w:p>
    <w:p w14:paraId="20AC5045" w14:textId="77777777" w:rsidR="00912015" w:rsidRDefault="00912015" w:rsidP="006F562E">
      <w:pPr>
        <w:spacing w:after="0" w:line="240" w:lineRule="auto"/>
      </w:pPr>
    </w:p>
    <w:p w14:paraId="0D901A2C" w14:textId="77777777" w:rsidR="00912015" w:rsidRDefault="00912015" w:rsidP="006F562E">
      <w:pPr>
        <w:spacing w:after="0" w:line="240" w:lineRule="auto"/>
      </w:pPr>
      <w:r>
        <w:t xml:space="preserve">Seuls sont autorisés les épithètes valorisants, faisant le </w:t>
      </w:r>
      <w:r w:rsidRPr="00912015">
        <w:t>panégyrique</w:t>
      </w:r>
      <w:r>
        <w:t>, l’apologie</w:t>
      </w:r>
      <w:r w:rsidR="004B4C1B">
        <w:t>, les louanges …</w:t>
      </w:r>
      <w:r w:rsidRPr="00912015">
        <w:t xml:space="preserve"> </w:t>
      </w:r>
      <w:r>
        <w:t>du prophète</w:t>
      </w:r>
      <w:r w:rsidR="008F0941">
        <w:t>, comme</w:t>
      </w:r>
      <w:r>
        <w:t xml:space="preserve"> : </w:t>
      </w:r>
      <w:r w:rsidR="0064608F" w:rsidRPr="0064608F">
        <w:rPr>
          <w:i/>
        </w:rPr>
        <w:t>mystique, très pieux, fervent adorateur et serviteur de Dieu, sage, honnête, tolérant, simple, au caractère éminent [élevé] et noble, soucieux du bonheur des autres, ne connaissant ni haine, ni vengeance, miséricordieux</w:t>
      </w:r>
      <w:r w:rsidR="0064608F" w:rsidRPr="0064608F">
        <w:t>, etc</w:t>
      </w:r>
      <w:r w:rsidR="008F0941">
        <w:t>.</w:t>
      </w:r>
      <w:r w:rsidR="0064608F">
        <w:rPr>
          <w:rStyle w:val="Appelnotedebasdep"/>
        </w:rPr>
        <w:footnoteReference w:id="56"/>
      </w:r>
    </w:p>
    <w:p w14:paraId="6C48B8D0" w14:textId="77777777" w:rsidR="00912015" w:rsidRDefault="00912015" w:rsidP="006F562E">
      <w:pPr>
        <w:spacing w:after="0" w:line="240" w:lineRule="auto"/>
      </w:pPr>
    </w:p>
    <w:p w14:paraId="3CE6F18F" w14:textId="77777777" w:rsidR="00354599" w:rsidRDefault="00354599" w:rsidP="006F562E">
      <w:pPr>
        <w:spacing w:after="0" w:line="240" w:lineRule="auto"/>
      </w:pPr>
      <w:r>
        <w:t>Je montrerais</w:t>
      </w:r>
      <w:r w:rsidR="00B249A7">
        <w:t>, plus loin,</w:t>
      </w:r>
      <w:r>
        <w:t xml:space="preserve"> le danger de</w:t>
      </w:r>
      <w:r w:rsidR="00117E69">
        <w:t xml:space="preserve"> l’</w:t>
      </w:r>
      <w:r>
        <w:t>absence</w:t>
      </w:r>
      <w:r w:rsidR="00117E69">
        <w:t xml:space="preserve"> et du refus de </w:t>
      </w:r>
      <w:r w:rsidR="0064608F">
        <w:t>toute</w:t>
      </w:r>
      <w:r w:rsidR="00117E69">
        <w:t xml:space="preserve"> </w:t>
      </w:r>
      <w:r w:rsidR="00B249A7">
        <w:t>interrogation</w:t>
      </w:r>
      <w:r w:rsidR="00407188">
        <w:t xml:space="preserve"> ou critique</w:t>
      </w:r>
      <w:r w:rsidR="00534C52">
        <w:t xml:space="preserve"> sur l’islam et Mahomet</w:t>
      </w:r>
      <w:r w:rsidR="00B249A7">
        <w:t>.</w:t>
      </w:r>
    </w:p>
    <w:p w14:paraId="02CDC74E" w14:textId="77777777" w:rsidR="00B249A7" w:rsidRDefault="00B249A7" w:rsidP="006F562E">
      <w:pPr>
        <w:spacing w:after="0" w:line="240" w:lineRule="auto"/>
      </w:pPr>
    </w:p>
    <w:p w14:paraId="2B63B256" w14:textId="77777777" w:rsidR="00A13BC7" w:rsidRDefault="00A13BC7" w:rsidP="00A13BC7">
      <w:pPr>
        <w:pStyle w:val="Titre1"/>
      </w:pPr>
      <w:bookmarkStart w:id="11" w:name="_Toc7886429"/>
      <w:r>
        <w:t xml:space="preserve">La </w:t>
      </w:r>
      <w:r w:rsidR="00544253">
        <w:t>« </w:t>
      </w:r>
      <w:r>
        <w:t xml:space="preserve">lobotomie </w:t>
      </w:r>
      <w:r w:rsidR="00B249A7">
        <w:t>mentale</w:t>
      </w:r>
      <w:r w:rsidR="00544253">
        <w:t> »</w:t>
      </w:r>
      <w:bookmarkEnd w:id="11"/>
    </w:p>
    <w:p w14:paraId="2ABD4D29" w14:textId="77777777" w:rsidR="00A13BC7" w:rsidRDefault="00A13BC7" w:rsidP="006F562E">
      <w:pPr>
        <w:spacing w:after="0" w:line="240" w:lineRule="auto"/>
      </w:pPr>
    </w:p>
    <w:p w14:paraId="3B45E60D" w14:textId="77777777" w:rsidR="00A13BC7" w:rsidRDefault="00B249A7" w:rsidP="00B249A7">
      <w:pPr>
        <w:spacing w:after="0" w:line="240" w:lineRule="auto"/>
        <w:jc w:val="both"/>
      </w:pPr>
      <w:r>
        <w:t>Ce que les sceptiques remarquent</w:t>
      </w:r>
      <w:r w:rsidR="00083CE8">
        <w:t xml:space="preserve"> souvent</w:t>
      </w:r>
      <w:r>
        <w:t xml:space="preserve"> est que plus la foi ou la croyance sont fortes, plus la raison et l’esprit critique recule</w:t>
      </w:r>
      <w:r w:rsidR="00083CE8">
        <w:t>nt chez ces croyants</w:t>
      </w:r>
      <w:r w:rsidR="00697F96">
        <w:t xml:space="preserve"> (consultez l’annexe : « Citations sceptiques et critiques sur les religions »)</w:t>
      </w:r>
      <w:r>
        <w:t>.</w:t>
      </w:r>
    </w:p>
    <w:p w14:paraId="0397577E" w14:textId="77777777" w:rsidR="005056C7" w:rsidRDefault="005056C7" w:rsidP="005056C7">
      <w:pPr>
        <w:spacing w:after="0" w:line="240" w:lineRule="auto"/>
      </w:pPr>
    </w:p>
    <w:p w14:paraId="60043D49" w14:textId="77777777" w:rsidR="005056C7" w:rsidRDefault="000561B7" w:rsidP="000561B7">
      <w:pPr>
        <w:spacing w:after="0" w:line="240" w:lineRule="auto"/>
        <w:jc w:val="both"/>
      </w:pPr>
      <w:r>
        <w:t>On rencontre régulièrement des discours islamistes incitant à se méfier de l’esprit critique, telle cette affirmation « </w:t>
      </w:r>
      <w:r w:rsidRPr="000561B7">
        <w:rPr>
          <w:i/>
        </w:rPr>
        <w:t>l'esprit critique tue la créativité</w:t>
      </w:r>
      <w:r>
        <w:t> ».</w:t>
      </w:r>
    </w:p>
    <w:p w14:paraId="1DB0026C" w14:textId="77777777" w:rsidR="008C601F" w:rsidRDefault="008C601F" w:rsidP="000561B7">
      <w:pPr>
        <w:spacing w:after="0" w:line="240" w:lineRule="auto"/>
        <w:jc w:val="both"/>
      </w:pPr>
      <w:r>
        <w:t>« </w:t>
      </w:r>
      <w:r w:rsidRPr="00B86393">
        <w:rPr>
          <w:i/>
        </w:rPr>
        <w:t>Le cerveau n'a pour fonction que de comprendre les raisons de la jurisprudence. Il sert à appliquer la religion, non à critiquer la religion</w:t>
      </w:r>
      <w:r>
        <w:t> »,</w:t>
      </w:r>
      <w:r w:rsidRPr="00F412BC">
        <w:t xml:space="preserve"> Cheikh Youssef al-</w:t>
      </w:r>
      <w:proofErr w:type="spellStart"/>
      <w:r w:rsidRPr="00F412BC">
        <w:t>Qaradâwî</w:t>
      </w:r>
      <w:proofErr w:type="spellEnd"/>
      <w:r w:rsidRPr="00F412BC">
        <w:t>.</w:t>
      </w:r>
    </w:p>
    <w:p w14:paraId="0459A81A" w14:textId="77777777" w:rsidR="006A742D" w:rsidRDefault="006A742D">
      <w:r>
        <w:br w:type="page"/>
      </w:r>
    </w:p>
    <w:p w14:paraId="7E92B021" w14:textId="77777777" w:rsidR="00117E69" w:rsidRDefault="00117E69" w:rsidP="006F562E">
      <w:pPr>
        <w:spacing w:after="0" w:line="240" w:lineRule="auto"/>
      </w:pPr>
    </w:p>
    <w:p w14:paraId="5C7BD527" w14:textId="77777777" w:rsidR="001F3531" w:rsidRDefault="001F3531" w:rsidP="001F3531">
      <w:pPr>
        <w:pStyle w:val="Titre1"/>
      </w:pPr>
      <w:bookmarkStart w:id="12" w:name="_Toc7886430"/>
      <w:r>
        <w:t>Les faits qui posent question</w:t>
      </w:r>
      <w:bookmarkEnd w:id="12"/>
    </w:p>
    <w:p w14:paraId="15AD1A0E" w14:textId="77777777" w:rsidR="001F3531" w:rsidRDefault="001F3531" w:rsidP="006F562E">
      <w:pPr>
        <w:spacing w:after="0" w:line="240" w:lineRule="auto"/>
      </w:pPr>
    </w:p>
    <w:p w14:paraId="2CCD393E" w14:textId="77777777" w:rsidR="00D16811" w:rsidRDefault="00D16811" w:rsidP="00D16811">
      <w:pPr>
        <w:pStyle w:val="Titre2"/>
      </w:pPr>
      <w:bookmarkStart w:id="13" w:name="_Toc7886431"/>
      <w:r>
        <w:t>Les privilèges accordés à Mahomet (par « Dieu ») et sa vision de lui-même</w:t>
      </w:r>
      <w:bookmarkEnd w:id="13"/>
    </w:p>
    <w:p w14:paraId="5819D52A" w14:textId="77777777" w:rsidR="00D16811" w:rsidRDefault="00D16811" w:rsidP="006F562E">
      <w:pPr>
        <w:spacing w:after="0" w:line="240" w:lineRule="auto"/>
      </w:pPr>
    </w:p>
    <w:p w14:paraId="72139DB2" w14:textId="77777777" w:rsidR="00233C3C" w:rsidRDefault="00233C3C" w:rsidP="006F562E">
      <w:pPr>
        <w:spacing w:after="0" w:line="240" w:lineRule="auto"/>
      </w:pPr>
      <w:r>
        <w:t>Beaucoup de données, dont des versets coraniques, ne suscite aucun questionnement chez certains musulmans ou bien ces derniers développeront une casuistique</w:t>
      </w:r>
      <w:r w:rsidR="00403CDD">
        <w:t xml:space="preserve"> particulièrement</w:t>
      </w:r>
      <w:r>
        <w:t xml:space="preserve"> élaborée</w:t>
      </w:r>
      <w:r w:rsidR="00403CDD">
        <w:t>, voire des raisonnements spécieux,</w:t>
      </w:r>
      <w:r>
        <w:t xml:space="preserve"> pour justifier ces faits, comme</w:t>
      </w:r>
      <w:r w:rsidR="00403CDD">
        <w:t xml:space="preserve"> </w:t>
      </w:r>
      <w:r w:rsidR="00D16811">
        <w:t>pour</w:t>
      </w:r>
      <w:r w:rsidR="00403CDD">
        <w:t xml:space="preserve"> les faits</w:t>
      </w:r>
      <w:r>
        <w:t xml:space="preserve"> ci-après :</w:t>
      </w:r>
    </w:p>
    <w:p w14:paraId="7595B603" w14:textId="77777777" w:rsidR="00233C3C" w:rsidRDefault="00233C3C" w:rsidP="006F562E">
      <w:pPr>
        <w:spacing w:after="0" w:line="240" w:lineRule="auto"/>
      </w:pPr>
    </w:p>
    <w:p w14:paraId="0B749724" w14:textId="77777777" w:rsidR="00B35976" w:rsidRDefault="0018642D" w:rsidP="00421146">
      <w:pPr>
        <w:spacing w:after="0" w:line="240" w:lineRule="auto"/>
        <w:jc w:val="both"/>
      </w:pPr>
      <w:r>
        <w:t>Mahomet se voit comme</w:t>
      </w:r>
      <w:r w:rsidR="00B35976">
        <w:t> :</w:t>
      </w:r>
    </w:p>
    <w:p w14:paraId="12D6F1E9" w14:textId="77777777" w:rsidR="00135287" w:rsidRDefault="00135287" w:rsidP="00421146">
      <w:pPr>
        <w:spacing w:after="0" w:line="240" w:lineRule="auto"/>
        <w:jc w:val="both"/>
      </w:pPr>
    </w:p>
    <w:p w14:paraId="5B0B231A" w14:textId="77777777" w:rsidR="00B35976" w:rsidRDefault="0018642D" w:rsidP="00421146">
      <w:pPr>
        <w:spacing w:after="0" w:line="240" w:lineRule="auto"/>
        <w:jc w:val="both"/>
      </w:pPr>
      <w:r>
        <w:t>a) un excellent modèle (à suivre)</w:t>
      </w:r>
      <w:r w:rsidR="00A30A74">
        <w:t xml:space="preserve"> [ou l’exemple à suivre]</w:t>
      </w:r>
      <w:r>
        <w:t xml:space="preserve"> (</w:t>
      </w:r>
      <w:r w:rsidRPr="0021746F">
        <w:t>Coran 33.21</w:t>
      </w:r>
      <w:r>
        <w:t xml:space="preserve">), </w:t>
      </w:r>
    </w:p>
    <w:p w14:paraId="554E83C5" w14:textId="77777777" w:rsidR="00B35976" w:rsidRDefault="0018642D" w:rsidP="00421146">
      <w:pPr>
        <w:spacing w:after="0" w:line="240" w:lineRule="auto"/>
        <w:jc w:val="both"/>
      </w:pPr>
      <w:r>
        <w:t>b) le dernier des prophète</w:t>
      </w:r>
      <w:r w:rsidR="002C07FB">
        <w:t>s</w:t>
      </w:r>
      <w:r>
        <w:t xml:space="preserve"> (ou le sceau de la prophétie) (</w:t>
      </w:r>
      <w:r w:rsidRPr="00051AB8">
        <w:t>Coran 33.40</w:t>
      </w:r>
      <w:r>
        <w:t>)</w:t>
      </w:r>
      <w:r w:rsidR="00DB3C7D">
        <w:t xml:space="preserve">, </w:t>
      </w:r>
    </w:p>
    <w:p w14:paraId="402208EA" w14:textId="77777777" w:rsidR="00B35976" w:rsidRDefault="00DB3C7D" w:rsidP="00421146">
      <w:pPr>
        <w:spacing w:after="0" w:line="240" w:lineRule="auto"/>
        <w:jc w:val="both"/>
      </w:pPr>
      <w:r>
        <w:t xml:space="preserve">c) </w:t>
      </w:r>
      <w:r w:rsidR="00D16811">
        <w:t xml:space="preserve">un homme </w:t>
      </w:r>
      <w:r>
        <w:t>qui a reçu sa « révélation divine » de l'ange Gabriel (Coran 53.2-4)</w:t>
      </w:r>
      <w:r w:rsidR="00B35976">
        <w:t>,</w:t>
      </w:r>
    </w:p>
    <w:p w14:paraId="74BCC582" w14:textId="77777777" w:rsidR="00233C3C" w:rsidRDefault="00B35976" w:rsidP="00421146">
      <w:pPr>
        <w:spacing w:after="0" w:line="240" w:lineRule="auto"/>
        <w:jc w:val="both"/>
      </w:pPr>
      <w:r>
        <w:t>d) un homme</w:t>
      </w:r>
      <w:r w:rsidR="00D16811">
        <w:t xml:space="preserve"> </w:t>
      </w:r>
      <w:r w:rsidR="00C02353">
        <w:t>qui n’est pas fou</w:t>
      </w:r>
      <w:r w:rsidR="00D958F7">
        <w:t xml:space="preserve"> </w:t>
      </w:r>
      <w:r w:rsidR="00D16811">
        <w:t>ou</w:t>
      </w:r>
      <w:r w:rsidR="00D958F7">
        <w:t xml:space="preserve"> possédé</w:t>
      </w:r>
      <w:r w:rsidR="00C02353">
        <w:t xml:space="preserve"> (</w:t>
      </w:r>
      <w:r w:rsidR="00C02353" w:rsidRPr="00591087">
        <w:t>Coran</w:t>
      </w:r>
      <w:r w:rsidR="00D958F7">
        <w:t xml:space="preserve"> </w:t>
      </w:r>
      <w:r w:rsidR="00D958F7" w:rsidRPr="00901668">
        <w:rPr>
          <w:rFonts w:cstheme="minorHAnsi"/>
        </w:rPr>
        <w:t>34.8</w:t>
      </w:r>
      <w:r w:rsidR="00D958F7">
        <w:rPr>
          <w:rFonts w:cstheme="minorHAnsi"/>
        </w:rPr>
        <w:t>,</w:t>
      </w:r>
      <w:r w:rsidR="00C02353" w:rsidRPr="00591087">
        <w:t xml:space="preserve"> 34.46</w:t>
      </w:r>
      <w:r w:rsidR="00C02353">
        <w:t xml:space="preserve">, </w:t>
      </w:r>
      <w:r w:rsidR="00C02353" w:rsidRPr="005728A1">
        <w:t>81.22</w:t>
      </w:r>
      <w:r w:rsidR="00C02353">
        <w:t>,</w:t>
      </w:r>
      <w:r w:rsidR="00D958F7">
        <w:t xml:space="preserve"> </w:t>
      </w:r>
      <w:r w:rsidR="00D958F7" w:rsidRPr="00901668">
        <w:rPr>
          <w:rFonts w:cstheme="minorHAnsi"/>
        </w:rPr>
        <w:t>23.70</w:t>
      </w:r>
      <w:r w:rsidR="00D958F7">
        <w:rPr>
          <w:rFonts w:cstheme="minorHAnsi"/>
        </w:rPr>
        <w:t xml:space="preserve">, </w:t>
      </w:r>
      <w:r w:rsidR="00D958F7" w:rsidRPr="00901668">
        <w:rPr>
          <w:rFonts w:cstheme="minorHAnsi"/>
        </w:rPr>
        <w:t>37.36-28</w:t>
      </w:r>
      <w:r w:rsidR="00C02353">
        <w:t xml:space="preserve"> …)</w:t>
      </w:r>
      <w:r w:rsidR="00233C3C">
        <w:t>.</w:t>
      </w:r>
    </w:p>
    <w:p w14:paraId="08F1F787" w14:textId="77777777" w:rsidR="00135287" w:rsidRDefault="00135287" w:rsidP="00135287">
      <w:pPr>
        <w:spacing w:after="0" w:line="240" w:lineRule="auto"/>
      </w:pPr>
    </w:p>
    <w:p w14:paraId="45B1ADB7" w14:textId="77777777" w:rsidR="00135287" w:rsidRDefault="00135287" w:rsidP="00135287">
      <w:pPr>
        <w:spacing w:after="0" w:line="240" w:lineRule="auto"/>
      </w:pPr>
      <w:r w:rsidRPr="00F56970">
        <w:t xml:space="preserve">Des versets le glorifient et incitaient les fidèles à l’adorer </w:t>
      </w:r>
      <w:r>
        <w:t>(</w:t>
      </w:r>
      <w:r w:rsidRPr="00F56970">
        <w:t>Coran 48.1-2, 33.56, 33.21 etc.</w:t>
      </w:r>
      <w:r>
        <w:t xml:space="preserve"> …).</w:t>
      </w:r>
    </w:p>
    <w:p w14:paraId="4C621DBF" w14:textId="77777777" w:rsidR="00233C3C" w:rsidRDefault="00233C3C" w:rsidP="00421146">
      <w:pPr>
        <w:spacing w:after="0" w:line="240" w:lineRule="auto"/>
        <w:jc w:val="both"/>
      </w:pPr>
    </w:p>
    <w:p w14:paraId="6B1C012D" w14:textId="77777777" w:rsidR="00534C52" w:rsidRDefault="00233C3C" w:rsidP="00421146">
      <w:pPr>
        <w:spacing w:after="0" w:line="240" w:lineRule="auto"/>
        <w:jc w:val="both"/>
      </w:pPr>
      <w:r>
        <w:t>Mahomet</w:t>
      </w:r>
      <w:r w:rsidR="00C02353">
        <w:t xml:space="preserve"> bénéficie de faveurs ou de privilèges divins exceptionnels</w:t>
      </w:r>
      <w:r w:rsidR="0062259C">
        <w:t>, de la part d’Allah,</w:t>
      </w:r>
      <w:r>
        <w:t xml:space="preserve"> ou</w:t>
      </w:r>
      <w:r w:rsidR="0062259C">
        <w:t>,</w:t>
      </w:r>
      <w:r>
        <w:t xml:space="preserve"> plutôt</w:t>
      </w:r>
      <w:r w:rsidR="0062259C">
        <w:t>, il</w:t>
      </w:r>
      <w:r>
        <w:t xml:space="preserve"> s’accorde des faveurs</w:t>
      </w:r>
      <w:r w:rsidR="0062259C">
        <w:t xml:space="preserve"> exceptionnelles,</w:t>
      </w:r>
      <w:r w:rsidR="00D958F7">
        <w:t xml:space="preserve"> comme</w:t>
      </w:r>
      <w:r w:rsidR="00D16811">
        <w:t xml:space="preserve"> celles-ci-après</w:t>
      </w:r>
      <w:r w:rsidR="00B35976">
        <w:t xml:space="preserve">, </w:t>
      </w:r>
      <w:r w:rsidR="0062259C">
        <w:t xml:space="preserve">faveurs </w:t>
      </w:r>
      <w:r w:rsidR="00B35976">
        <w:t>qu’il n’accorde pas à ses fidèles</w:t>
      </w:r>
      <w:r w:rsidR="00C02353">
        <w:t> :</w:t>
      </w:r>
    </w:p>
    <w:p w14:paraId="2C65FE8E" w14:textId="77777777" w:rsidR="00233C3C" w:rsidRDefault="00233C3C" w:rsidP="00421146">
      <w:pPr>
        <w:spacing w:after="0" w:line="240" w:lineRule="auto"/>
        <w:jc w:val="both"/>
      </w:pPr>
    </w:p>
    <w:p w14:paraId="5FE353F1" w14:textId="77777777" w:rsidR="00C02353" w:rsidRDefault="00C02353" w:rsidP="00D16811">
      <w:pPr>
        <w:pStyle w:val="Paragraphedeliste"/>
        <w:numPr>
          <w:ilvl w:val="0"/>
          <w:numId w:val="4"/>
        </w:numPr>
        <w:spacing w:after="0" w:line="240" w:lineRule="auto"/>
        <w:jc w:val="both"/>
      </w:pPr>
      <w:r w:rsidRPr="00395204">
        <w:rPr>
          <w:rFonts w:cstheme="minorHAnsi"/>
          <w:b/>
          <w:i/>
        </w:rPr>
        <w:t xml:space="preserve">Allah et Ses Anges </w:t>
      </w:r>
      <w:proofErr w:type="spellStart"/>
      <w:r w:rsidRPr="00395204">
        <w:rPr>
          <w:rFonts w:cstheme="minorHAnsi"/>
          <w:b/>
          <w:i/>
        </w:rPr>
        <w:t>prient</w:t>
      </w:r>
      <w:proofErr w:type="spellEnd"/>
      <w:r w:rsidRPr="00395204">
        <w:rPr>
          <w:rFonts w:cstheme="minorHAnsi"/>
          <w:b/>
          <w:i/>
        </w:rPr>
        <w:t xml:space="preserve"> sur</w:t>
      </w:r>
      <w:r>
        <w:rPr>
          <w:rFonts w:cstheme="minorHAnsi"/>
          <w:b/>
          <w:i/>
        </w:rPr>
        <w:t xml:space="preserve"> lui</w:t>
      </w:r>
      <w:r w:rsidR="00135287">
        <w:rPr>
          <w:rFonts w:cstheme="minorHAnsi"/>
          <w:b/>
          <w:i/>
        </w:rPr>
        <w:t xml:space="preserve"> [</w:t>
      </w:r>
      <w:r w:rsidR="00135287" w:rsidRPr="00DB32D3">
        <w:rPr>
          <w:b/>
          <w:i/>
        </w:rPr>
        <w:t>bénissent le Prophète</w:t>
      </w:r>
      <w:r w:rsidR="00135287">
        <w:rPr>
          <w:rFonts w:cstheme="minorHAnsi"/>
          <w:b/>
          <w:i/>
        </w:rPr>
        <w:t>]</w:t>
      </w:r>
      <w:r>
        <w:t xml:space="preserve"> (et non le contraire)</w:t>
      </w:r>
      <w:r w:rsidR="00F13201">
        <w:t xml:space="preserve"> (</w:t>
      </w:r>
      <w:r w:rsidR="00F13201" w:rsidRPr="00D51736">
        <w:rPr>
          <w:rFonts w:cstheme="minorHAnsi"/>
        </w:rPr>
        <w:t>Coran 33</w:t>
      </w:r>
      <w:r w:rsidR="00F13201">
        <w:rPr>
          <w:rFonts w:cstheme="minorHAnsi"/>
        </w:rPr>
        <w:t>.</w:t>
      </w:r>
      <w:r w:rsidR="00F13201" w:rsidRPr="00D51736">
        <w:rPr>
          <w:rFonts w:cstheme="minorHAnsi"/>
        </w:rPr>
        <w:t>56</w:t>
      </w:r>
      <w:r w:rsidR="00F13201">
        <w:t>)</w:t>
      </w:r>
      <w:r>
        <w:t>.</w:t>
      </w:r>
    </w:p>
    <w:p w14:paraId="2F1833E5" w14:textId="77777777" w:rsidR="002F5A7F" w:rsidRDefault="008045C0" w:rsidP="00D16811">
      <w:pPr>
        <w:pStyle w:val="Paragraphedeliste"/>
        <w:numPr>
          <w:ilvl w:val="0"/>
          <w:numId w:val="4"/>
        </w:numPr>
        <w:spacing w:after="0" w:line="240" w:lineRule="auto"/>
        <w:jc w:val="both"/>
      </w:pPr>
      <w:r>
        <w:t xml:space="preserve">Il </w:t>
      </w:r>
      <w:r w:rsidR="00BB70BC">
        <w:t>s’accorde autant d’épouse</w:t>
      </w:r>
      <w:r w:rsidR="00A4641E">
        <w:t>s, y compris des esclaves,</w:t>
      </w:r>
      <w:r w:rsidR="00BB70BC">
        <w:t xml:space="preserve"> qu’il le veut, tandis qu’il </w:t>
      </w:r>
      <w:r w:rsidR="00233C3C">
        <w:t>n’</w:t>
      </w:r>
      <w:r w:rsidR="00BB70BC">
        <w:t>accorde</w:t>
      </w:r>
      <w:r w:rsidR="00233C3C">
        <w:t xml:space="preserve"> « que »</w:t>
      </w:r>
      <w:r w:rsidR="00BB70BC">
        <w:t xml:space="preserve"> 4 épouses maximum à ses fidèles (Coran</w:t>
      </w:r>
      <w:r w:rsidR="00233C3C">
        <w:t xml:space="preserve"> 4.3</w:t>
      </w:r>
      <w:r w:rsidR="00BB70BC">
        <w:t>).</w:t>
      </w:r>
    </w:p>
    <w:p w14:paraId="4E8BAEE2" w14:textId="77777777" w:rsidR="00233C3C" w:rsidRDefault="008045C0" w:rsidP="00D16811">
      <w:pPr>
        <w:pStyle w:val="Paragraphedeliste"/>
        <w:numPr>
          <w:ilvl w:val="0"/>
          <w:numId w:val="4"/>
        </w:numPr>
        <w:spacing w:after="0" w:line="240" w:lineRule="auto"/>
        <w:jc w:val="both"/>
      </w:pPr>
      <w:r>
        <w:t>Il</w:t>
      </w:r>
      <w:r w:rsidR="00233C3C">
        <w:t xml:space="preserve"> </w:t>
      </w:r>
      <w:r w:rsidR="00233C3C" w:rsidRPr="00C36FFA">
        <w:t>s’attribu</w:t>
      </w:r>
      <w:r w:rsidR="00233C3C">
        <w:t>e</w:t>
      </w:r>
      <w:r w:rsidR="00233C3C" w:rsidRPr="00C36FFA">
        <w:t xml:space="preserve"> un cinquième du butin issu de ses pillages ou razzias, le butin comprenant toutes ses prises de guerre, y compris des captives et captifs</w:t>
      </w:r>
      <w:r w:rsidR="00970FBF">
        <w:rPr>
          <w:rStyle w:val="Appelnotedebasdep"/>
        </w:rPr>
        <w:footnoteReference w:id="57"/>
      </w:r>
      <w:r w:rsidR="00970FBF">
        <w:t xml:space="preserve"> (</w:t>
      </w:r>
      <w:r w:rsidR="00970FBF" w:rsidRPr="00C36FFA">
        <w:t xml:space="preserve">Coran </w:t>
      </w:r>
      <w:r w:rsidR="00970FBF" w:rsidRPr="00421D2E">
        <w:t>8.1</w:t>
      </w:r>
      <w:r w:rsidR="00970FBF">
        <w:t xml:space="preserve">, </w:t>
      </w:r>
      <w:r w:rsidR="00970FBF" w:rsidRPr="00C36FFA">
        <w:t>8.41</w:t>
      </w:r>
      <w:r w:rsidR="00970FBF">
        <w:t xml:space="preserve">, </w:t>
      </w:r>
      <w:r w:rsidR="00970FBF" w:rsidRPr="00421D2E">
        <w:rPr>
          <w:rFonts w:cstheme="minorHAnsi"/>
        </w:rPr>
        <w:t>8.69</w:t>
      </w:r>
      <w:r w:rsidR="00970FBF">
        <w:rPr>
          <w:rFonts w:cstheme="minorHAnsi"/>
        </w:rPr>
        <w:t xml:space="preserve">, </w:t>
      </w:r>
      <w:r w:rsidR="00970FBF" w:rsidRPr="00421D2E">
        <w:t>59.</w:t>
      </w:r>
      <w:r w:rsidR="00970FBF">
        <w:t>6-</w:t>
      </w:r>
      <w:r w:rsidR="00970FBF" w:rsidRPr="00421D2E">
        <w:t>7</w:t>
      </w:r>
      <w:r w:rsidR="00970FBF">
        <w:t xml:space="preserve"> …)</w:t>
      </w:r>
      <w:r w:rsidR="006F7D47">
        <w:t>. Et il lui arrive de distribuer une partie d</w:t>
      </w:r>
      <w:r w:rsidR="00403CDD">
        <w:t>e la part de son</w:t>
      </w:r>
      <w:r w:rsidR="006F7D47">
        <w:t xml:space="preserve"> butin à ses compagnons</w:t>
      </w:r>
      <w:r w:rsidR="00233C3C">
        <w:t xml:space="preserve"> </w:t>
      </w:r>
      <w:r w:rsidR="00970FBF">
        <w:t xml:space="preserve">(Coran </w:t>
      </w:r>
      <w:r w:rsidR="00233C3C" w:rsidRPr="00421D2E">
        <w:rPr>
          <w:rFonts w:cstheme="minorHAnsi"/>
        </w:rPr>
        <w:t>59.</w:t>
      </w:r>
      <w:r w:rsidR="00233C3C">
        <w:rPr>
          <w:rFonts w:cstheme="minorHAnsi"/>
        </w:rPr>
        <w:t>7, …</w:t>
      </w:r>
      <w:r w:rsidR="00233C3C">
        <w:t>).</w:t>
      </w:r>
    </w:p>
    <w:p w14:paraId="5FC0F402" w14:textId="77777777" w:rsidR="00D16811" w:rsidRDefault="00A70709" w:rsidP="00D16811">
      <w:pPr>
        <w:pStyle w:val="NormalWeb"/>
        <w:numPr>
          <w:ilvl w:val="0"/>
          <w:numId w:val="4"/>
        </w:numPr>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Bien qu’il</w:t>
      </w:r>
      <w:r w:rsidR="00D16811" w:rsidRPr="00D16811">
        <w:rPr>
          <w:rFonts w:asciiTheme="minorHAnsi" w:hAnsiTheme="minorHAnsi" w:cstheme="minorHAnsi"/>
          <w:sz w:val="22"/>
          <w:szCs w:val="22"/>
        </w:rPr>
        <w:t xml:space="preserve"> a</w:t>
      </w:r>
      <w:r>
        <w:rPr>
          <w:rFonts w:asciiTheme="minorHAnsi" w:hAnsiTheme="minorHAnsi" w:cstheme="minorHAnsi"/>
          <w:sz w:val="22"/>
          <w:szCs w:val="22"/>
        </w:rPr>
        <w:t>it</w:t>
      </w:r>
      <w:r w:rsidR="00D16811" w:rsidRPr="00D16811">
        <w:rPr>
          <w:rFonts w:asciiTheme="minorHAnsi" w:hAnsiTheme="minorHAnsi" w:cstheme="minorHAnsi"/>
          <w:sz w:val="22"/>
          <w:szCs w:val="22"/>
        </w:rPr>
        <w:t xml:space="preserve"> ordonné de couper la main aux voleurs (Coran 5.38)</w:t>
      </w:r>
      <w:r>
        <w:rPr>
          <w:rFonts w:asciiTheme="minorHAnsi" w:hAnsiTheme="minorHAnsi" w:cstheme="minorHAnsi"/>
          <w:sz w:val="22"/>
          <w:szCs w:val="22"/>
        </w:rPr>
        <w:t xml:space="preserve"> et</w:t>
      </w:r>
      <w:r w:rsidR="00D16811" w:rsidRPr="00D16811">
        <w:rPr>
          <w:rFonts w:asciiTheme="minorHAnsi" w:hAnsiTheme="minorHAnsi" w:cstheme="minorHAnsi"/>
          <w:sz w:val="22"/>
          <w:szCs w:val="22"/>
        </w:rPr>
        <w:t xml:space="preserve"> qu’il ait organisé et conduit des pillages</w:t>
      </w:r>
      <w:r w:rsidR="00D16811">
        <w:rPr>
          <w:rStyle w:val="Appelnotedebasdep"/>
          <w:rFonts w:asciiTheme="minorHAnsi" w:hAnsiTheme="minorHAnsi" w:cstheme="minorHAnsi"/>
          <w:sz w:val="22"/>
          <w:szCs w:val="22"/>
        </w:rPr>
        <w:footnoteReference w:id="58"/>
      </w:r>
      <w:r w:rsidR="00D16811" w:rsidRPr="00D16811">
        <w:rPr>
          <w:rFonts w:asciiTheme="minorHAnsi" w:hAnsiTheme="minorHAnsi" w:cstheme="minorHAnsi"/>
          <w:sz w:val="22"/>
          <w:szCs w:val="22"/>
        </w:rPr>
        <w:t>, il s’est exempté de cette punition</w:t>
      </w:r>
      <w:r>
        <w:rPr>
          <w:rFonts w:asciiTheme="minorHAnsi" w:hAnsiTheme="minorHAnsi" w:cstheme="minorHAnsi"/>
          <w:sz w:val="22"/>
          <w:szCs w:val="22"/>
        </w:rPr>
        <w:t xml:space="preserve"> (ou s’exempte de cette sanction)</w:t>
      </w:r>
      <w:r w:rsidR="00D16811" w:rsidRPr="00D16811">
        <w:rPr>
          <w:rFonts w:asciiTheme="minorHAnsi" w:hAnsiTheme="minorHAnsi" w:cstheme="minorHAnsi"/>
          <w:sz w:val="22"/>
          <w:szCs w:val="22"/>
        </w:rPr>
        <w:t>.</w:t>
      </w:r>
    </w:p>
    <w:p w14:paraId="085DDDC0" w14:textId="77777777" w:rsidR="0062259C" w:rsidRDefault="0062259C" w:rsidP="00D16811">
      <w:pPr>
        <w:pStyle w:val="NormalWeb"/>
        <w:numPr>
          <w:ilvl w:val="0"/>
          <w:numId w:val="4"/>
        </w:numPr>
        <w:shd w:val="clear" w:color="auto" w:fill="FFFFFF"/>
        <w:spacing w:before="0" w:beforeAutospacing="0" w:after="0" w:afterAutospacing="0"/>
        <w:jc w:val="both"/>
        <w:rPr>
          <w:rFonts w:asciiTheme="minorHAnsi" w:hAnsiTheme="minorHAnsi" w:cstheme="minorHAnsi"/>
          <w:sz w:val="22"/>
          <w:szCs w:val="22"/>
        </w:rPr>
      </w:pPr>
      <w:r w:rsidRPr="0062259C">
        <w:rPr>
          <w:rFonts w:asciiTheme="minorHAnsi" w:hAnsiTheme="minorHAnsi" w:cstheme="minorHAnsi"/>
          <w:sz w:val="22"/>
          <w:szCs w:val="22"/>
        </w:rPr>
        <w:t>Allah a autorisé Mahomet à épouser la femme de son fils adoptif (Zayd) (Coran 33.37-38)</w:t>
      </w:r>
      <w:r w:rsidR="001849E8">
        <w:rPr>
          <w:rFonts w:asciiTheme="minorHAnsi" w:hAnsiTheme="minorHAnsi" w:cstheme="minorHAnsi"/>
          <w:sz w:val="22"/>
          <w:szCs w:val="22"/>
        </w:rPr>
        <w:t>.</w:t>
      </w:r>
    </w:p>
    <w:p w14:paraId="1410CD3E" w14:textId="77777777" w:rsidR="00DF43D3" w:rsidRPr="0062259C" w:rsidRDefault="00DF43D3" w:rsidP="00D16811">
      <w:pPr>
        <w:pStyle w:val="NormalWeb"/>
        <w:numPr>
          <w:ilvl w:val="0"/>
          <w:numId w:val="4"/>
        </w:numPr>
        <w:shd w:val="clear" w:color="auto" w:fill="FFFFFF"/>
        <w:spacing w:before="0" w:beforeAutospacing="0" w:after="0" w:afterAutospacing="0"/>
        <w:jc w:val="both"/>
        <w:rPr>
          <w:rFonts w:asciiTheme="minorHAnsi" w:hAnsiTheme="minorHAnsi" w:cstheme="minorHAnsi"/>
          <w:sz w:val="22"/>
          <w:szCs w:val="22"/>
        </w:rPr>
      </w:pPr>
      <w:r w:rsidRPr="00DF43D3">
        <w:rPr>
          <w:rFonts w:asciiTheme="minorHAnsi" w:hAnsiTheme="minorHAnsi" w:cstheme="minorHAnsi"/>
          <w:sz w:val="22"/>
          <w:szCs w:val="22"/>
        </w:rPr>
        <w:t xml:space="preserve">Il </w:t>
      </w:r>
      <w:r>
        <w:rPr>
          <w:rFonts w:asciiTheme="minorHAnsi" w:hAnsiTheme="minorHAnsi" w:cstheme="minorHAnsi"/>
          <w:sz w:val="22"/>
          <w:szCs w:val="22"/>
        </w:rPr>
        <w:t xml:space="preserve">a </w:t>
      </w:r>
      <w:r w:rsidRPr="00DF43D3">
        <w:rPr>
          <w:rFonts w:asciiTheme="minorHAnsi" w:hAnsiTheme="minorHAnsi" w:cstheme="minorHAnsi"/>
          <w:sz w:val="22"/>
          <w:szCs w:val="22"/>
        </w:rPr>
        <w:t>eu des rapports sexuels adultérins avec Myriam (</w:t>
      </w:r>
      <w:proofErr w:type="spellStart"/>
      <w:r w:rsidRPr="00DF43D3">
        <w:rPr>
          <w:rFonts w:asciiTheme="minorHAnsi" w:hAnsiTheme="minorHAnsi" w:cstheme="minorHAnsi"/>
          <w:sz w:val="22"/>
          <w:szCs w:val="22"/>
        </w:rPr>
        <w:t>Mâria</w:t>
      </w:r>
      <w:proofErr w:type="spellEnd"/>
      <w:r w:rsidRPr="00DF43D3">
        <w:rPr>
          <w:rFonts w:asciiTheme="minorHAnsi" w:hAnsiTheme="minorHAnsi" w:cstheme="minorHAnsi"/>
          <w:sz w:val="22"/>
          <w:szCs w:val="22"/>
        </w:rPr>
        <w:t>) la copte (la servante d’</w:t>
      </w:r>
      <w:proofErr w:type="spellStart"/>
      <w:r w:rsidRPr="00DF43D3">
        <w:rPr>
          <w:rFonts w:asciiTheme="minorHAnsi" w:hAnsiTheme="minorHAnsi" w:cstheme="minorHAnsi"/>
          <w:sz w:val="22"/>
          <w:szCs w:val="22"/>
        </w:rPr>
        <w:t>Hafsa</w:t>
      </w:r>
      <w:proofErr w:type="spellEnd"/>
      <w:r w:rsidRPr="00DF43D3">
        <w:rPr>
          <w:rFonts w:asciiTheme="minorHAnsi" w:hAnsiTheme="minorHAnsi" w:cstheme="minorHAnsi"/>
          <w:sz w:val="22"/>
          <w:szCs w:val="22"/>
        </w:rPr>
        <w:t xml:space="preserve">) dans la propre maison de sa femme </w:t>
      </w:r>
      <w:proofErr w:type="spellStart"/>
      <w:r w:rsidRPr="00DF43D3">
        <w:rPr>
          <w:rFonts w:asciiTheme="minorHAnsi" w:hAnsiTheme="minorHAnsi" w:cstheme="minorHAnsi"/>
          <w:sz w:val="22"/>
          <w:szCs w:val="22"/>
        </w:rPr>
        <w:t>Hafsa</w:t>
      </w:r>
      <w:proofErr w:type="spellEnd"/>
      <w:r w:rsidRPr="00DF43D3">
        <w:rPr>
          <w:rFonts w:asciiTheme="minorHAnsi" w:hAnsiTheme="minorHAnsi" w:cstheme="minorHAnsi"/>
          <w:sz w:val="22"/>
          <w:szCs w:val="22"/>
        </w:rPr>
        <w:t xml:space="preserve"> (</w:t>
      </w:r>
      <w:r>
        <w:rPr>
          <w:rFonts w:asciiTheme="minorHAnsi" w:hAnsiTheme="minorHAnsi" w:cstheme="minorHAnsi"/>
          <w:sz w:val="22"/>
          <w:szCs w:val="22"/>
        </w:rPr>
        <w:t>Coran</w:t>
      </w:r>
      <w:r w:rsidRPr="00DF43D3">
        <w:rPr>
          <w:rFonts w:asciiTheme="minorHAnsi" w:hAnsiTheme="minorHAnsi" w:cstheme="minorHAnsi"/>
          <w:sz w:val="22"/>
          <w:szCs w:val="22"/>
        </w:rPr>
        <w:t xml:space="preserve"> 66</w:t>
      </w:r>
      <w:r>
        <w:rPr>
          <w:rFonts w:asciiTheme="minorHAnsi" w:hAnsiTheme="minorHAnsi" w:cstheme="minorHAnsi"/>
          <w:sz w:val="22"/>
          <w:szCs w:val="22"/>
        </w:rPr>
        <w:t>.</w:t>
      </w:r>
      <w:r w:rsidRPr="00DF43D3">
        <w:rPr>
          <w:rFonts w:asciiTheme="minorHAnsi" w:hAnsiTheme="minorHAnsi" w:cstheme="minorHAnsi"/>
          <w:sz w:val="22"/>
          <w:szCs w:val="22"/>
        </w:rPr>
        <w:t>1-4 + cf. Tafsir al-</w:t>
      </w:r>
      <w:proofErr w:type="spellStart"/>
      <w:r w:rsidRPr="00DF43D3">
        <w:rPr>
          <w:rFonts w:asciiTheme="minorHAnsi" w:hAnsiTheme="minorHAnsi" w:cstheme="minorHAnsi"/>
          <w:sz w:val="22"/>
          <w:szCs w:val="22"/>
        </w:rPr>
        <w:t>Jalalayn</w:t>
      </w:r>
      <w:proofErr w:type="spellEnd"/>
      <w:r w:rsidRPr="00DF43D3">
        <w:rPr>
          <w:rFonts w:asciiTheme="minorHAnsi" w:hAnsiTheme="minorHAnsi" w:cstheme="minorHAnsi"/>
          <w:sz w:val="22"/>
          <w:szCs w:val="22"/>
        </w:rPr>
        <w:t>).</w:t>
      </w:r>
    </w:p>
    <w:p w14:paraId="639E89BB" w14:textId="77777777" w:rsidR="00692027" w:rsidRDefault="00692027" w:rsidP="00692027">
      <w:pPr>
        <w:pStyle w:val="Paragraphedeliste"/>
        <w:numPr>
          <w:ilvl w:val="0"/>
          <w:numId w:val="4"/>
        </w:numPr>
        <w:spacing w:after="0" w:line="240" w:lineRule="auto"/>
        <w:jc w:val="both"/>
      </w:pPr>
      <w:r>
        <w:t>« </w:t>
      </w:r>
      <w:r w:rsidRPr="008045C0">
        <w:rPr>
          <w:i/>
        </w:rPr>
        <w:t>Le Prophète a plus de droit sur les croyants qu'ils n'en ont sur eux-mêmes</w:t>
      </w:r>
      <w:r>
        <w:t> »</w:t>
      </w:r>
      <w:r w:rsidRPr="006B26A0">
        <w:t xml:space="preserve"> (Coran 33.6)</w:t>
      </w:r>
      <w:r>
        <w:t>.</w:t>
      </w:r>
    </w:p>
    <w:p w14:paraId="5416AC57" w14:textId="77777777" w:rsidR="00692027" w:rsidRDefault="00692027" w:rsidP="00692027">
      <w:pPr>
        <w:pStyle w:val="Paragraphedeliste"/>
        <w:numPr>
          <w:ilvl w:val="0"/>
          <w:numId w:val="4"/>
        </w:numPr>
        <w:spacing w:after="0" w:line="240" w:lineRule="auto"/>
        <w:jc w:val="both"/>
      </w:pPr>
      <w:r>
        <w:t xml:space="preserve">Il s’autorise à </w:t>
      </w:r>
      <w:r w:rsidR="002C07FB">
        <w:t>modifier les versets ou à remplacer les versets, de la « révélation divine », par d’autres, si nécessaire (</w:t>
      </w:r>
      <w:r w:rsidR="002C07FB" w:rsidRPr="00F56970">
        <w:t>Coran 2.106</w:t>
      </w:r>
      <w:r w:rsidR="002C07FB">
        <w:t xml:space="preserve">, </w:t>
      </w:r>
      <w:r w:rsidR="002C07FB" w:rsidRPr="00F56970">
        <w:t>Coran 16.101-1</w:t>
      </w:r>
      <w:r w:rsidR="002C07FB">
        <w:t>0</w:t>
      </w:r>
      <w:r w:rsidR="002C07FB" w:rsidRPr="00F56970">
        <w:t>2</w:t>
      </w:r>
      <w:r w:rsidR="002C07FB">
        <w:t xml:space="preserve">, </w:t>
      </w:r>
      <w:r w:rsidR="002C07FB" w:rsidRPr="00F56970">
        <w:t>Al-Bukhari, Vol. 7 n°48</w:t>
      </w:r>
      <w:r w:rsidR="002C07FB">
        <w:t xml:space="preserve"> …)</w:t>
      </w:r>
      <w:r w:rsidR="002C07FB">
        <w:rPr>
          <w:rStyle w:val="Appelnotedebasdep"/>
        </w:rPr>
        <w:footnoteReference w:id="59"/>
      </w:r>
      <w:r w:rsidR="002C07FB">
        <w:t>.</w:t>
      </w:r>
    </w:p>
    <w:p w14:paraId="04DE648B" w14:textId="77777777" w:rsidR="00135287" w:rsidRDefault="00135287" w:rsidP="006F562E">
      <w:pPr>
        <w:spacing w:after="0" w:line="240" w:lineRule="auto"/>
      </w:pPr>
    </w:p>
    <w:p w14:paraId="62C3E14A" w14:textId="77777777" w:rsidR="00271D9A" w:rsidRDefault="00271D9A" w:rsidP="00271D9A">
      <w:pPr>
        <w:pStyle w:val="Titre2"/>
      </w:pPr>
      <w:bookmarkStart w:id="14" w:name="_Toc3451767"/>
      <w:bookmarkStart w:id="15" w:name="_Toc7886432"/>
      <w:r>
        <w:t>Les versets tombant à pic, opportunément, au bon moment</w:t>
      </w:r>
      <w:bookmarkEnd w:id="14"/>
      <w:bookmarkEnd w:id="15"/>
    </w:p>
    <w:p w14:paraId="0FA6C7F3" w14:textId="77777777" w:rsidR="00271D9A" w:rsidRDefault="00271D9A" w:rsidP="00271D9A">
      <w:pPr>
        <w:pStyle w:val="Notedebasdepage"/>
        <w:jc w:val="both"/>
        <w:rPr>
          <w:rFonts w:cstheme="minorHAnsi"/>
          <w:sz w:val="22"/>
          <w:szCs w:val="22"/>
        </w:rPr>
      </w:pPr>
    </w:p>
    <w:p w14:paraId="0C51769E" w14:textId="77777777" w:rsidR="00271D9A" w:rsidRPr="00F56970" w:rsidRDefault="00271D9A" w:rsidP="00271D9A">
      <w:pPr>
        <w:spacing w:after="0" w:line="240" w:lineRule="auto"/>
        <w:jc w:val="both"/>
      </w:pPr>
      <w:r w:rsidRPr="00F56970">
        <w:t>Comme</w:t>
      </w:r>
      <w:r w:rsidR="00572D2D">
        <w:t xml:space="preserve"> dans</w:t>
      </w:r>
      <w:r w:rsidRPr="00F56970">
        <w:t xml:space="preserve"> le</w:t>
      </w:r>
      <w:r w:rsidR="00572D2D">
        <w:t xml:space="preserve"> cas du</w:t>
      </w:r>
      <w:r w:rsidRPr="00F56970">
        <w:t xml:space="preserve"> « prophète » Joseph Smith</w:t>
      </w:r>
      <w:r w:rsidR="00572D2D">
        <w:rPr>
          <w:rStyle w:val="Appelnotedebasdep"/>
        </w:rPr>
        <w:footnoteReference w:id="60"/>
      </w:r>
      <w:r w:rsidRPr="00F56970">
        <w:t>, Mahomet s’inventait des révélations, tombant toujours au moment à pic, opportun, cautionnant alors ses désirs</w:t>
      </w:r>
      <w:r>
        <w:t>.</w:t>
      </w:r>
    </w:p>
    <w:p w14:paraId="2C404DDD" w14:textId="77777777" w:rsidR="00271D9A" w:rsidRPr="00F56970" w:rsidRDefault="00271D9A" w:rsidP="00271D9A">
      <w:pPr>
        <w:spacing w:after="0" w:line="240" w:lineRule="auto"/>
        <w:jc w:val="both"/>
      </w:pPr>
    </w:p>
    <w:p w14:paraId="39F7CF2F" w14:textId="77777777" w:rsidR="00271D9A" w:rsidRPr="00F56970" w:rsidRDefault="00271D9A" w:rsidP="00271D9A">
      <w:pPr>
        <w:spacing w:after="0" w:line="240" w:lineRule="auto"/>
        <w:jc w:val="both"/>
        <w:rPr>
          <w:rFonts w:ascii="Calibri" w:hAnsi="Calibri" w:cs="Calibri"/>
        </w:rPr>
      </w:pPr>
      <w:r w:rsidRPr="00F56970">
        <w:rPr>
          <w:rFonts w:ascii="Calibri" w:hAnsi="Calibri" w:cs="Calibri"/>
        </w:rPr>
        <w:lastRenderedPageBreak/>
        <w:t>Aïcha, épouse de Mahomet, fine mouche, semble avoir témoigné d’un certain regard critique sur son époux, à un moment donné (était-elle pour autant blasphématrice ?), dans un hadith non apologique, qui a subsisté :</w:t>
      </w:r>
    </w:p>
    <w:p w14:paraId="72D404E1" w14:textId="77777777" w:rsidR="00271D9A" w:rsidRPr="00F56970" w:rsidRDefault="00271D9A" w:rsidP="00271D9A">
      <w:pPr>
        <w:spacing w:after="0" w:line="240" w:lineRule="auto"/>
        <w:jc w:val="both"/>
        <w:rPr>
          <w:rFonts w:ascii="Calibri" w:hAnsi="Calibri" w:cs="Calibri"/>
        </w:rPr>
      </w:pPr>
    </w:p>
    <w:p w14:paraId="4ACC1E87" w14:textId="77777777" w:rsidR="00271D9A" w:rsidRPr="00F56970" w:rsidRDefault="00271D9A" w:rsidP="00271D9A">
      <w:pPr>
        <w:spacing w:after="0" w:line="240" w:lineRule="auto"/>
        <w:jc w:val="both"/>
        <w:rPr>
          <w:rFonts w:ascii="Calibri" w:hAnsi="Calibri" w:cs="Calibri"/>
        </w:rPr>
      </w:pPr>
      <w:r w:rsidRPr="00F56970">
        <w:rPr>
          <w:rFonts w:ascii="Calibri" w:hAnsi="Calibri" w:cs="Calibri"/>
        </w:rPr>
        <w:t xml:space="preserve">Aicha a rapporté : J’étais jalouse des femmes qui s’offraient au Messager de Dieu et je disais : « </w:t>
      </w:r>
      <w:r w:rsidRPr="00F56970">
        <w:rPr>
          <w:rFonts w:ascii="Calibri" w:hAnsi="Calibri" w:cs="Calibri"/>
          <w:i/>
        </w:rPr>
        <w:t>comment une femme peut-elle se donner ainsi ?</w:t>
      </w:r>
      <w:r w:rsidRPr="00F56970">
        <w:rPr>
          <w:rFonts w:ascii="Calibri" w:hAnsi="Calibri" w:cs="Calibri"/>
        </w:rPr>
        <w:t xml:space="preserve"> » Puis, Dieu a révélé : « </w:t>
      </w:r>
      <w:r w:rsidRPr="00F56970">
        <w:rPr>
          <w:rFonts w:ascii="Calibri" w:hAnsi="Calibri" w:cs="Calibri"/>
          <w:i/>
        </w:rPr>
        <w:t>tu fais attendre qui tu veux d’entre elles et tu héberges chez toi qui tu veux. Puis il ne t’est fait aucun grief si tu invites chez toi l’une de celles que tu avais écartées</w:t>
      </w:r>
      <w:r w:rsidRPr="00F56970">
        <w:rPr>
          <w:rFonts w:ascii="Calibri" w:hAnsi="Calibri" w:cs="Calibri"/>
        </w:rPr>
        <w:t xml:space="preserve"> » (Coran 33.51). J’ai dit : </w:t>
      </w:r>
      <w:r w:rsidRPr="00F56970">
        <w:rPr>
          <w:rFonts w:ascii="Calibri" w:hAnsi="Calibri" w:cs="Calibri"/>
          <w:b/>
          <w:i/>
        </w:rPr>
        <w:t>« il me semble que ton Seigneur se hâte de satisfaire tes désirs</w:t>
      </w:r>
      <w:r w:rsidRPr="00F56970">
        <w:rPr>
          <w:rFonts w:ascii="Calibri" w:hAnsi="Calibri" w:cs="Calibri"/>
          <w:i/>
        </w:rPr>
        <w:t xml:space="preserve"> </w:t>
      </w:r>
      <w:r w:rsidRPr="00F56970">
        <w:rPr>
          <w:rFonts w:ascii="Calibri" w:hAnsi="Calibri" w:cs="Calibri"/>
        </w:rPr>
        <w:t>» (</w:t>
      </w:r>
      <w:proofErr w:type="spellStart"/>
      <w:r w:rsidRPr="00F56970">
        <w:rPr>
          <w:rFonts w:ascii="Calibri" w:hAnsi="Calibri" w:cs="Calibri"/>
        </w:rPr>
        <w:t>Sahih</w:t>
      </w:r>
      <w:proofErr w:type="spellEnd"/>
      <w:r w:rsidRPr="00F56970">
        <w:rPr>
          <w:rFonts w:ascii="Calibri" w:hAnsi="Calibri" w:cs="Calibri"/>
        </w:rPr>
        <w:t xml:space="preserve"> Mouslim, n°1464)</w:t>
      </w:r>
      <w:r>
        <w:rPr>
          <w:rStyle w:val="Appelnotedebasdep"/>
          <w:rFonts w:ascii="Calibri" w:hAnsi="Calibri" w:cs="Calibri"/>
        </w:rPr>
        <w:footnoteReference w:id="61"/>
      </w:r>
      <w:r w:rsidRPr="00F56970">
        <w:rPr>
          <w:rFonts w:ascii="Calibri" w:hAnsi="Calibri" w:cs="Calibri"/>
        </w:rPr>
        <w:t xml:space="preserve"> [autre traduction [ton Seigneur se hâte de] « </w:t>
      </w:r>
      <w:r w:rsidRPr="00F56970">
        <w:rPr>
          <w:rFonts w:ascii="Calibri" w:hAnsi="Calibri" w:cs="Calibri"/>
          <w:i/>
        </w:rPr>
        <w:t>satisfaire sans retard les passions de son Prophète</w:t>
      </w:r>
      <w:r w:rsidRPr="00F56970">
        <w:rPr>
          <w:rFonts w:ascii="Calibri" w:hAnsi="Calibri" w:cs="Calibri"/>
        </w:rPr>
        <w:t> »] .</w:t>
      </w:r>
    </w:p>
    <w:p w14:paraId="13BC0560" w14:textId="77777777" w:rsidR="00271D9A" w:rsidRPr="00F56970" w:rsidRDefault="00271D9A" w:rsidP="00271D9A">
      <w:pPr>
        <w:spacing w:after="0" w:line="240" w:lineRule="auto"/>
        <w:jc w:val="both"/>
      </w:pPr>
    </w:p>
    <w:p w14:paraId="2F26EFAB" w14:textId="77777777" w:rsidR="00271D9A" w:rsidRDefault="00271D9A" w:rsidP="009C3A18">
      <w:pPr>
        <w:spacing w:after="0" w:line="240" w:lineRule="auto"/>
        <w:jc w:val="both"/>
      </w:pPr>
      <w:r w:rsidRPr="00F56970">
        <w:t>Comme pour Joseph Smith, « Allah » a toujours inspiré au « prophète » Mahomet des sourates opportunes pour justifier son désir du moment</w:t>
      </w:r>
      <w:r>
        <w:t xml:space="preserve"> (</w:t>
      </w:r>
      <w:r w:rsidR="00572D2D">
        <w:t xml:space="preserve">afin de </w:t>
      </w:r>
      <w:r>
        <w:t>les faire paraître « moraux », légitime</w:t>
      </w:r>
      <w:r w:rsidR="00572D2D">
        <w:t>s</w:t>
      </w:r>
      <w:r>
        <w:t>)</w:t>
      </w:r>
      <w:r w:rsidRPr="00F56970">
        <w:t>, comme, par exemple, épouser la femme de son fils adoptif (Coran 33.4)</w:t>
      </w:r>
      <w:r w:rsidR="009C3A18">
        <w:t>.</w:t>
      </w:r>
    </w:p>
    <w:p w14:paraId="03C54B04" w14:textId="77777777" w:rsidR="00271D9A" w:rsidRDefault="00271D9A" w:rsidP="006F562E">
      <w:pPr>
        <w:spacing w:after="0" w:line="240" w:lineRule="auto"/>
      </w:pPr>
    </w:p>
    <w:p w14:paraId="42DB8E67" w14:textId="77777777" w:rsidR="00D16811" w:rsidRDefault="00D16811" w:rsidP="00D16811">
      <w:pPr>
        <w:pStyle w:val="Titre2"/>
      </w:pPr>
      <w:bookmarkStart w:id="16" w:name="_Toc7886433"/>
      <w:r>
        <w:t xml:space="preserve">Des valeurs morales </w:t>
      </w:r>
      <w:r w:rsidR="002C07FB">
        <w:t>opposées à celles de la plupart des autres religions</w:t>
      </w:r>
      <w:bookmarkEnd w:id="16"/>
    </w:p>
    <w:p w14:paraId="7BF2D6DD" w14:textId="77777777" w:rsidR="00D16811" w:rsidRDefault="00D16811" w:rsidP="006F562E">
      <w:pPr>
        <w:spacing w:after="0" w:line="240" w:lineRule="auto"/>
      </w:pPr>
    </w:p>
    <w:p w14:paraId="2E29C722" w14:textId="77777777" w:rsidR="00BF1482" w:rsidRDefault="00BF1482" w:rsidP="00BF1482">
      <w:pPr>
        <w:pStyle w:val="Titre3"/>
      </w:pPr>
      <w:bookmarkStart w:id="17" w:name="_Toc7886434"/>
      <w:r>
        <w:t>Légalisation du pillage</w:t>
      </w:r>
      <w:r w:rsidR="00387795">
        <w:t xml:space="preserve"> et de la prise de butin</w:t>
      </w:r>
      <w:bookmarkEnd w:id="17"/>
    </w:p>
    <w:p w14:paraId="13C93E18" w14:textId="77777777" w:rsidR="00BF1482" w:rsidRDefault="00BF1482" w:rsidP="006F562E">
      <w:pPr>
        <w:spacing w:after="0" w:line="240" w:lineRule="auto"/>
      </w:pPr>
    </w:p>
    <w:p w14:paraId="2A5FD0EC" w14:textId="77777777" w:rsidR="00D53BCA" w:rsidRDefault="00233C3C" w:rsidP="00233C3C">
      <w:pPr>
        <w:pStyle w:val="NormalWeb"/>
        <w:shd w:val="clear" w:color="auto" w:fill="FFFFFF"/>
        <w:spacing w:before="0" w:beforeAutospacing="0" w:after="0" w:afterAutospacing="0"/>
        <w:rPr>
          <w:rFonts w:asciiTheme="minorHAnsi" w:hAnsiTheme="minorHAnsi" w:cstheme="minorHAnsi"/>
          <w:sz w:val="22"/>
          <w:szCs w:val="22"/>
        </w:rPr>
      </w:pPr>
      <w:r w:rsidRPr="00233C3C">
        <w:rPr>
          <w:rFonts w:asciiTheme="minorHAnsi" w:hAnsiTheme="minorHAnsi" w:cstheme="minorHAnsi"/>
          <w:sz w:val="22"/>
          <w:szCs w:val="22"/>
        </w:rPr>
        <w:t>L’islam est la seule grande religion qui légitime le vol et le pillage (Coran 8.1, 8.41, 8.69, 59.7, 59.6-7,</w:t>
      </w:r>
      <w:r>
        <w:rPr>
          <w:rFonts w:asciiTheme="minorHAnsi" w:hAnsiTheme="minorHAnsi" w:cstheme="minorHAnsi"/>
          <w:sz w:val="22"/>
          <w:szCs w:val="22"/>
        </w:rPr>
        <w:t xml:space="preserve"> </w:t>
      </w:r>
      <w:r w:rsidRPr="00233C3C">
        <w:rPr>
          <w:rFonts w:asciiTheme="minorHAnsi" w:hAnsiTheme="minorHAnsi" w:cstheme="minorHAnsi"/>
          <w:sz w:val="22"/>
          <w:szCs w:val="22"/>
        </w:rPr>
        <w:t xml:space="preserve">Bukhari, volume 4, livre 52, numéro 46, Bukhari, volume 1, livre 2, numéro 35, </w:t>
      </w:r>
      <w:r w:rsidR="001F3531">
        <w:rPr>
          <w:rFonts w:asciiTheme="minorHAnsi" w:hAnsiTheme="minorHAnsi" w:cstheme="minorHAnsi"/>
          <w:sz w:val="22"/>
          <w:szCs w:val="22"/>
        </w:rPr>
        <w:t>Bukhari</w:t>
      </w:r>
      <w:r w:rsidRPr="00233C3C">
        <w:rPr>
          <w:rFonts w:asciiTheme="minorHAnsi" w:hAnsiTheme="minorHAnsi" w:cstheme="minorHAnsi"/>
          <w:sz w:val="22"/>
          <w:szCs w:val="22"/>
        </w:rPr>
        <w:t xml:space="preserve"> livre 52 n°197</w:t>
      </w:r>
      <w:r w:rsidR="006F7D47">
        <w:rPr>
          <w:rFonts w:asciiTheme="minorHAnsi" w:hAnsiTheme="minorHAnsi" w:cstheme="minorHAnsi"/>
          <w:sz w:val="22"/>
          <w:szCs w:val="22"/>
        </w:rPr>
        <w:t xml:space="preserve"> …</w:t>
      </w:r>
      <w:r w:rsidRPr="00233C3C">
        <w:rPr>
          <w:rFonts w:asciiTheme="minorHAnsi" w:hAnsiTheme="minorHAnsi" w:cstheme="minorHAnsi"/>
          <w:sz w:val="22"/>
          <w:szCs w:val="22"/>
        </w:rPr>
        <w:t>).</w:t>
      </w:r>
    </w:p>
    <w:p w14:paraId="38DEBC09" w14:textId="77777777" w:rsidR="006F7D47" w:rsidRDefault="006F7D47" w:rsidP="00233C3C">
      <w:pPr>
        <w:pStyle w:val="NormalWeb"/>
        <w:shd w:val="clear" w:color="auto" w:fill="FFFFFF"/>
        <w:spacing w:before="0" w:beforeAutospacing="0" w:after="0" w:afterAutospacing="0"/>
        <w:rPr>
          <w:rFonts w:asciiTheme="minorHAnsi" w:hAnsiTheme="minorHAnsi" w:cstheme="minorHAnsi"/>
          <w:sz w:val="22"/>
          <w:szCs w:val="22"/>
        </w:rPr>
      </w:pPr>
    </w:p>
    <w:p w14:paraId="53E077FD" w14:textId="77777777" w:rsidR="006F7D47" w:rsidRPr="0060716F" w:rsidRDefault="006F7D47" w:rsidP="00D53BCA">
      <w:pPr>
        <w:pStyle w:val="NormalWeb"/>
        <w:shd w:val="clear" w:color="auto" w:fill="FFFFFF"/>
        <w:spacing w:before="0" w:beforeAutospacing="0" w:after="0" w:afterAutospacing="0"/>
        <w:jc w:val="both"/>
        <w:rPr>
          <w:rFonts w:asciiTheme="minorHAnsi" w:hAnsiTheme="minorHAnsi" w:cstheme="minorHAnsi"/>
          <w:i/>
          <w:sz w:val="22"/>
          <w:szCs w:val="22"/>
        </w:rPr>
      </w:pPr>
      <w:r w:rsidRPr="0060716F">
        <w:rPr>
          <w:rFonts w:asciiTheme="minorHAnsi" w:hAnsiTheme="minorHAnsi" w:cstheme="minorHAnsi"/>
          <w:i/>
          <w:sz w:val="22"/>
          <w:szCs w:val="22"/>
          <w:u w:val="single"/>
        </w:rPr>
        <w:t>Note</w:t>
      </w:r>
      <w:r w:rsidRPr="0060716F">
        <w:rPr>
          <w:rFonts w:asciiTheme="minorHAnsi" w:hAnsiTheme="minorHAnsi" w:cstheme="minorHAnsi"/>
          <w:i/>
          <w:sz w:val="22"/>
          <w:szCs w:val="22"/>
        </w:rPr>
        <w:t xml:space="preserve"> : </w:t>
      </w:r>
      <w:r w:rsidR="00403CDD" w:rsidRPr="0060716F">
        <w:rPr>
          <w:rFonts w:asciiTheme="minorHAnsi" w:hAnsiTheme="minorHAnsi" w:cstheme="minorHAnsi"/>
          <w:i/>
          <w:sz w:val="22"/>
          <w:szCs w:val="22"/>
        </w:rPr>
        <w:t>certain</w:t>
      </w:r>
      <w:r w:rsidR="00A4641E" w:rsidRPr="0060716F">
        <w:rPr>
          <w:rFonts w:asciiTheme="minorHAnsi" w:hAnsiTheme="minorHAnsi" w:cstheme="minorHAnsi"/>
          <w:i/>
          <w:sz w:val="22"/>
          <w:szCs w:val="22"/>
        </w:rPr>
        <w:t>es personnes</w:t>
      </w:r>
      <w:r w:rsidR="00403CDD" w:rsidRPr="0060716F">
        <w:rPr>
          <w:rFonts w:asciiTheme="minorHAnsi" w:hAnsiTheme="minorHAnsi" w:cstheme="minorHAnsi"/>
          <w:i/>
          <w:sz w:val="22"/>
          <w:szCs w:val="22"/>
        </w:rPr>
        <w:t xml:space="preserve"> justifient ces mœurs par le fait que c’était</w:t>
      </w:r>
      <w:r w:rsidR="00A4641E" w:rsidRPr="0060716F">
        <w:rPr>
          <w:rFonts w:asciiTheme="minorHAnsi" w:hAnsiTheme="minorHAnsi" w:cstheme="minorHAnsi"/>
          <w:i/>
          <w:sz w:val="22"/>
          <w:szCs w:val="22"/>
        </w:rPr>
        <w:t xml:space="preserve"> celles</w:t>
      </w:r>
      <w:r w:rsidR="00403CDD" w:rsidRPr="0060716F">
        <w:rPr>
          <w:rFonts w:asciiTheme="minorHAnsi" w:hAnsiTheme="minorHAnsi" w:cstheme="minorHAnsi"/>
          <w:i/>
          <w:sz w:val="22"/>
          <w:szCs w:val="22"/>
        </w:rPr>
        <w:t>, de l’époque, dans le Hedjaz</w:t>
      </w:r>
      <w:r w:rsidR="00403CDD" w:rsidRPr="0060716F">
        <w:rPr>
          <w:rStyle w:val="Appelnotedebasdep"/>
          <w:rFonts w:asciiTheme="minorHAnsi" w:hAnsiTheme="minorHAnsi" w:cstheme="minorHAnsi"/>
          <w:i/>
          <w:sz w:val="22"/>
          <w:szCs w:val="22"/>
        </w:rPr>
        <w:footnoteReference w:id="62"/>
      </w:r>
      <w:r w:rsidR="00403CDD" w:rsidRPr="0060716F">
        <w:rPr>
          <w:rFonts w:asciiTheme="minorHAnsi" w:hAnsiTheme="minorHAnsi" w:cstheme="minorHAnsi"/>
          <w:i/>
          <w:sz w:val="22"/>
          <w:szCs w:val="22"/>
        </w:rPr>
        <w:t xml:space="preserve"> et qu’il ne fait pas analyser ou juger ces mœurs, </w:t>
      </w:r>
      <w:r w:rsidR="00A4641E" w:rsidRPr="0060716F">
        <w:rPr>
          <w:rFonts w:asciiTheme="minorHAnsi" w:hAnsiTheme="minorHAnsi" w:cstheme="minorHAnsi"/>
          <w:i/>
          <w:sz w:val="22"/>
          <w:szCs w:val="22"/>
        </w:rPr>
        <w:t>à l’aulne de</w:t>
      </w:r>
      <w:r w:rsidR="00403CDD" w:rsidRPr="0060716F">
        <w:rPr>
          <w:rFonts w:asciiTheme="minorHAnsi" w:hAnsiTheme="minorHAnsi" w:cstheme="minorHAnsi"/>
          <w:i/>
          <w:sz w:val="22"/>
          <w:szCs w:val="22"/>
        </w:rPr>
        <w:t xml:space="preserve"> notre mentalité moderne actuelle</w:t>
      </w:r>
      <w:r w:rsidR="00D53BCA" w:rsidRPr="0060716F">
        <w:rPr>
          <w:rFonts w:asciiTheme="minorHAnsi" w:hAnsiTheme="minorHAnsi" w:cstheme="minorHAnsi"/>
          <w:i/>
          <w:sz w:val="22"/>
          <w:szCs w:val="22"/>
        </w:rPr>
        <w:t xml:space="preserve"> (</w:t>
      </w:r>
      <w:r w:rsidR="00A4641E" w:rsidRPr="0060716F">
        <w:rPr>
          <w:rFonts w:asciiTheme="minorHAnsi" w:hAnsiTheme="minorHAnsi" w:cstheme="minorHAnsi"/>
          <w:i/>
          <w:sz w:val="22"/>
          <w:szCs w:val="22"/>
        </w:rPr>
        <w:t>ils disent qu’</w:t>
      </w:r>
      <w:r w:rsidR="00D53BCA" w:rsidRPr="0060716F">
        <w:rPr>
          <w:rFonts w:asciiTheme="minorHAnsi" w:hAnsiTheme="minorHAnsi" w:cstheme="minorHAnsi"/>
          <w:i/>
          <w:sz w:val="22"/>
          <w:szCs w:val="22"/>
        </w:rPr>
        <w:t>il faut se replacer dans le contexte</w:t>
      </w:r>
      <w:r w:rsidR="00A4641E" w:rsidRPr="0060716F">
        <w:rPr>
          <w:rFonts w:asciiTheme="minorHAnsi" w:hAnsiTheme="minorHAnsi" w:cstheme="minorHAnsi"/>
          <w:i/>
          <w:sz w:val="22"/>
          <w:szCs w:val="22"/>
        </w:rPr>
        <w:t xml:space="preserve"> violent de l’époque</w:t>
      </w:r>
      <w:r w:rsidR="00D53BCA" w:rsidRPr="0060716F">
        <w:rPr>
          <w:rFonts w:asciiTheme="minorHAnsi" w:hAnsiTheme="minorHAnsi" w:cstheme="minorHAnsi"/>
          <w:i/>
          <w:sz w:val="22"/>
          <w:szCs w:val="22"/>
        </w:rPr>
        <w:t>)</w:t>
      </w:r>
      <w:r w:rsidR="00403CDD" w:rsidRPr="0060716F">
        <w:rPr>
          <w:rFonts w:asciiTheme="minorHAnsi" w:hAnsiTheme="minorHAnsi" w:cstheme="minorHAnsi"/>
          <w:i/>
          <w:sz w:val="22"/>
          <w:szCs w:val="22"/>
        </w:rPr>
        <w:t>.</w:t>
      </w:r>
    </w:p>
    <w:p w14:paraId="65681321" w14:textId="77777777" w:rsidR="00D53BCA" w:rsidRPr="0060716F" w:rsidRDefault="00D53BCA" w:rsidP="00D53BCA">
      <w:pPr>
        <w:pStyle w:val="NormalWeb"/>
        <w:shd w:val="clear" w:color="auto" w:fill="FFFFFF"/>
        <w:spacing w:before="0" w:beforeAutospacing="0" w:after="0" w:afterAutospacing="0"/>
        <w:jc w:val="both"/>
        <w:rPr>
          <w:rFonts w:asciiTheme="minorHAnsi" w:hAnsiTheme="minorHAnsi" w:cstheme="minorHAnsi"/>
          <w:i/>
          <w:sz w:val="22"/>
          <w:szCs w:val="22"/>
        </w:rPr>
      </w:pPr>
    </w:p>
    <w:p w14:paraId="64B2BA3E" w14:textId="77777777" w:rsidR="00D53BCA" w:rsidRPr="0060716F" w:rsidRDefault="00A4641E" w:rsidP="00D53BCA">
      <w:pPr>
        <w:pStyle w:val="NormalWeb"/>
        <w:shd w:val="clear" w:color="auto" w:fill="FFFFFF"/>
        <w:spacing w:before="0" w:beforeAutospacing="0" w:after="0" w:afterAutospacing="0"/>
        <w:jc w:val="both"/>
        <w:rPr>
          <w:rFonts w:asciiTheme="minorHAnsi" w:hAnsiTheme="minorHAnsi" w:cstheme="minorHAnsi"/>
          <w:i/>
          <w:sz w:val="22"/>
          <w:szCs w:val="22"/>
        </w:rPr>
      </w:pPr>
      <w:r w:rsidRPr="0060716F">
        <w:rPr>
          <w:rFonts w:asciiTheme="minorHAnsi" w:hAnsiTheme="minorHAnsi" w:cstheme="minorHAnsi"/>
          <w:i/>
          <w:sz w:val="22"/>
          <w:szCs w:val="22"/>
        </w:rPr>
        <w:t>Or j</w:t>
      </w:r>
      <w:r w:rsidR="00D53BCA" w:rsidRPr="0060716F">
        <w:rPr>
          <w:rFonts w:asciiTheme="minorHAnsi" w:hAnsiTheme="minorHAnsi" w:cstheme="minorHAnsi"/>
          <w:i/>
          <w:sz w:val="22"/>
          <w:szCs w:val="22"/>
        </w:rPr>
        <w:t xml:space="preserve">amais, les « prophètes » de l’époque, de l’Antiquité, des époques anciennes, [je dirais même tous] n'ont légalisé le pillage, pour quelques raisons que ce soit, </w:t>
      </w:r>
      <w:r w:rsidRPr="0060716F">
        <w:rPr>
          <w:rFonts w:asciiTheme="minorHAnsi" w:hAnsiTheme="minorHAnsi" w:cstheme="minorHAnsi"/>
          <w:i/>
          <w:sz w:val="22"/>
          <w:szCs w:val="22"/>
        </w:rPr>
        <w:t>que ce soit</w:t>
      </w:r>
      <w:r w:rsidR="00D53BCA" w:rsidRPr="0060716F">
        <w:rPr>
          <w:rFonts w:asciiTheme="minorHAnsi" w:hAnsiTheme="minorHAnsi" w:cstheme="minorHAnsi"/>
          <w:i/>
          <w:sz w:val="22"/>
          <w:szCs w:val="22"/>
        </w:rPr>
        <w:t xml:space="preserve"> Jésus, Bouddha, Manès ou Mani (fondateur du manichéisme), </w:t>
      </w:r>
      <w:proofErr w:type="spellStart"/>
      <w:r w:rsidR="00D53BCA" w:rsidRPr="0060716F">
        <w:rPr>
          <w:rFonts w:asciiTheme="minorHAnsi" w:hAnsiTheme="minorHAnsi" w:cstheme="minorHAnsi"/>
          <w:i/>
          <w:sz w:val="22"/>
          <w:szCs w:val="22"/>
        </w:rPr>
        <w:t>Mahavira</w:t>
      </w:r>
      <w:proofErr w:type="spellEnd"/>
      <w:r w:rsidR="00D53BCA" w:rsidRPr="0060716F">
        <w:rPr>
          <w:rFonts w:asciiTheme="minorHAnsi" w:hAnsiTheme="minorHAnsi" w:cstheme="minorHAnsi"/>
          <w:i/>
          <w:sz w:val="22"/>
          <w:szCs w:val="22"/>
        </w:rPr>
        <w:t xml:space="preserve"> (fondateur du jaïnisme), Zoroastre, Zarathushtra ou Zarathoustra (fondateur du zoroastrisme) ... </w:t>
      </w:r>
    </w:p>
    <w:p w14:paraId="379FD3E3" w14:textId="77777777" w:rsidR="00D53BCA" w:rsidRPr="0060716F" w:rsidRDefault="00D53BCA" w:rsidP="00D53BCA">
      <w:pPr>
        <w:pStyle w:val="NormalWeb"/>
        <w:shd w:val="clear" w:color="auto" w:fill="FFFFFF"/>
        <w:spacing w:before="0" w:beforeAutospacing="0" w:after="0" w:afterAutospacing="0"/>
        <w:jc w:val="both"/>
        <w:rPr>
          <w:rFonts w:asciiTheme="minorHAnsi" w:hAnsiTheme="minorHAnsi" w:cstheme="minorHAnsi"/>
          <w:i/>
          <w:sz w:val="22"/>
          <w:szCs w:val="22"/>
        </w:rPr>
      </w:pPr>
      <w:r w:rsidRPr="0060716F">
        <w:rPr>
          <w:rFonts w:asciiTheme="minorHAnsi" w:hAnsiTheme="minorHAnsi" w:cstheme="minorHAnsi"/>
          <w:i/>
          <w:sz w:val="22"/>
          <w:szCs w:val="22"/>
        </w:rPr>
        <w:t>Même Moïse et Elie</w:t>
      </w:r>
      <w:r w:rsidR="00A4641E" w:rsidRPr="0060716F">
        <w:rPr>
          <w:rFonts w:asciiTheme="minorHAnsi" w:hAnsiTheme="minorHAnsi" w:cstheme="minorHAnsi"/>
          <w:i/>
          <w:sz w:val="22"/>
          <w:szCs w:val="22"/>
        </w:rPr>
        <w:t>, prophètes du judaïsme aya</w:t>
      </w:r>
      <w:r w:rsidRPr="0060716F">
        <w:rPr>
          <w:rFonts w:asciiTheme="minorHAnsi" w:hAnsiTheme="minorHAnsi" w:cstheme="minorHAnsi"/>
          <w:i/>
          <w:sz w:val="22"/>
          <w:szCs w:val="22"/>
        </w:rPr>
        <w:t xml:space="preserve">nt fait mettre à mort, n'ont jamais ordonner de piller (du moins si l’on croit la Torah). </w:t>
      </w:r>
    </w:p>
    <w:p w14:paraId="09906C82" w14:textId="77777777" w:rsidR="00D53BCA" w:rsidRPr="0060716F" w:rsidRDefault="00D53BCA" w:rsidP="00D53BCA">
      <w:pPr>
        <w:pStyle w:val="NormalWeb"/>
        <w:shd w:val="clear" w:color="auto" w:fill="FFFFFF"/>
        <w:spacing w:before="0" w:beforeAutospacing="0" w:after="0" w:afterAutospacing="0"/>
        <w:jc w:val="both"/>
        <w:rPr>
          <w:rFonts w:asciiTheme="minorHAnsi" w:hAnsiTheme="minorHAnsi" w:cstheme="minorHAnsi"/>
          <w:i/>
          <w:sz w:val="22"/>
          <w:szCs w:val="22"/>
        </w:rPr>
      </w:pPr>
      <w:r w:rsidRPr="0060716F">
        <w:rPr>
          <w:rFonts w:asciiTheme="minorHAnsi" w:hAnsiTheme="minorHAnsi" w:cstheme="minorHAnsi"/>
          <w:i/>
          <w:sz w:val="22"/>
          <w:szCs w:val="22"/>
        </w:rPr>
        <w:t xml:space="preserve">En revanche, seule exception, le roi juif, Josué, a mené des guerres de conquêtes au détriment d'autres tribus juives, en procédant à des pillages des villes conquises. </w:t>
      </w:r>
      <w:r w:rsidR="002B5F5C" w:rsidRPr="0060716F">
        <w:rPr>
          <w:rFonts w:asciiTheme="minorHAnsi" w:hAnsiTheme="minorHAnsi" w:cstheme="minorHAnsi"/>
          <w:i/>
          <w:sz w:val="22"/>
          <w:szCs w:val="22"/>
        </w:rPr>
        <w:t>Or</w:t>
      </w:r>
      <w:r w:rsidRPr="0060716F">
        <w:rPr>
          <w:rFonts w:asciiTheme="minorHAnsi" w:hAnsiTheme="minorHAnsi" w:cstheme="minorHAnsi"/>
          <w:i/>
          <w:sz w:val="22"/>
          <w:szCs w:val="22"/>
        </w:rPr>
        <w:t xml:space="preserve"> il a été présenté comme un roi prophète. </w:t>
      </w:r>
      <w:r w:rsidR="002B5F5C" w:rsidRPr="0060716F">
        <w:rPr>
          <w:rFonts w:asciiTheme="minorHAnsi" w:hAnsiTheme="minorHAnsi" w:cstheme="minorHAnsi"/>
          <w:i/>
          <w:sz w:val="22"/>
          <w:szCs w:val="22"/>
        </w:rPr>
        <w:t>Mais d</w:t>
      </w:r>
      <w:r w:rsidRPr="0060716F">
        <w:rPr>
          <w:rFonts w:asciiTheme="minorHAnsi" w:hAnsiTheme="minorHAnsi" w:cstheme="minorHAnsi"/>
          <w:i/>
          <w:sz w:val="22"/>
          <w:szCs w:val="22"/>
        </w:rPr>
        <w:t xml:space="preserve">ans le livre de Josué, </w:t>
      </w:r>
      <w:r w:rsidR="002B5F5C" w:rsidRPr="0060716F">
        <w:rPr>
          <w:rFonts w:asciiTheme="minorHAnsi" w:hAnsiTheme="minorHAnsi" w:cstheme="minorHAnsi"/>
          <w:i/>
          <w:sz w:val="22"/>
          <w:szCs w:val="22"/>
        </w:rPr>
        <w:t xml:space="preserve">consacré à ses « exploits » </w:t>
      </w:r>
      <w:r w:rsidRPr="0060716F">
        <w:rPr>
          <w:rFonts w:asciiTheme="minorHAnsi" w:hAnsiTheme="minorHAnsi" w:cstheme="minorHAnsi"/>
          <w:i/>
          <w:sz w:val="22"/>
          <w:szCs w:val="22"/>
        </w:rPr>
        <w:t>dans la Bible, ce dernier n'a pas jamais écrit, recommandé ou prôné le pillage ou dit qu’il était un commandement divin.</w:t>
      </w:r>
    </w:p>
    <w:p w14:paraId="049F5DD2" w14:textId="77777777" w:rsidR="008045C0" w:rsidRDefault="008045C0" w:rsidP="00D53BCA">
      <w:pPr>
        <w:pStyle w:val="NormalWeb"/>
        <w:shd w:val="clear" w:color="auto" w:fill="FFFFFF"/>
        <w:spacing w:before="0" w:beforeAutospacing="0" w:after="0" w:afterAutospacing="0"/>
        <w:jc w:val="both"/>
        <w:rPr>
          <w:rFonts w:asciiTheme="minorHAnsi" w:hAnsiTheme="minorHAnsi" w:cstheme="minorHAnsi"/>
          <w:sz w:val="22"/>
          <w:szCs w:val="22"/>
        </w:rPr>
      </w:pPr>
    </w:p>
    <w:p w14:paraId="70DEE34E" w14:textId="77777777" w:rsidR="00D53BCA" w:rsidRDefault="00D53BCA" w:rsidP="00D53BCA">
      <w:pPr>
        <w:pStyle w:val="NormalWeb"/>
        <w:shd w:val="clear" w:color="auto" w:fill="FFFFFF"/>
        <w:spacing w:before="0" w:beforeAutospacing="0" w:after="0" w:afterAutospacing="0"/>
        <w:jc w:val="both"/>
        <w:rPr>
          <w:rFonts w:asciiTheme="minorHAnsi" w:hAnsiTheme="minorHAnsi" w:cstheme="minorHAnsi"/>
          <w:sz w:val="22"/>
          <w:szCs w:val="22"/>
        </w:rPr>
      </w:pPr>
      <w:r w:rsidRPr="00D53BCA">
        <w:rPr>
          <w:rFonts w:asciiTheme="minorHAnsi" w:hAnsiTheme="minorHAnsi" w:cstheme="minorHAnsi"/>
          <w:sz w:val="22"/>
          <w:szCs w:val="22"/>
        </w:rPr>
        <w:t>Mahomet est</w:t>
      </w:r>
      <w:r w:rsidR="00A4641E">
        <w:rPr>
          <w:rFonts w:asciiTheme="minorHAnsi" w:hAnsiTheme="minorHAnsi" w:cstheme="minorHAnsi"/>
          <w:sz w:val="22"/>
          <w:szCs w:val="22"/>
        </w:rPr>
        <w:t>,</w:t>
      </w:r>
      <w:r w:rsidRPr="00D53BCA">
        <w:rPr>
          <w:rFonts w:asciiTheme="minorHAnsi" w:hAnsiTheme="minorHAnsi" w:cstheme="minorHAnsi"/>
          <w:sz w:val="22"/>
          <w:szCs w:val="22"/>
        </w:rPr>
        <w:t xml:space="preserve"> quan</w:t>
      </w:r>
      <w:r w:rsidR="00A4641E">
        <w:rPr>
          <w:rFonts w:asciiTheme="minorHAnsi" w:hAnsiTheme="minorHAnsi" w:cstheme="minorHAnsi"/>
          <w:sz w:val="22"/>
          <w:szCs w:val="22"/>
        </w:rPr>
        <w:t>t à lui,</w:t>
      </w:r>
      <w:r w:rsidRPr="00D53BCA">
        <w:rPr>
          <w:rFonts w:asciiTheme="minorHAnsi" w:hAnsiTheme="minorHAnsi" w:cstheme="minorHAnsi"/>
          <w:sz w:val="22"/>
          <w:szCs w:val="22"/>
        </w:rPr>
        <w:t xml:space="preserve"> le seul fondateur d'une grande religion à avoir </w:t>
      </w:r>
      <w:r>
        <w:rPr>
          <w:rFonts w:asciiTheme="minorHAnsi" w:hAnsiTheme="minorHAnsi" w:cstheme="minorHAnsi"/>
          <w:sz w:val="22"/>
          <w:szCs w:val="22"/>
        </w:rPr>
        <w:t>commis</w:t>
      </w:r>
      <w:r w:rsidRPr="00D53BCA">
        <w:rPr>
          <w:rFonts w:asciiTheme="minorHAnsi" w:hAnsiTheme="minorHAnsi" w:cstheme="minorHAnsi"/>
          <w:sz w:val="22"/>
          <w:szCs w:val="22"/>
        </w:rPr>
        <w:t xml:space="preserve"> des pillages</w:t>
      </w:r>
      <w:r w:rsidR="006B2332">
        <w:rPr>
          <w:rStyle w:val="Appelnotedebasdep"/>
          <w:rFonts w:asciiTheme="minorHAnsi" w:hAnsiTheme="minorHAnsi" w:cstheme="minorHAnsi"/>
          <w:sz w:val="22"/>
          <w:szCs w:val="22"/>
        </w:rPr>
        <w:footnoteReference w:id="63"/>
      </w:r>
      <w:r w:rsidRPr="00D53BCA">
        <w:rPr>
          <w:rFonts w:asciiTheme="minorHAnsi" w:hAnsiTheme="minorHAnsi" w:cstheme="minorHAnsi"/>
          <w:sz w:val="22"/>
          <w:szCs w:val="22"/>
        </w:rPr>
        <w:t xml:space="preserve"> ... mais, surtout, </w:t>
      </w:r>
      <w:r w:rsidR="002B5F5C">
        <w:rPr>
          <w:rFonts w:asciiTheme="minorHAnsi" w:hAnsiTheme="minorHAnsi" w:cstheme="minorHAnsi"/>
          <w:sz w:val="22"/>
          <w:szCs w:val="22"/>
        </w:rPr>
        <w:t xml:space="preserve">qui a </w:t>
      </w:r>
      <w:r w:rsidRPr="00D53BCA">
        <w:rPr>
          <w:rFonts w:asciiTheme="minorHAnsi" w:hAnsiTheme="minorHAnsi" w:cstheme="minorHAnsi"/>
          <w:sz w:val="22"/>
          <w:szCs w:val="22"/>
        </w:rPr>
        <w:t>légalisé divinement le pillage</w:t>
      </w:r>
      <w:r w:rsidR="002B5F5C">
        <w:rPr>
          <w:rFonts w:asciiTheme="minorHAnsi" w:hAnsiTheme="minorHAnsi" w:cstheme="minorHAnsi"/>
          <w:sz w:val="22"/>
          <w:szCs w:val="22"/>
        </w:rPr>
        <w:t>, via des</w:t>
      </w:r>
      <w:r w:rsidRPr="00D53BCA">
        <w:rPr>
          <w:rFonts w:asciiTheme="minorHAnsi" w:hAnsiTheme="minorHAnsi" w:cstheme="minorHAnsi"/>
          <w:sz w:val="22"/>
          <w:szCs w:val="22"/>
        </w:rPr>
        <w:t xml:space="preserve"> versets</w:t>
      </w:r>
      <w:r w:rsidR="002B5F5C">
        <w:rPr>
          <w:rFonts w:asciiTheme="minorHAnsi" w:hAnsiTheme="minorHAnsi" w:cstheme="minorHAnsi"/>
          <w:sz w:val="22"/>
          <w:szCs w:val="22"/>
        </w:rPr>
        <w:t xml:space="preserve">, </w:t>
      </w:r>
      <w:r w:rsidR="00A4641E">
        <w:rPr>
          <w:rFonts w:asciiTheme="minorHAnsi" w:hAnsiTheme="minorHAnsi" w:cstheme="minorHAnsi"/>
          <w:sz w:val="22"/>
          <w:szCs w:val="22"/>
        </w:rPr>
        <w:t xml:space="preserve">dont ceux </w:t>
      </w:r>
      <w:r w:rsidR="002B5F5C">
        <w:rPr>
          <w:rFonts w:asciiTheme="minorHAnsi" w:hAnsiTheme="minorHAnsi" w:cstheme="minorHAnsi"/>
          <w:sz w:val="22"/>
          <w:szCs w:val="22"/>
        </w:rPr>
        <w:t>de la sourate 8,</w:t>
      </w:r>
      <w:r w:rsidRPr="00D53BCA">
        <w:rPr>
          <w:rFonts w:asciiTheme="minorHAnsi" w:hAnsiTheme="minorHAnsi" w:cstheme="minorHAnsi"/>
          <w:sz w:val="22"/>
          <w:szCs w:val="22"/>
        </w:rPr>
        <w:t xml:space="preserve"> perm</w:t>
      </w:r>
      <w:r w:rsidR="002B5F5C">
        <w:rPr>
          <w:rFonts w:asciiTheme="minorHAnsi" w:hAnsiTheme="minorHAnsi" w:cstheme="minorHAnsi"/>
          <w:sz w:val="22"/>
          <w:szCs w:val="22"/>
        </w:rPr>
        <w:t>ettant ultérieurement</w:t>
      </w:r>
      <w:r w:rsidRPr="00D53BCA">
        <w:rPr>
          <w:rFonts w:asciiTheme="minorHAnsi" w:hAnsiTheme="minorHAnsi" w:cstheme="minorHAnsi"/>
          <w:sz w:val="22"/>
          <w:szCs w:val="22"/>
        </w:rPr>
        <w:t xml:space="preserve"> de justifier tous les pillages</w:t>
      </w:r>
      <w:r w:rsidR="002B5F5C">
        <w:rPr>
          <w:rFonts w:asciiTheme="minorHAnsi" w:hAnsiTheme="minorHAnsi" w:cstheme="minorHAnsi"/>
          <w:sz w:val="22"/>
          <w:szCs w:val="22"/>
        </w:rPr>
        <w:t>,</w:t>
      </w:r>
      <w:r w:rsidRPr="00D53BCA">
        <w:rPr>
          <w:rFonts w:asciiTheme="minorHAnsi" w:hAnsiTheme="minorHAnsi" w:cstheme="minorHAnsi"/>
          <w:sz w:val="22"/>
          <w:szCs w:val="22"/>
        </w:rPr>
        <w:t xml:space="preserve"> lors de la conquête musulmane</w:t>
      </w:r>
      <w:r w:rsidR="008045C0">
        <w:rPr>
          <w:rFonts w:asciiTheme="minorHAnsi" w:hAnsiTheme="minorHAnsi" w:cstheme="minorHAnsi"/>
          <w:sz w:val="22"/>
          <w:szCs w:val="22"/>
        </w:rPr>
        <w:t>,</w:t>
      </w:r>
      <w:r w:rsidRPr="00D53BCA">
        <w:rPr>
          <w:rFonts w:asciiTheme="minorHAnsi" w:hAnsiTheme="minorHAnsi" w:cstheme="minorHAnsi"/>
          <w:sz w:val="22"/>
          <w:szCs w:val="22"/>
        </w:rPr>
        <w:t xml:space="preserve"> </w:t>
      </w:r>
      <w:r w:rsidR="00A4641E">
        <w:rPr>
          <w:rFonts w:asciiTheme="minorHAnsi" w:hAnsiTheme="minorHAnsi" w:cstheme="minorHAnsi"/>
          <w:sz w:val="22"/>
          <w:szCs w:val="22"/>
        </w:rPr>
        <w:t xml:space="preserve">partie </w:t>
      </w:r>
      <w:r w:rsidRPr="00D53BCA">
        <w:rPr>
          <w:rFonts w:asciiTheme="minorHAnsi" w:hAnsiTheme="minorHAnsi" w:cstheme="minorHAnsi"/>
          <w:sz w:val="22"/>
          <w:szCs w:val="22"/>
        </w:rPr>
        <w:t>à l'assaut du monde entier _ (sauf si l'on inclus</w:t>
      </w:r>
      <w:r>
        <w:rPr>
          <w:rFonts w:asciiTheme="minorHAnsi" w:hAnsiTheme="minorHAnsi" w:cstheme="minorHAnsi"/>
          <w:sz w:val="22"/>
          <w:szCs w:val="22"/>
        </w:rPr>
        <w:t xml:space="preserve">, parmi </w:t>
      </w:r>
      <w:r w:rsidR="008045C0">
        <w:rPr>
          <w:rFonts w:asciiTheme="minorHAnsi" w:hAnsiTheme="minorHAnsi" w:cstheme="minorHAnsi"/>
          <w:sz w:val="22"/>
          <w:szCs w:val="22"/>
        </w:rPr>
        <w:t>les « prophètes »</w:t>
      </w:r>
      <w:r>
        <w:rPr>
          <w:rFonts w:asciiTheme="minorHAnsi" w:hAnsiTheme="minorHAnsi" w:cstheme="minorHAnsi"/>
          <w:sz w:val="22"/>
          <w:szCs w:val="22"/>
        </w:rPr>
        <w:t xml:space="preserve"> légalis</w:t>
      </w:r>
      <w:r w:rsidR="002B5F5C">
        <w:rPr>
          <w:rFonts w:asciiTheme="minorHAnsi" w:hAnsiTheme="minorHAnsi" w:cstheme="minorHAnsi"/>
          <w:sz w:val="22"/>
          <w:szCs w:val="22"/>
        </w:rPr>
        <w:t>a</w:t>
      </w:r>
      <w:r w:rsidR="008045C0">
        <w:rPr>
          <w:rFonts w:asciiTheme="minorHAnsi" w:hAnsiTheme="minorHAnsi" w:cstheme="minorHAnsi"/>
          <w:sz w:val="22"/>
          <w:szCs w:val="22"/>
        </w:rPr>
        <w:t>nt le vol</w:t>
      </w:r>
      <w:r>
        <w:rPr>
          <w:rFonts w:asciiTheme="minorHAnsi" w:hAnsiTheme="minorHAnsi" w:cstheme="minorHAnsi"/>
          <w:sz w:val="22"/>
          <w:szCs w:val="22"/>
        </w:rPr>
        <w:t>,</w:t>
      </w:r>
      <w:r w:rsidRPr="00D53BCA">
        <w:rPr>
          <w:rFonts w:asciiTheme="minorHAnsi" w:hAnsiTheme="minorHAnsi" w:cstheme="minorHAnsi"/>
          <w:sz w:val="22"/>
          <w:szCs w:val="22"/>
        </w:rPr>
        <w:t xml:space="preserve"> le gourou criminel Charles Manson</w:t>
      </w:r>
      <w:r w:rsidR="003D7740">
        <w:rPr>
          <w:rStyle w:val="Appelnotedebasdep"/>
          <w:rFonts w:asciiTheme="minorHAnsi" w:hAnsiTheme="minorHAnsi" w:cstheme="minorHAnsi"/>
          <w:sz w:val="22"/>
          <w:szCs w:val="22"/>
        </w:rPr>
        <w:footnoteReference w:id="64"/>
      </w:r>
      <w:r w:rsidRPr="00D53BCA">
        <w:rPr>
          <w:rFonts w:asciiTheme="minorHAnsi" w:hAnsiTheme="minorHAnsi" w:cstheme="minorHAnsi"/>
          <w:sz w:val="22"/>
          <w:szCs w:val="22"/>
        </w:rPr>
        <w:t xml:space="preserve"> ...).</w:t>
      </w:r>
    </w:p>
    <w:p w14:paraId="31C31302" w14:textId="77777777" w:rsidR="00ED4240" w:rsidRDefault="00ED4240" w:rsidP="006B26A0">
      <w:pPr>
        <w:pStyle w:val="NormalWeb"/>
        <w:shd w:val="clear" w:color="auto" w:fill="FFFFFF"/>
        <w:spacing w:before="0" w:beforeAutospacing="0" w:after="0" w:afterAutospacing="0"/>
        <w:jc w:val="both"/>
        <w:rPr>
          <w:rFonts w:asciiTheme="minorHAnsi" w:hAnsiTheme="minorHAnsi" w:cstheme="minorHAnsi"/>
          <w:sz w:val="22"/>
          <w:szCs w:val="22"/>
        </w:rPr>
      </w:pPr>
    </w:p>
    <w:p w14:paraId="23BD0E51" w14:textId="77777777" w:rsidR="00DF43D3" w:rsidRDefault="00DF43D3" w:rsidP="00CB1CF6">
      <w:pPr>
        <w:pStyle w:val="Titre3"/>
      </w:pPr>
      <w:bookmarkStart w:id="18" w:name="_Toc7886435"/>
      <w:r>
        <w:t>Le prophète</w:t>
      </w:r>
      <w:r w:rsidR="0028034E">
        <w:t xml:space="preserve"> a été violent,</w:t>
      </w:r>
      <w:r>
        <w:t xml:space="preserve"> a tué</w:t>
      </w:r>
      <w:r w:rsidR="0028034E">
        <w:t xml:space="preserve"> et </w:t>
      </w:r>
      <w:r>
        <w:t>fait tuer</w:t>
      </w:r>
      <w:bookmarkEnd w:id="18"/>
    </w:p>
    <w:p w14:paraId="26DB040E" w14:textId="77777777" w:rsidR="00DF43D3" w:rsidRDefault="00DF43D3" w:rsidP="006B26A0">
      <w:pPr>
        <w:pStyle w:val="NormalWeb"/>
        <w:shd w:val="clear" w:color="auto" w:fill="FFFFFF"/>
        <w:spacing w:before="0" w:beforeAutospacing="0" w:after="0" w:afterAutospacing="0"/>
        <w:jc w:val="both"/>
        <w:rPr>
          <w:rFonts w:asciiTheme="minorHAnsi" w:hAnsiTheme="minorHAnsi" w:cstheme="minorHAnsi"/>
          <w:sz w:val="22"/>
          <w:szCs w:val="22"/>
        </w:rPr>
      </w:pPr>
    </w:p>
    <w:p w14:paraId="3B3763A1" w14:textId="77777777" w:rsidR="00193808" w:rsidRDefault="002B5F5C" w:rsidP="002B5F5C">
      <w:pPr>
        <w:spacing w:after="0" w:line="240" w:lineRule="auto"/>
        <w:jc w:val="both"/>
        <w:rPr>
          <w:rFonts w:ascii="Calibri" w:hAnsi="Calibri" w:cs="Calibri"/>
          <w:color w:val="000000"/>
        </w:rPr>
      </w:pPr>
      <w:r>
        <w:rPr>
          <w:rFonts w:ascii="Calibri" w:hAnsi="Calibri" w:cs="Calibri"/>
          <w:color w:val="000000"/>
        </w:rPr>
        <w:t>Le</w:t>
      </w:r>
      <w:r w:rsidRPr="000E0977">
        <w:rPr>
          <w:rFonts w:ascii="Calibri" w:hAnsi="Calibri" w:cs="Calibri"/>
          <w:color w:val="000000"/>
        </w:rPr>
        <w:t xml:space="preserve"> Prophète a été violent, a tué, a appelé à tuer </w:t>
      </w:r>
      <w:r>
        <w:rPr>
          <w:rFonts w:ascii="Calibri" w:hAnsi="Calibri" w:cs="Calibri"/>
          <w:color w:val="000000"/>
        </w:rPr>
        <w:t>(</w:t>
      </w:r>
      <w:r w:rsidRPr="000E0977">
        <w:rPr>
          <w:rFonts w:ascii="Calibri" w:hAnsi="Calibri" w:cs="Calibri"/>
          <w:iCs/>
          <w:color w:val="000000"/>
        </w:rPr>
        <w:t>Coran 7.</w:t>
      </w:r>
      <w:r w:rsidRPr="000E0977">
        <w:rPr>
          <w:rFonts w:ascii="Calibri" w:hAnsi="Calibri" w:cs="Calibri"/>
          <w:bCs/>
          <w:iCs/>
          <w:color w:val="000000"/>
        </w:rPr>
        <w:t>72</w:t>
      </w:r>
      <w:r w:rsidR="00BC0C37">
        <w:rPr>
          <w:rFonts w:ascii="Calibri" w:hAnsi="Calibri" w:cs="Calibri"/>
          <w:bCs/>
          <w:iCs/>
          <w:color w:val="000000"/>
        </w:rPr>
        <w:t>, 9.30</w:t>
      </w:r>
      <w:r w:rsidR="00E53624">
        <w:rPr>
          <w:rFonts w:ascii="Calibri" w:hAnsi="Calibri" w:cs="Calibri"/>
          <w:bCs/>
          <w:iCs/>
          <w:color w:val="000000"/>
        </w:rPr>
        <w:t>, 3.141</w:t>
      </w:r>
      <w:r w:rsidR="00CD2FD7">
        <w:rPr>
          <w:rFonts w:ascii="Calibri" w:hAnsi="Calibri" w:cs="Calibri"/>
          <w:bCs/>
          <w:iCs/>
          <w:color w:val="000000"/>
        </w:rPr>
        <w:t>, 63.4</w:t>
      </w:r>
      <w:r w:rsidR="00BC0C37">
        <w:rPr>
          <w:rStyle w:val="Appelnotedebasdep"/>
          <w:rFonts w:ascii="Calibri" w:hAnsi="Calibri" w:cs="Calibri"/>
          <w:bCs/>
          <w:iCs/>
          <w:color w:val="000000"/>
        </w:rPr>
        <w:footnoteReference w:id="65"/>
      </w:r>
      <w:r>
        <w:rPr>
          <w:rFonts w:ascii="Calibri" w:hAnsi="Calibri" w:cs="Calibri"/>
          <w:bCs/>
          <w:iCs/>
          <w:color w:val="000000"/>
        </w:rPr>
        <w:t xml:space="preserve"> …</w:t>
      </w:r>
      <w:r>
        <w:rPr>
          <w:rFonts w:ascii="Calibri" w:hAnsi="Calibri" w:cs="Calibri"/>
          <w:color w:val="000000"/>
        </w:rPr>
        <w:t xml:space="preserve">) </w:t>
      </w:r>
      <w:r w:rsidRPr="000E0977">
        <w:rPr>
          <w:rFonts w:ascii="Calibri" w:hAnsi="Calibri" w:cs="Calibri"/>
          <w:color w:val="000000"/>
        </w:rPr>
        <w:t xml:space="preserve">et </w:t>
      </w:r>
      <w:r w:rsidRPr="000E0977">
        <w:rPr>
          <w:rFonts w:ascii="Calibri" w:hAnsi="Calibri" w:cs="Calibri"/>
          <w:b/>
          <w:color w:val="000000"/>
        </w:rPr>
        <w:t>a été</w:t>
      </w:r>
      <w:r w:rsidR="00193808">
        <w:rPr>
          <w:rFonts w:ascii="Calibri" w:hAnsi="Calibri" w:cs="Calibri"/>
          <w:b/>
          <w:color w:val="000000"/>
        </w:rPr>
        <w:t xml:space="preserve"> aussi</w:t>
      </w:r>
      <w:r w:rsidRPr="000E0977">
        <w:rPr>
          <w:rFonts w:ascii="Calibri" w:hAnsi="Calibri" w:cs="Calibri"/>
          <w:b/>
          <w:color w:val="000000"/>
        </w:rPr>
        <w:t xml:space="preserve"> meurtrier</w:t>
      </w:r>
      <w:r>
        <w:rPr>
          <w:rFonts w:ascii="Calibri" w:hAnsi="Calibri" w:cs="Calibri"/>
          <w:color w:val="000000"/>
        </w:rPr>
        <w:t xml:space="preserve">. </w:t>
      </w:r>
    </w:p>
    <w:p w14:paraId="56F5E975" w14:textId="77777777" w:rsidR="000D3563" w:rsidRDefault="000D3563" w:rsidP="00193808">
      <w:pPr>
        <w:spacing w:after="0" w:line="240" w:lineRule="auto"/>
        <w:jc w:val="both"/>
        <w:rPr>
          <w:rFonts w:ascii="Calibri" w:hAnsi="Calibri" w:cs="Calibri"/>
          <w:color w:val="000000"/>
        </w:rPr>
      </w:pPr>
    </w:p>
    <w:p w14:paraId="330A22C5" w14:textId="77777777" w:rsidR="000D3563" w:rsidRDefault="00A4641E" w:rsidP="00193808">
      <w:pPr>
        <w:spacing w:after="0" w:line="240" w:lineRule="auto"/>
        <w:jc w:val="both"/>
        <w:rPr>
          <w:rFonts w:ascii="Calibri" w:hAnsi="Calibri" w:cs="Calibri"/>
          <w:color w:val="000000"/>
        </w:rPr>
      </w:pPr>
      <w:r>
        <w:rPr>
          <w:rFonts w:ascii="Calibri" w:hAnsi="Calibri" w:cs="Calibri"/>
          <w:color w:val="000000"/>
        </w:rPr>
        <w:t xml:space="preserve">En particulier, </w:t>
      </w:r>
      <w:r w:rsidR="002B5F5C" w:rsidRPr="000E0977">
        <w:rPr>
          <w:rFonts w:ascii="Calibri" w:hAnsi="Calibri" w:cs="Calibri"/>
          <w:color w:val="000000"/>
        </w:rPr>
        <w:t>Mahomet a soutenu ou commandité l’assassinat d</w:t>
      </w:r>
      <w:r w:rsidR="002B5F5C">
        <w:rPr>
          <w:rFonts w:ascii="Calibri" w:hAnsi="Calibri" w:cs="Calibri"/>
          <w:color w:val="000000"/>
        </w:rPr>
        <w:t>’au moins</w:t>
      </w:r>
      <w:r w:rsidR="002B5F5C" w:rsidRPr="000E0977">
        <w:rPr>
          <w:rFonts w:ascii="Calibri" w:hAnsi="Calibri" w:cs="Calibri"/>
          <w:color w:val="000000"/>
        </w:rPr>
        <w:t xml:space="preserve"> 42 opposants qui le critiquaient ou critiquaient sa religion</w:t>
      </w:r>
      <w:r w:rsidR="002B5F5C">
        <w:rPr>
          <w:rStyle w:val="Appelnotedebasdep"/>
          <w:rFonts w:ascii="Calibri" w:hAnsi="Calibri" w:cs="Calibri"/>
          <w:color w:val="000000"/>
        </w:rPr>
        <w:footnoteReference w:id="66"/>
      </w:r>
      <w:r w:rsidR="002B5F5C">
        <w:rPr>
          <w:rFonts w:ascii="Calibri" w:hAnsi="Calibri" w:cs="Calibri"/>
          <w:color w:val="000000"/>
        </w:rPr>
        <w:t>.</w:t>
      </w:r>
      <w:r w:rsidR="00193808">
        <w:rPr>
          <w:rFonts w:ascii="Calibri" w:hAnsi="Calibri" w:cs="Calibri"/>
          <w:color w:val="000000"/>
        </w:rPr>
        <w:t xml:space="preserve"> </w:t>
      </w:r>
    </w:p>
    <w:p w14:paraId="26E49D4F" w14:textId="77777777" w:rsidR="00193808" w:rsidRPr="00193808" w:rsidRDefault="00193808" w:rsidP="00193808">
      <w:pPr>
        <w:spacing w:after="0" w:line="240" w:lineRule="auto"/>
        <w:jc w:val="both"/>
        <w:rPr>
          <w:rFonts w:ascii="Calibri" w:hAnsi="Calibri" w:cs="Calibri"/>
          <w:color w:val="000000"/>
        </w:rPr>
      </w:pPr>
      <w:r>
        <w:rPr>
          <w:rFonts w:ascii="Calibri" w:hAnsi="Calibri" w:cs="Calibri"/>
          <w:color w:val="000000"/>
        </w:rPr>
        <w:t>Par exemple, Il a fait</w:t>
      </w:r>
      <w:r w:rsidRPr="00193808">
        <w:rPr>
          <w:rFonts w:ascii="Calibri" w:hAnsi="Calibri" w:cs="Calibri"/>
          <w:color w:val="000000"/>
        </w:rPr>
        <w:t xml:space="preserve"> ordonn</w:t>
      </w:r>
      <w:r>
        <w:rPr>
          <w:rFonts w:ascii="Calibri" w:hAnsi="Calibri" w:cs="Calibri"/>
          <w:color w:val="000000"/>
        </w:rPr>
        <w:t>er</w:t>
      </w:r>
      <w:r w:rsidRPr="00193808">
        <w:rPr>
          <w:rFonts w:ascii="Calibri" w:hAnsi="Calibri" w:cs="Calibri"/>
          <w:color w:val="000000"/>
        </w:rPr>
        <w:t xml:space="preserve"> l'assas</w:t>
      </w:r>
      <w:r>
        <w:rPr>
          <w:rFonts w:ascii="Calibri" w:hAnsi="Calibri" w:cs="Calibri"/>
          <w:color w:val="000000"/>
        </w:rPr>
        <w:t>s</w:t>
      </w:r>
      <w:r w:rsidRPr="00193808">
        <w:rPr>
          <w:rFonts w:ascii="Calibri" w:hAnsi="Calibri" w:cs="Calibri"/>
          <w:color w:val="000000"/>
        </w:rPr>
        <w:t xml:space="preserve">inat d'un poète juif </w:t>
      </w:r>
      <w:proofErr w:type="spellStart"/>
      <w:r w:rsidRPr="00193808">
        <w:rPr>
          <w:rFonts w:ascii="Calibri" w:hAnsi="Calibri" w:cs="Calibri"/>
          <w:color w:val="000000"/>
        </w:rPr>
        <w:t>Ka’b</w:t>
      </w:r>
      <w:proofErr w:type="spellEnd"/>
      <w:r w:rsidRPr="00193808">
        <w:rPr>
          <w:rFonts w:ascii="Calibri" w:hAnsi="Calibri" w:cs="Calibri"/>
          <w:color w:val="000000"/>
        </w:rPr>
        <w:t xml:space="preserve"> ibn al-Achraf qui s’était mis « </w:t>
      </w:r>
      <w:r w:rsidRPr="00193808">
        <w:rPr>
          <w:rFonts w:ascii="Calibri" w:hAnsi="Calibri" w:cs="Calibri"/>
          <w:i/>
          <w:color w:val="000000"/>
        </w:rPr>
        <w:t xml:space="preserve">à exhorter les gens contre Muhammad et à composer des poèmes panégyriques pour se lamenter sur le sort des hommes jetés dans la fosse commune à Badr </w:t>
      </w:r>
      <w:r w:rsidRPr="00193808">
        <w:rPr>
          <w:rFonts w:ascii="Calibri" w:hAnsi="Calibri" w:cs="Calibri"/>
          <w:color w:val="000000"/>
        </w:rPr>
        <w:t>» (Sira Ibn Hicham</w:t>
      </w:r>
      <w:r w:rsidR="003E180F">
        <w:rPr>
          <w:rStyle w:val="Appelnotedebasdep"/>
          <w:rFonts w:ascii="Calibri" w:hAnsi="Calibri" w:cs="Calibri"/>
          <w:color w:val="000000"/>
        </w:rPr>
        <w:footnoteReference w:id="67"/>
      </w:r>
      <w:r w:rsidR="003E180F">
        <w:rPr>
          <w:rFonts w:ascii="Calibri" w:hAnsi="Calibri" w:cs="Calibri"/>
          <w:color w:val="000000"/>
        </w:rPr>
        <w:t>, Tabari</w:t>
      </w:r>
      <w:r w:rsidR="003E180F">
        <w:rPr>
          <w:rStyle w:val="Appelnotedebasdep"/>
          <w:rFonts w:ascii="Calibri" w:hAnsi="Calibri" w:cs="Calibri"/>
          <w:color w:val="000000"/>
        </w:rPr>
        <w:footnoteReference w:id="68"/>
      </w:r>
      <w:r w:rsidR="003E180F">
        <w:rPr>
          <w:rFonts w:ascii="Calibri" w:hAnsi="Calibri" w:cs="Calibri"/>
          <w:color w:val="000000"/>
        </w:rPr>
        <w:t xml:space="preserve">, </w:t>
      </w:r>
      <w:r w:rsidR="003E180F" w:rsidRPr="003E180F">
        <w:rPr>
          <w:rFonts w:ascii="Calibri" w:hAnsi="Calibri" w:cs="Calibri"/>
          <w:color w:val="000000"/>
        </w:rPr>
        <w:t>Bukhari 3.45.687</w:t>
      </w:r>
      <w:r w:rsidR="001F3531">
        <w:rPr>
          <w:rFonts w:ascii="Calibri" w:hAnsi="Calibri" w:cs="Calibri"/>
          <w:color w:val="000000"/>
        </w:rPr>
        <w:t>, Bukhari</w:t>
      </w:r>
      <w:r w:rsidR="001F3531" w:rsidRPr="001F3531">
        <w:rPr>
          <w:rFonts w:ascii="Calibri" w:hAnsi="Calibri" w:cs="Calibri"/>
          <w:color w:val="000000"/>
        </w:rPr>
        <w:t xml:space="preserve"> n° 3032</w:t>
      </w:r>
      <w:r w:rsidR="00966E36">
        <w:rPr>
          <w:rFonts w:ascii="Calibri" w:hAnsi="Calibri" w:cs="Calibri"/>
          <w:color w:val="000000"/>
        </w:rPr>
        <w:t xml:space="preserve">, </w:t>
      </w:r>
      <w:r w:rsidR="00966E36" w:rsidRPr="00EA7177">
        <w:rPr>
          <w:rFonts w:cstheme="minorHAnsi"/>
          <w:shd w:val="clear" w:color="auto" w:fill="FFFFFF"/>
        </w:rPr>
        <w:t>Bukhari 52</w:t>
      </w:r>
      <w:r w:rsidR="00966E36">
        <w:rPr>
          <w:rFonts w:cstheme="minorHAnsi"/>
          <w:shd w:val="clear" w:color="auto" w:fill="FFFFFF"/>
        </w:rPr>
        <w:t>.</w:t>
      </w:r>
      <w:r w:rsidR="00966E36" w:rsidRPr="00EA7177">
        <w:rPr>
          <w:rFonts w:cstheme="minorHAnsi"/>
          <w:shd w:val="clear" w:color="auto" w:fill="FFFFFF"/>
        </w:rPr>
        <w:t>271</w:t>
      </w:r>
      <w:r w:rsidRPr="00193808">
        <w:rPr>
          <w:rFonts w:ascii="Calibri" w:hAnsi="Calibri" w:cs="Calibri"/>
          <w:color w:val="000000"/>
        </w:rPr>
        <w:t>)</w:t>
      </w:r>
      <w:r>
        <w:rPr>
          <w:rFonts w:ascii="Calibri" w:hAnsi="Calibri" w:cs="Calibri"/>
          <w:color w:val="000000"/>
        </w:rPr>
        <w:t>.</w:t>
      </w:r>
    </w:p>
    <w:p w14:paraId="2B73ACF4" w14:textId="77777777" w:rsidR="002B5F5C" w:rsidRDefault="002B5F5C" w:rsidP="002B5F5C">
      <w:pPr>
        <w:spacing w:after="0" w:line="240" w:lineRule="auto"/>
        <w:jc w:val="both"/>
        <w:rPr>
          <w:rFonts w:ascii="Calibri" w:hAnsi="Calibri" w:cs="Calibri"/>
          <w:color w:val="000000"/>
        </w:rPr>
      </w:pPr>
    </w:p>
    <w:p w14:paraId="0FBECA89" w14:textId="77777777" w:rsidR="007C293F" w:rsidRDefault="007C293F" w:rsidP="007C293F">
      <w:pPr>
        <w:spacing w:after="0" w:line="240" w:lineRule="auto"/>
        <w:jc w:val="both"/>
        <w:rPr>
          <w:rFonts w:ascii="Calibri" w:hAnsi="Calibri" w:cs="Calibri"/>
          <w:color w:val="000000"/>
        </w:rPr>
      </w:pPr>
      <w:r>
        <w:rPr>
          <w:rFonts w:ascii="Calibri" w:hAnsi="Calibri" w:cs="Calibri"/>
          <w:color w:val="000000"/>
        </w:rPr>
        <w:t>Il a</w:t>
      </w:r>
      <w:r w:rsidRPr="00193808">
        <w:rPr>
          <w:rFonts w:ascii="Calibri" w:hAnsi="Calibri" w:cs="Calibri"/>
          <w:color w:val="000000"/>
        </w:rPr>
        <w:t xml:space="preserve"> combattu les juifs et chrétiens (Sourate 9</w:t>
      </w:r>
      <w:r>
        <w:rPr>
          <w:rFonts w:ascii="Calibri" w:hAnsi="Calibri" w:cs="Calibri"/>
          <w:color w:val="000000"/>
        </w:rPr>
        <w:t>.</w:t>
      </w:r>
      <w:r w:rsidRPr="00193808">
        <w:rPr>
          <w:rFonts w:ascii="Calibri" w:hAnsi="Calibri" w:cs="Calibri"/>
          <w:color w:val="000000"/>
        </w:rPr>
        <w:t>29)</w:t>
      </w:r>
      <w:r>
        <w:rPr>
          <w:rFonts w:ascii="Calibri" w:hAnsi="Calibri" w:cs="Calibri"/>
          <w:color w:val="000000"/>
        </w:rPr>
        <w:t>.</w:t>
      </w:r>
    </w:p>
    <w:p w14:paraId="256C9E99" w14:textId="77777777" w:rsidR="00C873EA" w:rsidRDefault="00C873EA" w:rsidP="00C873EA">
      <w:pPr>
        <w:spacing w:after="0" w:line="240" w:lineRule="auto"/>
        <w:jc w:val="both"/>
        <w:rPr>
          <w:rFonts w:ascii="Calibri" w:hAnsi="Calibri" w:cs="Calibri"/>
          <w:color w:val="000000"/>
        </w:rPr>
      </w:pPr>
      <w:r>
        <w:rPr>
          <w:rFonts w:ascii="Calibri" w:hAnsi="Calibri" w:cs="Calibri"/>
          <w:color w:val="000000"/>
        </w:rPr>
        <w:t>Il a fait</w:t>
      </w:r>
      <w:r w:rsidRPr="00193808">
        <w:rPr>
          <w:rFonts w:ascii="Calibri" w:hAnsi="Calibri" w:cs="Calibri"/>
          <w:color w:val="000000"/>
        </w:rPr>
        <w:t xml:space="preserve"> tu</w:t>
      </w:r>
      <w:r>
        <w:rPr>
          <w:rFonts w:ascii="Calibri" w:hAnsi="Calibri" w:cs="Calibri"/>
          <w:color w:val="000000"/>
        </w:rPr>
        <w:t>er</w:t>
      </w:r>
      <w:r w:rsidRPr="00193808">
        <w:rPr>
          <w:rFonts w:ascii="Calibri" w:hAnsi="Calibri" w:cs="Calibri"/>
          <w:color w:val="000000"/>
        </w:rPr>
        <w:t xml:space="preserve"> les associateurs</w:t>
      </w:r>
      <w:r>
        <w:rPr>
          <w:rFonts w:ascii="Calibri" w:hAnsi="Calibri" w:cs="Calibri"/>
          <w:color w:val="000000"/>
        </w:rPr>
        <w:t>, infidèles</w:t>
      </w:r>
      <w:r w:rsidRPr="00193808">
        <w:rPr>
          <w:rFonts w:ascii="Calibri" w:hAnsi="Calibri" w:cs="Calibri"/>
          <w:color w:val="000000"/>
        </w:rPr>
        <w:t xml:space="preserve"> (</w:t>
      </w:r>
      <w:r>
        <w:rPr>
          <w:rFonts w:ascii="Calibri" w:hAnsi="Calibri" w:cs="Calibri"/>
          <w:color w:val="000000"/>
        </w:rPr>
        <w:t>Coran</w:t>
      </w:r>
      <w:r w:rsidRPr="00193808">
        <w:rPr>
          <w:rFonts w:ascii="Calibri" w:hAnsi="Calibri" w:cs="Calibri"/>
          <w:color w:val="000000"/>
        </w:rPr>
        <w:t xml:space="preserve"> 9</w:t>
      </w:r>
      <w:r>
        <w:rPr>
          <w:rFonts w:ascii="Calibri" w:hAnsi="Calibri" w:cs="Calibri"/>
          <w:color w:val="000000"/>
        </w:rPr>
        <w:t>.</w:t>
      </w:r>
      <w:r w:rsidRPr="00193808">
        <w:rPr>
          <w:rFonts w:ascii="Calibri" w:hAnsi="Calibri" w:cs="Calibri"/>
          <w:color w:val="000000"/>
        </w:rPr>
        <w:t>5</w:t>
      </w:r>
      <w:r>
        <w:rPr>
          <w:rFonts w:ascii="Calibri" w:hAnsi="Calibri" w:cs="Calibri"/>
          <w:color w:val="000000"/>
        </w:rPr>
        <w:t xml:space="preserve"> _ verset de l’épée ou du sabre _, 9.30, </w:t>
      </w:r>
      <w:r w:rsidRPr="00C873EA">
        <w:rPr>
          <w:rFonts w:ascii="Calibri" w:hAnsi="Calibri" w:cs="Calibri"/>
          <w:color w:val="000000"/>
        </w:rPr>
        <w:t>5.33-37</w:t>
      </w:r>
      <w:r w:rsidR="001F227A">
        <w:rPr>
          <w:rFonts w:ascii="Calibri" w:hAnsi="Calibri" w:cs="Calibri"/>
          <w:color w:val="000000"/>
        </w:rPr>
        <w:t xml:space="preserve"> …</w:t>
      </w:r>
      <w:r w:rsidRPr="00193808">
        <w:rPr>
          <w:rFonts w:ascii="Calibri" w:hAnsi="Calibri" w:cs="Calibri"/>
          <w:color w:val="000000"/>
        </w:rPr>
        <w:t>)</w:t>
      </w:r>
      <w:r>
        <w:rPr>
          <w:rFonts w:ascii="Calibri" w:hAnsi="Calibri" w:cs="Calibri"/>
          <w:color w:val="000000"/>
        </w:rPr>
        <w:t>.</w:t>
      </w:r>
    </w:p>
    <w:p w14:paraId="530D093B" w14:textId="77777777" w:rsidR="00C873EA" w:rsidRDefault="00C873EA" w:rsidP="007C293F">
      <w:pPr>
        <w:spacing w:after="0" w:line="240" w:lineRule="auto"/>
        <w:jc w:val="both"/>
        <w:rPr>
          <w:rFonts w:ascii="Calibri" w:hAnsi="Calibri" w:cs="Calibri"/>
          <w:color w:val="000000"/>
        </w:rPr>
      </w:pPr>
    </w:p>
    <w:p w14:paraId="3627F85F" w14:textId="77777777" w:rsidR="007C293F" w:rsidRPr="000E0977" w:rsidRDefault="007C293F" w:rsidP="007C293F">
      <w:pPr>
        <w:spacing w:after="0" w:line="240" w:lineRule="auto"/>
        <w:jc w:val="both"/>
        <w:rPr>
          <w:rFonts w:ascii="Calibri" w:hAnsi="Calibri" w:cs="Calibri"/>
          <w:color w:val="000000"/>
        </w:rPr>
      </w:pPr>
      <w:r>
        <w:rPr>
          <w:rFonts w:ascii="Calibri" w:hAnsi="Calibri" w:cs="Calibri"/>
          <w:color w:val="000000"/>
        </w:rPr>
        <w:t xml:space="preserve">Il a </w:t>
      </w:r>
      <w:r w:rsidRPr="000D3563">
        <w:rPr>
          <w:rFonts w:ascii="Calibri" w:hAnsi="Calibri" w:cs="Calibri"/>
          <w:color w:val="000000"/>
        </w:rPr>
        <w:t>frappé son épouse A</w:t>
      </w:r>
      <w:r>
        <w:rPr>
          <w:rFonts w:ascii="Calibri" w:hAnsi="Calibri" w:cs="Calibri"/>
          <w:color w:val="000000"/>
        </w:rPr>
        <w:t>ïc</w:t>
      </w:r>
      <w:r w:rsidRPr="000D3563">
        <w:rPr>
          <w:rFonts w:ascii="Calibri" w:hAnsi="Calibri" w:cs="Calibri"/>
          <w:color w:val="000000"/>
        </w:rPr>
        <w:t>ha sur la poitrine, ce qui lui fit mal (</w:t>
      </w:r>
      <w:proofErr w:type="spellStart"/>
      <w:r w:rsidRPr="000D3563">
        <w:rPr>
          <w:rFonts w:ascii="Calibri" w:hAnsi="Calibri" w:cs="Calibri"/>
          <w:color w:val="000000"/>
        </w:rPr>
        <w:t>Muslim</w:t>
      </w:r>
      <w:proofErr w:type="spellEnd"/>
      <w:r w:rsidRPr="000D3563">
        <w:rPr>
          <w:rFonts w:ascii="Calibri" w:hAnsi="Calibri" w:cs="Calibri"/>
          <w:color w:val="000000"/>
        </w:rPr>
        <w:t xml:space="preserve">, </w:t>
      </w:r>
      <w:r w:rsidR="00061815">
        <w:rPr>
          <w:rFonts w:ascii="Calibri" w:hAnsi="Calibri" w:cs="Calibri"/>
          <w:color w:val="000000"/>
        </w:rPr>
        <w:t>Livre</w:t>
      </w:r>
      <w:r w:rsidRPr="000D3563">
        <w:rPr>
          <w:rFonts w:ascii="Calibri" w:hAnsi="Calibri" w:cs="Calibri"/>
          <w:color w:val="000000"/>
        </w:rPr>
        <w:t xml:space="preserve"> 4, Hadith </w:t>
      </w:r>
      <w:r w:rsidR="00061815">
        <w:rPr>
          <w:rFonts w:ascii="Calibri" w:hAnsi="Calibri" w:cs="Calibri"/>
          <w:color w:val="000000"/>
        </w:rPr>
        <w:t xml:space="preserve">n° </w:t>
      </w:r>
      <w:r w:rsidRPr="000D3563">
        <w:rPr>
          <w:rFonts w:ascii="Calibri" w:hAnsi="Calibri" w:cs="Calibri"/>
          <w:color w:val="000000"/>
        </w:rPr>
        <w:t>2127)</w:t>
      </w:r>
      <w:r>
        <w:rPr>
          <w:rFonts w:ascii="Calibri" w:hAnsi="Calibri" w:cs="Calibri"/>
          <w:color w:val="000000"/>
        </w:rPr>
        <w:t>.</w:t>
      </w:r>
    </w:p>
    <w:p w14:paraId="3670297B" w14:textId="77777777" w:rsidR="007C293F" w:rsidRDefault="007C293F" w:rsidP="00193808">
      <w:pPr>
        <w:spacing w:after="0" w:line="240" w:lineRule="auto"/>
        <w:jc w:val="both"/>
        <w:rPr>
          <w:rFonts w:ascii="Calibri" w:hAnsi="Calibri" w:cs="Calibri"/>
          <w:color w:val="000000"/>
        </w:rPr>
      </w:pPr>
    </w:p>
    <w:p w14:paraId="07F42CC7" w14:textId="77777777" w:rsidR="00193808" w:rsidRDefault="00193808" w:rsidP="00193808">
      <w:pPr>
        <w:spacing w:after="0" w:line="240" w:lineRule="auto"/>
        <w:jc w:val="both"/>
        <w:rPr>
          <w:rFonts w:ascii="Calibri" w:hAnsi="Calibri" w:cs="Calibri"/>
          <w:color w:val="000000"/>
        </w:rPr>
      </w:pPr>
      <w:r>
        <w:rPr>
          <w:rFonts w:ascii="Calibri" w:hAnsi="Calibri" w:cs="Calibri"/>
          <w:color w:val="000000"/>
        </w:rPr>
        <w:t>Il a fait</w:t>
      </w:r>
      <w:r w:rsidRPr="00193808">
        <w:rPr>
          <w:rFonts w:ascii="Calibri" w:hAnsi="Calibri" w:cs="Calibri"/>
          <w:color w:val="000000"/>
        </w:rPr>
        <w:t xml:space="preserve"> lapid</w:t>
      </w:r>
      <w:r>
        <w:rPr>
          <w:rFonts w:ascii="Calibri" w:hAnsi="Calibri" w:cs="Calibri"/>
          <w:color w:val="000000"/>
        </w:rPr>
        <w:t>er</w:t>
      </w:r>
      <w:r w:rsidRPr="00193808">
        <w:rPr>
          <w:rFonts w:ascii="Calibri" w:hAnsi="Calibri" w:cs="Calibri"/>
          <w:color w:val="000000"/>
        </w:rPr>
        <w:t xml:space="preserve"> (à mort) un juif et sa femme (</w:t>
      </w:r>
      <w:proofErr w:type="spellStart"/>
      <w:r w:rsidRPr="00193808">
        <w:rPr>
          <w:rFonts w:ascii="Calibri" w:hAnsi="Calibri" w:cs="Calibri"/>
          <w:color w:val="000000"/>
        </w:rPr>
        <w:t>Muslim</w:t>
      </w:r>
      <w:proofErr w:type="spellEnd"/>
      <w:r w:rsidRPr="00193808">
        <w:rPr>
          <w:rFonts w:ascii="Calibri" w:hAnsi="Calibri" w:cs="Calibri"/>
          <w:color w:val="000000"/>
        </w:rPr>
        <w:t xml:space="preserve">, Book 17, Hadith </w:t>
      </w:r>
      <w:r w:rsidR="007F768E">
        <w:rPr>
          <w:rFonts w:ascii="Calibri" w:hAnsi="Calibri" w:cs="Calibri"/>
          <w:color w:val="000000"/>
        </w:rPr>
        <w:t xml:space="preserve">n° </w:t>
      </w:r>
      <w:r w:rsidRPr="00193808">
        <w:rPr>
          <w:rFonts w:ascii="Calibri" w:hAnsi="Calibri" w:cs="Calibri"/>
          <w:color w:val="000000"/>
        </w:rPr>
        <w:t>4216)</w:t>
      </w:r>
      <w:r>
        <w:rPr>
          <w:rFonts w:ascii="Calibri" w:hAnsi="Calibri" w:cs="Calibri"/>
          <w:color w:val="000000"/>
        </w:rPr>
        <w:t>.</w:t>
      </w:r>
    </w:p>
    <w:p w14:paraId="3D6680A5" w14:textId="77777777" w:rsidR="00946983" w:rsidRPr="007F768E" w:rsidRDefault="00946983" w:rsidP="00193808">
      <w:pPr>
        <w:spacing w:after="0" w:line="240" w:lineRule="auto"/>
        <w:jc w:val="both"/>
        <w:rPr>
          <w:rFonts w:ascii="Calibri" w:hAnsi="Calibri" w:cs="Calibri"/>
          <w:color w:val="000000"/>
        </w:rPr>
      </w:pPr>
      <w:r w:rsidRPr="007F768E">
        <w:rPr>
          <w:rFonts w:ascii="Calibri" w:hAnsi="Calibri" w:cs="Calibri"/>
          <w:color w:val="000000"/>
        </w:rPr>
        <w:t>Il a commandité des lapidations (</w:t>
      </w:r>
      <w:proofErr w:type="spellStart"/>
      <w:r w:rsidRPr="007F768E">
        <w:rPr>
          <w:rFonts w:ascii="Calibri" w:hAnsi="Calibri" w:cs="Calibri"/>
          <w:color w:val="000000"/>
        </w:rPr>
        <w:t>Muslim</w:t>
      </w:r>
      <w:proofErr w:type="spellEnd"/>
      <w:r w:rsidRPr="007F768E">
        <w:rPr>
          <w:rFonts w:ascii="Calibri" w:hAnsi="Calibri" w:cs="Calibri"/>
          <w:color w:val="000000"/>
        </w:rPr>
        <w:t xml:space="preserve"> 17 n° </w:t>
      </w:r>
      <w:r w:rsidRPr="007F768E">
        <w:rPr>
          <w:rFonts w:ascii="Calibri" w:hAnsi="Calibri" w:cs="Arial"/>
          <w:color w:val="000000" w:themeColor="text1"/>
        </w:rPr>
        <w:t xml:space="preserve">4191, n° 4196, n° 4207, n° 4211, </w:t>
      </w:r>
      <w:proofErr w:type="spellStart"/>
      <w:r w:rsidRPr="007F768E">
        <w:rPr>
          <w:rFonts w:ascii="Calibri" w:hAnsi="Calibri" w:cs="Arial"/>
          <w:color w:val="000000" w:themeColor="text1"/>
        </w:rPr>
        <w:t>Dawud</w:t>
      </w:r>
      <w:proofErr w:type="spellEnd"/>
      <w:r w:rsidRPr="007F768E">
        <w:rPr>
          <w:rFonts w:ascii="Calibri" w:hAnsi="Calibri" w:cs="Arial"/>
          <w:color w:val="000000" w:themeColor="text1"/>
        </w:rPr>
        <w:t xml:space="preserve"> 38</w:t>
      </w:r>
      <w:r w:rsidR="005B183D">
        <w:rPr>
          <w:rFonts w:ascii="Calibri" w:hAnsi="Calibri" w:cs="Arial"/>
          <w:color w:val="000000" w:themeColor="text1"/>
        </w:rPr>
        <w:t>, n° 4429 et</w:t>
      </w:r>
      <w:r w:rsidRPr="007F768E">
        <w:rPr>
          <w:rFonts w:ascii="Calibri" w:hAnsi="Calibri" w:cs="Arial"/>
          <w:color w:val="000000" w:themeColor="text1"/>
        </w:rPr>
        <w:t xml:space="preserve"> n° 4448, </w:t>
      </w:r>
      <w:r w:rsidR="005B183D" w:rsidRPr="00BB189A">
        <w:rPr>
          <w:rFonts w:ascii="Calibri" w:hAnsi="Calibri" w:cs="Arial"/>
          <w:color w:val="000000" w:themeColor="text1"/>
        </w:rPr>
        <w:t xml:space="preserve">Bukhari </w:t>
      </w:r>
      <w:r w:rsidR="005B183D">
        <w:rPr>
          <w:rFonts w:ascii="Calibri" w:hAnsi="Calibri" w:cs="Arial"/>
          <w:color w:val="000000" w:themeColor="text1"/>
        </w:rPr>
        <w:t xml:space="preserve">82 n° </w:t>
      </w:r>
      <w:r w:rsidR="005B183D" w:rsidRPr="00BB189A">
        <w:rPr>
          <w:rFonts w:ascii="Calibri" w:hAnsi="Calibri" w:cs="Arial"/>
          <w:color w:val="000000" w:themeColor="text1"/>
        </w:rPr>
        <w:t>803</w:t>
      </w:r>
      <w:r w:rsidR="005B183D">
        <w:rPr>
          <w:rFonts w:ascii="Calibri" w:hAnsi="Calibri" w:cs="Arial"/>
          <w:color w:val="000000" w:themeColor="text1"/>
        </w:rPr>
        <w:t xml:space="preserve">, </w:t>
      </w:r>
      <w:r w:rsidR="005B183D" w:rsidRPr="00BB189A">
        <w:rPr>
          <w:rStyle w:val="yui3-htmleditorwidget-content"/>
          <w:rFonts w:ascii="Calibri" w:hAnsi="Calibri" w:cs="Arial"/>
          <w:color w:val="000000" w:themeColor="text1"/>
        </w:rPr>
        <w:t>Bukhari Volume 9, hadith</w:t>
      </w:r>
      <w:r w:rsidR="005B183D" w:rsidRPr="00BB189A">
        <w:rPr>
          <w:rStyle w:val="apple-converted-space"/>
          <w:rFonts w:ascii="Calibri" w:hAnsi="Calibri" w:cs="Arial"/>
          <w:b/>
          <w:bCs/>
          <w:color w:val="000000" w:themeColor="text1"/>
        </w:rPr>
        <w:t> </w:t>
      </w:r>
      <w:r w:rsidR="005B183D" w:rsidRPr="005B183D">
        <w:rPr>
          <w:rStyle w:val="apple-converted-space"/>
          <w:rFonts w:ascii="Calibri" w:hAnsi="Calibri" w:cs="Arial"/>
          <w:bCs/>
          <w:color w:val="000000" w:themeColor="text1"/>
        </w:rPr>
        <w:t>n°</w:t>
      </w:r>
      <w:r w:rsidR="005B183D" w:rsidRPr="005B183D">
        <w:rPr>
          <w:rStyle w:val="apple-converted-space"/>
          <w:rFonts w:ascii="Calibri" w:hAnsi="Calibri" w:cs="Arial"/>
          <w:b/>
          <w:bCs/>
          <w:color w:val="000000" w:themeColor="text1"/>
        </w:rPr>
        <w:t xml:space="preserve"> </w:t>
      </w:r>
      <w:r w:rsidR="005B183D" w:rsidRPr="005B183D">
        <w:rPr>
          <w:rStyle w:val="lev"/>
          <w:rFonts w:ascii="Calibri" w:hAnsi="Calibri" w:cs="Arial"/>
          <w:b w:val="0"/>
          <w:color w:val="000000" w:themeColor="text1"/>
        </w:rPr>
        <w:t xml:space="preserve">6876, </w:t>
      </w:r>
      <w:r w:rsidR="005B183D">
        <w:rPr>
          <w:rStyle w:val="lev"/>
          <w:rFonts w:ascii="Calibri" w:hAnsi="Calibri" w:cs="Arial"/>
          <w:b w:val="0"/>
          <w:color w:val="000000" w:themeColor="text1"/>
        </w:rPr>
        <w:t xml:space="preserve">n° </w:t>
      </w:r>
      <w:r w:rsidR="005B183D" w:rsidRPr="005B183D">
        <w:rPr>
          <w:rStyle w:val="lev"/>
          <w:rFonts w:ascii="Calibri" w:hAnsi="Calibri" w:cs="Arial"/>
          <w:b w:val="0"/>
          <w:color w:val="000000" w:themeColor="text1"/>
        </w:rPr>
        <w:t>7879</w:t>
      </w:r>
      <w:r w:rsidR="005B183D" w:rsidRPr="005B183D">
        <w:rPr>
          <w:rStyle w:val="apple-converted-space"/>
          <w:rFonts w:ascii="Calibri" w:hAnsi="Calibri" w:cs="Arial"/>
          <w:b/>
          <w:color w:val="000000" w:themeColor="text1"/>
        </w:rPr>
        <w:t> </w:t>
      </w:r>
      <w:r w:rsidR="005B183D">
        <w:rPr>
          <w:rStyle w:val="yui3-htmleditorwidget-content"/>
          <w:rFonts w:ascii="Calibri" w:hAnsi="Calibri" w:cs="Arial"/>
          <w:color w:val="000000" w:themeColor="text1"/>
        </w:rPr>
        <w:t>et</w:t>
      </w:r>
      <w:r w:rsidR="005B183D" w:rsidRPr="005B183D">
        <w:rPr>
          <w:rStyle w:val="lev"/>
          <w:b w:val="0"/>
        </w:rPr>
        <w:t> </w:t>
      </w:r>
      <w:r w:rsidR="005B183D">
        <w:rPr>
          <w:rStyle w:val="lev"/>
          <w:b w:val="0"/>
        </w:rPr>
        <w:t xml:space="preserve">n° </w:t>
      </w:r>
      <w:r w:rsidR="005B183D" w:rsidRPr="005B183D">
        <w:rPr>
          <w:rStyle w:val="lev"/>
          <w:rFonts w:ascii="Calibri" w:hAnsi="Calibri" w:cs="Arial"/>
          <w:b w:val="0"/>
          <w:color w:val="000000" w:themeColor="text1"/>
        </w:rPr>
        <w:t>6884</w:t>
      </w:r>
      <w:r w:rsidR="005B183D">
        <w:rPr>
          <w:rStyle w:val="lev"/>
          <w:rFonts w:ascii="Calibri" w:hAnsi="Calibri" w:cs="Arial"/>
          <w:b w:val="0"/>
          <w:color w:val="000000" w:themeColor="text1"/>
        </w:rPr>
        <w:t xml:space="preserve">, </w:t>
      </w:r>
      <w:r w:rsidR="005B183D" w:rsidRPr="00BB189A">
        <w:rPr>
          <w:rStyle w:val="yui3-htmleditorwidget-content"/>
          <w:rFonts w:ascii="Calibri" w:hAnsi="Calibri" w:cs="Arial"/>
          <w:color w:val="000000" w:themeColor="text1"/>
        </w:rPr>
        <w:t>Bukhari Volume 3, hadith</w:t>
      </w:r>
      <w:r w:rsidR="005B183D" w:rsidRPr="00BB189A">
        <w:rPr>
          <w:rStyle w:val="apple-converted-space"/>
          <w:rFonts w:ascii="Calibri" w:hAnsi="Calibri" w:cs="Arial"/>
          <w:b/>
          <w:bCs/>
          <w:color w:val="000000" w:themeColor="text1"/>
        </w:rPr>
        <w:t> </w:t>
      </w:r>
      <w:r w:rsidR="005B183D" w:rsidRPr="005B183D">
        <w:rPr>
          <w:rStyle w:val="apple-converted-space"/>
          <w:rFonts w:ascii="Calibri" w:hAnsi="Calibri" w:cs="Arial"/>
          <w:bCs/>
          <w:color w:val="000000" w:themeColor="text1"/>
        </w:rPr>
        <w:t>n°</w:t>
      </w:r>
      <w:r w:rsidR="005B183D">
        <w:rPr>
          <w:rStyle w:val="apple-converted-space"/>
          <w:rFonts w:ascii="Calibri" w:hAnsi="Calibri" w:cs="Arial"/>
          <w:b/>
          <w:bCs/>
          <w:color w:val="000000" w:themeColor="text1"/>
        </w:rPr>
        <w:t xml:space="preserve"> </w:t>
      </w:r>
      <w:r w:rsidR="005B183D" w:rsidRPr="005B183D">
        <w:rPr>
          <w:rStyle w:val="lev"/>
          <w:rFonts w:ascii="Calibri" w:hAnsi="Calibri" w:cs="Arial"/>
          <w:b w:val="0"/>
          <w:color w:val="000000" w:themeColor="text1"/>
        </w:rPr>
        <w:t>2413</w:t>
      </w:r>
      <w:r w:rsidR="005B183D">
        <w:rPr>
          <w:rStyle w:val="lev"/>
          <w:rFonts w:ascii="Calibri" w:hAnsi="Calibri" w:cs="Arial"/>
          <w:b w:val="0"/>
          <w:color w:val="000000" w:themeColor="text1"/>
        </w:rPr>
        <w:t xml:space="preserve">, </w:t>
      </w:r>
      <w:r w:rsidR="005B183D" w:rsidRPr="00BB189A">
        <w:rPr>
          <w:rFonts w:ascii="Calibri" w:hAnsi="Calibri" w:cs="Arial"/>
          <w:color w:val="000000" w:themeColor="text1"/>
        </w:rPr>
        <w:t xml:space="preserve">Bukhari </w:t>
      </w:r>
      <w:r w:rsidR="005B183D">
        <w:rPr>
          <w:rFonts w:ascii="Calibri" w:hAnsi="Calibri" w:cs="Arial"/>
          <w:color w:val="000000" w:themeColor="text1"/>
        </w:rPr>
        <w:t xml:space="preserve">58 n° </w:t>
      </w:r>
      <w:r w:rsidR="005B183D" w:rsidRPr="00BB189A">
        <w:rPr>
          <w:rFonts w:ascii="Calibri" w:hAnsi="Calibri" w:cs="Arial"/>
          <w:color w:val="000000" w:themeColor="text1"/>
        </w:rPr>
        <w:t>188</w:t>
      </w:r>
      <w:r w:rsidR="007F768E" w:rsidRPr="007F768E">
        <w:rPr>
          <w:rFonts w:ascii="Calibri" w:hAnsi="Calibri" w:cs="Arial"/>
          <w:color w:val="000000" w:themeColor="text1"/>
        </w:rPr>
        <w:t>)</w:t>
      </w:r>
      <w:r w:rsidR="007F768E" w:rsidRPr="007F768E">
        <w:rPr>
          <w:rStyle w:val="Appelnotedebasdep"/>
          <w:rFonts w:cstheme="minorHAnsi"/>
          <w:shd w:val="clear" w:color="auto" w:fill="FFFFFF"/>
        </w:rPr>
        <w:footnoteReference w:id="69"/>
      </w:r>
      <w:r w:rsidR="007F768E" w:rsidRPr="007F768E">
        <w:rPr>
          <w:rFonts w:ascii="Calibri" w:hAnsi="Calibri" w:cs="Arial"/>
          <w:color w:val="000000" w:themeColor="text1"/>
        </w:rPr>
        <w:t>.</w:t>
      </w:r>
    </w:p>
    <w:p w14:paraId="2062162E" w14:textId="77777777" w:rsidR="00193808" w:rsidRDefault="00193808" w:rsidP="00193808">
      <w:pPr>
        <w:spacing w:after="0" w:line="240" w:lineRule="auto"/>
        <w:jc w:val="both"/>
        <w:rPr>
          <w:rFonts w:ascii="Calibri" w:hAnsi="Calibri" w:cs="Calibri"/>
          <w:color w:val="000000"/>
        </w:rPr>
      </w:pPr>
      <w:r>
        <w:rPr>
          <w:rFonts w:ascii="Calibri" w:hAnsi="Calibri" w:cs="Calibri"/>
          <w:color w:val="000000"/>
        </w:rPr>
        <w:t>Il a fait</w:t>
      </w:r>
      <w:r w:rsidRPr="00193808">
        <w:rPr>
          <w:rFonts w:ascii="Calibri" w:hAnsi="Calibri" w:cs="Calibri"/>
          <w:color w:val="000000"/>
        </w:rPr>
        <w:t xml:space="preserve"> coup</w:t>
      </w:r>
      <w:r>
        <w:rPr>
          <w:rFonts w:ascii="Calibri" w:hAnsi="Calibri" w:cs="Calibri"/>
          <w:color w:val="000000"/>
        </w:rPr>
        <w:t>er</w:t>
      </w:r>
      <w:r w:rsidRPr="00193808">
        <w:rPr>
          <w:rFonts w:ascii="Calibri" w:hAnsi="Calibri" w:cs="Calibri"/>
          <w:color w:val="000000"/>
        </w:rPr>
        <w:t xml:space="preserve"> la main d’une femme (Bukhari, Vol. 8, Book 81, Hadith 792)</w:t>
      </w:r>
      <w:r w:rsidR="00723015">
        <w:rPr>
          <w:rFonts w:ascii="Calibri" w:hAnsi="Calibri" w:cs="Calibri"/>
          <w:color w:val="000000"/>
        </w:rPr>
        <w:t>.</w:t>
      </w:r>
    </w:p>
    <w:p w14:paraId="6DF9AD30" w14:textId="77777777" w:rsidR="00C94050" w:rsidRDefault="00C94050" w:rsidP="00193808">
      <w:pPr>
        <w:spacing w:after="0" w:line="240" w:lineRule="auto"/>
        <w:jc w:val="both"/>
        <w:rPr>
          <w:rFonts w:ascii="Calibri" w:hAnsi="Calibri" w:cs="Calibri"/>
          <w:color w:val="000000"/>
        </w:rPr>
      </w:pPr>
      <w:r>
        <w:rPr>
          <w:rFonts w:ascii="Calibri" w:hAnsi="Calibri" w:cs="Calibri"/>
          <w:color w:val="000000"/>
        </w:rPr>
        <w:t xml:space="preserve">Il a ordonné de couper la main aux voleurs (Coran </w:t>
      </w:r>
      <w:r w:rsidRPr="00C94050">
        <w:rPr>
          <w:rFonts w:ascii="Calibri" w:hAnsi="Calibri" w:cs="Calibri"/>
          <w:color w:val="000000"/>
        </w:rPr>
        <w:t>5.3</w:t>
      </w:r>
      <w:r>
        <w:rPr>
          <w:rFonts w:ascii="Calibri" w:hAnsi="Calibri" w:cs="Calibri"/>
          <w:color w:val="000000"/>
        </w:rPr>
        <w:t>8).</w:t>
      </w:r>
    </w:p>
    <w:p w14:paraId="1E75F969" w14:textId="77777777" w:rsidR="007C293F" w:rsidRPr="00193808" w:rsidRDefault="007C293F" w:rsidP="00193808">
      <w:pPr>
        <w:spacing w:after="0" w:line="240" w:lineRule="auto"/>
        <w:jc w:val="both"/>
        <w:rPr>
          <w:rFonts w:ascii="Calibri" w:hAnsi="Calibri" w:cs="Calibri"/>
          <w:color w:val="000000"/>
        </w:rPr>
      </w:pPr>
      <w:r>
        <w:rPr>
          <w:rFonts w:ascii="Calibri" w:hAnsi="Calibri" w:cs="Calibri"/>
          <w:color w:val="000000"/>
        </w:rPr>
        <w:t xml:space="preserve">Il a </w:t>
      </w:r>
      <w:r w:rsidRPr="007C293F">
        <w:rPr>
          <w:rFonts w:ascii="Calibri" w:hAnsi="Calibri" w:cs="Calibri"/>
          <w:color w:val="000000"/>
        </w:rPr>
        <w:t>ordonné de découper les membres d’un voleur récidiviste jusqu’à ce que ledit voleur soit tué (</w:t>
      </w:r>
      <w:proofErr w:type="spellStart"/>
      <w:r w:rsidRPr="007C293F">
        <w:rPr>
          <w:rFonts w:ascii="Calibri" w:hAnsi="Calibri" w:cs="Calibri"/>
          <w:color w:val="000000"/>
        </w:rPr>
        <w:t>Su</w:t>
      </w:r>
      <w:r>
        <w:rPr>
          <w:rFonts w:ascii="Calibri" w:hAnsi="Calibri" w:cs="Calibri"/>
          <w:color w:val="000000"/>
        </w:rPr>
        <w:t>n</w:t>
      </w:r>
      <w:r w:rsidRPr="007C293F">
        <w:rPr>
          <w:rFonts w:ascii="Calibri" w:hAnsi="Calibri" w:cs="Calibri"/>
          <w:color w:val="000000"/>
        </w:rPr>
        <w:t>nan</w:t>
      </w:r>
      <w:proofErr w:type="spellEnd"/>
      <w:r w:rsidRPr="007C293F">
        <w:rPr>
          <w:rFonts w:ascii="Calibri" w:hAnsi="Calibri" w:cs="Calibri"/>
          <w:color w:val="000000"/>
        </w:rPr>
        <w:t xml:space="preserve"> Ab</w:t>
      </w:r>
      <w:r>
        <w:rPr>
          <w:rFonts w:ascii="Calibri" w:hAnsi="Calibri" w:cs="Calibri"/>
          <w:color w:val="000000"/>
        </w:rPr>
        <w:t>u</w:t>
      </w:r>
      <w:r w:rsidRPr="007C293F">
        <w:rPr>
          <w:rFonts w:ascii="Calibri" w:hAnsi="Calibri" w:cs="Calibri"/>
          <w:color w:val="000000"/>
        </w:rPr>
        <w:t xml:space="preserve"> </w:t>
      </w:r>
      <w:proofErr w:type="spellStart"/>
      <w:r w:rsidRPr="007C293F">
        <w:rPr>
          <w:rFonts w:ascii="Calibri" w:hAnsi="Calibri" w:cs="Calibri"/>
          <w:color w:val="000000"/>
        </w:rPr>
        <w:t>Dawud</w:t>
      </w:r>
      <w:proofErr w:type="spellEnd"/>
      <w:r w:rsidRPr="007C293F">
        <w:rPr>
          <w:rFonts w:ascii="Calibri" w:hAnsi="Calibri" w:cs="Calibri"/>
          <w:color w:val="000000"/>
        </w:rPr>
        <w:t xml:space="preserve">, Book 39, Hadith </w:t>
      </w:r>
      <w:r>
        <w:rPr>
          <w:rFonts w:ascii="Calibri" w:hAnsi="Calibri" w:cs="Calibri"/>
          <w:color w:val="000000"/>
        </w:rPr>
        <w:t xml:space="preserve">n° </w:t>
      </w:r>
      <w:r w:rsidRPr="007C293F">
        <w:rPr>
          <w:rFonts w:ascii="Calibri" w:hAnsi="Calibri" w:cs="Calibri"/>
          <w:color w:val="000000"/>
        </w:rPr>
        <w:t>4396)</w:t>
      </w:r>
      <w:r>
        <w:rPr>
          <w:rFonts w:ascii="Calibri" w:hAnsi="Calibri" w:cs="Calibri"/>
          <w:color w:val="000000"/>
        </w:rPr>
        <w:t>.</w:t>
      </w:r>
    </w:p>
    <w:p w14:paraId="2EEDE512" w14:textId="77777777" w:rsidR="00193808" w:rsidRDefault="00193808" w:rsidP="00193808">
      <w:pPr>
        <w:spacing w:after="0" w:line="240" w:lineRule="auto"/>
        <w:jc w:val="both"/>
        <w:rPr>
          <w:rFonts w:ascii="Calibri" w:hAnsi="Calibri" w:cs="Calibri"/>
          <w:color w:val="000000"/>
        </w:rPr>
      </w:pPr>
      <w:r>
        <w:rPr>
          <w:rFonts w:ascii="Calibri" w:hAnsi="Calibri" w:cs="Calibri"/>
          <w:color w:val="000000"/>
        </w:rPr>
        <w:t>Il a fait</w:t>
      </w:r>
      <w:r w:rsidRPr="00193808">
        <w:rPr>
          <w:rFonts w:ascii="Calibri" w:hAnsi="Calibri" w:cs="Calibri"/>
          <w:color w:val="000000"/>
        </w:rPr>
        <w:t xml:space="preserve"> coup</w:t>
      </w:r>
      <w:r>
        <w:rPr>
          <w:rFonts w:ascii="Calibri" w:hAnsi="Calibri" w:cs="Calibri"/>
          <w:color w:val="000000"/>
        </w:rPr>
        <w:t>er</w:t>
      </w:r>
      <w:r w:rsidRPr="00193808">
        <w:rPr>
          <w:rFonts w:ascii="Calibri" w:hAnsi="Calibri" w:cs="Calibri"/>
          <w:color w:val="000000"/>
        </w:rPr>
        <w:t xml:space="preserve"> les mains et pieds de personnes qui avaient volé ses chameaux et marqué leurs yeux avec des pièces de fer chauffées (al-Bukhari, Vol. 7, Book 71, Hadith 590)</w:t>
      </w:r>
      <w:r w:rsidR="00723015">
        <w:rPr>
          <w:rFonts w:ascii="Calibri" w:hAnsi="Calibri" w:cs="Calibri"/>
          <w:color w:val="000000"/>
        </w:rPr>
        <w:t>.</w:t>
      </w:r>
    </w:p>
    <w:p w14:paraId="7779B8A8" w14:textId="77777777" w:rsidR="00EA0517" w:rsidRPr="00193808" w:rsidRDefault="00EA0517" w:rsidP="00193808">
      <w:pPr>
        <w:spacing w:after="0" w:line="240" w:lineRule="auto"/>
        <w:jc w:val="both"/>
        <w:rPr>
          <w:rFonts w:ascii="Calibri" w:hAnsi="Calibri" w:cs="Calibri"/>
          <w:color w:val="000000"/>
        </w:rPr>
      </w:pPr>
      <w:r>
        <w:rPr>
          <w:rFonts w:ascii="Calibri" w:hAnsi="Calibri" w:cs="Calibri"/>
          <w:color w:val="000000"/>
        </w:rPr>
        <w:t xml:space="preserve">Il a </w:t>
      </w:r>
      <w:r w:rsidRPr="00EA0517">
        <w:rPr>
          <w:rFonts w:ascii="Calibri" w:hAnsi="Calibri" w:cs="Calibri"/>
          <w:color w:val="000000"/>
        </w:rPr>
        <w:t>coupé lui-même la main d’un homme qui avait volé un bouclier valant trois dirhams (al-Bukhari, Vol. 8, Book 81, Hadith 788)</w:t>
      </w:r>
      <w:r>
        <w:rPr>
          <w:rFonts w:ascii="Calibri" w:hAnsi="Calibri" w:cs="Calibri"/>
          <w:color w:val="000000"/>
        </w:rPr>
        <w:t>.</w:t>
      </w:r>
    </w:p>
    <w:p w14:paraId="13ADEC10" w14:textId="77777777" w:rsidR="007C293F" w:rsidRPr="00193808" w:rsidRDefault="007C293F" w:rsidP="007C293F">
      <w:pPr>
        <w:spacing w:after="0" w:line="240" w:lineRule="auto"/>
        <w:jc w:val="both"/>
        <w:rPr>
          <w:rFonts w:ascii="Calibri" w:hAnsi="Calibri" w:cs="Calibri"/>
          <w:color w:val="000000"/>
        </w:rPr>
      </w:pPr>
      <w:r>
        <w:rPr>
          <w:rFonts w:ascii="Calibri" w:hAnsi="Calibri" w:cs="Calibri"/>
          <w:color w:val="000000"/>
        </w:rPr>
        <w:t>Il a</w:t>
      </w:r>
      <w:r w:rsidRPr="00193808">
        <w:rPr>
          <w:rFonts w:ascii="Calibri" w:hAnsi="Calibri" w:cs="Calibri"/>
          <w:color w:val="000000"/>
        </w:rPr>
        <w:t xml:space="preserve"> ordonné de torturer </w:t>
      </w:r>
      <w:proofErr w:type="spellStart"/>
      <w:r w:rsidRPr="00193808">
        <w:rPr>
          <w:rFonts w:ascii="Calibri" w:hAnsi="Calibri" w:cs="Calibri"/>
          <w:color w:val="000000"/>
        </w:rPr>
        <w:t>Kinana</w:t>
      </w:r>
      <w:proofErr w:type="spellEnd"/>
      <w:r w:rsidRPr="00193808">
        <w:rPr>
          <w:rFonts w:ascii="Calibri" w:hAnsi="Calibri" w:cs="Calibri"/>
          <w:color w:val="000000"/>
        </w:rPr>
        <w:t xml:space="preserve"> l'époux de la juive </w:t>
      </w:r>
      <w:proofErr w:type="spellStart"/>
      <w:r w:rsidRPr="00193808">
        <w:rPr>
          <w:rFonts w:ascii="Calibri" w:hAnsi="Calibri" w:cs="Calibri"/>
          <w:color w:val="000000"/>
        </w:rPr>
        <w:t>safiya</w:t>
      </w:r>
      <w:proofErr w:type="spellEnd"/>
      <w:r w:rsidRPr="00193808">
        <w:rPr>
          <w:rFonts w:ascii="Calibri" w:hAnsi="Calibri" w:cs="Calibri"/>
          <w:color w:val="000000"/>
        </w:rPr>
        <w:t xml:space="preserve"> afin de découvrir l’emplacement de son trésor (Sira Ibn Hicham)</w:t>
      </w:r>
      <w:r>
        <w:rPr>
          <w:rFonts w:ascii="Calibri" w:hAnsi="Calibri" w:cs="Calibri"/>
          <w:color w:val="000000"/>
        </w:rPr>
        <w:t>.</w:t>
      </w:r>
    </w:p>
    <w:p w14:paraId="1245CC00" w14:textId="77777777" w:rsidR="00A70709" w:rsidRDefault="00A70709" w:rsidP="00193808">
      <w:pPr>
        <w:spacing w:after="0" w:line="240" w:lineRule="auto"/>
        <w:jc w:val="both"/>
        <w:rPr>
          <w:rFonts w:ascii="Calibri" w:hAnsi="Calibri" w:cs="Calibri"/>
          <w:color w:val="000000"/>
        </w:rPr>
      </w:pPr>
      <w:r>
        <w:rPr>
          <w:rFonts w:ascii="Calibri" w:hAnsi="Calibri" w:cs="Calibri"/>
          <w:color w:val="000000"/>
        </w:rPr>
        <w:t xml:space="preserve">Il a </w:t>
      </w:r>
      <w:r w:rsidRPr="00A70709">
        <w:rPr>
          <w:rFonts w:ascii="Calibri" w:hAnsi="Calibri" w:cs="Calibri"/>
          <w:color w:val="000000"/>
        </w:rPr>
        <w:t xml:space="preserve">enseigné que </w:t>
      </w:r>
      <w:r>
        <w:rPr>
          <w:rFonts w:ascii="Calibri" w:hAnsi="Calibri" w:cs="Calibri"/>
          <w:color w:val="000000"/>
        </w:rPr>
        <w:t>« </w:t>
      </w:r>
      <w:r w:rsidRPr="00EA0517">
        <w:rPr>
          <w:rFonts w:ascii="Calibri" w:hAnsi="Calibri" w:cs="Calibri"/>
          <w:i/>
          <w:color w:val="000000"/>
        </w:rPr>
        <w:t>la récompense de ceux qui font la guerre contre Allah et Son messager, et qui s’efforcent de semer la corruption sur la terre, c’est qu’ils soient tués, ou crucifiés, ou que soient coupées leur main et leur jambe opposées, ou qu’ils soient expulsés du pays</w:t>
      </w:r>
      <w:r>
        <w:rPr>
          <w:rFonts w:ascii="Calibri" w:hAnsi="Calibri" w:cs="Calibri"/>
          <w:color w:val="000000"/>
        </w:rPr>
        <w:t> »</w:t>
      </w:r>
      <w:r w:rsidRPr="00A70709">
        <w:rPr>
          <w:rFonts w:ascii="Calibri" w:hAnsi="Calibri" w:cs="Calibri"/>
          <w:color w:val="000000"/>
        </w:rPr>
        <w:t xml:space="preserve"> (Coran 5</w:t>
      </w:r>
      <w:r w:rsidR="00EA0517">
        <w:rPr>
          <w:rFonts w:ascii="Calibri" w:hAnsi="Calibri" w:cs="Calibri"/>
          <w:color w:val="000000"/>
        </w:rPr>
        <w:t>.</w:t>
      </w:r>
      <w:r w:rsidRPr="00A70709">
        <w:rPr>
          <w:rFonts w:ascii="Calibri" w:hAnsi="Calibri" w:cs="Calibri"/>
          <w:color w:val="000000"/>
        </w:rPr>
        <w:t>33)</w:t>
      </w:r>
      <w:r>
        <w:rPr>
          <w:rFonts w:ascii="Calibri" w:hAnsi="Calibri" w:cs="Calibri"/>
          <w:color w:val="000000"/>
        </w:rPr>
        <w:t>.</w:t>
      </w:r>
    </w:p>
    <w:p w14:paraId="1AAFD998" w14:textId="77777777" w:rsidR="00EA0517" w:rsidRDefault="00EA0517" w:rsidP="00193808">
      <w:pPr>
        <w:spacing w:after="0" w:line="240" w:lineRule="auto"/>
        <w:jc w:val="both"/>
        <w:rPr>
          <w:rFonts w:ascii="Calibri" w:hAnsi="Calibri" w:cs="Calibri"/>
          <w:color w:val="000000"/>
        </w:rPr>
      </w:pPr>
      <w:r>
        <w:rPr>
          <w:rFonts w:ascii="Calibri" w:hAnsi="Calibri" w:cs="Calibri"/>
          <w:color w:val="000000"/>
        </w:rPr>
        <w:t>Il a o</w:t>
      </w:r>
      <w:r w:rsidRPr="00EA0517">
        <w:rPr>
          <w:rFonts w:ascii="Calibri" w:hAnsi="Calibri" w:cs="Calibri"/>
          <w:color w:val="000000"/>
        </w:rPr>
        <w:t>rdonné de tuer tous les chiens avant de limiter ce massacre aux seuls chiens noirs (</w:t>
      </w:r>
      <w:proofErr w:type="spellStart"/>
      <w:r w:rsidRPr="00EA0517">
        <w:rPr>
          <w:rFonts w:ascii="Calibri" w:hAnsi="Calibri" w:cs="Calibri"/>
          <w:color w:val="000000"/>
        </w:rPr>
        <w:t>Su</w:t>
      </w:r>
      <w:r w:rsidR="00AD2D53">
        <w:rPr>
          <w:rFonts w:ascii="Calibri" w:hAnsi="Calibri" w:cs="Calibri"/>
          <w:color w:val="000000"/>
        </w:rPr>
        <w:t>n</w:t>
      </w:r>
      <w:r w:rsidRPr="00EA0517">
        <w:rPr>
          <w:rFonts w:ascii="Calibri" w:hAnsi="Calibri" w:cs="Calibri"/>
          <w:color w:val="000000"/>
        </w:rPr>
        <w:t>nan</w:t>
      </w:r>
      <w:proofErr w:type="spellEnd"/>
      <w:r w:rsidRPr="00EA0517">
        <w:rPr>
          <w:rFonts w:ascii="Calibri" w:hAnsi="Calibri" w:cs="Calibri"/>
          <w:color w:val="000000"/>
        </w:rPr>
        <w:t xml:space="preserve"> Ab</w:t>
      </w:r>
      <w:r w:rsidR="00AD2D53">
        <w:rPr>
          <w:rFonts w:ascii="Calibri" w:hAnsi="Calibri" w:cs="Calibri"/>
          <w:color w:val="000000"/>
        </w:rPr>
        <w:t>u</w:t>
      </w:r>
      <w:r w:rsidRPr="00EA0517">
        <w:rPr>
          <w:rFonts w:ascii="Calibri" w:hAnsi="Calibri" w:cs="Calibri"/>
          <w:color w:val="000000"/>
        </w:rPr>
        <w:t xml:space="preserve"> </w:t>
      </w:r>
      <w:proofErr w:type="spellStart"/>
      <w:r w:rsidRPr="00EA0517">
        <w:rPr>
          <w:rFonts w:ascii="Calibri" w:hAnsi="Calibri" w:cs="Calibri"/>
          <w:color w:val="000000"/>
        </w:rPr>
        <w:t>Dawud</w:t>
      </w:r>
      <w:proofErr w:type="spellEnd"/>
      <w:r w:rsidRPr="00EA0517">
        <w:rPr>
          <w:rFonts w:ascii="Calibri" w:hAnsi="Calibri" w:cs="Calibri"/>
          <w:color w:val="000000"/>
        </w:rPr>
        <w:t xml:space="preserve"> 2846, Book 16, Hadith </w:t>
      </w:r>
      <w:r w:rsidR="00AD2D53">
        <w:rPr>
          <w:rFonts w:ascii="Calibri" w:hAnsi="Calibri" w:cs="Calibri"/>
          <w:color w:val="000000"/>
        </w:rPr>
        <w:t xml:space="preserve">n° </w:t>
      </w:r>
      <w:r w:rsidRPr="00EA0517">
        <w:rPr>
          <w:rFonts w:ascii="Calibri" w:hAnsi="Calibri" w:cs="Calibri"/>
          <w:color w:val="000000"/>
        </w:rPr>
        <w:t>2840</w:t>
      </w:r>
      <w:r w:rsidR="00151BA0">
        <w:rPr>
          <w:rFonts w:ascii="Calibri" w:hAnsi="Calibri" w:cs="Calibri"/>
          <w:color w:val="000000"/>
        </w:rPr>
        <w:t xml:space="preserve">, </w:t>
      </w:r>
      <w:proofErr w:type="spellStart"/>
      <w:r w:rsidR="00151BA0" w:rsidRPr="00151BA0">
        <w:rPr>
          <w:rFonts w:ascii="Calibri" w:hAnsi="Calibri" w:cs="Calibri"/>
          <w:color w:val="000000"/>
        </w:rPr>
        <w:t>Muslim</w:t>
      </w:r>
      <w:proofErr w:type="spellEnd"/>
      <w:r w:rsidR="00151BA0" w:rsidRPr="00151BA0">
        <w:rPr>
          <w:rFonts w:ascii="Calibri" w:hAnsi="Calibri" w:cs="Calibri"/>
          <w:color w:val="000000"/>
        </w:rPr>
        <w:t xml:space="preserve"> 24</w:t>
      </w:r>
      <w:r w:rsidR="00AD2D53">
        <w:rPr>
          <w:rFonts w:ascii="Calibri" w:hAnsi="Calibri" w:cs="Calibri"/>
          <w:color w:val="000000"/>
        </w:rPr>
        <w:t>,</w:t>
      </w:r>
      <w:r w:rsidR="00151BA0" w:rsidRPr="00151BA0">
        <w:rPr>
          <w:rFonts w:ascii="Calibri" w:hAnsi="Calibri" w:cs="Calibri"/>
          <w:color w:val="000000"/>
        </w:rPr>
        <w:t xml:space="preserve"> n° 5248</w:t>
      </w:r>
      <w:r w:rsidRPr="00EA0517">
        <w:rPr>
          <w:rFonts w:ascii="Calibri" w:hAnsi="Calibri" w:cs="Calibri"/>
          <w:color w:val="000000"/>
        </w:rPr>
        <w:t>)</w:t>
      </w:r>
      <w:r>
        <w:rPr>
          <w:rFonts w:ascii="Calibri" w:hAnsi="Calibri" w:cs="Calibri"/>
          <w:color w:val="000000"/>
        </w:rPr>
        <w:t>.</w:t>
      </w:r>
    </w:p>
    <w:p w14:paraId="673B5B88" w14:textId="77777777" w:rsidR="00EA0517" w:rsidRDefault="00EA0517" w:rsidP="00193808">
      <w:pPr>
        <w:spacing w:after="0" w:line="240" w:lineRule="auto"/>
        <w:jc w:val="both"/>
        <w:rPr>
          <w:rFonts w:ascii="Calibri" w:hAnsi="Calibri" w:cs="Calibri"/>
          <w:color w:val="000000"/>
        </w:rPr>
      </w:pPr>
    </w:p>
    <w:p w14:paraId="6B335CE6" w14:textId="77777777" w:rsidR="00EA0517" w:rsidRDefault="00EA0517" w:rsidP="00EA0517">
      <w:pPr>
        <w:spacing w:after="0" w:line="240" w:lineRule="auto"/>
        <w:jc w:val="both"/>
        <w:rPr>
          <w:rFonts w:ascii="Calibri" w:hAnsi="Calibri" w:cs="Calibri"/>
          <w:color w:val="000000"/>
        </w:rPr>
      </w:pPr>
      <w:r>
        <w:rPr>
          <w:rFonts w:ascii="Calibri" w:hAnsi="Calibri" w:cs="Calibri"/>
          <w:color w:val="000000"/>
        </w:rPr>
        <w:t>Il a fait</w:t>
      </w:r>
      <w:r w:rsidRPr="00193808">
        <w:rPr>
          <w:rFonts w:ascii="Calibri" w:hAnsi="Calibri" w:cs="Calibri"/>
          <w:color w:val="000000"/>
        </w:rPr>
        <w:t xml:space="preserve"> égorg</w:t>
      </w:r>
      <w:r>
        <w:rPr>
          <w:rFonts w:ascii="Calibri" w:hAnsi="Calibri" w:cs="Calibri"/>
          <w:color w:val="000000"/>
        </w:rPr>
        <w:t>er</w:t>
      </w:r>
      <w:r w:rsidRPr="00193808">
        <w:rPr>
          <w:rFonts w:ascii="Calibri" w:hAnsi="Calibri" w:cs="Calibri"/>
          <w:color w:val="000000"/>
        </w:rPr>
        <w:t xml:space="preserve"> entre six cents et neuf cents hommes du clan juif des </w:t>
      </w:r>
      <w:proofErr w:type="spellStart"/>
      <w:r w:rsidRPr="00193808">
        <w:rPr>
          <w:rFonts w:ascii="Calibri" w:hAnsi="Calibri" w:cs="Calibri"/>
          <w:color w:val="000000"/>
        </w:rPr>
        <w:t>Banû</w:t>
      </w:r>
      <w:proofErr w:type="spellEnd"/>
      <w:r w:rsidRPr="00193808">
        <w:rPr>
          <w:rFonts w:ascii="Calibri" w:hAnsi="Calibri" w:cs="Calibri"/>
          <w:color w:val="000000"/>
        </w:rPr>
        <w:t xml:space="preserve"> </w:t>
      </w:r>
      <w:proofErr w:type="spellStart"/>
      <w:r w:rsidRPr="00193808">
        <w:rPr>
          <w:rFonts w:ascii="Calibri" w:hAnsi="Calibri" w:cs="Calibri"/>
          <w:color w:val="000000"/>
        </w:rPr>
        <w:t>Qurayzha</w:t>
      </w:r>
      <w:proofErr w:type="spellEnd"/>
      <w:r w:rsidRPr="00193808">
        <w:rPr>
          <w:rFonts w:ascii="Calibri" w:hAnsi="Calibri" w:cs="Calibri"/>
          <w:color w:val="000000"/>
        </w:rPr>
        <w:t xml:space="preserve"> (Sira Ibn Hicham</w:t>
      </w:r>
      <w:r>
        <w:rPr>
          <w:rFonts w:ascii="Calibri" w:hAnsi="Calibri" w:cs="Calibri"/>
          <w:color w:val="000000"/>
        </w:rPr>
        <w:t xml:space="preserve">, </w:t>
      </w:r>
      <w:proofErr w:type="spellStart"/>
      <w:r w:rsidRPr="00C05F03">
        <w:rPr>
          <w:rFonts w:ascii="Calibri" w:hAnsi="Calibri" w:cs="Calibri"/>
          <w:color w:val="000000"/>
        </w:rPr>
        <w:t>Sunnan</w:t>
      </w:r>
      <w:proofErr w:type="spellEnd"/>
      <w:r w:rsidRPr="00C05F03">
        <w:rPr>
          <w:rFonts w:ascii="Calibri" w:hAnsi="Calibri" w:cs="Calibri"/>
          <w:color w:val="000000"/>
        </w:rPr>
        <w:t xml:space="preserve"> Abu </w:t>
      </w:r>
      <w:proofErr w:type="spellStart"/>
      <w:r w:rsidRPr="00C05F03">
        <w:rPr>
          <w:rFonts w:ascii="Calibri" w:hAnsi="Calibri" w:cs="Calibri"/>
          <w:color w:val="000000"/>
        </w:rPr>
        <w:t>Dawud</w:t>
      </w:r>
      <w:proofErr w:type="spellEnd"/>
      <w:r w:rsidRPr="00C05F03">
        <w:rPr>
          <w:rFonts w:ascii="Calibri" w:hAnsi="Calibri" w:cs="Calibri"/>
          <w:color w:val="000000"/>
        </w:rPr>
        <w:t xml:space="preserve"> 14.2665</w:t>
      </w:r>
      <w:r>
        <w:rPr>
          <w:rFonts w:ascii="Calibri" w:hAnsi="Calibri" w:cs="Calibri"/>
          <w:color w:val="000000"/>
        </w:rPr>
        <w:t>, Coran 33.25-27)</w:t>
      </w:r>
      <w:r>
        <w:rPr>
          <w:rStyle w:val="Appelnotedebasdep"/>
          <w:rFonts w:ascii="Calibri" w:hAnsi="Calibri" w:cs="Calibri"/>
          <w:color w:val="000000"/>
        </w:rPr>
        <w:footnoteReference w:id="70"/>
      </w:r>
      <w:r>
        <w:rPr>
          <w:rFonts w:ascii="Calibri" w:hAnsi="Calibri" w:cs="Calibri"/>
          <w:color w:val="000000"/>
        </w:rPr>
        <w:t>.</w:t>
      </w:r>
    </w:p>
    <w:p w14:paraId="2C7FE45C" w14:textId="77777777" w:rsidR="0028034E" w:rsidRDefault="0028034E" w:rsidP="00EA0517">
      <w:pPr>
        <w:spacing w:after="0" w:line="240" w:lineRule="auto"/>
        <w:jc w:val="both"/>
        <w:rPr>
          <w:rFonts w:ascii="Calibri" w:hAnsi="Calibri" w:cs="Calibri"/>
          <w:color w:val="000000"/>
        </w:rPr>
      </w:pPr>
    </w:p>
    <w:p w14:paraId="41685A30" w14:textId="77777777" w:rsidR="00544253" w:rsidRDefault="0028034E" w:rsidP="00EA0517">
      <w:pPr>
        <w:spacing w:after="0" w:line="240" w:lineRule="auto"/>
        <w:jc w:val="both"/>
        <w:rPr>
          <w:rFonts w:ascii="Calibri" w:hAnsi="Calibri" w:cs="Calibri"/>
          <w:color w:val="000000"/>
        </w:rPr>
      </w:pPr>
      <w:r>
        <w:rPr>
          <w:rFonts w:ascii="Calibri" w:hAnsi="Calibri" w:cs="Calibri"/>
          <w:color w:val="000000"/>
        </w:rPr>
        <w:t>Il a dit</w:t>
      </w:r>
      <w:r w:rsidR="009F6164">
        <w:rPr>
          <w:rFonts w:ascii="Calibri" w:hAnsi="Calibri" w:cs="Calibri"/>
          <w:color w:val="000000"/>
        </w:rPr>
        <w:t xml:space="preserve"> </w:t>
      </w:r>
      <w:r w:rsidRPr="0028034E">
        <w:rPr>
          <w:rFonts w:ascii="Calibri" w:hAnsi="Calibri" w:cs="Calibri"/>
          <w:color w:val="000000"/>
        </w:rPr>
        <w:t xml:space="preserve">: </w:t>
      </w:r>
    </w:p>
    <w:p w14:paraId="5B58C930" w14:textId="77777777" w:rsidR="0028034E" w:rsidRPr="00544253" w:rsidRDefault="009F6164" w:rsidP="00544253">
      <w:pPr>
        <w:pStyle w:val="Paragraphedeliste"/>
        <w:numPr>
          <w:ilvl w:val="0"/>
          <w:numId w:val="13"/>
        </w:numPr>
        <w:spacing w:after="0" w:line="240" w:lineRule="auto"/>
        <w:ind w:left="426"/>
        <w:jc w:val="both"/>
        <w:rPr>
          <w:rFonts w:ascii="Calibri" w:hAnsi="Calibri" w:cs="Calibri"/>
          <w:color w:val="000000"/>
        </w:rPr>
      </w:pPr>
      <w:r w:rsidRPr="00544253">
        <w:rPr>
          <w:rFonts w:ascii="Calibri" w:hAnsi="Calibri" w:cs="Calibri"/>
          <w:color w:val="000000"/>
        </w:rPr>
        <w:t>« </w:t>
      </w:r>
      <w:r w:rsidR="00544253">
        <w:rPr>
          <w:rFonts w:ascii="Calibri" w:hAnsi="Calibri" w:cs="Calibri"/>
          <w:i/>
          <w:color w:val="000000"/>
        </w:rPr>
        <w:t>J</w:t>
      </w:r>
      <w:r w:rsidR="0028034E" w:rsidRPr="00544253">
        <w:rPr>
          <w:rFonts w:ascii="Calibri" w:hAnsi="Calibri" w:cs="Calibri"/>
          <w:i/>
          <w:color w:val="000000"/>
        </w:rPr>
        <w:t>'ai vaincu [ai été victorieux] par la terreur</w:t>
      </w:r>
      <w:r w:rsidR="0028034E" w:rsidRPr="00544253">
        <w:rPr>
          <w:rFonts w:ascii="Calibri" w:hAnsi="Calibri" w:cs="Calibri"/>
          <w:color w:val="000000"/>
        </w:rPr>
        <w:t xml:space="preserve"> [</w:t>
      </w:r>
      <w:r w:rsidR="0028034E" w:rsidRPr="00544253">
        <w:rPr>
          <w:rFonts w:ascii="Calibri" w:hAnsi="Calibri" w:cs="Calibri"/>
          <w:i/>
          <w:color w:val="000000"/>
        </w:rPr>
        <w:t>par l’effroi</w:t>
      </w:r>
      <w:r w:rsidR="0028034E" w:rsidRPr="00544253">
        <w:rPr>
          <w:rFonts w:ascii="Calibri" w:hAnsi="Calibri" w:cs="Calibri"/>
          <w:color w:val="000000"/>
        </w:rPr>
        <w:t>]</w:t>
      </w:r>
      <w:r w:rsidRPr="00544253">
        <w:rPr>
          <w:rFonts w:ascii="Calibri" w:hAnsi="Calibri" w:cs="Calibri"/>
          <w:color w:val="000000"/>
        </w:rPr>
        <w:t> »</w:t>
      </w:r>
      <w:r w:rsidR="0028034E" w:rsidRPr="00544253">
        <w:rPr>
          <w:rFonts w:ascii="Calibri" w:hAnsi="Calibri" w:cs="Calibri"/>
          <w:color w:val="000000"/>
        </w:rPr>
        <w:t xml:space="preserve"> (Bukhari, vol. 4, livre 52, n° 220).</w:t>
      </w:r>
    </w:p>
    <w:p w14:paraId="782B29E6" w14:textId="77777777" w:rsidR="002D5EBF" w:rsidRPr="00544253" w:rsidRDefault="002D5EBF" w:rsidP="00544253">
      <w:pPr>
        <w:pStyle w:val="Paragraphedeliste"/>
        <w:numPr>
          <w:ilvl w:val="0"/>
          <w:numId w:val="13"/>
        </w:numPr>
        <w:spacing w:after="0" w:line="240" w:lineRule="auto"/>
        <w:ind w:left="426"/>
        <w:jc w:val="both"/>
        <w:rPr>
          <w:rFonts w:ascii="Calibri" w:hAnsi="Calibri" w:cs="Calibri"/>
          <w:color w:val="000000"/>
        </w:rPr>
      </w:pPr>
      <w:r w:rsidRPr="00544253">
        <w:rPr>
          <w:rFonts w:ascii="Calibri" w:hAnsi="Calibri" w:cs="Calibri"/>
          <w:color w:val="000000"/>
        </w:rPr>
        <w:t xml:space="preserve">« </w:t>
      </w:r>
      <w:r w:rsidRPr="00544253">
        <w:rPr>
          <w:rFonts w:ascii="Calibri" w:hAnsi="Calibri" w:cs="Calibri"/>
          <w:i/>
          <w:color w:val="000000"/>
        </w:rPr>
        <w:t>Sachez que le paradis est sous [à] l’ombre des épées</w:t>
      </w:r>
      <w:r w:rsidRPr="00544253">
        <w:rPr>
          <w:rFonts w:ascii="Calibri" w:hAnsi="Calibri" w:cs="Calibri"/>
          <w:color w:val="000000"/>
        </w:rPr>
        <w:t xml:space="preserve"> » (</w:t>
      </w:r>
      <w:r w:rsidR="001F3531" w:rsidRPr="00544253">
        <w:rPr>
          <w:rFonts w:ascii="Calibri" w:hAnsi="Calibri" w:cs="Calibri"/>
          <w:color w:val="000000"/>
        </w:rPr>
        <w:t>Bukhari</w:t>
      </w:r>
      <w:r w:rsidRPr="00544253">
        <w:rPr>
          <w:rFonts w:ascii="Calibri" w:hAnsi="Calibri" w:cs="Calibri"/>
          <w:color w:val="000000"/>
        </w:rPr>
        <w:t xml:space="preserve"> 4.73).</w:t>
      </w:r>
    </w:p>
    <w:p w14:paraId="2AF3593D" w14:textId="2673D9D8" w:rsidR="009F6164" w:rsidRPr="003B4BD5" w:rsidRDefault="009F6164" w:rsidP="00544253">
      <w:pPr>
        <w:pStyle w:val="Paragraphedeliste"/>
        <w:numPr>
          <w:ilvl w:val="0"/>
          <w:numId w:val="13"/>
        </w:numPr>
        <w:spacing w:after="0" w:line="240" w:lineRule="auto"/>
        <w:ind w:left="426"/>
        <w:jc w:val="both"/>
      </w:pPr>
      <w:r>
        <w:t>« </w:t>
      </w:r>
      <w:r w:rsidR="009213CA">
        <w:t xml:space="preserve">[…] </w:t>
      </w:r>
      <w:r w:rsidRPr="00544253">
        <w:rPr>
          <w:i/>
        </w:rPr>
        <w:t>Je vais jeter l'effroi dans les cœurs des mécréants.</w:t>
      </w:r>
      <w:r w:rsidRPr="003B4BD5">
        <w:t xml:space="preserve"> Frappez donc au-dessus des cous et frappez-les sur tous les bouts des doigts</w:t>
      </w:r>
      <w:r>
        <w:t> » (</w:t>
      </w:r>
      <w:r w:rsidRPr="003B4BD5">
        <w:t>Coran 8</w:t>
      </w:r>
      <w:r w:rsidR="00951E3B">
        <w:t>.</w:t>
      </w:r>
      <w:r w:rsidRPr="003B4BD5">
        <w:t>12</w:t>
      </w:r>
      <w:r>
        <w:t>)</w:t>
      </w:r>
      <w:r w:rsidRPr="003B4BD5">
        <w:t>.</w:t>
      </w:r>
    </w:p>
    <w:p w14:paraId="54B3363A" w14:textId="77777777" w:rsidR="009F6164" w:rsidRDefault="009F6164" w:rsidP="00544253">
      <w:pPr>
        <w:pStyle w:val="Paragraphedeliste"/>
        <w:numPr>
          <w:ilvl w:val="0"/>
          <w:numId w:val="13"/>
        </w:numPr>
        <w:spacing w:after="0" w:line="240" w:lineRule="auto"/>
        <w:ind w:left="426"/>
        <w:jc w:val="both"/>
      </w:pPr>
      <w:r>
        <w:t>« V</w:t>
      </w:r>
      <w:r w:rsidRPr="003B4BD5">
        <w:t xml:space="preserve">ous qui croyez ! </w:t>
      </w:r>
      <w:r w:rsidRPr="00544253">
        <w:rPr>
          <w:i/>
        </w:rPr>
        <w:t>Combattez ceux des mécréants</w:t>
      </w:r>
      <w:r w:rsidRPr="003B4BD5">
        <w:t xml:space="preserve"> qui sont près de vous ; et </w:t>
      </w:r>
      <w:r w:rsidRPr="00544253">
        <w:rPr>
          <w:i/>
        </w:rPr>
        <w:t>qu'ils trouvent de la dureté en vous</w:t>
      </w:r>
      <w:r>
        <w:t> » (</w:t>
      </w:r>
      <w:r w:rsidRPr="003B4BD5">
        <w:t>Coran 9</w:t>
      </w:r>
      <w:r>
        <w:t>.</w:t>
      </w:r>
      <w:r w:rsidRPr="003B4BD5">
        <w:t>123</w:t>
      </w:r>
      <w:r>
        <w:t>)</w:t>
      </w:r>
      <w:r w:rsidRPr="003B4BD5">
        <w:t>.</w:t>
      </w:r>
    </w:p>
    <w:p w14:paraId="7A342A54" w14:textId="77777777" w:rsidR="00310AB4" w:rsidRDefault="00310AB4" w:rsidP="00544253">
      <w:pPr>
        <w:pStyle w:val="Paragraphedeliste"/>
        <w:numPr>
          <w:ilvl w:val="0"/>
          <w:numId w:val="13"/>
        </w:numPr>
        <w:spacing w:after="0" w:line="240" w:lineRule="auto"/>
        <w:ind w:left="426"/>
        <w:jc w:val="both"/>
      </w:pPr>
      <w:r>
        <w:t xml:space="preserve">« […] </w:t>
      </w:r>
      <w:r w:rsidRPr="00544253">
        <w:rPr>
          <w:i/>
        </w:rPr>
        <w:t>Nous les brûlerons bientôt dans le Feu [les mécréants]. Chaque fois que leurs peaux auront été consumées, Nous leur donnerons d’autres peaux en échange afin qu’ils goûtent au châtiment</w:t>
      </w:r>
      <w:r>
        <w:t xml:space="preserve"> […] »</w:t>
      </w:r>
      <w:r w:rsidRPr="00310AB4">
        <w:t xml:space="preserve"> (Coran 4.56).</w:t>
      </w:r>
    </w:p>
    <w:p w14:paraId="3E48E1DC" w14:textId="77777777" w:rsidR="00310AB4" w:rsidRDefault="00310AB4" w:rsidP="00544253">
      <w:pPr>
        <w:pStyle w:val="Paragraphedeliste"/>
        <w:numPr>
          <w:ilvl w:val="0"/>
          <w:numId w:val="13"/>
        </w:numPr>
        <w:spacing w:after="0" w:line="240" w:lineRule="auto"/>
        <w:ind w:left="426"/>
        <w:jc w:val="both"/>
      </w:pPr>
      <w:r>
        <w:t xml:space="preserve">« 19. [...] A ceux qui ne croient pas, on </w:t>
      </w:r>
      <w:r w:rsidRPr="00544253">
        <w:rPr>
          <w:i/>
        </w:rPr>
        <w:t>taillera des vêtements de feu, tandis que sur leurs têtes on versera de l’eau bouillante</w:t>
      </w:r>
      <w:r>
        <w:t>.</w:t>
      </w:r>
      <w:r w:rsidR="00F236E4">
        <w:t xml:space="preserve"> </w:t>
      </w:r>
      <w:r>
        <w:t xml:space="preserve">20. </w:t>
      </w:r>
      <w:r w:rsidRPr="00544253">
        <w:rPr>
          <w:i/>
        </w:rPr>
        <w:t>qui fera fondre ce qui est dans leurs ventres de même que leurs peaux</w:t>
      </w:r>
      <w:r>
        <w:t xml:space="preserve">. 21. </w:t>
      </w:r>
      <w:r w:rsidRPr="00544253">
        <w:rPr>
          <w:i/>
        </w:rPr>
        <w:t>Et il y aura pour eux des maillets de fer</w:t>
      </w:r>
      <w:r>
        <w:t>.</w:t>
      </w:r>
      <w:r w:rsidR="00F236E4">
        <w:t xml:space="preserve"> </w:t>
      </w:r>
      <w:r>
        <w:t xml:space="preserve">22. </w:t>
      </w:r>
      <w:r w:rsidRPr="00544253">
        <w:rPr>
          <w:i/>
        </w:rPr>
        <w:t>Toutes les fois qu’ils voudront en sortir (pour échapper) à la détresse, on les y remettra</w:t>
      </w:r>
      <w:r>
        <w:t xml:space="preserve"> et (on leur dira)</w:t>
      </w:r>
      <w:r w:rsidR="00F236E4">
        <w:t xml:space="preserve"> </w:t>
      </w:r>
      <w:r>
        <w:t>: «</w:t>
      </w:r>
      <w:r w:rsidR="00F236E4">
        <w:t xml:space="preserve"> </w:t>
      </w:r>
      <w:r>
        <w:t>Goûtez au châtiment de la Fournaise</w:t>
      </w:r>
      <w:r w:rsidR="00F236E4">
        <w:t> »</w:t>
      </w:r>
      <w:r>
        <w:t>. (Coran 22.19-22).</w:t>
      </w:r>
    </w:p>
    <w:p w14:paraId="0D0D8CD1" w14:textId="77777777" w:rsidR="00310AB4" w:rsidRDefault="00F236E4" w:rsidP="00544253">
      <w:pPr>
        <w:pStyle w:val="Paragraphedeliste"/>
        <w:numPr>
          <w:ilvl w:val="0"/>
          <w:numId w:val="13"/>
        </w:numPr>
        <w:spacing w:after="0" w:line="240" w:lineRule="auto"/>
        <w:ind w:left="426"/>
        <w:jc w:val="both"/>
      </w:pPr>
      <w:r>
        <w:t>« </w:t>
      </w:r>
      <w:r w:rsidR="00310AB4">
        <w:t xml:space="preserve">[...] </w:t>
      </w:r>
      <w:r w:rsidR="00310AB4" w:rsidRPr="00544253">
        <w:rPr>
          <w:i/>
        </w:rPr>
        <w:t>Nous avons préparé pour les injustes un Feu dont les flammes les cernent. Et s´ils implorent à boire on les abreuvera d´une eau comme du métal fondu brûlant les visages</w:t>
      </w:r>
      <w:r>
        <w:t> »</w:t>
      </w:r>
      <w:r w:rsidR="00310AB4">
        <w:t xml:space="preserve"> (Coran 18.29).</w:t>
      </w:r>
    </w:p>
    <w:p w14:paraId="5BDFE3DF" w14:textId="77777777" w:rsidR="00310AB4" w:rsidRDefault="00310AB4" w:rsidP="00544253">
      <w:pPr>
        <w:pStyle w:val="Paragraphedeliste"/>
        <w:numPr>
          <w:ilvl w:val="0"/>
          <w:numId w:val="13"/>
        </w:numPr>
        <w:spacing w:after="0" w:line="240" w:lineRule="auto"/>
        <w:ind w:left="426"/>
        <w:jc w:val="both"/>
      </w:pPr>
      <w:r>
        <w:t>.</w:t>
      </w:r>
      <w:r w:rsidR="00F236E4">
        <w:t> »</w:t>
      </w:r>
      <w:r>
        <w:t xml:space="preserve">Nous l’avons assigné en épreuve aux injustes. </w:t>
      </w:r>
      <w:r w:rsidRPr="00544253">
        <w:rPr>
          <w:i/>
        </w:rPr>
        <w:t xml:space="preserve">C’est un arbre qui sort du fond de la Fournaise. Ses fruits sont comme des têtes de diables. </w:t>
      </w:r>
      <w:r>
        <w:t xml:space="preserve">Ils doivent certainement en manger [...] Ensuite </w:t>
      </w:r>
      <w:r w:rsidRPr="00544253">
        <w:rPr>
          <w:i/>
        </w:rPr>
        <w:t>ils auront par-dessus une mixture d’eau bouillante. Puis leur retour sera vers la Fournaise</w:t>
      </w:r>
      <w:r w:rsidR="00F236E4">
        <w:t> »</w:t>
      </w:r>
      <w:r>
        <w:t xml:space="preserve"> (Coran 37.63-68).</w:t>
      </w:r>
    </w:p>
    <w:p w14:paraId="3735D9D3" w14:textId="77777777" w:rsidR="00E26C8B" w:rsidRDefault="00E26C8B" w:rsidP="00544253">
      <w:pPr>
        <w:pStyle w:val="Paragraphedeliste"/>
        <w:numPr>
          <w:ilvl w:val="0"/>
          <w:numId w:val="13"/>
        </w:numPr>
        <w:spacing w:after="0" w:line="240" w:lineRule="auto"/>
        <w:ind w:left="426"/>
        <w:jc w:val="both"/>
      </w:pPr>
      <w:r>
        <w:t>« </w:t>
      </w:r>
      <w:r w:rsidRPr="00E26C8B">
        <w:t xml:space="preserve">Ce sont des maudits. </w:t>
      </w:r>
      <w:r w:rsidRPr="00544253">
        <w:rPr>
          <w:i/>
        </w:rPr>
        <w:t>Où qu'on les trouve, ils seront pris et tués impitoyablement</w:t>
      </w:r>
      <w:r>
        <w:t> »</w:t>
      </w:r>
      <w:r w:rsidRPr="00E26C8B">
        <w:t xml:space="preserve"> (Coran 33.61).</w:t>
      </w:r>
    </w:p>
    <w:p w14:paraId="27F23823" w14:textId="77777777" w:rsidR="009C6328" w:rsidRDefault="009C6328" w:rsidP="00544253">
      <w:pPr>
        <w:pStyle w:val="Paragraphedeliste"/>
        <w:numPr>
          <w:ilvl w:val="0"/>
          <w:numId w:val="13"/>
        </w:numPr>
        <w:spacing w:after="0" w:line="240" w:lineRule="auto"/>
        <w:ind w:left="426"/>
        <w:jc w:val="both"/>
      </w:pPr>
      <w:r>
        <w:t>« </w:t>
      </w:r>
      <w:r w:rsidRPr="00544253">
        <w:rPr>
          <w:i/>
        </w:rPr>
        <w:t>N’obéis donc pas aux infidèles; et avec ceci (le Coran), lutte</w:t>
      </w:r>
      <w:r w:rsidR="00E26C8B" w:rsidRPr="00544253">
        <w:rPr>
          <w:i/>
        </w:rPr>
        <w:t>(z)</w:t>
      </w:r>
      <w:r w:rsidRPr="00544253">
        <w:rPr>
          <w:i/>
        </w:rPr>
        <w:t xml:space="preserve"> contre eux vigoureusement</w:t>
      </w:r>
      <w:r>
        <w:t> »</w:t>
      </w:r>
      <w:r w:rsidRPr="009C6328">
        <w:t xml:space="preserve"> [</w:t>
      </w:r>
      <w:r>
        <w:t>« </w:t>
      </w:r>
      <w:r w:rsidRPr="00544253">
        <w:rPr>
          <w:i/>
        </w:rPr>
        <w:t>N’écoute pas les incroyants, combats-les rudement avec ce Coran</w:t>
      </w:r>
      <w:r>
        <w:t> »</w:t>
      </w:r>
      <w:r w:rsidRPr="009C6328">
        <w:t>] (Coran 25.52).</w:t>
      </w:r>
    </w:p>
    <w:p w14:paraId="1260714E" w14:textId="77777777" w:rsidR="00E26C8B" w:rsidRDefault="00E26C8B" w:rsidP="00544253">
      <w:pPr>
        <w:pStyle w:val="Paragraphedeliste"/>
        <w:numPr>
          <w:ilvl w:val="0"/>
          <w:numId w:val="13"/>
        </w:numPr>
        <w:spacing w:after="0" w:line="240" w:lineRule="auto"/>
        <w:ind w:left="426"/>
        <w:jc w:val="both"/>
      </w:pPr>
      <w:r>
        <w:t>« </w:t>
      </w:r>
      <w:r w:rsidRPr="00E26C8B">
        <w:t xml:space="preserve">Lorsque vous rencontrez (au combat), ceux qui ont mécru, </w:t>
      </w:r>
      <w:r w:rsidRPr="00544253">
        <w:rPr>
          <w:i/>
        </w:rPr>
        <w:t>frappez-en les cous</w:t>
      </w:r>
      <w:r w:rsidRPr="00E26C8B">
        <w:t xml:space="preserve">. Puis, quand vous les avez dominés, </w:t>
      </w:r>
      <w:r w:rsidRPr="00544253">
        <w:rPr>
          <w:i/>
        </w:rPr>
        <w:t>enchaînez-les solidement</w:t>
      </w:r>
      <w:r w:rsidRPr="00E26C8B">
        <w:t xml:space="preserve"> [...]</w:t>
      </w:r>
      <w:r>
        <w:t> » [« </w:t>
      </w:r>
      <w:r w:rsidRPr="00E26C8B">
        <w:t>Quand vous rencontrez des infidèles</w:t>
      </w:r>
      <w:r w:rsidRPr="00544253">
        <w:rPr>
          <w:i/>
        </w:rPr>
        <w:t>, frappez-les à la nuque jusqu’à en faire un grand carnag</w:t>
      </w:r>
      <w:r w:rsidRPr="00E26C8B">
        <w:t>e</w:t>
      </w:r>
      <w:r>
        <w:t> »]</w:t>
      </w:r>
      <w:r w:rsidRPr="00E26C8B">
        <w:t xml:space="preserve"> (Coran 47.4).</w:t>
      </w:r>
    </w:p>
    <w:p w14:paraId="18E787F8" w14:textId="77777777" w:rsidR="00E26C8B" w:rsidRDefault="00E26C8B" w:rsidP="00544253">
      <w:pPr>
        <w:pStyle w:val="Paragraphedeliste"/>
        <w:numPr>
          <w:ilvl w:val="0"/>
          <w:numId w:val="13"/>
        </w:numPr>
        <w:spacing w:after="0" w:line="240" w:lineRule="auto"/>
        <w:ind w:left="426"/>
        <w:jc w:val="both"/>
      </w:pPr>
      <w:r w:rsidRPr="00E26C8B">
        <w:t xml:space="preserve">« </w:t>
      </w:r>
      <w:r w:rsidRPr="00544253">
        <w:rPr>
          <w:i/>
        </w:rPr>
        <w:t>N’appelez point les infidèles à la paix quand vous leur êtes supérieurs</w:t>
      </w:r>
      <w:r w:rsidRPr="00E26C8B">
        <w:t xml:space="preserve"> [au niveau des forces militaires en présence] </w:t>
      </w:r>
      <w:r>
        <w:t xml:space="preserve">[…] » </w:t>
      </w:r>
      <w:r w:rsidRPr="00E26C8B">
        <w:t>(Coran 47.37).</w:t>
      </w:r>
    </w:p>
    <w:p w14:paraId="0557E547" w14:textId="77777777" w:rsidR="00E26C8B" w:rsidRDefault="009A43F9" w:rsidP="00544253">
      <w:pPr>
        <w:pStyle w:val="Paragraphedeliste"/>
        <w:numPr>
          <w:ilvl w:val="0"/>
          <w:numId w:val="13"/>
        </w:numPr>
        <w:spacing w:after="0" w:line="240" w:lineRule="auto"/>
        <w:ind w:left="426"/>
        <w:jc w:val="both"/>
      </w:pPr>
      <w:r w:rsidRPr="009A43F9">
        <w:t xml:space="preserve">Mahomet aurait dit : </w:t>
      </w:r>
      <w:r>
        <w:t>« </w:t>
      </w:r>
      <w:r w:rsidRPr="00544253">
        <w:rPr>
          <w:i/>
        </w:rPr>
        <w:t>Tout Juif dont vous serez maître, tuez-le</w:t>
      </w:r>
      <w:r>
        <w:t> »</w:t>
      </w:r>
      <w:r w:rsidRPr="009A43F9">
        <w:t xml:space="preserve"> (</w:t>
      </w:r>
      <w:proofErr w:type="spellStart"/>
      <w:r w:rsidRPr="009A43F9">
        <w:t>Tabarî</w:t>
      </w:r>
      <w:proofErr w:type="spellEnd"/>
      <w:r w:rsidRPr="009A43F9">
        <w:t xml:space="preserve">, Annales I, 1363 ; Ibn </w:t>
      </w:r>
      <w:proofErr w:type="spellStart"/>
      <w:r w:rsidRPr="009A43F9">
        <w:t>Sa’d</w:t>
      </w:r>
      <w:proofErr w:type="spellEnd"/>
      <w:r w:rsidRPr="009A43F9">
        <w:t xml:space="preserve"> 2,1,21 ; Ibn Hicham 3,62 ; al- ‘</w:t>
      </w:r>
      <w:proofErr w:type="spellStart"/>
      <w:r w:rsidRPr="009A43F9">
        <w:t>Aînî</w:t>
      </w:r>
      <w:proofErr w:type="spellEnd"/>
      <w:r w:rsidRPr="009A43F9">
        <w:t xml:space="preserve"> 6,194).</w:t>
      </w:r>
    </w:p>
    <w:p w14:paraId="18038067" w14:textId="77777777" w:rsidR="00F236E4" w:rsidRDefault="00F236E4" w:rsidP="009F6164">
      <w:pPr>
        <w:spacing w:after="0" w:line="240" w:lineRule="auto"/>
        <w:jc w:val="both"/>
      </w:pPr>
    </w:p>
    <w:p w14:paraId="5961BE51" w14:textId="77777777" w:rsidR="00D96203" w:rsidRDefault="00920ABE" w:rsidP="009F6164">
      <w:pPr>
        <w:spacing w:after="0" w:line="240" w:lineRule="auto"/>
        <w:jc w:val="both"/>
      </w:pPr>
      <w:r>
        <w:t>Sinon, j</w:t>
      </w:r>
      <w:r w:rsidR="00D96203">
        <w:t xml:space="preserve">’ai relevé dans mon Coran Word version </w:t>
      </w:r>
      <w:proofErr w:type="spellStart"/>
      <w:r w:rsidR="00D96203">
        <w:t>Hamidullah</w:t>
      </w:r>
      <w:proofErr w:type="spellEnd"/>
      <w:r w:rsidR="00D96203">
        <w:t xml:space="preserve">, que le </w:t>
      </w:r>
      <w:r w:rsidR="00D96203" w:rsidRPr="00D413C7">
        <w:t xml:space="preserve">mot </w:t>
      </w:r>
      <w:r w:rsidR="00D96203" w:rsidRPr="00D413C7">
        <w:rPr>
          <w:i/>
        </w:rPr>
        <w:t>châtiment</w:t>
      </w:r>
      <w:r w:rsidR="00D96203" w:rsidRPr="00D413C7">
        <w:t xml:space="preserve"> </w:t>
      </w:r>
      <w:r w:rsidR="00D413C7" w:rsidRPr="00D413C7">
        <w:t>y était</w:t>
      </w:r>
      <w:r w:rsidR="00D96203" w:rsidRPr="00D413C7">
        <w:t xml:space="preserve"> employé 356 fois</w:t>
      </w:r>
      <w:r w:rsidR="00D413C7" w:rsidRPr="00D413C7">
        <w:t xml:space="preserve">, </w:t>
      </w:r>
      <w:r w:rsidR="00D96203" w:rsidRPr="00D413C7">
        <w:t xml:space="preserve">le mot </w:t>
      </w:r>
      <w:r w:rsidR="00D96203" w:rsidRPr="00D413C7">
        <w:rPr>
          <w:i/>
        </w:rPr>
        <w:t>feu</w:t>
      </w:r>
      <w:r w:rsidR="00D96203" w:rsidRPr="00D413C7">
        <w:t xml:space="preserve"> [comme feu de l’enfer] cité 159 fois</w:t>
      </w:r>
      <w:r w:rsidR="00D413C7" w:rsidRPr="00D413C7">
        <w:t>, l</w:t>
      </w:r>
      <w:r w:rsidR="00D96203" w:rsidRPr="00D413C7">
        <w:t xml:space="preserve">e mot </w:t>
      </w:r>
      <w:r w:rsidR="00D96203" w:rsidRPr="00D413C7">
        <w:rPr>
          <w:i/>
        </w:rPr>
        <w:t>Enfer</w:t>
      </w:r>
      <w:r w:rsidR="00D96203" w:rsidRPr="00D413C7">
        <w:t xml:space="preserve"> 98 fois,</w:t>
      </w:r>
      <w:r w:rsidR="00D413C7" w:rsidRPr="00D413C7">
        <w:t xml:space="preserve"> le mot</w:t>
      </w:r>
      <w:r w:rsidR="00D96203" w:rsidRPr="00D413C7">
        <w:t xml:space="preserve"> </w:t>
      </w:r>
      <w:r w:rsidR="00D96203" w:rsidRPr="00D413C7">
        <w:rPr>
          <w:i/>
        </w:rPr>
        <w:t>Diable</w:t>
      </w:r>
      <w:r w:rsidR="00D96203" w:rsidRPr="00D413C7">
        <w:t xml:space="preserve"> 90 fois</w:t>
      </w:r>
      <w:r w:rsidR="00D413C7" w:rsidRPr="00D413C7">
        <w:t xml:space="preserve">, le mot </w:t>
      </w:r>
      <w:r w:rsidR="00D413C7" w:rsidRPr="00D413C7">
        <w:rPr>
          <w:i/>
        </w:rPr>
        <w:t>punition</w:t>
      </w:r>
      <w:r w:rsidR="00D413C7" w:rsidRPr="00D413C7">
        <w:t xml:space="preserve"> 40 fois</w:t>
      </w:r>
      <w:r w:rsidR="00D413C7">
        <w:rPr>
          <w:rStyle w:val="Appelnotedebasdep"/>
        </w:rPr>
        <w:footnoteReference w:id="71"/>
      </w:r>
      <w:r w:rsidR="00D96203">
        <w:t xml:space="preserve"> …</w:t>
      </w:r>
    </w:p>
    <w:p w14:paraId="15CF0D88" w14:textId="77777777" w:rsidR="002D341A" w:rsidRDefault="002D341A" w:rsidP="009F6164">
      <w:pPr>
        <w:spacing w:after="0" w:line="240" w:lineRule="auto"/>
        <w:jc w:val="both"/>
      </w:pPr>
      <w:r>
        <w:t>Beaucoup de versets sont violents et intolérants</w:t>
      </w:r>
      <w:r w:rsidR="00FB7279">
        <w:rPr>
          <w:rStyle w:val="Appelnotedebasdep"/>
        </w:rPr>
        <w:footnoteReference w:id="72"/>
      </w:r>
      <w:r>
        <w:t>.</w:t>
      </w:r>
    </w:p>
    <w:p w14:paraId="4346E7A8" w14:textId="77777777" w:rsidR="00D96203" w:rsidRPr="00D96203" w:rsidRDefault="00D96203" w:rsidP="009F6164">
      <w:pPr>
        <w:spacing w:after="0" w:line="240" w:lineRule="auto"/>
        <w:jc w:val="both"/>
      </w:pPr>
      <w:r>
        <w:t>Ce</w:t>
      </w:r>
      <w:r w:rsidR="00D413C7">
        <w:t>tte réalité</w:t>
      </w:r>
      <w:r>
        <w:t xml:space="preserve"> </w:t>
      </w:r>
      <w:r w:rsidR="00920ABE">
        <w:t>pourrait peut-être</w:t>
      </w:r>
      <w:r w:rsidR="00D413C7">
        <w:t xml:space="preserve"> alors</w:t>
      </w:r>
      <w:r>
        <w:t xml:space="preserve"> expli</w:t>
      </w:r>
      <w:r w:rsidR="00D413C7">
        <w:t>quer</w:t>
      </w:r>
      <w:r>
        <w:t xml:space="preserve"> partielle</w:t>
      </w:r>
      <w:r w:rsidR="00D413C7">
        <w:t>ment les raisons</w:t>
      </w:r>
      <w:r>
        <w:t xml:space="preserve"> de l’emprise qu’</w:t>
      </w:r>
      <w:r w:rsidR="00D413C7">
        <w:t>a</w:t>
      </w:r>
      <w:r>
        <w:t xml:space="preserve"> l’islam sur beaucoup de musulmans</w:t>
      </w:r>
      <w:r w:rsidR="00D413C7">
        <w:rPr>
          <w:rStyle w:val="Appelnotedebasdep"/>
        </w:rPr>
        <w:footnoteReference w:id="73"/>
      </w:r>
      <w:r>
        <w:t xml:space="preserve"> …</w:t>
      </w:r>
    </w:p>
    <w:p w14:paraId="1231FC4A" w14:textId="77777777" w:rsidR="00D96203" w:rsidRDefault="00D96203" w:rsidP="009F6164">
      <w:pPr>
        <w:spacing w:after="0" w:line="240" w:lineRule="auto"/>
        <w:jc w:val="both"/>
      </w:pPr>
    </w:p>
    <w:p w14:paraId="22A857B6" w14:textId="77777777" w:rsidR="00F236E4" w:rsidRPr="003B4BD5" w:rsidRDefault="00F236E4" w:rsidP="009F6164">
      <w:pPr>
        <w:spacing w:after="0" w:line="240" w:lineRule="auto"/>
        <w:jc w:val="both"/>
      </w:pPr>
      <w:r>
        <w:t xml:space="preserve">On </w:t>
      </w:r>
      <w:r w:rsidR="00920ABE">
        <w:t xml:space="preserve">peut </w:t>
      </w:r>
      <w:r>
        <w:t>se demande</w:t>
      </w:r>
      <w:r w:rsidR="00920ABE">
        <w:t>r alors</w:t>
      </w:r>
      <w:r>
        <w:t xml:space="preserve">, quand-même, s’il n’y a pas une </w:t>
      </w:r>
      <w:r w:rsidRPr="00F236E4">
        <w:rPr>
          <w:i/>
        </w:rPr>
        <w:t>dimension sadique</w:t>
      </w:r>
      <w:r>
        <w:rPr>
          <w:i/>
        </w:rPr>
        <w:t xml:space="preserve"> ou psychopathique</w:t>
      </w:r>
      <w:r>
        <w:t xml:space="preserve"> dans la personnalité de Mahomet (?)</w:t>
      </w:r>
      <w:r>
        <w:rPr>
          <w:rStyle w:val="Appelnotedebasdep"/>
        </w:rPr>
        <w:footnoteReference w:id="74"/>
      </w:r>
      <w:r>
        <w:t>.</w:t>
      </w:r>
    </w:p>
    <w:p w14:paraId="2F3996C4" w14:textId="77777777" w:rsidR="002B5F5C" w:rsidRDefault="002B5F5C" w:rsidP="006B26A0">
      <w:pPr>
        <w:pStyle w:val="NormalWeb"/>
        <w:shd w:val="clear" w:color="auto" w:fill="FFFFFF"/>
        <w:spacing w:before="0" w:beforeAutospacing="0" w:after="0" w:afterAutospacing="0"/>
        <w:jc w:val="both"/>
        <w:rPr>
          <w:rFonts w:asciiTheme="minorHAnsi" w:hAnsiTheme="minorHAnsi" w:cstheme="minorHAnsi"/>
          <w:sz w:val="22"/>
          <w:szCs w:val="22"/>
        </w:rPr>
      </w:pPr>
    </w:p>
    <w:p w14:paraId="4F59B924" w14:textId="77777777" w:rsidR="00BF1482" w:rsidRDefault="00BF1482" w:rsidP="00BF1482">
      <w:pPr>
        <w:pStyle w:val="Titre3"/>
      </w:pPr>
      <w:bookmarkStart w:id="19" w:name="_Toc7886436"/>
      <w:r>
        <w:t>L’islam appel</w:t>
      </w:r>
      <w:r w:rsidR="00387795">
        <w:t>e</w:t>
      </w:r>
      <w:r>
        <w:t xml:space="preserve"> à la </w:t>
      </w:r>
      <w:r w:rsidR="00387795">
        <w:t>haine,</w:t>
      </w:r>
      <w:r w:rsidR="00982C9A">
        <w:t xml:space="preserve"> au combat</w:t>
      </w:r>
      <w:r w:rsidR="00387795">
        <w:t xml:space="preserve"> et à la discrimination</w:t>
      </w:r>
      <w:r>
        <w:t xml:space="preserve"> des </w:t>
      </w:r>
      <w:r w:rsidR="0045243B">
        <w:t>(in)</w:t>
      </w:r>
      <w:r>
        <w:t>fidèles des religions concurrentes</w:t>
      </w:r>
      <w:bookmarkEnd w:id="19"/>
    </w:p>
    <w:p w14:paraId="40206F0C" w14:textId="77777777" w:rsidR="00BF1482" w:rsidRDefault="00BF1482" w:rsidP="006B26A0">
      <w:pPr>
        <w:pStyle w:val="NormalWeb"/>
        <w:shd w:val="clear" w:color="auto" w:fill="FFFFFF"/>
        <w:spacing w:before="0" w:beforeAutospacing="0" w:after="0" w:afterAutospacing="0"/>
        <w:jc w:val="both"/>
        <w:rPr>
          <w:rFonts w:asciiTheme="minorHAnsi" w:hAnsiTheme="minorHAnsi" w:cstheme="minorHAnsi"/>
          <w:sz w:val="22"/>
          <w:szCs w:val="22"/>
        </w:rPr>
      </w:pPr>
    </w:p>
    <w:p w14:paraId="3750F873" w14:textId="77777777" w:rsidR="00585B3D" w:rsidRDefault="00585B3D" w:rsidP="006B26A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L’islam est peut-être la seule religion, appelant à la détestation, au rejet, à la haine des croyants non-musulmans.</w:t>
      </w:r>
    </w:p>
    <w:p w14:paraId="38582C7E" w14:textId="77777777" w:rsidR="00585B3D" w:rsidRDefault="00585B3D" w:rsidP="006B26A0">
      <w:pPr>
        <w:pStyle w:val="NormalWeb"/>
        <w:shd w:val="clear" w:color="auto" w:fill="FFFFFF"/>
        <w:spacing w:before="0" w:beforeAutospacing="0" w:after="0" w:afterAutospacing="0"/>
        <w:jc w:val="both"/>
        <w:rPr>
          <w:rFonts w:asciiTheme="minorHAnsi" w:hAnsiTheme="minorHAnsi" w:cstheme="minorHAnsi"/>
          <w:sz w:val="22"/>
          <w:szCs w:val="22"/>
        </w:rPr>
      </w:pPr>
    </w:p>
    <w:p w14:paraId="29AFBA03" w14:textId="77777777" w:rsidR="00244FF8" w:rsidRDefault="00244FF8" w:rsidP="006B26A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lastRenderedPageBreak/>
        <w:t>L’islam recommande de ne pas être ami avec les f</w:t>
      </w:r>
      <w:r w:rsidR="00AE4C77">
        <w:rPr>
          <w:rFonts w:asciiTheme="minorHAnsi" w:hAnsiTheme="minorHAnsi" w:cstheme="minorHAnsi"/>
          <w:sz w:val="22"/>
          <w:szCs w:val="22"/>
        </w:rPr>
        <w:t xml:space="preserve">idèles des religions concurrentes et de s’en méfier (Coran 58.22, 5.51-52, </w:t>
      </w:r>
      <w:r w:rsidR="00387795">
        <w:rPr>
          <w:rFonts w:asciiTheme="minorHAnsi" w:hAnsiTheme="minorHAnsi" w:cstheme="minorHAnsi"/>
          <w:sz w:val="22"/>
          <w:szCs w:val="22"/>
        </w:rPr>
        <w:t>…</w:t>
      </w:r>
      <w:r w:rsidR="00AE4C77">
        <w:rPr>
          <w:rFonts w:asciiTheme="minorHAnsi" w:hAnsiTheme="minorHAnsi" w:cstheme="minorHAnsi"/>
          <w:sz w:val="22"/>
          <w:szCs w:val="22"/>
        </w:rPr>
        <w:t>).</w:t>
      </w:r>
    </w:p>
    <w:p w14:paraId="557FCF91" w14:textId="77777777" w:rsidR="00BF1482" w:rsidRDefault="00387795" w:rsidP="006B26A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Un musulman ne sera pas puni pour le meurtre d’un infidèle [Il ne lui sera pas appliqué la loi du talion] (</w:t>
      </w:r>
      <w:r w:rsidRPr="00387795">
        <w:rPr>
          <w:rFonts w:asciiTheme="minorHAnsi" w:hAnsiTheme="minorHAnsi" w:cstheme="minorHAnsi"/>
          <w:sz w:val="22"/>
          <w:szCs w:val="22"/>
        </w:rPr>
        <w:t>Bukhari 9.50</w:t>
      </w:r>
      <w:r>
        <w:rPr>
          <w:rFonts w:asciiTheme="minorHAnsi" w:hAnsiTheme="minorHAnsi" w:cstheme="minorHAnsi"/>
          <w:sz w:val="22"/>
          <w:szCs w:val="22"/>
        </w:rPr>
        <w:t>).</w:t>
      </w:r>
    </w:p>
    <w:p w14:paraId="234ADCA6" w14:textId="77777777" w:rsidR="00BF1482" w:rsidRPr="00233C3C" w:rsidRDefault="00BF1482" w:rsidP="006B26A0">
      <w:pPr>
        <w:pStyle w:val="NormalWeb"/>
        <w:shd w:val="clear" w:color="auto" w:fill="FFFFFF"/>
        <w:spacing w:before="0" w:beforeAutospacing="0" w:after="0" w:afterAutospacing="0"/>
        <w:jc w:val="both"/>
        <w:rPr>
          <w:rFonts w:asciiTheme="minorHAnsi" w:hAnsiTheme="minorHAnsi" w:cstheme="minorHAnsi"/>
          <w:sz w:val="22"/>
          <w:szCs w:val="22"/>
        </w:rPr>
      </w:pPr>
    </w:p>
    <w:p w14:paraId="09FF8029" w14:textId="77777777" w:rsidR="00233C3C" w:rsidRDefault="00233C3C" w:rsidP="006B26A0">
      <w:pPr>
        <w:pStyle w:val="NormalWeb"/>
        <w:shd w:val="clear" w:color="auto" w:fill="FFFFFF"/>
        <w:spacing w:before="0" w:beforeAutospacing="0" w:after="0" w:afterAutospacing="0"/>
        <w:jc w:val="both"/>
        <w:rPr>
          <w:rFonts w:ascii="Calibri" w:hAnsi="Calibri" w:cs="Calibri"/>
          <w:sz w:val="22"/>
          <w:szCs w:val="22"/>
        </w:rPr>
      </w:pPr>
      <w:r w:rsidRPr="001E3421">
        <w:rPr>
          <w:rFonts w:asciiTheme="minorHAnsi" w:hAnsiTheme="minorHAnsi" w:cstheme="minorHAnsi"/>
          <w:sz w:val="22"/>
          <w:szCs w:val="22"/>
        </w:rPr>
        <w:t>Selon Mahomet, les musulmans auront la priorité au Paradis sur les Juifs et Chrétiens</w:t>
      </w:r>
      <w:r>
        <w:rPr>
          <w:rFonts w:asciiTheme="minorHAnsi" w:hAnsiTheme="minorHAnsi" w:cstheme="minorHAnsi"/>
          <w:sz w:val="22"/>
          <w:szCs w:val="22"/>
        </w:rPr>
        <w:t xml:space="preserve">, même si les musulmans sont </w:t>
      </w:r>
      <w:r w:rsidRPr="00ED4240">
        <w:rPr>
          <w:rFonts w:ascii="Calibri" w:hAnsi="Calibri" w:cs="Calibri"/>
          <w:sz w:val="22"/>
          <w:szCs w:val="22"/>
        </w:rPr>
        <w:t>des terribles pêcheurs (</w:t>
      </w:r>
      <w:proofErr w:type="spellStart"/>
      <w:r w:rsidR="00D16811" w:rsidRPr="00D16811">
        <w:rPr>
          <w:rFonts w:ascii="Calibri" w:hAnsi="Calibri" w:cs="Calibri"/>
          <w:sz w:val="22"/>
          <w:szCs w:val="22"/>
        </w:rPr>
        <w:t>Muslim</w:t>
      </w:r>
      <w:proofErr w:type="spellEnd"/>
      <w:r w:rsidR="00D16811" w:rsidRPr="00D16811">
        <w:rPr>
          <w:rFonts w:ascii="Calibri" w:hAnsi="Calibri" w:cs="Calibri"/>
          <w:sz w:val="22"/>
          <w:szCs w:val="22"/>
        </w:rPr>
        <w:t>, Livre 37, n° 6666, 6669 et 2767, Bukhari 4.52.297</w:t>
      </w:r>
      <w:r w:rsidRPr="00ED4240">
        <w:rPr>
          <w:rFonts w:ascii="Calibri" w:hAnsi="Calibri" w:cs="Calibri"/>
          <w:sz w:val="22"/>
          <w:szCs w:val="22"/>
        </w:rPr>
        <w:t>).</w:t>
      </w:r>
    </w:p>
    <w:p w14:paraId="29E44CAF" w14:textId="77777777" w:rsidR="00F0323A" w:rsidRDefault="00F0323A" w:rsidP="006B26A0">
      <w:pPr>
        <w:pStyle w:val="NormalWeb"/>
        <w:shd w:val="clear" w:color="auto" w:fill="FFFFFF"/>
        <w:spacing w:before="0" w:beforeAutospacing="0" w:after="0" w:afterAutospacing="0"/>
        <w:jc w:val="both"/>
        <w:rPr>
          <w:rFonts w:ascii="Calibri" w:hAnsi="Calibri" w:cs="Calibri"/>
          <w:sz w:val="22"/>
          <w:szCs w:val="22"/>
        </w:rPr>
      </w:pPr>
    </w:p>
    <w:p w14:paraId="365E9A5C" w14:textId="77777777" w:rsidR="002F32D4" w:rsidRPr="00AE43B3" w:rsidRDefault="002F32D4" w:rsidP="006B26A0">
      <w:pPr>
        <w:pStyle w:val="NormalWeb"/>
        <w:shd w:val="clear" w:color="auto" w:fill="FFFFFF"/>
        <w:spacing w:before="0" w:beforeAutospacing="0" w:after="0" w:afterAutospacing="0"/>
        <w:jc w:val="both"/>
        <w:rPr>
          <w:rFonts w:asciiTheme="minorHAnsi" w:hAnsiTheme="minorHAnsi" w:cstheme="minorHAnsi"/>
          <w:sz w:val="22"/>
          <w:szCs w:val="22"/>
        </w:rPr>
      </w:pPr>
      <w:r w:rsidRPr="00AE43B3">
        <w:rPr>
          <w:rFonts w:asciiTheme="minorHAnsi" w:hAnsiTheme="minorHAnsi" w:cstheme="minorHAnsi"/>
          <w:sz w:val="22"/>
          <w:szCs w:val="22"/>
        </w:rPr>
        <w:t>Il existe, au minimum, 49 versets et 19 hadiths antijuifs et antichrétiens</w:t>
      </w:r>
      <w:r w:rsidR="00585B3D" w:rsidRPr="00AE43B3">
        <w:rPr>
          <w:rFonts w:asciiTheme="minorHAnsi" w:hAnsiTheme="minorHAnsi" w:cstheme="minorHAnsi"/>
          <w:sz w:val="22"/>
          <w:szCs w:val="22"/>
        </w:rPr>
        <w:t>, qui stigmatisent ou appellent à la haine contre les Juifs, les chrétiens et polythéistes (</w:t>
      </w:r>
      <w:r w:rsidR="00585B3D" w:rsidRPr="00AE43B3">
        <w:rPr>
          <w:rFonts w:asciiTheme="minorHAnsi" w:hAnsiTheme="minorHAnsi" w:cstheme="minorHAnsi"/>
          <w:iCs/>
          <w:sz w:val="22"/>
          <w:szCs w:val="22"/>
        </w:rPr>
        <w:t xml:space="preserve">Coran 2.73-79, 2.79-85, 2.89-95, </w:t>
      </w:r>
      <w:r w:rsidR="00585B3D" w:rsidRPr="00AE43B3">
        <w:rPr>
          <w:rFonts w:asciiTheme="minorHAnsi" w:hAnsiTheme="minorHAnsi" w:cstheme="minorHAnsi"/>
          <w:sz w:val="22"/>
          <w:szCs w:val="22"/>
        </w:rPr>
        <w:t>2.96, 3.78, 3.112, 4.51, 4.155-158, 5.13, 5.15, 5.41, 5.51, 5.60-64, 5.81, 5.82, 6.91, 7.166, 7.167, 9.5, 9.14, 9.28, 9.29, 9.30, 9.34, 9.123, 48.29, 62.5, 62.6-8,</w:t>
      </w:r>
      <w:r w:rsidR="0083640F">
        <w:rPr>
          <w:rFonts w:asciiTheme="minorHAnsi" w:hAnsiTheme="minorHAnsi" w:cstheme="minorHAnsi"/>
          <w:sz w:val="22"/>
          <w:szCs w:val="22"/>
        </w:rPr>
        <w:t xml:space="preserve"> 63.4,</w:t>
      </w:r>
      <w:r w:rsidR="00585B3D" w:rsidRPr="00AE43B3">
        <w:rPr>
          <w:rFonts w:asciiTheme="minorHAnsi" w:hAnsiTheme="minorHAnsi" w:cstheme="minorHAnsi"/>
          <w:sz w:val="22"/>
          <w:szCs w:val="22"/>
        </w:rPr>
        <w:t xml:space="preserve"> 98.6, </w:t>
      </w:r>
      <w:proofErr w:type="spellStart"/>
      <w:r w:rsidR="000A0997" w:rsidRPr="00AE43B3">
        <w:rPr>
          <w:rFonts w:asciiTheme="minorHAnsi" w:hAnsiTheme="minorHAnsi" w:cstheme="minorHAnsi"/>
          <w:sz w:val="22"/>
          <w:szCs w:val="22"/>
        </w:rPr>
        <w:t>Muslim</w:t>
      </w:r>
      <w:proofErr w:type="spellEnd"/>
      <w:r w:rsidR="000A0997" w:rsidRPr="00AE43B3">
        <w:rPr>
          <w:rFonts w:asciiTheme="minorHAnsi" w:hAnsiTheme="minorHAnsi" w:cstheme="minorHAnsi"/>
          <w:sz w:val="22"/>
          <w:szCs w:val="22"/>
        </w:rPr>
        <w:t xml:space="preserve"> Livre 41 n° 6985, </w:t>
      </w:r>
      <w:proofErr w:type="spellStart"/>
      <w:r w:rsidR="000A0997" w:rsidRPr="00AE43B3">
        <w:rPr>
          <w:rFonts w:asciiTheme="minorHAnsi" w:hAnsiTheme="minorHAnsi" w:cstheme="minorHAnsi"/>
          <w:sz w:val="22"/>
          <w:szCs w:val="22"/>
        </w:rPr>
        <w:t>Muslim</w:t>
      </w:r>
      <w:proofErr w:type="spellEnd"/>
      <w:r w:rsidR="000A0997" w:rsidRPr="00AE43B3">
        <w:rPr>
          <w:rFonts w:asciiTheme="minorHAnsi" w:hAnsiTheme="minorHAnsi" w:cstheme="minorHAnsi"/>
          <w:sz w:val="22"/>
          <w:szCs w:val="22"/>
        </w:rPr>
        <w:t xml:space="preserve"> 17.4216, </w:t>
      </w:r>
      <w:proofErr w:type="spellStart"/>
      <w:r w:rsidR="000A0997" w:rsidRPr="00AE43B3">
        <w:rPr>
          <w:rFonts w:asciiTheme="minorHAnsi" w:hAnsiTheme="minorHAnsi" w:cstheme="minorHAnsi"/>
          <w:sz w:val="22"/>
          <w:szCs w:val="22"/>
        </w:rPr>
        <w:t>Muslim</w:t>
      </w:r>
      <w:proofErr w:type="spellEnd"/>
      <w:r w:rsidR="000A0997" w:rsidRPr="00AE43B3">
        <w:rPr>
          <w:rFonts w:asciiTheme="minorHAnsi" w:hAnsiTheme="minorHAnsi" w:cstheme="minorHAnsi"/>
          <w:sz w:val="22"/>
          <w:szCs w:val="22"/>
        </w:rPr>
        <w:t>, Livre 37, n° 6666 et n° 6668, Bukhari 53.392, Bukhari, Hadith n° 3060, Bukhari 4.52.297, Bukhari 5.59.362, Bukhari 5.59.365 </w:t>
      </w:r>
      <w:r w:rsidR="00AE43B3">
        <w:rPr>
          <w:rFonts w:asciiTheme="minorHAnsi" w:hAnsiTheme="minorHAnsi" w:cstheme="minorHAnsi"/>
          <w:sz w:val="22"/>
          <w:szCs w:val="22"/>
        </w:rPr>
        <w:t>[</w:t>
      </w:r>
      <w:r w:rsidR="000A0997" w:rsidRPr="00AE43B3">
        <w:rPr>
          <w:rFonts w:asciiTheme="minorHAnsi" w:hAnsiTheme="minorHAnsi" w:cstheme="minorHAnsi"/>
          <w:sz w:val="22"/>
          <w:szCs w:val="22"/>
        </w:rPr>
        <w:t>en rapport avec Coran 59.5</w:t>
      </w:r>
      <w:r w:rsidR="00AE43B3">
        <w:rPr>
          <w:rFonts w:asciiTheme="minorHAnsi" w:hAnsiTheme="minorHAnsi" w:cstheme="minorHAnsi"/>
          <w:sz w:val="22"/>
          <w:szCs w:val="22"/>
        </w:rPr>
        <w:t>]</w:t>
      </w:r>
      <w:r w:rsidR="000A0997" w:rsidRPr="00AE43B3">
        <w:rPr>
          <w:rFonts w:asciiTheme="minorHAnsi" w:hAnsiTheme="minorHAnsi" w:cstheme="minorHAnsi"/>
          <w:sz w:val="22"/>
          <w:szCs w:val="22"/>
        </w:rPr>
        <w:t>,</w:t>
      </w:r>
      <w:r w:rsidR="00AE43B3" w:rsidRPr="00AE43B3">
        <w:rPr>
          <w:rFonts w:asciiTheme="minorHAnsi" w:hAnsiTheme="minorHAnsi" w:cstheme="minorHAnsi"/>
          <w:sz w:val="22"/>
          <w:szCs w:val="22"/>
        </w:rPr>
        <w:t xml:space="preserve"> Bukhari 5.59.447 [sur le massacre des </w:t>
      </w:r>
      <w:proofErr w:type="spellStart"/>
      <w:r w:rsidR="00AE43B3" w:rsidRPr="00AE43B3">
        <w:rPr>
          <w:rFonts w:asciiTheme="minorHAnsi" w:hAnsiTheme="minorHAnsi" w:cstheme="minorHAnsi"/>
          <w:i/>
          <w:sz w:val="22"/>
          <w:szCs w:val="22"/>
        </w:rPr>
        <w:t>Bani</w:t>
      </w:r>
      <w:proofErr w:type="spellEnd"/>
      <w:r w:rsidR="00AE43B3" w:rsidRPr="00AE43B3">
        <w:rPr>
          <w:rFonts w:asciiTheme="minorHAnsi" w:hAnsiTheme="minorHAnsi" w:cstheme="minorHAnsi"/>
          <w:i/>
          <w:sz w:val="22"/>
          <w:szCs w:val="22"/>
        </w:rPr>
        <w:t xml:space="preserve"> </w:t>
      </w:r>
      <w:proofErr w:type="spellStart"/>
      <w:r w:rsidR="00AE43B3" w:rsidRPr="00AE43B3">
        <w:rPr>
          <w:rFonts w:asciiTheme="minorHAnsi" w:hAnsiTheme="minorHAnsi" w:cstheme="minorHAnsi"/>
          <w:i/>
          <w:sz w:val="22"/>
          <w:szCs w:val="22"/>
        </w:rPr>
        <w:t>Quraiza</w:t>
      </w:r>
      <w:proofErr w:type="spellEnd"/>
      <w:r w:rsidR="00AE43B3" w:rsidRPr="00AE43B3">
        <w:rPr>
          <w:rFonts w:asciiTheme="minorHAnsi" w:hAnsiTheme="minorHAnsi" w:cstheme="minorHAnsi"/>
          <w:sz w:val="22"/>
          <w:szCs w:val="22"/>
        </w:rPr>
        <w:t xml:space="preserve">], Mouslim n° 2767, Abu </w:t>
      </w:r>
      <w:proofErr w:type="spellStart"/>
      <w:r w:rsidR="00AE43B3" w:rsidRPr="00AE43B3">
        <w:rPr>
          <w:rFonts w:asciiTheme="minorHAnsi" w:hAnsiTheme="minorHAnsi" w:cstheme="minorHAnsi"/>
          <w:sz w:val="22"/>
          <w:szCs w:val="22"/>
        </w:rPr>
        <w:t>Dawud</w:t>
      </w:r>
      <w:proofErr w:type="spellEnd"/>
      <w:r w:rsidR="00AE43B3" w:rsidRPr="00AE43B3">
        <w:rPr>
          <w:rFonts w:asciiTheme="minorHAnsi" w:hAnsiTheme="minorHAnsi" w:cstheme="minorHAnsi"/>
          <w:sz w:val="22"/>
          <w:szCs w:val="22"/>
        </w:rPr>
        <w:t xml:space="preserve"> Livre 33, n°4390, Boukhari, n° 3593</w:t>
      </w:r>
      <w:r w:rsidR="00AE43B3">
        <w:rPr>
          <w:rFonts w:asciiTheme="minorHAnsi" w:hAnsiTheme="minorHAnsi" w:cstheme="minorHAnsi"/>
          <w:sz w:val="22"/>
          <w:szCs w:val="22"/>
        </w:rPr>
        <w:t xml:space="preserve">, </w:t>
      </w:r>
      <w:proofErr w:type="spellStart"/>
      <w:r w:rsidR="00AE43B3" w:rsidRPr="00AE43B3">
        <w:rPr>
          <w:rFonts w:asciiTheme="minorHAnsi" w:hAnsiTheme="minorHAnsi" w:cstheme="minorHAnsi"/>
          <w:sz w:val="22"/>
          <w:szCs w:val="22"/>
        </w:rPr>
        <w:t>Muslim</w:t>
      </w:r>
      <w:proofErr w:type="spellEnd"/>
      <w:r w:rsidR="00AE43B3" w:rsidRPr="00AE43B3">
        <w:rPr>
          <w:rFonts w:asciiTheme="minorHAnsi" w:hAnsiTheme="minorHAnsi" w:cstheme="minorHAnsi"/>
          <w:sz w:val="22"/>
          <w:szCs w:val="22"/>
        </w:rPr>
        <w:t xml:space="preserve"> livre 26 n°5389 …)</w:t>
      </w:r>
      <w:r w:rsidR="00227450">
        <w:rPr>
          <w:rStyle w:val="Appelnotedebasdep"/>
          <w:rFonts w:asciiTheme="minorHAnsi" w:hAnsiTheme="minorHAnsi" w:cstheme="minorHAnsi"/>
          <w:sz w:val="22"/>
          <w:szCs w:val="22"/>
        </w:rPr>
        <w:footnoteReference w:id="75"/>
      </w:r>
      <w:r w:rsidR="00AE43B3" w:rsidRPr="00AE43B3">
        <w:rPr>
          <w:rFonts w:asciiTheme="minorHAnsi" w:hAnsiTheme="minorHAnsi" w:cstheme="minorHAnsi"/>
          <w:sz w:val="22"/>
          <w:szCs w:val="22"/>
        </w:rPr>
        <w:t>.</w:t>
      </w:r>
    </w:p>
    <w:p w14:paraId="66548B85" w14:textId="77777777" w:rsidR="002F32D4" w:rsidRDefault="002F32D4" w:rsidP="006B26A0">
      <w:pPr>
        <w:pStyle w:val="NormalWeb"/>
        <w:shd w:val="clear" w:color="auto" w:fill="FFFFFF"/>
        <w:spacing w:before="0" w:beforeAutospacing="0" w:after="0" w:afterAutospacing="0"/>
        <w:jc w:val="both"/>
        <w:rPr>
          <w:rFonts w:asciiTheme="minorHAnsi" w:hAnsiTheme="minorHAnsi" w:cstheme="minorHAnsi"/>
          <w:sz w:val="22"/>
          <w:szCs w:val="22"/>
        </w:rPr>
      </w:pPr>
    </w:p>
    <w:p w14:paraId="54794DD3" w14:textId="77777777" w:rsidR="00CD2FD7" w:rsidRPr="00CD2FD7" w:rsidRDefault="00CD2FD7" w:rsidP="006B26A0">
      <w:pPr>
        <w:pStyle w:val="NormalWeb"/>
        <w:shd w:val="clear" w:color="auto" w:fill="FFFFFF"/>
        <w:spacing w:before="0" w:beforeAutospacing="0" w:after="0" w:afterAutospacing="0"/>
        <w:jc w:val="both"/>
        <w:rPr>
          <w:rFonts w:ascii="Calibri" w:hAnsi="Calibri" w:cs="Calibri"/>
          <w:sz w:val="22"/>
          <w:szCs w:val="22"/>
        </w:rPr>
      </w:pPr>
      <w:r w:rsidRPr="00CD2FD7">
        <w:rPr>
          <w:rFonts w:ascii="Calibri" w:hAnsi="Calibri" w:cs="Calibri"/>
          <w:color w:val="1D2129"/>
          <w:sz w:val="22"/>
          <w:szCs w:val="22"/>
          <w:shd w:val="clear" w:color="auto" w:fill="FFFFFF"/>
        </w:rPr>
        <w:t>Mahomet</w:t>
      </w:r>
      <w:r w:rsidRPr="00CD2FD7">
        <w:rPr>
          <w:rFonts w:ascii="Calibri" w:hAnsi="Calibri" w:cs="Calibri"/>
          <w:sz w:val="22"/>
          <w:szCs w:val="22"/>
        </w:rPr>
        <w:t xml:space="preserve"> appelle les </w:t>
      </w:r>
      <w:r w:rsidRPr="00CD2FD7">
        <w:rPr>
          <w:rFonts w:ascii="Calibri" w:hAnsi="Calibri" w:cs="Calibri"/>
          <w:color w:val="1D2129"/>
          <w:sz w:val="22"/>
          <w:szCs w:val="22"/>
          <w:shd w:val="clear" w:color="auto" w:fill="FFFFFF"/>
        </w:rPr>
        <w:t>chrétiens les «</w:t>
      </w:r>
      <w:r w:rsidRPr="00CD2FD7">
        <w:rPr>
          <w:rFonts w:ascii="Calibri" w:hAnsi="Calibri" w:cs="Calibri"/>
          <w:b/>
          <w:i/>
          <w:color w:val="1D2129"/>
          <w:sz w:val="22"/>
          <w:szCs w:val="22"/>
          <w:shd w:val="clear" w:color="auto" w:fill="FFFFFF"/>
        </w:rPr>
        <w:t xml:space="preserve"> égarés</w:t>
      </w:r>
      <w:r w:rsidRPr="00CD2FD7">
        <w:rPr>
          <w:rFonts w:ascii="Calibri" w:hAnsi="Calibri" w:cs="Calibri"/>
          <w:color w:val="1D2129"/>
          <w:sz w:val="22"/>
          <w:szCs w:val="22"/>
          <w:shd w:val="clear" w:color="auto" w:fill="FFFFFF"/>
        </w:rPr>
        <w:t> » et les juifs « </w:t>
      </w:r>
      <w:r w:rsidRPr="00CD2FD7">
        <w:rPr>
          <w:rFonts w:ascii="Calibri" w:hAnsi="Calibri" w:cs="Calibri"/>
          <w:b/>
          <w:i/>
          <w:color w:val="1D2129"/>
          <w:sz w:val="22"/>
          <w:szCs w:val="22"/>
          <w:shd w:val="clear" w:color="auto" w:fill="FFFFFF"/>
        </w:rPr>
        <w:t>ceux qui encourent la colère d’Allah</w:t>
      </w:r>
      <w:r w:rsidRPr="00CD2FD7">
        <w:rPr>
          <w:rFonts w:ascii="Calibri" w:hAnsi="Calibri" w:cs="Calibri"/>
          <w:color w:val="1D2129"/>
          <w:sz w:val="22"/>
          <w:szCs w:val="22"/>
          <w:shd w:val="clear" w:color="auto" w:fill="FFFFFF"/>
        </w:rPr>
        <w:t xml:space="preserve"> » (Coran 1.6-7</w:t>
      </w:r>
      <w:r w:rsidR="001C61A1">
        <w:rPr>
          <w:rStyle w:val="Appelnotedebasdep"/>
          <w:rFonts w:ascii="Calibri" w:hAnsi="Calibri" w:cs="Calibri"/>
          <w:color w:val="1D2129"/>
          <w:sz w:val="22"/>
          <w:szCs w:val="22"/>
          <w:shd w:val="clear" w:color="auto" w:fill="FFFFFF"/>
        </w:rPr>
        <w:footnoteReference w:id="76"/>
      </w:r>
      <w:r w:rsidRPr="00CD2FD7">
        <w:rPr>
          <w:rFonts w:ascii="Calibri" w:hAnsi="Calibri" w:cs="Calibri"/>
          <w:color w:val="1D2129"/>
          <w:sz w:val="22"/>
          <w:szCs w:val="22"/>
          <w:shd w:val="clear" w:color="auto" w:fill="FFFFFF"/>
        </w:rPr>
        <w:t xml:space="preserve">, 4.44, 2.61, 62.5, Hadith de </w:t>
      </w:r>
      <w:proofErr w:type="spellStart"/>
      <w:r w:rsidRPr="00CD2FD7">
        <w:rPr>
          <w:rFonts w:ascii="Calibri" w:hAnsi="Calibri" w:cs="Calibri"/>
          <w:color w:val="1D2129"/>
          <w:sz w:val="22"/>
          <w:szCs w:val="22"/>
          <w:shd w:val="clear" w:color="auto" w:fill="FFFFFF"/>
        </w:rPr>
        <w:t>Tirmidhi</w:t>
      </w:r>
      <w:proofErr w:type="spellEnd"/>
      <w:r>
        <w:rPr>
          <w:rStyle w:val="Appelnotedebasdep"/>
          <w:rFonts w:ascii="Calibri" w:hAnsi="Calibri" w:cs="Calibri"/>
          <w:color w:val="1D2129"/>
          <w:sz w:val="22"/>
          <w:szCs w:val="22"/>
          <w:shd w:val="clear" w:color="auto" w:fill="FFFFFF"/>
        </w:rPr>
        <w:footnoteReference w:id="77"/>
      </w:r>
      <w:r w:rsidRPr="00CD2FD7">
        <w:rPr>
          <w:rFonts w:ascii="Calibri" w:hAnsi="Calibri" w:cs="Calibri"/>
          <w:color w:val="1D2129"/>
          <w:sz w:val="22"/>
          <w:szCs w:val="22"/>
          <w:shd w:val="clear" w:color="auto" w:fill="FFFFFF"/>
        </w:rPr>
        <w:t xml:space="preserve"> …).</w:t>
      </w:r>
    </w:p>
    <w:p w14:paraId="4CAB6FB1" w14:textId="77777777" w:rsidR="00CD2FD7" w:rsidRPr="000A0997" w:rsidRDefault="00CD2FD7" w:rsidP="006B26A0">
      <w:pPr>
        <w:pStyle w:val="NormalWeb"/>
        <w:shd w:val="clear" w:color="auto" w:fill="FFFFFF"/>
        <w:spacing w:before="0" w:beforeAutospacing="0" w:after="0" w:afterAutospacing="0"/>
        <w:jc w:val="both"/>
        <w:rPr>
          <w:rFonts w:asciiTheme="minorHAnsi" w:hAnsiTheme="minorHAnsi" w:cstheme="minorHAnsi"/>
          <w:sz w:val="22"/>
          <w:szCs w:val="22"/>
        </w:rPr>
      </w:pPr>
    </w:p>
    <w:p w14:paraId="67E8C38C" w14:textId="77777777" w:rsidR="00585B3D" w:rsidRPr="003E4B24" w:rsidRDefault="00585B3D" w:rsidP="006B26A0">
      <w:pPr>
        <w:pStyle w:val="NormalWeb"/>
        <w:shd w:val="clear" w:color="auto" w:fill="FFFFFF"/>
        <w:spacing w:before="0" w:beforeAutospacing="0" w:after="0" w:afterAutospacing="0"/>
        <w:jc w:val="both"/>
        <w:rPr>
          <w:rFonts w:ascii="Calibri" w:hAnsi="Calibri" w:cs="Calibri"/>
          <w:sz w:val="22"/>
          <w:szCs w:val="22"/>
          <w:shd w:val="clear" w:color="auto" w:fill="FFFFFF"/>
        </w:rPr>
      </w:pPr>
      <w:r w:rsidRPr="003E4B24">
        <w:rPr>
          <w:rFonts w:ascii="Calibri" w:hAnsi="Calibri" w:cs="Calibri"/>
          <w:sz w:val="22"/>
          <w:szCs w:val="22"/>
        </w:rPr>
        <w:t xml:space="preserve">Mahomet a accusé les juifs et les chrétiens d’avoir falsifié les textes sacrés contenus dans la Torah et la Bible (Coran 2.75, 2.79, </w:t>
      </w:r>
      <w:r w:rsidRPr="003E4B24">
        <w:rPr>
          <w:rFonts w:ascii="Calibri" w:hAnsi="Calibri" w:cs="Calibri"/>
          <w:sz w:val="22"/>
          <w:szCs w:val="22"/>
          <w:shd w:val="clear" w:color="auto" w:fill="FFFFFF"/>
        </w:rPr>
        <w:t xml:space="preserve">3.71, 3.78, </w:t>
      </w:r>
      <w:r w:rsidRPr="003E4B24">
        <w:rPr>
          <w:rFonts w:ascii="Calibri" w:hAnsi="Calibri" w:cs="Calibri"/>
          <w:sz w:val="22"/>
          <w:szCs w:val="22"/>
        </w:rPr>
        <w:t xml:space="preserve">4.46, 5.13, 5.15, 5.41, 6.91, </w:t>
      </w:r>
      <w:r w:rsidRPr="003E4B24">
        <w:rPr>
          <w:rFonts w:ascii="Calibri" w:hAnsi="Calibri" w:cs="Calibri"/>
          <w:sz w:val="22"/>
          <w:szCs w:val="22"/>
          <w:shd w:val="clear" w:color="auto" w:fill="FFFFFF"/>
        </w:rPr>
        <w:t>7.162-165</w:t>
      </w:r>
      <w:r w:rsidR="003E4B24" w:rsidRPr="003E4B24">
        <w:rPr>
          <w:rFonts w:ascii="Calibri" w:hAnsi="Calibri" w:cs="Calibri"/>
          <w:sz w:val="22"/>
          <w:szCs w:val="22"/>
          <w:shd w:val="clear" w:color="auto" w:fill="FFFFFF"/>
        </w:rPr>
        <w:t xml:space="preserve"> voire </w:t>
      </w:r>
      <w:r w:rsidR="003E4B24" w:rsidRPr="003E4B24">
        <w:rPr>
          <w:rFonts w:ascii="Calibri" w:hAnsi="Calibri" w:cs="Calibri"/>
          <w:sz w:val="22"/>
          <w:szCs w:val="22"/>
        </w:rPr>
        <w:t>98.4-5, 5 .72-73</w:t>
      </w:r>
      <w:r w:rsidRPr="003E4B24">
        <w:rPr>
          <w:rFonts w:ascii="Calibri" w:hAnsi="Calibri" w:cs="Calibri"/>
          <w:sz w:val="22"/>
          <w:szCs w:val="22"/>
          <w:shd w:val="clear" w:color="auto" w:fill="FFFFFF"/>
        </w:rPr>
        <w:t>).</w:t>
      </w:r>
    </w:p>
    <w:p w14:paraId="67A2C16D" w14:textId="77777777" w:rsidR="00585B3D" w:rsidRPr="00585B3D" w:rsidRDefault="00585B3D" w:rsidP="006B26A0">
      <w:pPr>
        <w:pStyle w:val="NormalWeb"/>
        <w:shd w:val="clear" w:color="auto" w:fill="FFFFFF"/>
        <w:spacing w:before="0" w:beforeAutospacing="0" w:after="0" w:afterAutospacing="0"/>
        <w:jc w:val="both"/>
        <w:rPr>
          <w:rFonts w:asciiTheme="minorHAnsi" w:hAnsiTheme="minorHAnsi" w:cstheme="minorHAnsi"/>
          <w:sz w:val="22"/>
          <w:szCs w:val="22"/>
        </w:rPr>
      </w:pPr>
      <w:r w:rsidRPr="00585B3D">
        <w:rPr>
          <w:rFonts w:asciiTheme="minorHAnsi" w:hAnsiTheme="minorHAnsi" w:cstheme="minorHAnsi"/>
          <w:sz w:val="22"/>
          <w:szCs w:val="22"/>
          <w:shd w:val="clear" w:color="auto" w:fill="FFFFFF"/>
        </w:rPr>
        <w:t xml:space="preserve">Mahomet a affirmé que </w:t>
      </w:r>
      <w:r w:rsidRPr="00585B3D">
        <w:rPr>
          <w:rFonts w:asciiTheme="minorHAnsi" w:hAnsiTheme="minorHAnsi" w:cstheme="minorHAnsi"/>
          <w:i/>
          <w:sz w:val="22"/>
          <w:szCs w:val="22"/>
          <w:shd w:val="clear" w:color="auto" w:fill="FFFFFF"/>
        </w:rPr>
        <w:t>Jésus n’a jamais été crucifié, mais que c’était un sosie qui avait été crucifié à sa place</w:t>
      </w:r>
      <w:r w:rsidRPr="00585B3D">
        <w:rPr>
          <w:rFonts w:asciiTheme="minorHAnsi" w:hAnsiTheme="minorHAnsi" w:cstheme="minorHAnsi"/>
          <w:sz w:val="22"/>
          <w:szCs w:val="22"/>
          <w:shd w:val="clear" w:color="auto" w:fill="FFFFFF"/>
        </w:rPr>
        <w:t xml:space="preserve"> (Coran 4.157).</w:t>
      </w:r>
    </w:p>
    <w:p w14:paraId="69E35E31" w14:textId="77777777" w:rsidR="00585B3D" w:rsidRPr="00585B3D" w:rsidRDefault="00585B3D" w:rsidP="006B26A0">
      <w:pPr>
        <w:pStyle w:val="NormalWeb"/>
        <w:shd w:val="clear" w:color="auto" w:fill="FFFFFF"/>
        <w:spacing w:before="0" w:beforeAutospacing="0" w:after="0" w:afterAutospacing="0"/>
        <w:jc w:val="both"/>
        <w:rPr>
          <w:rFonts w:ascii="Calibri" w:hAnsi="Calibri" w:cs="Calibri"/>
          <w:sz w:val="22"/>
          <w:szCs w:val="22"/>
        </w:rPr>
      </w:pPr>
    </w:p>
    <w:p w14:paraId="52A177B5" w14:textId="77777777" w:rsidR="00F0323A" w:rsidRDefault="00F0323A" w:rsidP="006B26A0">
      <w:pPr>
        <w:pStyle w:val="NormalWeb"/>
        <w:shd w:val="clear" w:color="auto" w:fill="FFFFFF"/>
        <w:spacing w:before="0" w:beforeAutospacing="0" w:after="0" w:afterAutospacing="0"/>
        <w:jc w:val="both"/>
        <w:rPr>
          <w:rFonts w:asciiTheme="minorHAnsi" w:hAnsiTheme="minorHAnsi" w:cstheme="minorHAnsi"/>
          <w:sz w:val="22"/>
          <w:szCs w:val="22"/>
        </w:rPr>
      </w:pPr>
      <w:r w:rsidRPr="00565B3B">
        <w:rPr>
          <w:rFonts w:asciiTheme="minorHAnsi" w:hAnsiTheme="minorHAnsi" w:cstheme="minorHAnsi"/>
          <w:sz w:val="22"/>
          <w:szCs w:val="22"/>
        </w:rPr>
        <w:t>Sur son lit de mort, Muhammad a</w:t>
      </w:r>
      <w:r w:rsidR="006C5584">
        <w:rPr>
          <w:rFonts w:asciiTheme="minorHAnsi" w:hAnsiTheme="minorHAnsi" w:cstheme="minorHAnsi"/>
          <w:sz w:val="22"/>
          <w:szCs w:val="22"/>
        </w:rPr>
        <w:t>urait</w:t>
      </w:r>
      <w:r w:rsidRPr="00565B3B">
        <w:rPr>
          <w:rFonts w:asciiTheme="minorHAnsi" w:hAnsiTheme="minorHAnsi" w:cstheme="minorHAnsi"/>
          <w:sz w:val="22"/>
          <w:szCs w:val="22"/>
        </w:rPr>
        <w:t xml:space="preserve"> ex</w:t>
      </w:r>
      <w:r w:rsidR="00647FC1" w:rsidRPr="00565B3B">
        <w:rPr>
          <w:rFonts w:asciiTheme="minorHAnsi" w:hAnsiTheme="minorHAnsi" w:cstheme="minorHAnsi"/>
          <w:sz w:val="22"/>
          <w:szCs w:val="22"/>
        </w:rPr>
        <w:t>h</w:t>
      </w:r>
      <w:r w:rsidRPr="00565B3B">
        <w:rPr>
          <w:rFonts w:asciiTheme="minorHAnsi" w:hAnsiTheme="minorHAnsi" w:cstheme="minorHAnsi"/>
          <w:sz w:val="22"/>
          <w:szCs w:val="22"/>
        </w:rPr>
        <w:t>orté</w:t>
      </w:r>
      <w:r w:rsidR="00647FC1" w:rsidRPr="00565B3B">
        <w:rPr>
          <w:rFonts w:asciiTheme="minorHAnsi" w:hAnsiTheme="minorHAnsi" w:cstheme="minorHAnsi"/>
          <w:sz w:val="22"/>
          <w:szCs w:val="22"/>
        </w:rPr>
        <w:t xml:space="preserve"> </w:t>
      </w:r>
      <w:r w:rsidRPr="00565B3B">
        <w:rPr>
          <w:rFonts w:asciiTheme="minorHAnsi" w:hAnsiTheme="minorHAnsi" w:cstheme="minorHAnsi"/>
          <w:sz w:val="22"/>
          <w:szCs w:val="22"/>
        </w:rPr>
        <w:t>à expulser les païens (les non-musulmans) de la Péninsule arabique (</w:t>
      </w:r>
      <w:r w:rsidR="001F3531" w:rsidRPr="00565B3B">
        <w:rPr>
          <w:rFonts w:asciiTheme="minorHAnsi" w:hAnsiTheme="minorHAnsi" w:cstheme="minorHAnsi"/>
          <w:sz w:val="22"/>
          <w:szCs w:val="22"/>
        </w:rPr>
        <w:t>Bukhari</w:t>
      </w:r>
      <w:r w:rsidRPr="00565B3B">
        <w:rPr>
          <w:rFonts w:asciiTheme="minorHAnsi" w:hAnsiTheme="minorHAnsi" w:cstheme="minorHAnsi"/>
          <w:sz w:val="22"/>
          <w:szCs w:val="22"/>
        </w:rPr>
        <w:t xml:space="preserve"> 5.716</w:t>
      </w:r>
      <w:r w:rsidR="00565B3B" w:rsidRPr="00565B3B">
        <w:rPr>
          <w:rFonts w:asciiTheme="minorHAnsi" w:hAnsiTheme="minorHAnsi" w:cstheme="minorHAnsi"/>
          <w:sz w:val="22"/>
          <w:szCs w:val="22"/>
        </w:rPr>
        <w:t xml:space="preserve">, </w:t>
      </w:r>
      <w:proofErr w:type="spellStart"/>
      <w:r w:rsidR="00565B3B" w:rsidRPr="00565B3B">
        <w:rPr>
          <w:rFonts w:asciiTheme="minorHAnsi" w:hAnsiTheme="minorHAnsi" w:cstheme="minorHAnsi"/>
          <w:sz w:val="22"/>
          <w:szCs w:val="22"/>
        </w:rPr>
        <w:t>Muslim</w:t>
      </w:r>
      <w:proofErr w:type="spellEnd"/>
      <w:r w:rsidR="00565B3B" w:rsidRPr="00565B3B">
        <w:rPr>
          <w:rFonts w:asciiTheme="minorHAnsi" w:hAnsiTheme="minorHAnsi" w:cstheme="minorHAnsi"/>
          <w:sz w:val="22"/>
          <w:szCs w:val="22"/>
        </w:rPr>
        <w:t xml:space="preserve"> 1767</w:t>
      </w:r>
      <w:r w:rsidR="00565B3B" w:rsidRPr="00565B3B">
        <w:rPr>
          <w:rStyle w:val="Appelnotedebasdep"/>
          <w:rFonts w:asciiTheme="minorHAnsi" w:hAnsiTheme="minorHAnsi" w:cstheme="minorHAnsi"/>
          <w:sz w:val="22"/>
          <w:szCs w:val="22"/>
        </w:rPr>
        <w:footnoteReference w:id="78"/>
      </w:r>
      <w:r w:rsidR="00565B3B" w:rsidRPr="00565B3B">
        <w:rPr>
          <w:rFonts w:asciiTheme="minorHAnsi" w:hAnsiTheme="minorHAnsi" w:cstheme="minorHAnsi"/>
          <w:sz w:val="22"/>
          <w:szCs w:val="22"/>
        </w:rPr>
        <w:t>, Le nectar cacheté, page 631</w:t>
      </w:r>
      <w:r w:rsidR="00565B3B" w:rsidRPr="00565B3B">
        <w:rPr>
          <w:rStyle w:val="Appelnotedebasdep"/>
          <w:rFonts w:asciiTheme="minorHAnsi" w:hAnsiTheme="minorHAnsi" w:cstheme="minorHAnsi"/>
          <w:sz w:val="22"/>
          <w:szCs w:val="22"/>
        </w:rPr>
        <w:footnoteReference w:id="79"/>
      </w:r>
      <w:r w:rsidRPr="00565B3B">
        <w:rPr>
          <w:rFonts w:asciiTheme="minorHAnsi" w:hAnsiTheme="minorHAnsi" w:cstheme="minorHAnsi"/>
          <w:sz w:val="22"/>
          <w:szCs w:val="22"/>
        </w:rPr>
        <w:t>)</w:t>
      </w:r>
      <w:r w:rsidR="0083640F">
        <w:rPr>
          <w:rStyle w:val="Appelnotedebasdep"/>
          <w:rFonts w:asciiTheme="minorHAnsi" w:hAnsiTheme="minorHAnsi" w:cstheme="minorHAnsi"/>
          <w:sz w:val="22"/>
          <w:szCs w:val="22"/>
        </w:rPr>
        <w:footnoteReference w:id="80"/>
      </w:r>
      <w:r w:rsidRPr="00565B3B">
        <w:rPr>
          <w:rFonts w:asciiTheme="minorHAnsi" w:hAnsiTheme="minorHAnsi" w:cstheme="minorHAnsi"/>
          <w:sz w:val="22"/>
          <w:szCs w:val="22"/>
        </w:rPr>
        <w:t>.</w:t>
      </w:r>
    </w:p>
    <w:p w14:paraId="177A48E7" w14:textId="77777777" w:rsidR="00524BB8" w:rsidRDefault="00524BB8" w:rsidP="006B26A0">
      <w:pPr>
        <w:pStyle w:val="NormalWeb"/>
        <w:shd w:val="clear" w:color="auto" w:fill="FFFFFF"/>
        <w:spacing w:before="0" w:beforeAutospacing="0" w:after="0" w:afterAutospacing="0"/>
        <w:jc w:val="both"/>
        <w:rPr>
          <w:rFonts w:asciiTheme="minorHAnsi" w:hAnsiTheme="minorHAnsi" w:cstheme="minorHAnsi"/>
          <w:sz w:val="22"/>
          <w:szCs w:val="22"/>
        </w:rPr>
      </w:pPr>
    </w:p>
    <w:p w14:paraId="494B79D8" w14:textId="77777777" w:rsidR="00524BB8" w:rsidRPr="00565B3B" w:rsidRDefault="00524BB8" w:rsidP="006B26A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On peut se demander d’où </w:t>
      </w:r>
      <w:r w:rsidR="00A92AF3">
        <w:rPr>
          <w:rFonts w:asciiTheme="minorHAnsi" w:hAnsiTheme="minorHAnsi" w:cstheme="minorHAnsi"/>
          <w:sz w:val="22"/>
          <w:szCs w:val="22"/>
        </w:rPr>
        <w:t xml:space="preserve">peut provenir une telle ire, une telle poursuite de sa haine, un tel acharnement de Mahomet, durant </w:t>
      </w:r>
      <w:r w:rsidR="00600DDC">
        <w:rPr>
          <w:rFonts w:asciiTheme="minorHAnsi" w:hAnsiTheme="minorHAnsi" w:cstheme="minorHAnsi"/>
          <w:sz w:val="22"/>
          <w:szCs w:val="22"/>
        </w:rPr>
        <w:t xml:space="preserve">toute </w:t>
      </w:r>
      <w:r w:rsidR="00A92AF3">
        <w:rPr>
          <w:rFonts w:asciiTheme="minorHAnsi" w:hAnsiTheme="minorHAnsi" w:cstheme="minorHAnsi"/>
          <w:sz w:val="22"/>
          <w:szCs w:val="22"/>
        </w:rPr>
        <w:t>sa vie de « prophète », contre les juifs et les chrétiens</w:t>
      </w:r>
      <w:r w:rsidR="00600DDC">
        <w:rPr>
          <w:rFonts w:asciiTheme="minorHAnsi" w:hAnsiTheme="minorHAnsi" w:cstheme="minorHAnsi"/>
          <w:sz w:val="22"/>
          <w:szCs w:val="22"/>
        </w:rPr>
        <w:t> ?</w:t>
      </w:r>
      <w:r w:rsidR="00A92AF3">
        <w:rPr>
          <w:rFonts w:asciiTheme="minorHAnsi" w:hAnsiTheme="minorHAnsi" w:cstheme="minorHAnsi"/>
          <w:sz w:val="22"/>
          <w:szCs w:val="22"/>
        </w:rPr>
        <w:t xml:space="preserve"> (</w:t>
      </w:r>
      <w:r w:rsidR="00600DDC">
        <w:rPr>
          <w:rFonts w:asciiTheme="minorHAnsi" w:hAnsiTheme="minorHAnsi" w:cstheme="minorHAnsi"/>
          <w:sz w:val="22"/>
          <w:szCs w:val="22"/>
        </w:rPr>
        <w:t>Car,</w:t>
      </w:r>
      <w:r w:rsidR="006C5584">
        <w:rPr>
          <w:rFonts w:asciiTheme="minorHAnsi" w:hAnsiTheme="minorHAnsi" w:cstheme="minorHAnsi"/>
          <w:sz w:val="22"/>
          <w:szCs w:val="22"/>
        </w:rPr>
        <w:t xml:space="preserve"> il semble que</w:t>
      </w:r>
      <w:r w:rsidR="00600DDC">
        <w:rPr>
          <w:rFonts w:asciiTheme="minorHAnsi" w:hAnsiTheme="minorHAnsi" w:cstheme="minorHAnsi"/>
          <w:sz w:val="22"/>
          <w:szCs w:val="22"/>
        </w:rPr>
        <w:t xml:space="preserve"> l’</w:t>
      </w:r>
      <w:r w:rsidR="00A92AF3">
        <w:rPr>
          <w:rFonts w:asciiTheme="minorHAnsi" w:hAnsiTheme="minorHAnsi" w:cstheme="minorHAnsi"/>
          <w:sz w:val="22"/>
          <w:szCs w:val="22"/>
        </w:rPr>
        <w:t>on est</w:t>
      </w:r>
      <w:r w:rsidR="00600DDC">
        <w:rPr>
          <w:rFonts w:asciiTheme="minorHAnsi" w:hAnsiTheme="minorHAnsi" w:cstheme="minorHAnsi"/>
          <w:sz w:val="22"/>
          <w:szCs w:val="22"/>
        </w:rPr>
        <w:t>,</w:t>
      </w:r>
      <w:r w:rsidR="00A92AF3">
        <w:rPr>
          <w:rFonts w:asciiTheme="minorHAnsi" w:hAnsiTheme="minorHAnsi" w:cstheme="minorHAnsi"/>
          <w:sz w:val="22"/>
          <w:szCs w:val="22"/>
        </w:rPr>
        <w:t xml:space="preserve"> ici</w:t>
      </w:r>
      <w:r w:rsidR="00600DDC">
        <w:rPr>
          <w:rFonts w:asciiTheme="minorHAnsi" w:hAnsiTheme="minorHAnsi" w:cstheme="minorHAnsi"/>
          <w:sz w:val="22"/>
          <w:szCs w:val="22"/>
        </w:rPr>
        <w:t>,</w:t>
      </w:r>
      <w:r w:rsidR="00A92AF3">
        <w:rPr>
          <w:rFonts w:asciiTheme="minorHAnsi" w:hAnsiTheme="minorHAnsi" w:cstheme="minorHAnsi"/>
          <w:sz w:val="22"/>
          <w:szCs w:val="22"/>
        </w:rPr>
        <w:t xml:space="preserve"> </w:t>
      </w:r>
      <w:r w:rsidR="006C5584">
        <w:rPr>
          <w:rFonts w:asciiTheme="minorHAnsi" w:hAnsiTheme="minorHAnsi" w:cstheme="minorHAnsi"/>
          <w:sz w:val="22"/>
          <w:szCs w:val="22"/>
        </w:rPr>
        <w:t xml:space="preserve">plongé </w:t>
      </w:r>
      <w:r w:rsidR="00A92AF3">
        <w:rPr>
          <w:rFonts w:asciiTheme="minorHAnsi" w:hAnsiTheme="minorHAnsi" w:cstheme="minorHAnsi"/>
          <w:sz w:val="22"/>
          <w:szCs w:val="22"/>
        </w:rPr>
        <w:t>dans le domaine de la psychopathologie</w:t>
      </w:r>
      <w:r w:rsidR="00600DDC">
        <w:rPr>
          <w:rFonts w:asciiTheme="minorHAnsi" w:hAnsiTheme="minorHAnsi" w:cstheme="minorHAnsi"/>
          <w:sz w:val="22"/>
          <w:szCs w:val="22"/>
        </w:rPr>
        <w:t xml:space="preserve"> obsessionnelle</w:t>
      </w:r>
      <w:r w:rsidR="00600DDC">
        <w:rPr>
          <w:rStyle w:val="Appelnotedebasdep"/>
          <w:rFonts w:asciiTheme="minorHAnsi" w:hAnsiTheme="minorHAnsi" w:cstheme="minorHAnsi"/>
          <w:sz w:val="22"/>
          <w:szCs w:val="22"/>
        </w:rPr>
        <w:footnoteReference w:id="81"/>
      </w:r>
      <w:r w:rsidR="00A92AF3">
        <w:rPr>
          <w:rFonts w:asciiTheme="minorHAnsi" w:hAnsiTheme="minorHAnsi" w:cstheme="minorHAnsi"/>
          <w:sz w:val="22"/>
          <w:szCs w:val="22"/>
        </w:rPr>
        <w:t xml:space="preserve">, </w:t>
      </w:r>
      <w:r w:rsidR="00600DDC">
        <w:rPr>
          <w:rFonts w:asciiTheme="minorHAnsi" w:hAnsiTheme="minorHAnsi" w:cstheme="minorHAnsi"/>
          <w:sz w:val="22"/>
          <w:szCs w:val="22"/>
        </w:rPr>
        <w:t xml:space="preserve">à l’exemple du </w:t>
      </w:r>
      <w:r w:rsidR="00A92AF3">
        <w:rPr>
          <w:rFonts w:asciiTheme="minorHAnsi" w:hAnsiTheme="minorHAnsi" w:cstheme="minorHAnsi"/>
          <w:sz w:val="22"/>
          <w:szCs w:val="22"/>
        </w:rPr>
        <w:t>cas d’Hitler</w:t>
      </w:r>
      <w:r w:rsidR="00600DDC">
        <w:rPr>
          <w:rFonts w:asciiTheme="minorHAnsi" w:hAnsiTheme="minorHAnsi" w:cstheme="minorHAnsi"/>
          <w:sz w:val="22"/>
          <w:szCs w:val="22"/>
        </w:rPr>
        <w:t>, et non plus dans le domaine de la « normalité » psychologique ou psychiatrique</w:t>
      </w:r>
      <w:r w:rsidR="00A92AF3">
        <w:rPr>
          <w:rFonts w:asciiTheme="minorHAnsi" w:hAnsiTheme="minorHAnsi" w:cstheme="minorHAnsi"/>
          <w:sz w:val="22"/>
          <w:szCs w:val="22"/>
        </w:rPr>
        <w:t>)</w:t>
      </w:r>
      <w:r w:rsidR="00600DDC">
        <w:rPr>
          <w:rFonts w:asciiTheme="minorHAnsi" w:hAnsiTheme="minorHAnsi" w:cstheme="minorHAnsi"/>
          <w:sz w:val="22"/>
          <w:szCs w:val="22"/>
        </w:rPr>
        <w:t>.</w:t>
      </w:r>
    </w:p>
    <w:p w14:paraId="6F8E2896" w14:textId="77777777" w:rsidR="006A742D" w:rsidRDefault="006A742D">
      <w:pPr>
        <w:rPr>
          <w:rFonts w:eastAsia="Times New Roman" w:cstheme="minorHAnsi"/>
          <w:lang w:eastAsia="fr-FR"/>
        </w:rPr>
      </w:pPr>
      <w:r>
        <w:rPr>
          <w:rFonts w:cstheme="minorHAnsi"/>
        </w:rPr>
        <w:br w:type="page"/>
      </w:r>
    </w:p>
    <w:p w14:paraId="3BB7E985" w14:textId="77777777" w:rsidR="00ED4240" w:rsidRDefault="00ED4240" w:rsidP="007477B4">
      <w:pPr>
        <w:pStyle w:val="NormalWeb"/>
        <w:shd w:val="clear" w:color="auto" w:fill="FFFFFF"/>
        <w:spacing w:before="0" w:beforeAutospacing="0" w:after="0" w:afterAutospacing="0"/>
        <w:jc w:val="both"/>
        <w:rPr>
          <w:rFonts w:asciiTheme="minorHAnsi" w:hAnsiTheme="minorHAnsi" w:cstheme="minorHAnsi"/>
          <w:sz w:val="22"/>
          <w:szCs w:val="22"/>
        </w:rPr>
      </w:pPr>
    </w:p>
    <w:p w14:paraId="198663DE" w14:textId="77777777" w:rsidR="00BF1482" w:rsidRDefault="00BF1482" w:rsidP="00BF1482">
      <w:pPr>
        <w:pStyle w:val="Titre3"/>
      </w:pPr>
      <w:bookmarkStart w:id="20" w:name="_Toc7886437"/>
      <w:r>
        <w:t>L’islam autoris</w:t>
      </w:r>
      <w:r w:rsidR="00E26C8B">
        <w:t>e</w:t>
      </w:r>
      <w:r w:rsidR="00E47C66">
        <w:t xml:space="preserve"> les musulmans</w:t>
      </w:r>
      <w:r>
        <w:t xml:space="preserve"> à tromper les personnes qui ne sont pas de </w:t>
      </w:r>
      <w:r w:rsidR="00E47C66">
        <w:t>leur</w:t>
      </w:r>
      <w:r>
        <w:t xml:space="preserve"> religion</w:t>
      </w:r>
      <w:bookmarkEnd w:id="20"/>
    </w:p>
    <w:p w14:paraId="53B1F93D" w14:textId="77777777" w:rsidR="00BF1482" w:rsidRPr="007477B4" w:rsidRDefault="00BF1482" w:rsidP="007477B4">
      <w:pPr>
        <w:pStyle w:val="NormalWeb"/>
        <w:shd w:val="clear" w:color="auto" w:fill="FFFFFF"/>
        <w:spacing w:before="0" w:beforeAutospacing="0" w:after="0" w:afterAutospacing="0"/>
        <w:jc w:val="both"/>
        <w:rPr>
          <w:rFonts w:asciiTheme="minorHAnsi" w:hAnsiTheme="minorHAnsi" w:cstheme="minorHAnsi"/>
          <w:sz w:val="22"/>
          <w:szCs w:val="22"/>
        </w:rPr>
      </w:pPr>
    </w:p>
    <w:p w14:paraId="6DB37ED6" w14:textId="77777777" w:rsidR="007477B4" w:rsidRPr="007477B4" w:rsidRDefault="00233C3C" w:rsidP="007477B4">
      <w:pPr>
        <w:pStyle w:val="NormalWeb"/>
        <w:shd w:val="clear" w:color="auto" w:fill="FFFFFF"/>
        <w:spacing w:before="0" w:beforeAutospacing="0" w:after="0" w:afterAutospacing="0"/>
        <w:jc w:val="both"/>
        <w:rPr>
          <w:rFonts w:ascii="Calibri" w:hAnsi="Calibri" w:cs="Calibri"/>
          <w:sz w:val="22"/>
          <w:szCs w:val="22"/>
        </w:rPr>
      </w:pPr>
      <w:r w:rsidRPr="007477B4">
        <w:rPr>
          <w:rFonts w:ascii="Calibri" w:hAnsi="Calibri" w:cs="Calibri"/>
          <w:sz w:val="22"/>
          <w:szCs w:val="22"/>
        </w:rPr>
        <w:t>Mahomet autorise les musulmans à tromper les non-musulmans (taqiya</w:t>
      </w:r>
      <w:r w:rsidR="00C4383F">
        <w:rPr>
          <w:rFonts w:ascii="Calibri" w:hAnsi="Calibri" w:cs="Calibri"/>
          <w:sz w:val="22"/>
          <w:szCs w:val="22"/>
        </w:rPr>
        <w:t xml:space="preserve"> ou </w:t>
      </w:r>
      <w:r w:rsidR="00C4383F" w:rsidRPr="00C4383F">
        <w:rPr>
          <w:rFonts w:ascii="Calibri" w:hAnsi="Calibri" w:cs="Calibri"/>
          <w:sz w:val="22"/>
          <w:szCs w:val="22"/>
        </w:rPr>
        <w:t>l</w:t>
      </w:r>
      <w:r w:rsidR="00C01D6F">
        <w:rPr>
          <w:rFonts w:ascii="Calibri" w:hAnsi="Calibri" w:cs="Calibri"/>
          <w:sz w:val="22"/>
          <w:szCs w:val="22"/>
        </w:rPr>
        <w:t>’</w:t>
      </w:r>
      <w:r w:rsidR="00C4383F" w:rsidRPr="00C4383F">
        <w:rPr>
          <w:rFonts w:ascii="Calibri" w:hAnsi="Calibri" w:cs="Calibri"/>
          <w:sz w:val="22"/>
          <w:szCs w:val="22"/>
        </w:rPr>
        <w:t>art de la dissimulation</w:t>
      </w:r>
      <w:r w:rsidRPr="007477B4">
        <w:rPr>
          <w:rFonts w:ascii="Calibri" w:hAnsi="Calibri" w:cs="Calibri"/>
          <w:sz w:val="22"/>
          <w:szCs w:val="22"/>
        </w:rPr>
        <w:t>), pour la bonne cause de l’islam, et utiliser la ruse dans la guerre (</w:t>
      </w:r>
      <w:r w:rsidR="00347A51" w:rsidRPr="007477B4">
        <w:rPr>
          <w:rFonts w:ascii="Calibri" w:hAnsi="Calibri" w:cs="Calibri"/>
          <w:sz w:val="22"/>
          <w:szCs w:val="22"/>
        </w:rPr>
        <w:t>Coran 2.225, 3.28, 9.3, 16.106, 40.28, 66.2, Bukhari vol 4 livre 52 n°269, Bukhari livre 84 n°64, Bukhari livre 52 n°271, Bukhari livre 89 n°260</w:t>
      </w:r>
      <w:r w:rsidR="002554E4">
        <w:rPr>
          <w:rFonts w:ascii="Calibri" w:hAnsi="Calibri" w:cs="Calibri"/>
          <w:sz w:val="22"/>
          <w:szCs w:val="22"/>
        </w:rPr>
        <w:t xml:space="preserve"> …</w:t>
      </w:r>
      <w:r w:rsidRPr="007477B4">
        <w:rPr>
          <w:rFonts w:ascii="Calibri" w:hAnsi="Calibri" w:cs="Calibri"/>
          <w:sz w:val="22"/>
          <w:szCs w:val="22"/>
        </w:rPr>
        <w:t>)</w:t>
      </w:r>
      <w:r w:rsidR="00A16F6F">
        <w:rPr>
          <w:rStyle w:val="Appelnotedebasdep"/>
          <w:rFonts w:ascii="Calibri" w:hAnsi="Calibri" w:cs="Calibri"/>
          <w:sz w:val="22"/>
          <w:szCs w:val="22"/>
        </w:rPr>
        <w:footnoteReference w:id="82"/>
      </w:r>
      <w:r w:rsidRPr="007477B4">
        <w:rPr>
          <w:rFonts w:ascii="Calibri" w:hAnsi="Calibri" w:cs="Calibri"/>
          <w:sz w:val="22"/>
          <w:szCs w:val="22"/>
        </w:rPr>
        <w:t>.</w:t>
      </w:r>
      <w:r w:rsidR="00347A51" w:rsidRPr="007477B4">
        <w:rPr>
          <w:rFonts w:ascii="Calibri" w:hAnsi="Calibri" w:cs="Calibri"/>
          <w:sz w:val="22"/>
          <w:szCs w:val="22"/>
        </w:rPr>
        <w:t xml:space="preserve"> </w:t>
      </w:r>
    </w:p>
    <w:p w14:paraId="1A15C43E" w14:textId="77777777" w:rsidR="00B35976" w:rsidRDefault="00347A51" w:rsidP="007477B4">
      <w:pPr>
        <w:pStyle w:val="NormalWeb"/>
        <w:shd w:val="clear" w:color="auto" w:fill="FFFFFF"/>
        <w:spacing w:before="0" w:beforeAutospacing="0" w:after="0" w:afterAutospacing="0"/>
        <w:jc w:val="both"/>
        <w:rPr>
          <w:rFonts w:ascii="Calibri" w:hAnsi="Calibri" w:cs="Calibri"/>
          <w:sz w:val="22"/>
          <w:szCs w:val="22"/>
        </w:rPr>
      </w:pPr>
      <w:r w:rsidRPr="007477B4">
        <w:rPr>
          <w:rFonts w:ascii="Calibri" w:hAnsi="Calibri" w:cs="Calibri"/>
          <w:sz w:val="22"/>
          <w:szCs w:val="22"/>
        </w:rPr>
        <w:t xml:space="preserve">Allah peut être </w:t>
      </w:r>
      <w:r w:rsidRPr="007477B4">
        <w:rPr>
          <w:rFonts w:ascii="Calibri" w:hAnsi="Calibri" w:cs="Calibri"/>
          <w:i/>
          <w:sz w:val="22"/>
          <w:szCs w:val="22"/>
        </w:rPr>
        <w:t>trompeur</w:t>
      </w:r>
      <w:r w:rsidRPr="007477B4">
        <w:rPr>
          <w:rFonts w:ascii="Calibri" w:hAnsi="Calibri" w:cs="Calibri"/>
          <w:sz w:val="22"/>
          <w:szCs w:val="22"/>
        </w:rPr>
        <w:t>, s’il le veut</w:t>
      </w:r>
      <w:r w:rsidR="007477B4" w:rsidRPr="007477B4">
        <w:rPr>
          <w:rFonts w:ascii="Calibri" w:hAnsi="Calibri" w:cs="Calibri"/>
          <w:sz w:val="22"/>
          <w:szCs w:val="22"/>
        </w:rPr>
        <w:t xml:space="preserve"> </w:t>
      </w:r>
      <w:r w:rsidR="007477B4">
        <w:rPr>
          <w:rFonts w:ascii="Calibri" w:hAnsi="Calibri" w:cs="Calibri"/>
          <w:sz w:val="22"/>
          <w:szCs w:val="22"/>
        </w:rPr>
        <w:t xml:space="preserve">et </w:t>
      </w:r>
      <w:r w:rsidR="007477B4" w:rsidRPr="007477B4">
        <w:rPr>
          <w:rFonts w:ascii="Calibri" w:hAnsi="Calibri" w:cs="Calibri"/>
          <w:sz w:val="22"/>
          <w:szCs w:val="22"/>
        </w:rPr>
        <w:t>pour diverses raisons</w:t>
      </w:r>
      <w:r w:rsidR="007477B4">
        <w:rPr>
          <w:rFonts w:ascii="Calibri" w:hAnsi="Calibri" w:cs="Calibri"/>
          <w:sz w:val="22"/>
          <w:szCs w:val="22"/>
        </w:rPr>
        <w:t xml:space="preserve">, par exemple, pour faire triompher la cause de Mahomet </w:t>
      </w:r>
      <w:r w:rsidR="00B35976">
        <w:rPr>
          <w:rFonts w:ascii="Calibri" w:hAnsi="Calibri" w:cs="Calibri"/>
          <w:sz w:val="22"/>
          <w:szCs w:val="22"/>
        </w:rPr>
        <w:t>ou</w:t>
      </w:r>
      <w:r w:rsidR="007477B4">
        <w:rPr>
          <w:rFonts w:ascii="Calibri" w:hAnsi="Calibri" w:cs="Calibri"/>
          <w:sz w:val="22"/>
          <w:szCs w:val="22"/>
        </w:rPr>
        <w:t xml:space="preserve"> </w:t>
      </w:r>
      <w:r w:rsidR="00B35976">
        <w:rPr>
          <w:rFonts w:ascii="Calibri" w:hAnsi="Calibri" w:cs="Calibri"/>
          <w:sz w:val="22"/>
          <w:szCs w:val="22"/>
        </w:rPr>
        <w:t>d’</w:t>
      </w:r>
      <w:r w:rsidR="007477B4">
        <w:rPr>
          <w:rFonts w:ascii="Calibri" w:hAnsi="Calibri" w:cs="Calibri"/>
          <w:sz w:val="22"/>
          <w:szCs w:val="22"/>
        </w:rPr>
        <w:t>Allah</w:t>
      </w:r>
      <w:r w:rsidR="007477B4" w:rsidRPr="007477B4">
        <w:rPr>
          <w:rFonts w:ascii="Calibri" w:hAnsi="Calibri" w:cs="Calibri"/>
          <w:sz w:val="22"/>
          <w:szCs w:val="22"/>
        </w:rPr>
        <w:t xml:space="preserve"> … (Coran 3.54, </w:t>
      </w:r>
      <w:r w:rsidR="007477B4" w:rsidRPr="007477B4">
        <w:rPr>
          <w:rFonts w:ascii="Calibri" w:hAnsi="Calibri" w:cs="Calibri"/>
          <w:color w:val="1D2129"/>
          <w:sz w:val="22"/>
          <w:szCs w:val="22"/>
          <w:shd w:val="clear" w:color="auto" w:fill="FFFFFF"/>
        </w:rPr>
        <w:t>7.99, 8.30, 10.21</w:t>
      </w:r>
      <w:r w:rsidR="002554E4">
        <w:rPr>
          <w:rFonts w:ascii="Calibri" w:hAnsi="Calibri" w:cs="Calibri"/>
          <w:color w:val="1D2129"/>
          <w:sz w:val="22"/>
          <w:szCs w:val="22"/>
          <w:shd w:val="clear" w:color="auto" w:fill="FFFFFF"/>
        </w:rPr>
        <w:t xml:space="preserve"> …</w:t>
      </w:r>
      <w:r w:rsidR="007477B4" w:rsidRPr="007477B4">
        <w:rPr>
          <w:rFonts w:ascii="Calibri" w:hAnsi="Calibri" w:cs="Calibri"/>
          <w:sz w:val="22"/>
          <w:szCs w:val="22"/>
        </w:rPr>
        <w:t>).</w:t>
      </w:r>
      <w:r w:rsidR="00B35976">
        <w:rPr>
          <w:rFonts w:ascii="Calibri" w:hAnsi="Calibri" w:cs="Calibri"/>
          <w:sz w:val="22"/>
          <w:szCs w:val="22"/>
        </w:rPr>
        <w:t xml:space="preserve"> </w:t>
      </w:r>
    </w:p>
    <w:p w14:paraId="50163299" w14:textId="77777777" w:rsidR="00233C3C" w:rsidRDefault="00B35976" w:rsidP="007477B4">
      <w:pPr>
        <w:pStyle w:val="NormalWeb"/>
        <w:shd w:val="clear" w:color="auto" w:fill="FFFFFF"/>
        <w:spacing w:before="0" w:beforeAutospacing="0" w:after="0" w:afterAutospacing="0"/>
        <w:jc w:val="both"/>
        <w:rPr>
          <w:rFonts w:ascii="Calibri" w:hAnsi="Calibri" w:cs="Calibri"/>
          <w:sz w:val="22"/>
          <w:szCs w:val="22"/>
        </w:rPr>
      </w:pPr>
      <w:r w:rsidRPr="00B35976">
        <w:rPr>
          <w:rFonts w:ascii="Calibri" w:hAnsi="Calibri" w:cs="Calibri"/>
          <w:sz w:val="22"/>
          <w:szCs w:val="22"/>
        </w:rPr>
        <w:t>Allah a</w:t>
      </w:r>
      <w:r w:rsidR="002554E4">
        <w:rPr>
          <w:rFonts w:ascii="Calibri" w:hAnsi="Calibri" w:cs="Calibri"/>
          <w:sz w:val="22"/>
          <w:szCs w:val="22"/>
        </w:rPr>
        <w:t xml:space="preserve"> ou semble avoir</w:t>
      </w:r>
      <w:r w:rsidRPr="00B35976">
        <w:rPr>
          <w:rFonts w:ascii="Calibri" w:hAnsi="Calibri" w:cs="Calibri"/>
          <w:sz w:val="22"/>
          <w:szCs w:val="22"/>
        </w:rPr>
        <w:t xml:space="preserve"> autorisé Mahomet à employer la ruse et la tromperie</w:t>
      </w:r>
      <w:r>
        <w:rPr>
          <w:rFonts w:ascii="Calibri" w:hAnsi="Calibri" w:cs="Calibri"/>
          <w:sz w:val="22"/>
          <w:szCs w:val="22"/>
        </w:rPr>
        <w:t>,</w:t>
      </w:r>
      <w:r w:rsidRPr="00B35976">
        <w:rPr>
          <w:rFonts w:ascii="Calibri" w:hAnsi="Calibri" w:cs="Calibri"/>
          <w:sz w:val="22"/>
          <w:szCs w:val="22"/>
        </w:rPr>
        <w:t xml:space="preserve"> pour triompher</w:t>
      </w:r>
      <w:r>
        <w:rPr>
          <w:rFonts w:ascii="Calibri" w:hAnsi="Calibri" w:cs="Calibri"/>
          <w:sz w:val="22"/>
          <w:szCs w:val="22"/>
        </w:rPr>
        <w:t xml:space="preserve"> de ses « ennemis »</w:t>
      </w:r>
      <w:r w:rsidRPr="00B35976">
        <w:rPr>
          <w:rFonts w:ascii="Calibri" w:hAnsi="Calibri" w:cs="Calibri"/>
          <w:sz w:val="22"/>
          <w:szCs w:val="22"/>
        </w:rPr>
        <w:t xml:space="preserve"> (Sira d’Ibn Ishaq 981, 834 &amp; 837</w:t>
      </w:r>
      <w:r w:rsidR="00A4641E">
        <w:rPr>
          <w:rFonts w:ascii="Calibri" w:hAnsi="Calibri" w:cs="Calibri"/>
          <w:sz w:val="22"/>
          <w:szCs w:val="22"/>
        </w:rPr>
        <w:t xml:space="preserve"> …</w:t>
      </w:r>
      <w:r w:rsidRPr="00B35976">
        <w:rPr>
          <w:rFonts w:ascii="Calibri" w:hAnsi="Calibri" w:cs="Calibri"/>
          <w:sz w:val="22"/>
          <w:szCs w:val="22"/>
        </w:rPr>
        <w:t>)</w:t>
      </w:r>
      <w:r>
        <w:rPr>
          <w:rStyle w:val="Appelnotedebasdep"/>
          <w:rFonts w:ascii="Calibri" w:hAnsi="Calibri" w:cs="Calibri"/>
          <w:sz w:val="22"/>
          <w:szCs w:val="22"/>
        </w:rPr>
        <w:footnoteReference w:id="83"/>
      </w:r>
      <w:r w:rsidRPr="00B35976">
        <w:rPr>
          <w:rFonts w:ascii="Calibri" w:hAnsi="Calibri" w:cs="Calibri"/>
          <w:sz w:val="22"/>
          <w:szCs w:val="22"/>
        </w:rPr>
        <w:t>.</w:t>
      </w:r>
    </w:p>
    <w:p w14:paraId="7E9FFAA2" w14:textId="77777777" w:rsidR="00C4383F" w:rsidRDefault="00C4383F" w:rsidP="007477B4">
      <w:pPr>
        <w:pStyle w:val="NormalWeb"/>
        <w:shd w:val="clear" w:color="auto" w:fill="FFFFFF"/>
        <w:spacing w:before="0" w:beforeAutospacing="0" w:after="0" w:afterAutospacing="0"/>
        <w:jc w:val="both"/>
        <w:rPr>
          <w:rFonts w:ascii="Calibri" w:hAnsi="Calibri" w:cs="Calibri"/>
          <w:sz w:val="22"/>
          <w:szCs w:val="22"/>
        </w:rPr>
      </w:pPr>
      <w:r w:rsidRPr="00C4383F">
        <w:rPr>
          <w:rFonts w:ascii="Calibri" w:hAnsi="Calibri" w:cs="Calibri"/>
          <w:sz w:val="22"/>
          <w:szCs w:val="22"/>
        </w:rPr>
        <w:t>Il a autorisé le mensonge dans trois cas : guerre, réconciliation, paix du couple (</w:t>
      </w:r>
      <w:proofErr w:type="spellStart"/>
      <w:r w:rsidRPr="00C4383F">
        <w:rPr>
          <w:rFonts w:ascii="Calibri" w:hAnsi="Calibri" w:cs="Calibri"/>
          <w:sz w:val="22"/>
          <w:szCs w:val="22"/>
        </w:rPr>
        <w:t>Muslim</w:t>
      </w:r>
      <w:proofErr w:type="spellEnd"/>
      <w:r w:rsidRPr="00C4383F">
        <w:rPr>
          <w:rFonts w:ascii="Calibri" w:hAnsi="Calibri" w:cs="Calibri"/>
          <w:sz w:val="22"/>
          <w:szCs w:val="22"/>
        </w:rPr>
        <w:t>, Book 32, Hadith 6303 ; al-Bukhari, Vol. 3, Book 49, Hadith 857)</w:t>
      </w:r>
      <w:r>
        <w:rPr>
          <w:rFonts w:ascii="Calibri" w:hAnsi="Calibri" w:cs="Calibri"/>
          <w:sz w:val="22"/>
          <w:szCs w:val="22"/>
        </w:rPr>
        <w:t>.</w:t>
      </w:r>
    </w:p>
    <w:p w14:paraId="5A5F1DFF" w14:textId="77777777" w:rsidR="00ED4240" w:rsidRPr="00641833" w:rsidRDefault="00ED4240" w:rsidP="00641833">
      <w:pPr>
        <w:pStyle w:val="NormalWeb"/>
        <w:shd w:val="clear" w:color="auto" w:fill="FFFFFF"/>
        <w:spacing w:before="0" w:beforeAutospacing="0" w:after="0" w:afterAutospacing="0"/>
        <w:jc w:val="both"/>
        <w:rPr>
          <w:rFonts w:asciiTheme="minorHAnsi" w:hAnsiTheme="minorHAnsi" w:cstheme="minorHAnsi"/>
          <w:sz w:val="22"/>
          <w:szCs w:val="22"/>
        </w:rPr>
      </w:pPr>
    </w:p>
    <w:p w14:paraId="0E0EB74D" w14:textId="77777777" w:rsidR="00641833" w:rsidRPr="00641833" w:rsidRDefault="00641833" w:rsidP="00641833">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shd w:val="clear" w:color="auto" w:fill="FFFFFF"/>
        </w:rPr>
        <w:t>« </w:t>
      </w:r>
      <w:r w:rsidRPr="00641833">
        <w:rPr>
          <w:rFonts w:asciiTheme="minorHAnsi" w:hAnsiTheme="minorHAnsi" w:cstheme="minorHAnsi"/>
          <w:sz w:val="22"/>
          <w:szCs w:val="22"/>
          <w:shd w:val="clear" w:color="auto" w:fill="FFFFFF"/>
        </w:rPr>
        <w:t xml:space="preserve">Dans le Coran, Allah recommande ici aux musulmans (eux seuls sont qualifiés de "croyants") de ne pas entretenir de relations d’amitié ou de sujétion avec les non-musulmans (cf. </w:t>
      </w:r>
      <w:r>
        <w:rPr>
          <w:rFonts w:asciiTheme="minorHAnsi" w:hAnsiTheme="minorHAnsi" w:cstheme="minorHAnsi"/>
          <w:sz w:val="22"/>
          <w:szCs w:val="22"/>
          <w:shd w:val="clear" w:color="auto" w:fill="FFFFFF"/>
        </w:rPr>
        <w:t>Coran</w:t>
      </w:r>
      <w:r w:rsidRPr="00641833">
        <w:rPr>
          <w:rFonts w:asciiTheme="minorHAnsi" w:hAnsiTheme="minorHAnsi" w:cstheme="minorHAnsi"/>
          <w:sz w:val="22"/>
          <w:szCs w:val="22"/>
          <w:shd w:val="clear" w:color="auto" w:fill="FFFFFF"/>
        </w:rPr>
        <w:t xml:space="preserve"> 3.118 , 5.51 , 9.23 , 60.13), mais il autorise des dérogations au principe lorsque le fait de s’opposer à ces derniers les met en danger. La sécurité ou le besoin de se faire accepter priment alors sur l’affirmation de la religion »</w:t>
      </w:r>
      <w:r w:rsidRPr="00641833">
        <w:rPr>
          <w:rStyle w:val="Appelnotedebasdep"/>
          <w:rFonts w:asciiTheme="minorHAnsi" w:hAnsiTheme="minorHAnsi" w:cstheme="minorHAnsi"/>
          <w:sz w:val="22"/>
          <w:szCs w:val="22"/>
          <w:shd w:val="clear" w:color="auto" w:fill="FFFFFF"/>
        </w:rPr>
        <w:footnoteReference w:id="84"/>
      </w:r>
      <w:r w:rsidRPr="00641833">
        <w:rPr>
          <w:rFonts w:asciiTheme="minorHAnsi" w:hAnsiTheme="minorHAnsi" w:cstheme="minorHAnsi"/>
          <w:sz w:val="22"/>
          <w:szCs w:val="22"/>
          <w:shd w:val="clear" w:color="auto" w:fill="FFFFFF"/>
        </w:rPr>
        <w:t>.</w:t>
      </w:r>
    </w:p>
    <w:p w14:paraId="659ABB85" w14:textId="77777777" w:rsidR="00641833" w:rsidRDefault="00641833" w:rsidP="00233C3C">
      <w:pPr>
        <w:pStyle w:val="NormalWeb"/>
        <w:shd w:val="clear" w:color="auto" w:fill="FFFFFF"/>
        <w:spacing w:before="0" w:beforeAutospacing="0" w:after="0" w:afterAutospacing="0"/>
        <w:rPr>
          <w:rFonts w:asciiTheme="minorHAnsi" w:hAnsiTheme="minorHAnsi" w:cstheme="minorHAnsi"/>
          <w:sz w:val="22"/>
          <w:szCs w:val="22"/>
        </w:rPr>
      </w:pPr>
    </w:p>
    <w:p w14:paraId="7C18C025" w14:textId="77777777" w:rsidR="00DF43D3" w:rsidRDefault="00DF43D3" w:rsidP="00DF43D3">
      <w:pPr>
        <w:pStyle w:val="Titre3"/>
      </w:pPr>
      <w:bookmarkStart w:id="21" w:name="_Toc7886438"/>
      <w:r>
        <w:t>Mahomet a autorisé l’esclavage et a possédé des esclaves</w:t>
      </w:r>
      <w:bookmarkEnd w:id="21"/>
    </w:p>
    <w:p w14:paraId="5C903BAF" w14:textId="77777777" w:rsidR="00DF43D3" w:rsidRDefault="00DF43D3" w:rsidP="00233C3C">
      <w:pPr>
        <w:pStyle w:val="NormalWeb"/>
        <w:shd w:val="clear" w:color="auto" w:fill="FFFFFF"/>
        <w:spacing w:before="0" w:beforeAutospacing="0" w:after="0" w:afterAutospacing="0"/>
        <w:rPr>
          <w:rFonts w:asciiTheme="minorHAnsi" w:hAnsiTheme="minorHAnsi" w:cstheme="minorHAnsi"/>
          <w:sz w:val="22"/>
          <w:szCs w:val="22"/>
        </w:rPr>
      </w:pPr>
    </w:p>
    <w:p w14:paraId="244E8650" w14:textId="77777777" w:rsidR="006120D2" w:rsidRDefault="00233C3C" w:rsidP="00233C3C">
      <w:pPr>
        <w:pStyle w:val="NormalWeb"/>
        <w:shd w:val="clear" w:color="auto" w:fill="FFFFFF"/>
        <w:spacing w:before="0" w:beforeAutospacing="0" w:after="0" w:afterAutospacing="0"/>
        <w:rPr>
          <w:rFonts w:asciiTheme="minorHAnsi" w:hAnsiTheme="minorHAnsi" w:cstheme="minorHAnsi"/>
          <w:sz w:val="22"/>
          <w:szCs w:val="22"/>
        </w:rPr>
      </w:pPr>
      <w:r w:rsidRPr="006120D2">
        <w:rPr>
          <w:rFonts w:asciiTheme="minorHAnsi" w:hAnsiTheme="minorHAnsi" w:cstheme="minorHAnsi"/>
          <w:sz w:val="22"/>
          <w:szCs w:val="22"/>
        </w:rPr>
        <w:t>Mahomet a autorisé l’esclavage</w:t>
      </w:r>
      <w:r w:rsidR="006120D2">
        <w:rPr>
          <w:rFonts w:asciiTheme="minorHAnsi" w:hAnsiTheme="minorHAnsi" w:cstheme="minorHAnsi"/>
          <w:sz w:val="22"/>
          <w:szCs w:val="22"/>
        </w:rPr>
        <w:t xml:space="preserve"> (</w:t>
      </w:r>
      <w:r w:rsidR="00DF43D3" w:rsidRPr="006120D2">
        <w:rPr>
          <w:rFonts w:asciiTheme="minorHAnsi" w:hAnsiTheme="minorHAnsi" w:cstheme="minorHAnsi"/>
          <w:sz w:val="22"/>
          <w:szCs w:val="22"/>
        </w:rPr>
        <w:t>il n</w:t>
      </w:r>
      <w:r w:rsidR="006120D2">
        <w:rPr>
          <w:rFonts w:asciiTheme="minorHAnsi" w:hAnsiTheme="minorHAnsi" w:cstheme="minorHAnsi"/>
          <w:sz w:val="22"/>
          <w:szCs w:val="22"/>
        </w:rPr>
        <w:t>e l</w:t>
      </w:r>
      <w:r w:rsidR="00DF43D3" w:rsidRPr="006120D2">
        <w:rPr>
          <w:rFonts w:asciiTheme="minorHAnsi" w:hAnsiTheme="minorHAnsi" w:cstheme="minorHAnsi"/>
          <w:sz w:val="22"/>
          <w:szCs w:val="22"/>
        </w:rPr>
        <w:t>’a jamais aboli</w:t>
      </w:r>
      <w:r w:rsidR="006120D2">
        <w:rPr>
          <w:rFonts w:asciiTheme="minorHAnsi" w:hAnsiTheme="minorHAnsi" w:cstheme="minorHAnsi"/>
          <w:sz w:val="22"/>
          <w:szCs w:val="22"/>
        </w:rPr>
        <w:t>)</w:t>
      </w:r>
      <w:r w:rsidR="00DF43D3" w:rsidRPr="006120D2">
        <w:rPr>
          <w:rStyle w:val="Appelnotedebasdep"/>
          <w:rFonts w:asciiTheme="minorHAnsi" w:hAnsiTheme="minorHAnsi" w:cstheme="minorHAnsi"/>
          <w:sz w:val="22"/>
          <w:szCs w:val="22"/>
        </w:rPr>
        <w:footnoteReference w:id="85"/>
      </w:r>
      <w:r w:rsidRPr="006120D2">
        <w:rPr>
          <w:rFonts w:asciiTheme="minorHAnsi" w:hAnsiTheme="minorHAnsi" w:cstheme="minorHAnsi"/>
          <w:sz w:val="22"/>
          <w:szCs w:val="22"/>
        </w:rPr>
        <w:t>, lui-même possédait des esclaves (</w:t>
      </w:r>
      <w:r w:rsidR="006120D2" w:rsidRPr="006120D2">
        <w:rPr>
          <w:rFonts w:asciiTheme="minorHAnsi" w:hAnsiTheme="minorHAnsi" w:cstheme="minorHAnsi"/>
          <w:sz w:val="22"/>
          <w:szCs w:val="22"/>
        </w:rPr>
        <w:t xml:space="preserve">Coran </w:t>
      </w:r>
      <w:r w:rsidR="006120D2" w:rsidRPr="006120D2">
        <w:rPr>
          <w:rFonts w:ascii="Calibri" w:hAnsi="Calibri" w:cs="Calibri"/>
          <w:color w:val="000000"/>
          <w:sz w:val="22"/>
          <w:szCs w:val="22"/>
        </w:rPr>
        <w:t xml:space="preserve">4.28, </w:t>
      </w:r>
      <w:r w:rsidR="006120D2" w:rsidRPr="006120D2">
        <w:rPr>
          <w:rFonts w:asciiTheme="minorHAnsi" w:hAnsiTheme="minorHAnsi" w:cstheme="minorHAnsi"/>
          <w:color w:val="000000"/>
          <w:sz w:val="22"/>
          <w:szCs w:val="22"/>
        </w:rPr>
        <w:t xml:space="preserve">33.50, 33.52, </w:t>
      </w:r>
      <w:r w:rsidR="006120D2" w:rsidRPr="006120D2">
        <w:rPr>
          <w:rFonts w:ascii="Calibri" w:hAnsi="Calibri" w:cs="Calibri"/>
          <w:color w:val="000000"/>
          <w:sz w:val="22"/>
          <w:szCs w:val="22"/>
        </w:rPr>
        <w:t xml:space="preserve">23.5-6, 70.30, </w:t>
      </w:r>
      <w:r w:rsidR="001F3531">
        <w:rPr>
          <w:rFonts w:asciiTheme="minorHAnsi" w:hAnsiTheme="minorHAnsi" w:cstheme="minorHAnsi"/>
          <w:bCs/>
          <w:color w:val="000000"/>
          <w:sz w:val="22"/>
          <w:szCs w:val="22"/>
        </w:rPr>
        <w:t>Bukhari</w:t>
      </w:r>
      <w:r w:rsidR="006120D2" w:rsidRPr="006120D2">
        <w:rPr>
          <w:rFonts w:asciiTheme="minorHAnsi" w:hAnsiTheme="minorHAnsi" w:cstheme="minorHAnsi"/>
          <w:b/>
          <w:bCs/>
          <w:color w:val="000000"/>
          <w:sz w:val="22"/>
          <w:szCs w:val="22"/>
        </w:rPr>
        <w:t> </w:t>
      </w:r>
      <w:r w:rsidR="006120D2" w:rsidRPr="006120D2">
        <w:rPr>
          <w:rFonts w:asciiTheme="minorHAnsi" w:hAnsiTheme="minorHAnsi" w:cstheme="minorHAnsi"/>
          <w:bCs/>
          <w:color w:val="000000"/>
          <w:sz w:val="22"/>
          <w:szCs w:val="22"/>
        </w:rPr>
        <w:t xml:space="preserve">vol. 5, n° 541 et vol. 7, n° 344, </w:t>
      </w:r>
      <w:r w:rsidR="001F3531">
        <w:rPr>
          <w:rFonts w:asciiTheme="minorHAnsi" w:hAnsiTheme="minorHAnsi" w:cstheme="minorHAnsi"/>
          <w:bCs/>
          <w:color w:val="000000"/>
          <w:sz w:val="22"/>
          <w:szCs w:val="22"/>
        </w:rPr>
        <w:t>Bukhari</w:t>
      </w:r>
      <w:r w:rsidR="006120D2" w:rsidRPr="006120D2">
        <w:rPr>
          <w:rFonts w:asciiTheme="minorHAnsi" w:hAnsiTheme="minorHAnsi" w:cstheme="minorHAnsi"/>
          <w:bCs/>
          <w:color w:val="000000"/>
          <w:sz w:val="22"/>
          <w:szCs w:val="22"/>
        </w:rPr>
        <w:t xml:space="preserve"> 9.91.368</w:t>
      </w:r>
      <w:r w:rsidR="006120D2" w:rsidRPr="006120D2">
        <w:rPr>
          <w:rFonts w:asciiTheme="minorHAnsi" w:hAnsiTheme="minorHAnsi" w:cstheme="minorHAnsi"/>
          <w:iCs/>
          <w:color w:val="000000"/>
          <w:sz w:val="22"/>
          <w:szCs w:val="22"/>
        </w:rPr>
        <w:t xml:space="preserve">, </w:t>
      </w:r>
      <w:proofErr w:type="spellStart"/>
      <w:r w:rsidR="006120D2" w:rsidRPr="006120D2">
        <w:rPr>
          <w:rFonts w:ascii="Calibri" w:hAnsi="Calibri" w:cs="Calibri"/>
          <w:sz w:val="22"/>
          <w:szCs w:val="22"/>
          <w:shd w:val="clear" w:color="auto" w:fill="FFFFFF"/>
        </w:rPr>
        <w:t>Muslim</w:t>
      </w:r>
      <w:proofErr w:type="spellEnd"/>
      <w:r w:rsidR="006120D2" w:rsidRPr="006120D2">
        <w:rPr>
          <w:rFonts w:ascii="Calibri" w:hAnsi="Calibri" w:cs="Calibri"/>
          <w:sz w:val="22"/>
          <w:szCs w:val="22"/>
          <w:shd w:val="clear" w:color="auto" w:fill="FFFFFF"/>
        </w:rPr>
        <w:t>, livre 037, n° 6676</w:t>
      </w:r>
      <w:r w:rsidR="006120D2">
        <w:rPr>
          <w:rFonts w:ascii="Calibri" w:hAnsi="Calibri" w:cs="Calibri"/>
          <w:sz w:val="22"/>
          <w:szCs w:val="22"/>
          <w:shd w:val="clear" w:color="auto" w:fill="FFFFFF"/>
        </w:rPr>
        <w:t xml:space="preserve">, </w:t>
      </w:r>
      <w:proofErr w:type="spellStart"/>
      <w:r w:rsidR="006120D2" w:rsidRPr="006120D2">
        <w:rPr>
          <w:rFonts w:ascii="Calibri" w:hAnsi="Calibri" w:cs="Calibri"/>
          <w:sz w:val="22"/>
          <w:szCs w:val="22"/>
          <w:shd w:val="clear" w:color="auto" w:fill="FFFFFF"/>
        </w:rPr>
        <w:t>Muslim</w:t>
      </w:r>
      <w:proofErr w:type="spellEnd"/>
      <w:r w:rsidR="006120D2">
        <w:rPr>
          <w:rFonts w:ascii="Calibri" w:hAnsi="Calibri" w:cs="Calibri"/>
          <w:sz w:val="22"/>
          <w:szCs w:val="22"/>
          <w:shd w:val="clear" w:color="auto" w:fill="FFFFFF"/>
        </w:rPr>
        <w:t xml:space="preserve"> n°13, 32 (?), 124, 230</w:t>
      </w:r>
      <w:r w:rsidRPr="006120D2">
        <w:rPr>
          <w:rFonts w:asciiTheme="minorHAnsi" w:hAnsiTheme="minorHAnsi" w:cstheme="minorHAnsi"/>
          <w:sz w:val="22"/>
          <w:szCs w:val="22"/>
        </w:rPr>
        <w:t>).</w:t>
      </w:r>
      <w:r w:rsidR="00DF43D3" w:rsidRPr="006120D2">
        <w:rPr>
          <w:rFonts w:asciiTheme="minorHAnsi" w:hAnsiTheme="minorHAnsi" w:cstheme="minorHAnsi"/>
          <w:sz w:val="22"/>
          <w:szCs w:val="22"/>
        </w:rPr>
        <w:t xml:space="preserve"> </w:t>
      </w:r>
    </w:p>
    <w:p w14:paraId="73836774" w14:textId="77777777" w:rsidR="006120D2" w:rsidRDefault="006120D2" w:rsidP="006120D2">
      <w:pPr>
        <w:pStyle w:val="NormalWeb"/>
        <w:shd w:val="clear" w:color="auto" w:fill="FFFFFF"/>
        <w:spacing w:before="0" w:beforeAutospacing="0" w:after="0" w:afterAutospacing="0"/>
        <w:rPr>
          <w:rFonts w:asciiTheme="minorHAnsi" w:hAnsiTheme="minorHAnsi" w:cstheme="minorHAnsi"/>
          <w:sz w:val="22"/>
          <w:szCs w:val="22"/>
        </w:rPr>
      </w:pPr>
      <w:r w:rsidRPr="00DF43D3">
        <w:rPr>
          <w:rFonts w:asciiTheme="minorHAnsi" w:hAnsiTheme="minorHAnsi" w:cstheme="minorHAnsi"/>
          <w:sz w:val="22"/>
          <w:szCs w:val="22"/>
        </w:rPr>
        <w:t>Il a possédé, vendu, acheté des esclaves noirs (al-Bukhari, Book 91, Hadith 368).</w:t>
      </w:r>
    </w:p>
    <w:p w14:paraId="1324B66B" w14:textId="77777777" w:rsidR="006120D2" w:rsidRPr="006120D2" w:rsidRDefault="006120D2" w:rsidP="00233C3C">
      <w:pPr>
        <w:pStyle w:val="NormalWeb"/>
        <w:shd w:val="clear" w:color="auto" w:fill="FFFFFF"/>
        <w:spacing w:before="0" w:beforeAutospacing="0" w:after="0" w:afterAutospacing="0"/>
        <w:rPr>
          <w:rFonts w:asciiTheme="minorHAnsi" w:hAnsiTheme="minorHAnsi" w:cstheme="minorHAnsi"/>
          <w:sz w:val="22"/>
          <w:szCs w:val="22"/>
        </w:rPr>
      </w:pPr>
      <w:r w:rsidRPr="00714057">
        <w:rPr>
          <w:rFonts w:asciiTheme="minorHAnsi" w:hAnsiTheme="minorHAnsi" w:cstheme="minorHAnsi"/>
          <w:color w:val="000000"/>
          <w:sz w:val="22"/>
          <w:szCs w:val="22"/>
        </w:rPr>
        <w:t>Mahomet a également permis à des esclaves d'être durement battus</w:t>
      </w:r>
      <w:r>
        <w:rPr>
          <w:rFonts w:asciiTheme="minorHAnsi" w:hAnsiTheme="minorHAnsi" w:cstheme="minorHAnsi"/>
          <w:color w:val="000000"/>
          <w:sz w:val="22"/>
          <w:szCs w:val="22"/>
        </w:rPr>
        <w:t xml:space="preserve"> (Sira </w:t>
      </w:r>
      <w:r w:rsidRPr="006120D2">
        <w:rPr>
          <w:rFonts w:asciiTheme="minorHAnsi" w:hAnsiTheme="minorHAnsi" w:cstheme="minorHAnsi"/>
          <w:color w:val="000000"/>
          <w:sz w:val="22"/>
          <w:szCs w:val="22"/>
        </w:rPr>
        <w:t>d'</w:t>
      </w:r>
      <w:r w:rsidRPr="006120D2">
        <w:rPr>
          <w:rFonts w:asciiTheme="minorHAnsi" w:hAnsiTheme="minorHAnsi" w:cstheme="minorHAnsi"/>
          <w:bCs/>
          <w:color w:val="000000"/>
          <w:sz w:val="22"/>
          <w:szCs w:val="22"/>
        </w:rPr>
        <w:t>Ibn Ishaq</w:t>
      </w:r>
      <w:r>
        <w:rPr>
          <w:rStyle w:val="Appelnotedebasdep"/>
          <w:rFonts w:asciiTheme="minorHAnsi" w:hAnsiTheme="minorHAnsi" w:cstheme="minorHAnsi"/>
          <w:bCs/>
          <w:color w:val="000000"/>
          <w:sz w:val="22"/>
          <w:szCs w:val="22"/>
        </w:rPr>
        <w:footnoteReference w:id="86"/>
      </w:r>
      <w:r>
        <w:rPr>
          <w:rFonts w:asciiTheme="minorHAnsi" w:hAnsiTheme="minorHAnsi" w:cstheme="minorHAnsi"/>
          <w:color w:val="000000"/>
          <w:sz w:val="22"/>
          <w:szCs w:val="22"/>
        </w:rPr>
        <w:t>).</w:t>
      </w:r>
    </w:p>
    <w:p w14:paraId="0276E24B" w14:textId="77777777" w:rsidR="00193808" w:rsidRDefault="00193808" w:rsidP="00233C3C">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Il autorise le maître à avoir des rapports sexuels avec ses esclavages / captives </w:t>
      </w:r>
      <w:r w:rsidRPr="00193808">
        <w:rPr>
          <w:rFonts w:asciiTheme="minorHAnsi" w:hAnsiTheme="minorHAnsi" w:cstheme="minorHAnsi"/>
          <w:sz w:val="22"/>
          <w:szCs w:val="22"/>
        </w:rPr>
        <w:t>(Coran 4</w:t>
      </w:r>
      <w:r>
        <w:rPr>
          <w:rFonts w:asciiTheme="minorHAnsi" w:hAnsiTheme="minorHAnsi" w:cstheme="minorHAnsi"/>
          <w:sz w:val="22"/>
          <w:szCs w:val="22"/>
        </w:rPr>
        <w:t>.</w:t>
      </w:r>
      <w:r w:rsidRPr="00193808">
        <w:rPr>
          <w:rFonts w:asciiTheme="minorHAnsi" w:hAnsiTheme="minorHAnsi" w:cstheme="minorHAnsi"/>
          <w:sz w:val="22"/>
          <w:szCs w:val="22"/>
        </w:rPr>
        <w:t>24)</w:t>
      </w:r>
      <w:r>
        <w:rPr>
          <w:rStyle w:val="Appelnotedebasdep"/>
          <w:rFonts w:asciiTheme="minorHAnsi" w:hAnsiTheme="minorHAnsi" w:cstheme="minorHAnsi"/>
          <w:sz w:val="22"/>
          <w:szCs w:val="22"/>
        </w:rPr>
        <w:footnoteReference w:id="87"/>
      </w:r>
      <w:r>
        <w:rPr>
          <w:rFonts w:asciiTheme="minorHAnsi" w:hAnsiTheme="minorHAnsi" w:cstheme="minorHAnsi"/>
          <w:sz w:val="22"/>
          <w:szCs w:val="22"/>
        </w:rPr>
        <w:t>.</w:t>
      </w:r>
    </w:p>
    <w:p w14:paraId="25D40C4C" w14:textId="77777777" w:rsidR="0008351C" w:rsidRPr="0008351C" w:rsidRDefault="0008351C" w:rsidP="00233C3C">
      <w:pPr>
        <w:pStyle w:val="NormalWeb"/>
        <w:shd w:val="clear" w:color="auto" w:fill="FFFFFF"/>
        <w:spacing w:before="0" w:beforeAutospacing="0" w:after="0" w:afterAutospacing="0"/>
        <w:rPr>
          <w:rFonts w:ascii="Calibri" w:hAnsi="Calibri" w:cs="Calibri"/>
          <w:sz w:val="22"/>
          <w:szCs w:val="22"/>
        </w:rPr>
      </w:pPr>
      <w:r w:rsidRPr="0008351C">
        <w:rPr>
          <w:rFonts w:ascii="Calibri" w:hAnsi="Calibri" w:cs="Calibri"/>
          <w:sz w:val="22"/>
          <w:szCs w:val="22"/>
        </w:rPr>
        <w:t>Il autorise ses compagnons de guerre de violer les captives (</w:t>
      </w:r>
      <w:r w:rsidR="001F3531">
        <w:rPr>
          <w:rFonts w:ascii="Calibri" w:hAnsi="Calibri" w:cs="Calibri"/>
          <w:sz w:val="22"/>
          <w:szCs w:val="22"/>
        </w:rPr>
        <w:t>Bukhari</w:t>
      </w:r>
      <w:r w:rsidRPr="0008351C">
        <w:rPr>
          <w:rFonts w:ascii="Calibri" w:hAnsi="Calibri" w:cs="Calibri"/>
          <w:sz w:val="22"/>
          <w:szCs w:val="22"/>
        </w:rPr>
        <w:t>, Volume 1, Livre 8, numéro 367).</w:t>
      </w:r>
    </w:p>
    <w:p w14:paraId="52E88A2A" w14:textId="77777777" w:rsidR="00723015" w:rsidRDefault="00723015" w:rsidP="00233C3C">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Il a </w:t>
      </w:r>
      <w:r w:rsidRPr="00723015">
        <w:rPr>
          <w:rFonts w:asciiTheme="minorHAnsi" w:hAnsiTheme="minorHAnsi" w:cstheme="minorHAnsi"/>
          <w:sz w:val="22"/>
          <w:szCs w:val="22"/>
        </w:rPr>
        <w:t>encouragé la pratique du coït interrompu sur les captives (retrait de l’organe sexuel masculin avant l'émission du sperme pour éviter la conception) (</w:t>
      </w:r>
      <w:proofErr w:type="spellStart"/>
      <w:r w:rsidRPr="00723015">
        <w:rPr>
          <w:rFonts w:asciiTheme="minorHAnsi" w:hAnsiTheme="minorHAnsi" w:cstheme="minorHAnsi"/>
          <w:sz w:val="22"/>
          <w:szCs w:val="22"/>
        </w:rPr>
        <w:t>Muslim</w:t>
      </w:r>
      <w:proofErr w:type="spellEnd"/>
      <w:r w:rsidRPr="00723015">
        <w:rPr>
          <w:rFonts w:asciiTheme="minorHAnsi" w:hAnsiTheme="minorHAnsi" w:cstheme="minorHAnsi"/>
          <w:sz w:val="22"/>
          <w:szCs w:val="22"/>
        </w:rPr>
        <w:t xml:space="preserve"> 1438 a, Book 8, Hadith 3371).</w:t>
      </w:r>
    </w:p>
    <w:p w14:paraId="3E0953D6" w14:textId="77777777" w:rsidR="00193808" w:rsidRDefault="00193808" w:rsidP="00233C3C">
      <w:pPr>
        <w:pStyle w:val="NormalWeb"/>
        <w:shd w:val="clear" w:color="auto" w:fill="FFFFFF"/>
        <w:spacing w:before="0" w:beforeAutospacing="0" w:after="0" w:afterAutospacing="0"/>
        <w:rPr>
          <w:rFonts w:asciiTheme="minorHAnsi" w:hAnsiTheme="minorHAnsi" w:cstheme="minorHAnsi"/>
          <w:sz w:val="22"/>
          <w:szCs w:val="22"/>
        </w:rPr>
      </w:pPr>
    </w:p>
    <w:p w14:paraId="06E205C6" w14:textId="77777777" w:rsidR="00193808" w:rsidRDefault="00193808" w:rsidP="00193808">
      <w:pPr>
        <w:pStyle w:val="Titre3"/>
      </w:pPr>
      <w:bookmarkStart w:id="22" w:name="_Toc7886439"/>
      <w:r>
        <w:t>Mahomet</w:t>
      </w:r>
      <w:r w:rsidR="00834992">
        <w:t xml:space="preserve"> a été un</w:t>
      </w:r>
      <w:r>
        <w:t xml:space="preserve"> prophète</w:t>
      </w:r>
      <w:r w:rsidR="00834992">
        <w:t xml:space="preserve"> particulièrement</w:t>
      </w:r>
      <w:r>
        <w:t xml:space="preserve"> misogyne</w:t>
      </w:r>
      <w:bookmarkEnd w:id="22"/>
    </w:p>
    <w:p w14:paraId="280425EB" w14:textId="77777777" w:rsidR="00233C3C" w:rsidRDefault="00233C3C" w:rsidP="006F562E">
      <w:pPr>
        <w:spacing w:after="0" w:line="240" w:lineRule="auto"/>
      </w:pPr>
    </w:p>
    <w:p w14:paraId="422F698F" w14:textId="77777777" w:rsidR="00193808" w:rsidRDefault="00BC0C37" w:rsidP="006F562E">
      <w:pPr>
        <w:spacing w:after="0" w:line="240" w:lineRule="auto"/>
      </w:pPr>
      <w:r>
        <w:t>Même par rapports aux coutumes de l’époque, Mahomet était</w:t>
      </w:r>
      <w:r w:rsidR="006120D2">
        <w:t xml:space="preserve">, </w:t>
      </w:r>
      <w:r w:rsidR="00271D9A">
        <w:t>vraiment</w:t>
      </w:r>
      <w:r w:rsidR="006120D2">
        <w:t>,</w:t>
      </w:r>
      <w:r>
        <w:t xml:space="preserve"> un prophète particulièrement misogyne</w:t>
      </w:r>
      <w:r w:rsidR="0034368A">
        <w:t> :</w:t>
      </w:r>
    </w:p>
    <w:p w14:paraId="2FF16DD7" w14:textId="77777777" w:rsidR="00193808" w:rsidRDefault="00193808" w:rsidP="006F562E">
      <w:pPr>
        <w:spacing w:after="0" w:line="240" w:lineRule="auto"/>
      </w:pPr>
    </w:p>
    <w:p w14:paraId="5C0F913E" w14:textId="77777777" w:rsidR="00613EEE" w:rsidRDefault="009B70FC" w:rsidP="009B70FC">
      <w:pPr>
        <w:spacing w:after="0" w:line="240" w:lineRule="auto"/>
        <w:jc w:val="both"/>
      </w:pPr>
      <w:r w:rsidRPr="00613EEE">
        <w:t>Il a inscrit dans le marbre et consacré la supériorité de l’homme sur la femme (Coran 4.34, 4.3, 33.50, 2.282, 4.11, 4.43, 65.4</w:t>
      </w:r>
      <w:r w:rsidR="008E6578">
        <w:t>)</w:t>
      </w:r>
      <w:r w:rsidR="00D2229A">
        <w:rPr>
          <w:rStyle w:val="Appelnotedebasdep"/>
        </w:rPr>
        <w:footnoteReference w:id="88"/>
      </w:r>
      <w:r w:rsidR="008E6578">
        <w:t> :</w:t>
      </w:r>
    </w:p>
    <w:p w14:paraId="5C43E3F1" w14:textId="77777777" w:rsidR="008E6578" w:rsidRDefault="008E6578" w:rsidP="009B70FC">
      <w:pPr>
        <w:spacing w:after="0" w:line="240" w:lineRule="auto"/>
        <w:jc w:val="both"/>
      </w:pPr>
    </w:p>
    <w:p w14:paraId="338C8E63" w14:textId="77777777" w:rsidR="00613EEE" w:rsidRDefault="009B70FC" w:rsidP="009B70FC">
      <w:pPr>
        <w:spacing w:after="0" w:line="240" w:lineRule="auto"/>
        <w:jc w:val="both"/>
      </w:pPr>
      <w:r w:rsidRPr="00613EEE">
        <w:t xml:space="preserve">Sur la répudiation : Coran 2.226-228, Coran 66.5 …. </w:t>
      </w:r>
    </w:p>
    <w:p w14:paraId="323F2CC7" w14:textId="77777777" w:rsidR="00613EEE" w:rsidRDefault="00613EEE" w:rsidP="00613EEE">
      <w:pPr>
        <w:spacing w:after="0" w:line="240" w:lineRule="auto"/>
        <w:jc w:val="both"/>
      </w:pPr>
      <w:r w:rsidRPr="00613EEE">
        <w:t xml:space="preserve">La femme n’a pas voix au chapitre en matière de mariage et de divorce : </w:t>
      </w:r>
      <w:proofErr w:type="spellStart"/>
      <w:r w:rsidRPr="00613EEE">
        <w:t>Sounan</w:t>
      </w:r>
      <w:proofErr w:type="spellEnd"/>
      <w:r w:rsidRPr="00613EEE">
        <w:t xml:space="preserve"> </w:t>
      </w:r>
      <w:proofErr w:type="spellStart"/>
      <w:r w:rsidRPr="00613EEE">
        <w:t>Tirmidhi</w:t>
      </w:r>
      <w:proofErr w:type="spellEnd"/>
      <w:r w:rsidRPr="00613EEE">
        <w:t xml:space="preserve"> n°1102 et n°1187, Al </w:t>
      </w:r>
      <w:proofErr w:type="spellStart"/>
      <w:r w:rsidRPr="00613EEE">
        <w:t>Jami</w:t>
      </w:r>
      <w:proofErr w:type="spellEnd"/>
      <w:r w:rsidRPr="00613EEE">
        <w:t xml:space="preserve"> n°7556. </w:t>
      </w:r>
    </w:p>
    <w:p w14:paraId="3CA5ACB4" w14:textId="77777777" w:rsidR="00613EEE" w:rsidRDefault="00613EEE" w:rsidP="00613EEE">
      <w:pPr>
        <w:spacing w:after="0" w:line="240" w:lineRule="auto"/>
        <w:jc w:val="both"/>
      </w:pPr>
      <w:r w:rsidRPr="00613EEE">
        <w:lastRenderedPageBreak/>
        <w:t xml:space="preserve">Obligation d’obéissance envers leur mari : Bukhari, Volume 4, livre 52, n° 42, Bukhari 62 27, Al-Boukhârî n° 5195) et Mouslim n° 1026, Boukhari, Vol 9, Livre 88, </w:t>
      </w:r>
      <w:proofErr w:type="spellStart"/>
      <w:r w:rsidRPr="00613EEE">
        <w:t>Ch</w:t>
      </w:r>
      <w:proofErr w:type="spellEnd"/>
      <w:r w:rsidRPr="00613EEE">
        <w:t xml:space="preserve"> 18, n° 119.</w:t>
      </w:r>
    </w:p>
    <w:p w14:paraId="3ADF4A23" w14:textId="77777777" w:rsidR="00613EEE" w:rsidRDefault="00613EEE" w:rsidP="00613EEE">
      <w:pPr>
        <w:spacing w:after="0" w:line="240" w:lineRule="auto"/>
        <w:jc w:val="both"/>
      </w:pPr>
      <w:r w:rsidRPr="00613EEE">
        <w:t xml:space="preserve">Totale disponibilité sexuelle des épouse pour leur mari : Al-Boukhârî n° 5193, </w:t>
      </w:r>
      <w:proofErr w:type="spellStart"/>
      <w:r w:rsidRPr="00613EEE">
        <w:t>Muslim</w:t>
      </w:r>
      <w:proofErr w:type="spellEnd"/>
      <w:r w:rsidRPr="00613EEE">
        <w:t xml:space="preserve"> n° 1436, n° 1436, n° 2594, </w:t>
      </w:r>
      <w:proofErr w:type="spellStart"/>
      <w:r w:rsidRPr="00613EEE">
        <w:t>Sunnan</w:t>
      </w:r>
      <w:proofErr w:type="spellEnd"/>
      <w:r w:rsidRPr="00613EEE">
        <w:t xml:space="preserve"> </w:t>
      </w:r>
      <w:proofErr w:type="spellStart"/>
      <w:r w:rsidRPr="00613EEE">
        <w:t>Tirmidhi</w:t>
      </w:r>
      <w:proofErr w:type="spellEnd"/>
      <w:r w:rsidRPr="00613EEE">
        <w:t xml:space="preserve"> n° 1160, </w:t>
      </w:r>
      <w:proofErr w:type="spellStart"/>
      <w:r w:rsidRPr="00613EEE">
        <w:t>Targhib</w:t>
      </w:r>
      <w:proofErr w:type="spellEnd"/>
      <w:r w:rsidRPr="00613EEE">
        <w:t xml:space="preserve"> Wa </w:t>
      </w:r>
      <w:proofErr w:type="spellStart"/>
      <w:r w:rsidRPr="00613EEE">
        <w:t>Tarhib</w:t>
      </w:r>
      <w:proofErr w:type="spellEnd"/>
      <w:r w:rsidRPr="00613EEE">
        <w:t xml:space="preserve"> n°1939. </w:t>
      </w:r>
    </w:p>
    <w:p w14:paraId="232BE4E7" w14:textId="77777777" w:rsidR="00613EEE" w:rsidRDefault="009B70FC" w:rsidP="009B70FC">
      <w:pPr>
        <w:spacing w:after="0" w:line="240" w:lineRule="auto"/>
        <w:jc w:val="both"/>
      </w:pPr>
      <w:r w:rsidRPr="00613EEE">
        <w:t>Condamnées à l’enfer : Bukhari, Volume 1, livre 6, N°301</w:t>
      </w:r>
      <w:r w:rsidR="00271D9A">
        <w:rPr>
          <w:rStyle w:val="Appelnotedebasdep"/>
        </w:rPr>
        <w:footnoteReference w:id="89"/>
      </w:r>
      <w:r w:rsidRPr="00613EEE">
        <w:t xml:space="preserve">, Bukhari, Volume 7, livre 62, N°33, </w:t>
      </w:r>
      <w:proofErr w:type="spellStart"/>
      <w:r w:rsidRPr="00613EEE">
        <w:t>Muslim</w:t>
      </w:r>
      <w:proofErr w:type="spellEnd"/>
      <w:r w:rsidRPr="00613EEE">
        <w:t xml:space="preserve"> 36 n° 6596 et n° 6600. </w:t>
      </w:r>
    </w:p>
    <w:p w14:paraId="65F930A2" w14:textId="77777777" w:rsidR="00613EEE" w:rsidRDefault="009B70FC" w:rsidP="009B70FC">
      <w:pPr>
        <w:spacing w:after="0" w:line="240" w:lineRule="auto"/>
        <w:jc w:val="both"/>
      </w:pPr>
      <w:r w:rsidRPr="00613EEE">
        <w:t xml:space="preserve">Impureté des femmes lors des règles : </w:t>
      </w:r>
      <w:proofErr w:type="spellStart"/>
      <w:r w:rsidRPr="00613EEE">
        <w:t>Boukhâri</w:t>
      </w:r>
      <w:proofErr w:type="spellEnd"/>
      <w:r w:rsidRPr="00613EEE">
        <w:t xml:space="preserve"> vol 1 livre 9 n° 490, Bukhari 62 n°132, </w:t>
      </w:r>
      <w:proofErr w:type="spellStart"/>
      <w:r w:rsidRPr="00613EEE">
        <w:t>Dawud</w:t>
      </w:r>
      <w:proofErr w:type="spellEnd"/>
      <w:r w:rsidRPr="00613EEE">
        <w:t xml:space="preserve"> I 82. </w:t>
      </w:r>
    </w:p>
    <w:p w14:paraId="23CB91F7" w14:textId="77777777" w:rsidR="00613EEE" w:rsidRDefault="00613EEE" w:rsidP="00613EEE">
      <w:pPr>
        <w:spacing w:after="0" w:line="240" w:lineRule="auto"/>
        <w:jc w:val="both"/>
      </w:pPr>
      <w:r w:rsidRPr="00613EEE">
        <w:t xml:space="preserve">Le prophète refusait de toucher les mains des femmes, considérées comme impures et tentatrices : Al </w:t>
      </w:r>
      <w:proofErr w:type="spellStart"/>
      <w:r w:rsidRPr="00613EEE">
        <w:t>Jami</w:t>
      </w:r>
      <w:proofErr w:type="spellEnd"/>
      <w:r w:rsidRPr="00613EEE">
        <w:t xml:space="preserve"> n°7177, n°5045 et n°2513, Boukhari n°5288, </w:t>
      </w:r>
      <w:proofErr w:type="spellStart"/>
      <w:r w:rsidRPr="00613EEE">
        <w:t>Muslim</w:t>
      </w:r>
      <w:proofErr w:type="spellEnd"/>
      <w:r w:rsidRPr="00613EEE">
        <w:t xml:space="preserve"> n°2657. </w:t>
      </w:r>
    </w:p>
    <w:p w14:paraId="53AB85C6" w14:textId="77777777" w:rsidR="00613EEE" w:rsidRDefault="00651A6D" w:rsidP="009B70FC">
      <w:pPr>
        <w:spacing w:after="0" w:line="240" w:lineRule="auto"/>
        <w:jc w:val="both"/>
      </w:pPr>
      <w:r w:rsidRPr="00613EEE">
        <w:t xml:space="preserve">Les femmes doivent être couvertes quand elles sortent hors de la maison : </w:t>
      </w:r>
      <w:proofErr w:type="spellStart"/>
      <w:r w:rsidRPr="00613EEE">
        <w:t>Sounan</w:t>
      </w:r>
      <w:proofErr w:type="spellEnd"/>
      <w:r w:rsidRPr="00613EEE">
        <w:t xml:space="preserve"> </w:t>
      </w:r>
      <w:proofErr w:type="spellStart"/>
      <w:r w:rsidRPr="00613EEE">
        <w:t>Tirmidhi</w:t>
      </w:r>
      <w:proofErr w:type="spellEnd"/>
      <w:r w:rsidRPr="00613EEE">
        <w:t xml:space="preserve"> n°1173, Ahmad (26569), Al-</w:t>
      </w:r>
      <w:proofErr w:type="spellStart"/>
      <w:r w:rsidRPr="00613EEE">
        <w:t>Moustadrak</w:t>
      </w:r>
      <w:proofErr w:type="spellEnd"/>
      <w:r w:rsidRPr="00613EEE">
        <w:t xml:space="preserve"> (7782), </w:t>
      </w:r>
    </w:p>
    <w:p w14:paraId="7637DCFC" w14:textId="77777777" w:rsidR="009B70FC" w:rsidRDefault="00613EEE" w:rsidP="009B70FC">
      <w:pPr>
        <w:spacing w:after="0" w:line="240" w:lineRule="auto"/>
        <w:jc w:val="both"/>
      </w:pPr>
      <w:r w:rsidRPr="00613EEE">
        <w:t xml:space="preserve">Une femme ne doit pas se faire belle et apparaître comme une tentatrice : </w:t>
      </w:r>
      <w:proofErr w:type="spellStart"/>
      <w:r w:rsidRPr="00613EEE">
        <w:t>Muslim</w:t>
      </w:r>
      <w:proofErr w:type="spellEnd"/>
      <w:r w:rsidRPr="00613EEE">
        <w:t xml:space="preserve"> n° 3961, Bukhari 63 259).</w:t>
      </w:r>
    </w:p>
    <w:p w14:paraId="5825AA81" w14:textId="77777777" w:rsidR="00613EEE" w:rsidRPr="00613EEE" w:rsidRDefault="00613EEE" w:rsidP="009B70FC">
      <w:pPr>
        <w:spacing w:after="0" w:line="240" w:lineRule="auto"/>
        <w:jc w:val="both"/>
      </w:pPr>
    </w:p>
    <w:p w14:paraId="380AF38D" w14:textId="77777777" w:rsidR="00A562FC" w:rsidRDefault="00A562FC" w:rsidP="006F562E">
      <w:pPr>
        <w:spacing w:after="0" w:line="240" w:lineRule="auto"/>
      </w:pPr>
      <w:r>
        <w:t xml:space="preserve">Il a </w:t>
      </w:r>
      <w:r w:rsidRPr="00A562FC">
        <w:t>autorisé les violences conjugales (Sourate 4:34)</w:t>
      </w:r>
      <w:r w:rsidR="009A62B4">
        <w:t> :</w:t>
      </w:r>
      <w:r>
        <w:t xml:space="preserve"> </w:t>
      </w:r>
      <w:r w:rsidRPr="009A62B4">
        <w:rPr>
          <w:i/>
        </w:rPr>
        <w:t>Si son épouse n’est pas obéissante, le mari a le droit de la corriger</w:t>
      </w:r>
      <w:r>
        <w:t>.</w:t>
      </w:r>
    </w:p>
    <w:p w14:paraId="172E3627" w14:textId="77777777" w:rsidR="000D3563" w:rsidRDefault="000D3563" w:rsidP="006F562E">
      <w:pPr>
        <w:spacing w:after="0" w:line="240" w:lineRule="auto"/>
      </w:pPr>
      <w:r>
        <w:t xml:space="preserve">Il a </w:t>
      </w:r>
      <w:r w:rsidRPr="000D3563">
        <w:t xml:space="preserve">autorisé le mariage temporaire ou </w:t>
      </w:r>
      <w:proofErr w:type="spellStart"/>
      <w:r w:rsidRPr="000D3563">
        <w:t>Mut’a</w:t>
      </w:r>
      <w:proofErr w:type="spellEnd"/>
      <w:r>
        <w:rPr>
          <w:rStyle w:val="Appelnotedebasdep"/>
        </w:rPr>
        <w:footnoteReference w:id="90"/>
      </w:r>
      <w:r w:rsidRPr="000D3563">
        <w:t xml:space="preserve"> (</w:t>
      </w:r>
      <w:r>
        <w:t xml:space="preserve">de </w:t>
      </w:r>
      <w:r w:rsidRPr="000D3563">
        <w:t>plaisir,</w:t>
      </w:r>
      <w:r>
        <w:t xml:space="preserve"> de</w:t>
      </w:r>
      <w:r w:rsidRPr="000D3563">
        <w:t xml:space="preserve"> jouissance) (Coran 4</w:t>
      </w:r>
      <w:r>
        <w:t>.</w:t>
      </w:r>
      <w:r w:rsidRPr="000D3563">
        <w:t>24</w:t>
      </w:r>
      <w:r w:rsidR="009B0481">
        <w:t xml:space="preserve">, appelé </w:t>
      </w:r>
      <w:r w:rsidR="009B0481" w:rsidRPr="009B0481">
        <w:t xml:space="preserve">verset de </w:t>
      </w:r>
      <w:proofErr w:type="spellStart"/>
      <w:r w:rsidR="009B0481" w:rsidRPr="009B0481">
        <w:t>Mut'ah</w:t>
      </w:r>
      <w:proofErr w:type="spellEnd"/>
      <w:r w:rsidRPr="000D3563">
        <w:t>)</w:t>
      </w:r>
      <w:r>
        <w:t>.</w:t>
      </w:r>
    </w:p>
    <w:p w14:paraId="62E0260C" w14:textId="77777777" w:rsidR="00A10F77" w:rsidRDefault="00A10F77" w:rsidP="006F562E">
      <w:pPr>
        <w:spacing w:after="0" w:line="240" w:lineRule="auto"/>
      </w:pPr>
      <w:r>
        <w:t xml:space="preserve">Il a </w:t>
      </w:r>
      <w:r w:rsidRPr="00A10F77">
        <w:t>autorisé l’allaitement des adultes</w:t>
      </w:r>
      <w:r w:rsidR="008E6578">
        <w:t xml:space="preserve"> par les femmes</w:t>
      </w:r>
      <w:r w:rsidRPr="00A10F77">
        <w:t xml:space="preserve"> (</w:t>
      </w:r>
      <w:proofErr w:type="spellStart"/>
      <w:r w:rsidRPr="00A10F77">
        <w:t>Muslim</w:t>
      </w:r>
      <w:proofErr w:type="spellEnd"/>
      <w:r w:rsidRPr="00A10F77">
        <w:t xml:space="preserve">, Book 8, Hadith </w:t>
      </w:r>
      <w:r w:rsidR="00273EBC">
        <w:t xml:space="preserve">n° </w:t>
      </w:r>
      <w:r w:rsidRPr="00A10F77">
        <w:t>3425</w:t>
      </w:r>
      <w:r w:rsidR="00513F42">
        <w:t xml:space="preserve"> et</w:t>
      </w:r>
      <w:r w:rsidR="00273EBC">
        <w:t xml:space="preserve"> </w:t>
      </w:r>
      <w:proofErr w:type="spellStart"/>
      <w:r w:rsidR="00273EBC">
        <w:t>Muslim</w:t>
      </w:r>
      <w:proofErr w:type="spellEnd"/>
      <w:r w:rsidR="00513F42">
        <w:t xml:space="preserve"> n° 1453</w:t>
      </w:r>
      <w:r w:rsidRPr="00A10F77">
        <w:t>)</w:t>
      </w:r>
      <w:r>
        <w:t>.</w:t>
      </w:r>
    </w:p>
    <w:p w14:paraId="4C2076D2" w14:textId="77777777" w:rsidR="009B0481" w:rsidRDefault="009B0481" w:rsidP="006F562E">
      <w:pPr>
        <w:spacing w:after="0" w:line="240" w:lineRule="auto"/>
      </w:pPr>
    </w:p>
    <w:p w14:paraId="147B35AD" w14:textId="77777777" w:rsidR="00271D9A" w:rsidRDefault="00271D9A" w:rsidP="00271D9A">
      <w:pPr>
        <w:pStyle w:val="Titre2"/>
      </w:pPr>
      <w:bookmarkStart w:id="23" w:name="_Toc3451765"/>
      <w:bookmarkStart w:id="24" w:name="_Toc7886440"/>
      <w:r>
        <w:t xml:space="preserve">Le coran est </w:t>
      </w:r>
      <w:r w:rsidR="006A742D">
        <w:t>rempli</w:t>
      </w:r>
      <w:r>
        <w:t xml:space="preserve"> d’erreurs scientifiques</w:t>
      </w:r>
      <w:bookmarkEnd w:id="23"/>
      <w:bookmarkEnd w:id="24"/>
    </w:p>
    <w:p w14:paraId="55C6EA17" w14:textId="77777777" w:rsidR="00271D9A" w:rsidRDefault="00271D9A" w:rsidP="00271D9A">
      <w:pPr>
        <w:pStyle w:val="Notedebasdepage"/>
        <w:jc w:val="both"/>
        <w:rPr>
          <w:rFonts w:cstheme="minorHAnsi"/>
          <w:sz w:val="22"/>
          <w:szCs w:val="22"/>
        </w:rPr>
      </w:pPr>
    </w:p>
    <w:p w14:paraId="4B0F4FB1" w14:textId="77777777" w:rsidR="00D93E83" w:rsidRDefault="00271D9A" w:rsidP="00271D9A">
      <w:pPr>
        <w:spacing w:after="0" w:line="240" w:lineRule="auto"/>
        <w:jc w:val="both"/>
        <w:rPr>
          <w:rFonts w:cstheme="minorHAnsi"/>
        </w:rPr>
      </w:pPr>
      <w:r w:rsidRPr="00683609">
        <w:rPr>
          <w:rFonts w:cstheme="minorHAnsi"/>
        </w:rPr>
        <w:t>Le Coran est bourré d’erreurs scientifiques incontestables</w:t>
      </w:r>
      <w:r w:rsidR="00D93E83">
        <w:rPr>
          <w:rFonts w:cstheme="minorHAnsi"/>
        </w:rPr>
        <w:t xml:space="preserve">, </w:t>
      </w:r>
      <w:r w:rsidRPr="00683609">
        <w:rPr>
          <w:rFonts w:cstheme="minorHAnsi"/>
        </w:rPr>
        <w:t>qu’</w:t>
      </w:r>
      <w:r w:rsidR="00D93E83">
        <w:rPr>
          <w:rFonts w:cstheme="minorHAnsi"/>
        </w:rPr>
        <w:t>il est strictement impossible</w:t>
      </w:r>
      <w:r w:rsidRPr="00683609">
        <w:rPr>
          <w:rFonts w:cstheme="minorHAnsi"/>
        </w:rPr>
        <w:t xml:space="preserve"> </w:t>
      </w:r>
      <w:r w:rsidR="00D93E83">
        <w:rPr>
          <w:rFonts w:cstheme="minorHAnsi"/>
        </w:rPr>
        <w:t>de</w:t>
      </w:r>
      <w:r w:rsidRPr="00683609">
        <w:rPr>
          <w:rFonts w:cstheme="minorHAnsi"/>
        </w:rPr>
        <w:t xml:space="preserve"> corriger ou</w:t>
      </w:r>
      <w:r w:rsidR="00D93E83">
        <w:rPr>
          <w:rFonts w:cstheme="minorHAnsi"/>
        </w:rPr>
        <w:t xml:space="preserve"> de</w:t>
      </w:r>
      <w:r w:rsidRPr="00683609">
        <w:rPr>
          <w:rFonts w:cstheme="minorHAnsi"/>
        </w:rPr>
        <w:t xml:space="preserve"> masquer</w:t>
      </w:r>
      <w:r w:rsidR="009A62B4">
        <w:rPr>
          <w:rStyle w:val="Appelnotedebasdep"/>
          <w:rFonts w:cstheme="minorHAnsi"/>
        </w:rPr>
        <w:footnoteReference w:id="91"/>
      </w:r>
      <w:r w:rsidR="009A62B4">
        <w:rPr>
          <w:rFonts w:cstheme="minorHAnsi"/>
        </w:rPr>
        <w:t xml:space="preserve"> </w:t>
      </w:r>
      <w:r w:rsidRPr="0021613E">
        <w:rPr>
          <w:rStyle w:val="Appelnotedebasdep"/>
          <w:rFonts w:cstheme="minorHAnsi"/>
        </w:rPr>
        <w:footnoteReference w:id="92"/>
      </w:r>
      <w:r w:rsidR="00D93E83">
        <w:rPr>
          <w:rFonts w:cstheme="minorHAnsi"/>
        </w:rPr>
        <w:t xml:space="preserve"> (voir l’annexe « </w:t>
      </w:r>
      <w:r w:rsidR="00D93E83" w:rsidRPr="00D93E83">
        <w:rPr>
          <w:rFonts w:cstheme="minorHAnsi"/>
          <w:i/>
        </w:rPr>
        <w:t>Les erreurs scientifiques du Coran (ou de Mahomet</w:t>
      </w:r>
      <w:r w:rsidR="00D93E83" w:rsidRPr="00D93E83">
        <w:rPr>
          <w:rFonts w:cstheme="minorHAnsi"/>
        </w:rPr>
        <w:t>)</w:t>
      </w:r>
      <w:r w:rsidR="00D93E83">
        <w:rPr>
          <w:rFonts w:cstheme="minorHAnsi"/>
        </w:rPr>
        <w:t> », située à la fin de ce document)</w:t>
      </w:r>
      <w:r w:rsidR="009A62B4">
        <w:rPr>
          <w:rFonts w:cstheme="minorHAnsi"/>
        </w:rPr>
        <w:t>.</w:t>
      </w:r>
    </w:p>
    <w:p w14:paraId="25712340" w14:textId="77777777" w:rsidR="009A62B4" w:rsidRDefault="00271D9A" w:rsidP="00271D9A">
      <w:pPr>
        <w:spacing w:after="0" w:line="240" w:lineRule="auto"/>
        <w:jc w:val="both"/>
        <w:rPr>
          <w:rFonts w:cstheme="minorHAnsi"/>
        </w:rPr>
      </w:pPr>
      <w:r w:rsidRPr="00683609">
        <w:rPr>
          <w:rFonts w:cstheme="minorHAnsi"/>
        </w:rPr>
        <w:t xml:space="preserve"> </w:t>
      </w:r>
    </w:p>
    <w:p w14:paraId="006221F3" w14:textId="77777777" w:rsidR="009A62B4" w:rsidRDefault="00271D9A" w:rsidP="00271D9A">
      <w:pPr>
        <w:spacing w:after="0" w:line="240" w:lineRule="auto"/>
        <w:jc w:val="both"/>
      </w:pPr>
      <w:r w:rsidRPr="0021613E">
        <w:t xml:space="preserve">La présence d'erreurs scientifiques dans le coran est </w:t>
      </w:r>
      <w:r w:rsidR="00D93E83">
        <w:t xml:space="preserve">extrêmement </w:t>
      </w:r>
      <w:r w:rsidRPr="0021613E">
        <w:t>dur</w:t>
      </w:r>
      <w:r w:rsidR="009A62B4">
        <w:t>e</w:t>
      </w:r>
      <w:r w:rsidRPr="0021613E">
        <w:t xml:space="preserve"> à expliquer, si</w:t>
      </w:r>
      <w:r>
        <w:t>, du moins,</w:t>
      </w:r>
      <w:r w:rsidRPr="0021613E">
        <w:t xml:space="preserve"> l'on part du principe qu</w:t>
      </w:r>
      <w:r w:rsidR="009A62B4">
        <w:t>e le Coran</w:t>
      </w:r>
      <w:r w:rsidRPr="0021613E">
        <w:t xml:space="preserve"> est censé avoir été dicté par l'ange Gabriel (et être une copie du Livre Mère) … sauf si l'on admet que le Coran n'a pas été dicté du Ciel.</w:t>
      </w:r>
      <w:r>
        <w:t xml:space="preserve"> </w:t>
      </w:r>
      <w:r w:rsidRPr="0021613E">
        <w:t xml:space="preserve">Si l’on admet que « Dieu » ou l'ange Gabriel ne peuvent se tromper, alors Mahomet n’a pu recevoir ces erreurs de Dieu. On peut </w:t>
      </w:r>
      <w:r>
        <w:t xml:space="preserve">donc </w:t>
      </w:r>
      <w:r w:rsidRPr="0021613E">
        <w:t>alors supposer qu</w:t>
      </w:r>
      <w:r>
        <w:t xml:space="preserve">e Mahomet </w:t>
      </w:r>
      <w:r w:rsidRPr="0021613E">
        <w:t xml:space="preserve">qu’il a fait preuve d’une imagination </w:t>
      </w:r>
      <w:r>
        <w:t>ou</w:t>
      </w:r>
      <w:r w:rsidR="009A62B4">
        <w:t xml:space="preserve"> bien</w:t>
      </w:r>
      <w:r w:rsidRPr="0021613E">
        <w:t xml:space="preserve"> a </w:t>
      </w:r>
      <w:r w:rsidR="009A62B4">
        <w:t>« </w:t>
      </w:r>
      <w:r w:rsidRPr="0021613E">
        <w:t>brodé</w:t>
      </w:r>
      <w:r w:rsidR="009A62B4">
        <w:t> »</w:t>
      </w:r>
      <w:r w:rsidRPr="0021613E">
        <w:t xml:space="preserve"> ses réponses</w:t>
      </w:r>
      <w:r>
        <w:t>, en fonction des</w:t>
      </w:r>
      <w:r w:rsidR="005A5FEF">
        <w:t xml:space="preserve"> « vagues »</w:t>
      </w:r>
      <w:r>
        <w:t xml:space="preserve"> connaissances « scientifiques » de l’époque</w:t>
      </w:r>
      <w:r w:rsidR="005A5FEF">
        <w:t>, auxquelles il pouvait avoir accès</w:t>
      </w:r>
      <w:r w:rsidRPr="0021613E">
        <w:t>.</w:t>
      </w:r>
      <w:r>
        <w:t xml:space="preserve"> </w:t>
      </w:r>
    </w:p>
    <w:p w14:paraId="4FBD16A2" w14:textId="77777777" w:rsidR="00D93E83" w:rsidRDefault="00D93E83" w:rsidP="00271D9A">
      <w:pPr>
        <w:spacing w:after="0" w:line="240" w:lineRule="auto"/>
        <w:jc w:val="both"/>
      </w:pPr>
    </w:p>
    <w:p w14:paraId="241A16E7" w14:textId="77777777" w:rsidR="00271D9A" w:rsidRPr="0021613E" w:rsidRDefault="00271D9A" w:rsidP="00271D9A">
      <w:pPr>
        <w:spacing w:after="0" w:line="240" w:lineRule="auto"/>
        <w:jc w:val="both"/>
      </w:pPr>
      <w:r>
        <w:t>Bref, il a</w:t>
      </w:r>
      <w:r w:rsidR="009A62B4">
        <w:t>urait</w:t>
      </w:r>
      <w:r>
        <w:t xml:space="preserve"> fait preuve</w:t>
      </w:r>
      <w:r w:rsidR="009A62B4">
        <w:t xml:space="preserve"> d</w:t>
      </w:r>
      <w:r w:rsidR="00D93E83">
        <w:t xml:space="preserve">’une </w:t>
      </w:r>
      <w:r w:rsidR="009A62B4">
        <w:t>imagination</w:t>
      </w:r>
      <w:r w:rsidR="005A5FEF">
        <w:t xml:space="preserve"> débordante</w:t>
      </w:r>
      <w:r w:rsidR="005A5FEF">
        <w:rPr>
          <w:rStyle w:val="Appelnotedebasdep"/>
        </w:rPr>
        <w:footnoteReference w:id="93"/>
      </w:r>
      <w:r>
        <w:t xml:space="preserve"> </w:t>
      </w:r>
      <w:r w:rsidR="009A62B4">
        <w:t>sur des questions</w:t>
      </w:r>
      <w:r w:rsidR="005A5FEF">
        <w:t>,</w:t>
      </w:r>
      <w:r w:rsidR="009A62B4">
        <w:t xml:space="preserve"> pour lesquelles il ne possédait</w:t>
      </w:r>
      <w:r w:rsidR="00D93E83">
        <w:t xml:space="preserve"> finalement</w:t>
      </w:r>
      <w:r w:rsidR="009A62B4">
        <w:t xml:space="preserve"> aucune connaissance scientifique </w:t>
      </w:r>
      <w:r>
        <w:t>(</w:t>
      </w:r>
      <w:r w:rsidR="009A62B4">
        <w:t xml:space="preserve">cela peut-être </w:t>
      </w:r>
      <w:r>
        <w:t>pour impressionner son auditoire, ses fidèles …</w:t>
      </w:r>
      <w:r w:rsidR="009A62B4">
        <w:t xml:space="preserve"> et surtout pour éviter tout discrédit</w:t>
      </w:r>
      <w:r w:rsidR="00D93E83">
        <w:t xml:space="preserve"> face à ceux qui le critiquaient</w:t>
      </w:r>
      <w:r>
        <w:t>).</w:t>
      </w:r>
    </w:p>
    <w:p w14:paraId="17ED59D0" w14:textId="77777777" w:rsidR="00BD1E70" w:rsidRDefault="00BD1E70" w:rsidP="00271D9A">
      <w:pPr>
        <w:spacing w:after="0" w:line="240" w:lineRule="auto"/>
      </w:pPr>
    </w:p>
    <w:p w14:paraId="079B3564" w14:textId="77777777" w:rsidR="00834992" w:rsidRDefault="00834992" w:rsidP="00834992">
      <w:pPr>
        <w:pStyle w:val="Titre2"/>
      </w:pPr>
      <w:bookmarkStart w:id="25" w:name="_Toc7886441"/>
      <w:r>
        <w:t>Rien ne prouve que les juifs et les chrétiens ont falsifié le contenu de la Torah et de la Bible</w:t>
      </w:r>
      <w:bookmarkEnd w:id="25"/>
    </w:p>
    <w:p w14:paraId="685BF2FA" w14:textId="77777777" w:rsidR="00834992" w:rsidRDefault="00834992" w:rsidP="00271D9A">
      <w:pPr>
        <w:spacing w:after="0" w:line="240" w:lineRule="auto"/>
      </w:pPr>
    </w:p>
    <w:p w14:paraId="2A853CC2" w14:textId="13414DB5" w:rsidR="00F24C2C" w:rsidRDefault="00F24C2C" w:rsidP="00F24C2C">
      <w:pPr>
        <w:pStyle w:val="NormalWeb"/>
        <w:shd w:val="clear" w:color="auto" w:fill="FFFFFF"/>
        <w:spacing w:before="0" w:beforeAutospacing="0" w:after="0" w:afterAutospacing="0"/>
        <w:jc w:val="both"/>
        <w:rPr>
          <w:rFonts w:ascii="Calibri" w:hAnsi="Calibri" w:cs="Calibri"/>
          <w:sz w:val="22"/>
          <w:szCs w:val="22"/>
          <w:shd w:val="clear" w:color="auto" w:fill="FFFFFF"/>
        </w:rPr>
      </w:pPr>
      <w:r>
        <w:rPr>
          <w:rFonts w:ascii="Calibri" w:hAnsi="Calibri" w:cs="Calibri"/>
        </w:rPr>
        <w:t>D</w:t>
      </w:r>
      <w:r w:rsidRPr="005D7650">
        <w:rPr>
          <w:rFonts w:ascii="Calibri" w:hAnsi="Calibri" w:cs="Calibri"/>
          <w:sz w:val="22"/>
          <w:szCs w:val="22"/>
        </w:rPr>
        <w:t>ans le Coran</w:t>
      </w:r>
      <w:r>
        <w:rPr>
          <w:rFonts w:ascii="Calibri" w:hAnsi="Calibri" w:cs="Calibri"/>
        </w:rPr>
        <w:t>,</w:t>
      </w:r>
      <w:r w:rsidR="00834992">
        <w:t xml:space="preserve"> </w:t>
      </w:r>
      <w:r w:rsidRPr="005D7650">
        <w:rPr>
          <w:rFonts w:ascii="Calibri" w:hAnsi="Calibri" w:cs="Calibri"/>
          <w:sz w:val="22"/>
          <w:szCs w:val="22"/>
          <w:shd w:val="clear" w:color="auto" w:fill="FFFFFF"/>
        </w:rPr>
        <w:t xml:space="preserve">Mahomet </w:t>
      </w:r>
      <w:r w:rsidRPr="005D7650">
        <w:rPr>
          <w:rFonts w:ascii="Calibri" w:hAnsi="Calibri" w:cs="Calibri"/>
          <w:sz w:val="22"/>
          <w:szCs w:val="22"/>
        </w:rPr>
        <w:t>accuse les juifs et chrétiens d'avoir falsifié la révélation divine (la Torah, la Bible), en particulier d’avoir effacé la révélation de l'annonce de la venue de Mahomet</w:t>
      </w:r>
      <w:r w:rsidRPr="005D7650">
        <w:rPr>
          <w:rFonts w:ascii="Calibri" w:hAnsi="Calibri" w:cs="Calibri"/>
          <w:sz w:val="22"/>
          <w:szCs w:val="22"/>
          <w:shd w:val="clear" w:color="auto" w:fill="FFFFFF"/>
        </w:rPr>
        <w:t xml:space="preserve"> (Coran 2.75, </w:t>
      </w:r>
      <w:r w:rsidRPr="005D7650">
        <w:rPr>
          <w:rFonts w:ascii="Calibri" w:hAnsi="Calibri" w:cs="Calibri"/>
          <w:sz w:val="22"/>
          <w:szCs w:val="22"/>
        </w:rPr>
        <w:t>2.</w:t>
      </w:r>
      <w:r w:rsidRPr="005D7650">
        <w:rPr>
          <w:rFonts w:ascii="Calibri" w:hAnsi="Calibri" w:cs="Calibri"/>
          <w:iCs/>
          <w:sz w:val="22"/>
          <w:szCs w:val="22"/>
        </w:rPr>
        <w:t xml:space="preserve">79, </w:t>
      </w:r>
      <w:r w:rsidRPr="005D7650">
        <w:rPr>
          <w:rFonts w:ascii="Calibri" w:hAnsi="Calibri" w:cs="Calibri"/>
          <w:sz w:val="22"/>
          <w:szCs w:val="22"/>
          <w:shd w:val="clear" w:color="auto" w:fill="FFFFFF"/>
        </w:rPr>
        <w:t xml:space="preserve">3.71, 3.78, </w:t>
      </w:r>
      <w:r w:rsidRPr="005D7650">
        <w:rPr>
          <w:rFonts w:ascii="Calibri" w:hAnsi="Calibri" w:cs="Calibri"/>
          <w:sz w:val="22"/>
          <w:szCs w:val="22"/>
        </w:rPr>
        <w:t xml:space="preserve">4.46, 5.13, </w:t>
      </w:r>
      <w:r w:rsidRPr="005D7650">
        <w:rPr>
          <w:rFonts w:ascii="Calibri" w:hAnsi="Calibri" w:cs="Calibri"/>
          <w:sz w:val="22"/>
          <w:szCs w:val="22"/>
          <w:shd w:val="clear" w:color="auto" w:fill="FFFFFF"/>
        </w:rPr>
        <w:lastRenderedPageBreak/>
        <w:t xml:space="preserve">5.15, </w:t>
      </w:r>
      <w:r w:rsidRPr="005D7650">
        <w:rPr>
          <w:rFonts w:ascii="Calibri" w:hAnsi="Calibri" w:cs="Calibri"/>
          <w:sz w:val="22"/>
          <w:szCs w:val="22"/>
        </w:rPr>
        <w:t xml:space="preserve">5.41, 6.91, </w:t>
      </w:r>
      <w:r w:rsidRPr="005D7650">
        <w:rPr>
          <w:rFonts w:ascii="Calibri" w:hAnsi="Calibri" w:cs="Calibri"/>
          <w:sz w:val="22"/>
          <w:szCs w:val="22"/>
          <w:shd w:val="clear" w:color="auto" w:fill="FFFFFF"/>
        </w:rPr>
        <w:t>7.162-165, …)</w:t>
      </w:r>
      <w:r>
        <w:rPr>
          <w:rStyle w:val="Appelnotedebasdep"/>
          <w:rFonts w:ascii="Calibri" w:eastAsiaTheme="majorEastAsia" w:hAnsi="Calibri" w:cs="Calibri"/>
          <w:sz w:val="22"/>
          <w:szCs w:val="22"/>
          <w:shd w:val="clear" w:color="auto" w:fill="FFFFFF"/>
        </w:rPr>
        <w:footnoteReference w:id="94"/>
      </w:r>
      <w:r w:rsidRPr="005D7650">
        <w:rPr>
          <w:rFonts w:ascii="Calibri" w:hAnsi="Calibri" w:cs="Calibri"/>
          <w:sz w:val="22"/>
          <w:szCs w:val="22"/>
          <w:shd w:val="clear" w:color="auto" w:fill="FFFFFF"/>
        </w:rPr>
        <w:t>.</w:t>
      </w:r>
      <w:r>
        <w:rPr>
          <w:rFonts w:ascii="Calibri" w:hAnsi="Calibri" w:cs="Calibri"/>
          <w:shd w:val="clear" w:color="auto" w:fill="FFFFFF"/>
        </w:rPr>
        <w:t xml:space="preserve">  </w:t>
      </w:r>
      <w:r w:rsidRPr="00DF0BD9">
        <w:rPr>
          <w:rFonts w:ascii="Calibri" w:hAnsi="Calibri" w:cs="Calibri"/>
          <w:sz w:val="22"/>
          <w:szCs w:val="22"/>
          <w:shd w:val="clear" w:color="auto" w:fill="FFFFFF"/>
        </w:rPr>
        <w:t>Mahomet a</w:t>
      </w:r>
      <w:r>
        <w:rPr>
          <w:rFonts w:ascii="Calibri" w:hAnsi="Calibri" w:cs="Calibri"/>
          <w:sz w:val="22"/>
          <w:szCs w:val="22"/>
          <w:shd w:val="clear" w:color="auto" w:fill="FFFFFF"/>
        </w:rPr>
        <w:t xml:space="preserve"> aussi</w:t>
      </w:r>
      <w:r w:rsidRPr="00DF0BD9">
        <w:rPr>
          <w:rFonts w:ascii="Calibri" w:hAnsi="Calibri" w:cs="Calibri"/>
          <w:sz w:val="22"/>
          <w:szCs w:val="22"/>
          <w:shd w:val="clear" w:color="auto" w:fill="FFFFFF"/>
        </w:rPr>
        <w:t xml:space="preserve"> affirmé que Jésus n’a jamais été crucifié, mais que c’était un sosie qui avait été crucifié à sa place (Coran 4.157).</w:t>
      </w:r>
    </w:p>
    <w:p w14:paraId="6EADAD07" w14:textId="77777777" w:rsidR="007A42E2" w:rsidRDefault="007A42E2" w:rsidP="00271D9A">
      <w:pPr>
        <w:spacing w:after="0" w:line="240" w:lineRule="auto"/>
      </w:pPr>
      <w:bookmarkStart w:id="26" w:name="_GoBack"/>
      <w:bookmarkEnd w:id="26"/>
    </w:p>
    <w:p w14:paraId="3588F581" w14:textId="77777777" w:rsidR="00F24C2C" w:rsidRDefault="00F24C2C" w:rsidP="00195CC8">
      <w:pPr>
        <w:spacing w:after="0" w:line="240" w:lineRule="auto"/>
        <w:jc w:val="both"/>
        <w:rPr>
          <w:rFonts w:ascii="Calibri" w:hAnsi="Calibri" w:cs="Calibri"/>
        </w:rPr>
      </w:pPr>
      <w:r>
        <w:rPr>
          <w:rFonts w:cstheme="minorHAnsi"/>
          <w:i/>
          <w:shd w:val="clear" w:color="auto" w:fill="FFFFFF"/>
        </w:rPr>
        <w:t>« </w:t>
      </w:r>
      <w:r w:rsidRPr="0042512B">
        <w:rPr>
          <w:rFonts w:cstheme="minorHAnsi"/>
          <w:i/>
          <w:shd w:val="clear" w:color="auto" w:fill="FFFFFF"/>
        </w:rPr>
        <w:t xml:space="preserve">Nous possédons environ 5.500 manuscrits grecs anciens complets du Nouveau Testament (qui vont du IIème au XVème siècle, avant l’imprimerie, le plus ancien étant le manuscrit P52 comportant un fragment de l’évangile selon saint Jean et daté de 125 après Jésus-Christ environ). </w:t>
      </w:r>
      <w:r w:rsidRPr="0042512B">
        <w:rPr>
          <w:rFonts w:cstheme="minorHAnsi"/>
          <w:b/>
          <w:i/>
          <w:shd w:val="clear" w:color="auto" w:fill="FFFFFF"/>
        </w:rPr>
        <w:t>Ces manuscrits sont identiques à plus de 99%.</w:t>
      </w:r>
      <w:r>
        <w:rPr>
          <w:rFonts w:cstheme="minorHAnsi"/>
          <w:b/>
          <w:i/>
          <w:shd w:val="clear" w:color="auto" w:fill="FFFFFF"/>
        </w:rPr>
        <w:t xml:space="preserve"> </w:t>
      </w:r>
      <w:r w:rsidRPr="00F24C2C">
        <w:rPr>
          <w:rFonts w:cstheme="minorHAnsi"/>
          <w:i/>
          <w:shd w:val="clear" w:color="auto" w:fill="FFFFFF"/>
        </w:rPr>
        <w:t>[…]</w:t>
      </w:r>
      <w:r>
        <w:rPr>
          <w:rFonts w:cstheme="minorHAnsi"/>
          <w:i/>
          <w:shd w:val="clear" w:color="auto" w:fill="FFFFFF"/>
        </w:rPr>
        <w:t xml:space="preserve"> </w:t>
      </w:r>
      <w:r w:rsidRPr="00423E2F">
        <w:rPr>
          <w:rFonts w:cstheme="minorHAnsi"/>
          <w:i/>
          <w:shd w:val="clear" w:color="auto" w:fill="FFFFFF"/>
        </w:rPr>
        <w:t>En outre, il existe aussi près de 86.000 citations bibliques faites dans les ouvrages des premiers Pères de l'Eglise, ainsi que dans les milliers de "lectionnaires", ces livres liturgiques contenant des citations bibliques, et utilisés au cours des premiers siècles du Christianisme.</w:t>
      </w:r>
      <w:r>
        <w:rPr>
          <w:rFonts w:cstheme="minorHAnsi"/>
          <w:i/>
          <w:shd w:val="clear" w:color="auto" w:fill="FFFFFF"/>
        </w:rPr>
        <w:t xml:space="preserve"> […] </w:t>
      </w:r>
      <w:r w:rsidRPr="00423E2F">
        <w:rPr>
          <w:rFonts w:cstheme="minorHAnsi"/>
          <w:i/>
          <w:shd w:val="clear" w:color="auto" w:fill="FFFFFF"/>
        </w:rPr>
        <w:t xml:space="preserve">En outre, les erreurs de copiste et les variantes existent entre les différentes copies du coran. Muhammad </w:t>
      </w:r>
      <w:proofErr w:type="spellStart"/>
      <w:r w:rsidRPr="00423E2F">
        <w:rPr>
          <w:rFonts w:cstheme="minorHAnsi"/>
          <w:i/>
          <w:shd w:val="clear" w:color="auto" w:fill="FFFFFF"/>
        </w:rPr>
        <w:t>Hamidullah</w:t>
      </w:r>
      <w:proofErr w:type="spellEnd"/>
      <w:r w:rsidRPr="00423E2F">
        <w:rPr>
          <w:rFonts w:cstheme="minorHAnsi"/>
          <w:i/>
          <w:shd w:val="clear" w:color="auto" w:fill="FFFFFF"/>
        </w:rPr>
        <w:t>, dans sa traduction française du coran, traite d'une manière détaillée du problème des variantes son introduction et conclut qu’elles sont « par centaines ». D’autres en recensent plusieurs milliers. Bien sûr, rien qui dénature le sens profond du coran puisque ce sont, comme pour le</w:t>
      </w:r>
      <w:r>
        <w:rPr>
          <w:rFonts w:cstheme="minorHAnsi"/>
          <w:i/>
          <w:shd w:val="clear" w:color="auto" w:fill="FFFFFF"/>
        </w:rPr>
        <w:t xml:space="preserve"> </w:t>
      </w:r>
      <w:r w:rsidRPr="00423E2F">
        <w:rPr>
          <w:rFonts w:cstheme="minorHAnsi"/>
          <w:i/>
          <w:shd w:val="clear" w:color="auto" w:fill="FFFFFF"/>
        </w:rPr>
        <w:t>Nouv</w:t>
      </w:r>
      <w:r>
        <w:rPr>
          <w:rFonts w:cstheme="minorHAnsi"/>
          <w:i/>
          <w:shd w:val="clear" w:color="auto" w:fill="FFFFFF"/>
        </w:rPr>
        <w:t xml:space="preserve">eau </w:t>
      </w:r>
      <w:r w:rsidRPr="00423E2F">
        <w:rPr>
          <w:rFonts w:cstheme="minorHAnsi"/>
          <w:i/>
          <w:shd w:val="clear" w:color="auto" w:fill="FFFFFF"/>
        </w:rPr>
        <w:t>T</w:t>
      </w:r>
      <w:r>
        <w:rPr>
          <w:rFonts w:cstheme="minorHAnsi"/>
          <w:i/>
          <w:shd w:val="clear" w:color="auto" w:fill="FFFFFF"/>
        </w:rPr>
        <w:t>estament</w:t>
      </w:r>
      <w:r w:rsidRPr="00423E2F">
        <w:rPr>
          <w:rFonts w:cstheme="minorHAnsi"/>
          <w:i/>
          <w:shd w:val="clear" w:color="auto" w:fill="FFFFFF"/>
        </w:rPr>
        <w:t>, le plus souvent des erreurs de retranscription.</w:t>
      </w:r>
      <w:r>
        <w:rPr>
          <w:rFonts w:cstheme="minorHAnsi"/>
          <w:i/>
          <w:shd w:val="clear" w:color="auto" w:fill="FFFFFF"/>
        </w:rPr>
        <w:t xml:space="preserve"> […] </w:t>
      </w:r>
      <w:r w:rsidRPr="00423E2F">
        <w:rPr>
          <w:rFonts w:cstheme="minorHAnsi"/>
          <w:i/>
          <w:shd w:val="clear" w:color="auto" w:fill="FFFFFF"/>
        </w:rPr>
        <w:t>le coran n’est pas plus préservé des « coquilles » humaines que les autres livres</w:t>
      </w:r>
      <w:r w:rsidRPr="00423E2F">
        <w:rPr>
          <w:rFonts w:cstheme="minorHAnsi"/>
          <w:shd w:val="clear" w:color="auto" w:fill="FFFFFF"/>
        </w:rPr>
        <w:t xml:space="preserve"> </w:t>
      </w:r>
      <w:r>
        <w:rPr>
          <w:rFonts w:ascii="Calibri" w:hAnsi="Calibri" w:cs="Calibri"/>
        </w:rPr>
        <w:t> »</w:t>
      </w:r>
      <w:r>
        <w:rPr>
          <w:rStyle w:val="Appelnotedebasdep"/>
          <w:rFonts w:ascii="Calibri" w:hAnsi="Calibri" w:cs="Calibri"/>
        </w:rPr>
        <w:footnoteReference w:id="95"/>
      </w:r>
      <w:r>
        <w:rPr>
          <w:rFonts w:ascii="Calibri" w:hAnsi="Calibri" w:cs="Calibri"/>
        </w:rPr>
        <w:t>.</w:t>
      </w:r>
    </w:p>
    <w:p w14:paraId="623F2E94" w14:textId="77777777" w:rsidR="00F24C2C" w:rsidRDefault="00F24C2C" w:rsidP="00F24C2C">
      <w:pPr>
        <w:spacing w:after="0" w:line="240" w:lineRule="auto"/>
        <w:jc w:val="both"/>
      </w:pPr>
    </w:p>
    <w:p w14:paraId="2CEAC001" w14:textId="77777777" w:rsidR="00F24C2C" w:rsidRDefault="00F24C2C" w:rsidP="00F24C2C">
      <w:pPr>
        <w:spacing w:after="0" w:line="240" w:lineRule="auto"/>
        <w:jc w:val="both"/>
      </w:pPr>
      <w:r w:rsidRPr="00430A2B">
        <w:rPr>
          <w:rFonts w:cstheme="minorHAnsi"/>
          <w:shd w:val="clear" w:color="auto" w:fill="FFFFFF"/>
        </w:rPr>
        <w:t>Il y a des contradictions même dans le Coran</w:t>
      </w:r>
      <w:r>
        <w:rPr>
          <w:rFonts w:cstheme="minorHAnsi"/>
          <w:shd w:val="clear" w:color="auto" w:fill="FFFFFF"/>
        </w:rPr>
        <w:t xml:space="preserve"> (</w:t>
      </w:r>
      <w:r w:rsidRPr="00430A2B">
        <w:rPr>
          <w:rFonts w:cstheme="minorHAnsi"/>
          <w:shd w:val="clear" w:color="auto" w:fill="FFFFFF"/>
        </w:rPr>
        <w:t>Coran 3.48, 3.49-50, 61.6, 2.4-6, 2.39, 2.41-42, 2.89-90, 2.91, 2.97, 2.101, 2.144, 2.146, 34.31, 35.21, 10.37, 12.111</w:t>
      </w:r>
      <w:r>
        <w:rPr>
          <w:rFonts w:cstheme="minorHAnsi"/>
          <w:shd w:val="clear" w:color="auto" w:fill="FFFFFF"/>
        </w:rPr>
        <w:t>).</w:t>
      </w:r>
    </w:p>
    <w:p w14:paraId="44D4B0D8" w14:textId="77777777" w:rsidR="005A5FEF" w:rsidRDefault="005A5FEF" w:rsidP="00F24C2C">
      <w:pPr>
        <w:spacing w:after="0" w:line="240" w:lineRule="auto"/>
        <w:jc w:val="both"/>
        <w:rPr>
          <w:rFonts w:cstheme="minorHAnsi"/>
          <w:shd w:val="clear" w:color="auto" w:fill="FFFFFF"/>
        </w:rPr>
      </w:pPr>
    </w:p>
    <w:p w14:paraId="2E911713" w14:textId="77777777" w:rsidR="00F24C2C" w:rsidRPr="00423E2F" w:rsidRDefault="00F24C2C" w:rsidP="00F24C2C">
      <w:pPr>
        <w:spacing w:after="0" w:line="240" w:lineRule="auto"/>
        <w:jc w:val="both"/>
        <w:rPr>
          <w:rFonts w:cstheme="minorHAnsi"/>
          <w:shd w:val="clear" w:color="auto" w:fill="FFFFFF"/>
        </w:rPr>
      </w:pPr>
      <w:r>
        <w:rPr>
          <w:rFonts w:cstheme="minorHAnsi"/>
          <w:shd w:val="clear" w:color="auto" w:fill="FFFFFF"/>
        </w:rPr>
        <w:t xml:space="preserve">Concernant l’ancien testament (la Torah), </w:t>
      </w:r>
      <w:r w:rsidRPr="00423E2F">
        <w:rPr>
          <w:rFonts w:cstheme="minorHAnsi"/>
          <w:shd w:val="clear" w:color="auto" w:fill="FFFFFF"/>
        </w:rPr>
        <w:t>« </w:t>
      </w:r>
      <w:r w:rsidRPr="00423E2F">
        <w:rPr>
          <w:rFonts w:cstheme="minorHAnsi"/>
          <w:i/>
          <w:shd w:val="clear" w:color="auto" w:fill="FFFFFF"/>
        </w:rPr>
        <w:t xml:space="preserve">On dispose de plus de 1.000 manuscrits complets (et 2000 en incluant les non complets). Date de la plus ancienne copie : 150 avant Jésus-Christ. On est donc certain d’avoir au moins le texte de la Torah tel qu’il était connu au </w:t>
      </w:r>
      <w:proofErr w:type="spellStart"/>
      <w:r w:rsidRPr="00423E2F">
        <w:rPr>
          <w:rFonts w:cstheme="minorHAnsi"/>
          <w:i/>
          <w:shd w:val="clear" w:color="auto" w:fill="FFFFFF"/>
        </w:rPr>
        <w:t>IIième</w:t>
      </w:r>
      <w:proofErr w:type="spellEnd"/>
      <w:r w:rsidRPr="00423E2F">
        <w:rPr>
          <w:rFonts w:cstheme="minorHAnsi"/>
          <w:i/>
          <w:shd w:val="clear" w:color="auto" w:fill="FFFFFF"/>
        </w:rPr>
        <w:t xml:space="preserve"> siècle avant Jésus-Christ</w:t>
      </w:r>
      <w:r w:rsidRPr="00423E2F">
        <w:rPr>
          <w:rFonts w:cstheme="minorHAnsi"/>
          <w:shd w:val="clear" w:color="auto" w:fill="FFFFFF"/>
        </w:rPr>
        <w:t> »</w:t>
      </w:r>
      <w:r>
        <w:rPr>
          <w:rStyle w:val="Appelnotedebasdep"/>
          <w:rFonts w:cstheme="minorHAnsi"/>
          <w:shd w:val="clear" w:color="auto" w:fill="FFFFFF"/>
        </w:rPr>
        <w:footnoteReference w:id="96"/>
      </w:r>
      <w:r w:rsidRPr="00423E2F">
        <w:rPr>
          <w:rFonts w:cstheme="minorHAnsi"/>
          <w:shd w:val="clear" w:color="auto" w:fill="FFFFFF"/>
        </w:rPr>
        <w:t xml:space="preserve">. </w:t>
      </w:r>
    </w:p>
    <w:p w14:paraId="0F2F0E1F" w14:textId="77777777" w:rsidR="00F24C2C" w:rsidRDefault="00F24C2C" w:rsidP="00F24C2C">
      <w:pPr>
        <w:spacing w:after="0" w:line="240" w:lineRule="auto"/>
        <w:jc w:val="both"/>
        <w:rPr>
          <w:rFonts w:cstheme="minorHAnsi"/>
          <w:shd w:val="clear" w:color="auto" w:fill="FFFFFF"/>
        </w:rPr>
      </w:pPr>
    </w:p>
    <w:p w14:paraId="1B3D630D" w14:textId="77777777" w:rsidR="00F24C2C" w:rsidRDefault="00F24C2C" w:rsidP="00F24C2C">
      <w:pPr>
        <w:spacing w:after="0" w:line="240" w:lineRule="auto"/>
        <w:jc w:val="both"/>
        <w:rPr>
          <w:rFonts w:cstheme="minorHAnsi"/>
          <w:shd w:val="clear" w:color="auto" w:fill="FFFFFF"/>
        </w:rPr>
      </w:pPr>
      <w:r w:rsidRPr="00423E2F">
        <w:rPr>
          <w:rFonts w:cstheme="minorHAnsi"/>
          <w:shd w:val="clear" w:color="auto" w:fill="FFFFFF"/>
        </w:rPr>
        <w:t>Concernant les Manuscrits de la mer Morte (de 250 av. J.-C. à 0 apr. J.-C.), le rouleau d'Isaïe A (1Qlsa), le plus ancien manuscrit hébreu complet connu d'un livre biblique (Livre d'Isaïe) date approximativement du IIe siècle av. J.-C. Écrit en hébreu, il contient l'intégralité des 66 chapitres du Livre d'Isaïe, en dehors de quelques dégâts mineurs</w:t>
      </w:r>
      <w:r>
        <w:rPr>
          <w:rStyle w:val="Appelnotedebasdep"/>
          <w:rFonts w:cstheme="minorHAnsi"/>
          <w:shd w:val="clear" w:color="auto" w:fill="FFFFFF"/>
        </w:rPr>
        <w:footnoteReference w:id="97"/>
      </w:r>
      <w:r w:rsidRPr="00423E2F">
        <w:rPr>
          <w:rFonts w:cstheme="minorHAnsi"/>
          <w:shd w:val="clear" w:color="auto" w:fill="FFFFFF"/>
        </w:rPr>
        <w:t xml:space="preserve">. </w:t>
      </w:r>
    </w:p>
    <w:p w14:paraId="1D0DAE82" w14:textId="77777777" w:rsidR="00F24C2C" w:rsidRDefault="00F24C2C" w:rsidP="00271D9A">
      <w:pPr>
        <w:spacing w:after="0" w:line="240" w:lineRule="auto"/>
      </w:pPr>
    </w:p>
    <w:p w14:paraId="30EC8153" w14:textId="77777777" w:rsidR="00F24C2C" w:rsidRPr="00430A2B" w:rsidRDefault="00F24C2C" w:rsidP="00F24C2C">
      <w:pPr>
        <w:spacing w:after="0" w:line="240" w:lineRule="auto"/>
        <w:jc w:val="both"/>
        <w:rPr>
          <w:rFonts w:cstheme="minorHAnsi"/>
          <w:shd w:val="clear" w:color="auto" w:fill="FFFFFF"/>
        </w:rPr>
      </w:pPr>
      <w:r w:rsidRPr="00430A2B">
        <w:rPr>
          <w:rFonts w:cstheme="minorHAnsi"/>
          <w:i/>
          <w:shd w:val="clear" w:color="auto" w:fill="FFFFFF"/>
        </w:rPr>
        <w:t>Selon le Coran 19.23-26 et 43.59, Jésus a enseigné l’islam dès sa naissance. [...] Selon le Coran 3.52, 5.111, 57.26, Jésus avait fait un certain nombre de disciples "musulmans" [...]</w:t>
      </w:r>
      <w:r>
        <w:rPr>
          <w:rFonts w:cstheme="minorHAnsi"/>
          <w:i/>
          <w:shd w:val="clear" w:color="auto" w:fill="FFFFFF"/>
        </w:rPr>
        <w:t xml:space="preserve"> </w:t>
      </w:r>
      <w:r w:rsidRPr="00430A2B">
        <w:rPr>
          <w:rFonts w:cstheme="minorHAnsi"/>
          <w:i/>
          <w:shd w:val="clear" w:color="auto" w:fill="FFFFFF"/>
        </w:rPr>
        <w:t>Le problème, c’est qu’aucune trace de ces « musulmans » suivant Jésus n’existe. Nous connaissons beaucoup de choses sur les sectes religieuses de cette époque, mais rien de tel ne ressort. En revanche, des sources NON CHRETIENNES (juives ou romaines)</w:t>
      </w:r>
      <w:r w:rsidRPr="00375A9E">
        <w:rPr>
          <w:rStyle w:val="Appelnotedebasdep"/>
          <w:rFonts w:cstheme="minorHAnsi"/>
          <w:shd w:val="clear" w:color="auto" w:fill="FFFFFF"/>
        </w:rPr>
        <w:footnoteReference w:id="98"/>
      </w:r>
      <w:r w:rsidRPr="00430A2B">
        <w:rPr>
          <w:rFonts w:cstheme="minorHAnsi"/>
          <w:i/>
          <w:shd w:val="clear" w:color="auto" w:fill="FFFFFF"/>
        </w:rPr>
        <w:t xml:space="preserve"> attestent bien de l’existence des chrétiens dans l’Empire romain, et ce dès le début</w:t>
      </w:r>
      <w:r w:rsidRPr="00430A2B">
        <w:rPr>
          <w:rFonts w:cstheme="minorHAnsi"/>
          <w:shd w:val="clear" w:color="auto" w:fill="FFFFFF"/>
        </w:rPr>
        <w:t> »</w:t>
      </w:r>
      <w:r>
        <w:rPr>
          <w:rStyle w:val="Appelnotedebasdep"/>
          <w:rFonts w:cstheme="minorHAnsi"/>
          <w:shd w:val="clear" w:color="auto" w:fill="FFFFFF"/>
        </w:rPr>
        <w:footnoteReference w:id="99"/>
      </w:r>
      <w:r>
        <w:rPr>
          <w:rFonts w:cstheme="minorHAnsi"/>
          <w:shd w:val="clear" w:color="auto" w:fill="FFFFFF"/>
        </w:rPr>
        <w:t>.</w:t>
      </w:r>
    </w:p>
    <w:p w14:paraId="7C2A2DA8" w14:textId="77777777" w:rsidR="00F24C2C" w:rsidRPr="00430A2B" w:rsidRDefault="00F24C2C" w:rsidP="00F24C2C">
      <w:pPr>
        <w:spacing w:after="0" w:line="240" w:lineRule="auto"/>
        <w:jc w:val="both"/>
        <w:rPr>
          <w:rFonts w:cstheme="minorHAnsi"/>
          <w:i/>
          <w:shd w:val="clear" w:color="auto" w:fill="FFFFFF"/>
        </w:rPr>
      </w:pPr>
      <w:r w:rsidRPr="00430A2B">
        <w:rPr>
          <w:rFonts w:cstheme="minorHAnsi"/>
          <w:shd w:val="clear" w:color="auto" w:fill="FFFFFF"/>
        </w:rPr>
        <w:t>« </w:t>
      </w:r>
      <w:r w:rsidRPr="00430A2B">
        <w:rPr>
          <w:rFonts w:cstheme="minorHAnsi"/>
          <w:i/>
          <w:shd w:val="clear" w:color="auto" w:fill="FFFFFF"/>
        </w:rPr>
        <w:t>Les musulmans [affirment] que les chrétiens falsificateurs ont tué les bons musulmans [...] Premièrement, les premiers chrétiens n’avaient pas le pouvoir dans l’Empire. Bien au contraire, ils étaient eux-mêmes victimes de sévères persécutions. Comment auraient-ils alors pu exterminer complètement tout un groupe religieux sans qu’aucune trace de leur existence ne nous parvienne ?</w:t>
      </w:r>
    </w:p>
    <w:p w14:paraId="7926846F" w14:textId="77777777" w:rsidR="00F24C2C" w:rsidRDefault="00F24C2C" w:rsidP="00F24C2C">
      <w:pPr>
        <w:spacing w:after="0" w:line="240" w:lineRule="auto"/>
        <w:jc w:val="both"/>
        <w:rPr>
          <w:rFonts w:cstheme="minorHAnsi"/>
          <w:shd w:val="clear" w:color="auto" w:fill="FFFFFF"/>
        </w:rPr>
      </w:pPr>
      <w:r w:rsidRPr="00430A2B">
        <w:rPr>
          <w:rFonts w:cstheme="minorHAnsi"/>
          <w:i/>
          <w:shd w:val="clear" w:color="auto" w:fill="FFFFFF"/>
        </w:rPr>
        <w:t>Ensuite, la « falsification » que les chrétiens sont censés avoir opérée a débouché sur une doctrine pacifique. De fait, les chrétiens ne se sont pas transformés en terroristes malgré les persécutions romaines. A contrario, si Jésus avait enseigné l’islam, alors ses disciples auraient dû n’avoir aucune difficulté à combattre leurs persécuteurs par l’épée, comme Mahomet le prescrivit à ses suivants</w:t>
      </w:r>
      <w:r>
        <w:rPr>
          <w:rFonts w:cstheme="minorHAnsi"/>
          <w:i/>
          <w:shd w:val="clear" w:color="auto" w:fill="FFFFFF"/>
        </w:rPr>
        <w:t xml:space="preserve"> […] </w:t>
      </w:r>
      <w:r w:rsidRPr="00430A2B">
        <w:rPr>
          <w:rFonts w:cstheme="minorHAnsi"/>
          <w:i/>
          <w:shd w:val="clear" w:color="auto" w:fill="FFFFFF"/>
        </w:rPr>
        <w:t>Dans tous les cas, nous avons soit un Dieu trompeur</w:t>
      </w:r>
      <w:r>
        <w:rPr>
          <w:rStyle w:val="Appelnotedebasdep"/>
          <w:rFonts w:cstheme="minorHAnsi"/>
          <w:shd w:val="clear" w:color="auto" w:fill="FFFFFF"/>
        </w:rPr>
        <w:footnoteReference w:id="100"/>
      </w:r>
      <w:r>
        <w:rPr>
          <w:rFonts w:cstheme="minorHAnsi"/>
          <w:i/>
          <w:shd w:val="clear" w:color="auto" w:fill="FFFFFF"/>
        </w:rPr>
        <w:t xml:space="preserve">, </w:t>
      </w:r>
      <w:r w:rsidRPr="00430A2B">
        <w:rPr>
          <w:rFonts w:cstheme="minorHAnsi"/>
          <w:i/>
          <w:shd w:val="clear" w:color="auto" w:fill="FFFFFF"/>
        </w:rPr>
        <w:t>soit un Messie profondément incompétent. Voilà ce qu’enseigne le coran quand on le compare aux réalités de l’Histoire</w:t>
      </w:r>
      <w:r w:rsidRPr="00430A2B">
        <w:rPr>
          <w:rFonts w:cstheme="minorHAnsi"/>
          <w:shd w:val="clear" w:color="auto" w:fill="FFFFFF"/>
        </w:rPr>
        <w:t> »</w:t>
      </w:r>
      <w:r>
        <w:rPr>
          <w:rStyle w:val="Appelnotedebasdep"/>
          <w:rFonts w:cstheme="minorHAnsi"/>
          <w:shd w:val="clear" w:color="auto" w:fill="FFFFFF"/>
        </w:rPr>
        <w:footnoteReference w:id="101"/>
      </w:r>
      <w:r w:rsidRPr="00430A2B">
        <w:rPr>
          <w:rFonts w:cstheme="minorHAnsi"/>
          <w:shd w:val="clear" w:color="auto" w:fill="FFFFFF"/>
        </w:rPr>
        <w:t>.</w:t>
      </w:r>
    </w:p>
    <w:p w14:paraId="55B380A5" w14:textId="77777777" w:rsidR="00195CC8" w:rsidRPr="00430A2B" w:rsidRDefault="00195CC8" w:rsidP="00F24C2C">
      <w:pPr>
        <w:spacing w:after="0" w:line="240" w:lineRule="auto"/>
        <w:jc w:val="both"/>
        <w:rPr>
          <w:rFonts w:cstheme="minorHAnsi"/>
          <w:shd w:val="clear" w:color="auto" w:fill="FFFFFF"/>
        </w:rPr>
      </w:pPr>
    </w:p>
    <w:p w14:paraId="625B308D" w14:textId="77777777" w:rsidR="00F24C2C" w:rsidRDefault="00F24C2C" w:rsidP="00F24C2C">
      <w:pPr>
        <w:pStyle w:val="Notedebasdepage"/>
        <w:jc w:val="both"/>
        <w:rPr>
          <w:rFonts w:cstheme="minorHAnsi"/>
          <w:sz w:val="22"/>
          <w:szCs w:val="22"/>
        </w:rPr>
      </w:pPr>
      <w:r w:rsidRPr="00430A2B">
        <w:rPr>
          <w:rFonts w:cstheme="minorHAnsi"/>
          <w:sz w:val="22"/>
          <w:szCs w:val="22"/>
          <w:u w:val="single"/>
        </w:rPr>
        <w:t xml:space="preserve">En conclusion sur ces accusations de falsifications de la </w:t>
      </w:r>
      <w:r>
        <w:rPr>
          <w:rFonts w:cstheme="minorHAnsi"/>
          <w:sz w:val="22"/>
          <w:szCs w:val="22"/>
          <w:u w:val="single"/>
        </w:rPr>
        <w:t>B</w:t>
      </w:r>
      <w:r w:rsidRPr="00430A2B">
        <w:rPr>
          <w:rFonts w:cstheme="minorHAnsi"/>
          <w:sz w:val="22"/>
          <w:szCs w:val="22"/>
          <w:u w:val="single"/>
        </w:rPr>
        <w:t>ible</w:t>
      </w:r>
      <w:r>
        <w:rPr>
          <w:rFonts w:cstheme="minorHAnsi"/>
          <w:sz w:val="22"/>
          <w:szCs w:val="22"/>
        </w:rPr>
        <w:t> :</w:t>
      </w:r>
    </w:p>
    <w:p w14:paraId="5F627FAA" w14:textId="77777777" w:rsidR="00F24C2C" w:rsidRDefault="00F24C2C" w:rsidP="00F24C2C">
      <w:pPr>
        <w:pStyle w:val="Notedebasdepage"/>
        <w:jc w:val="both"/>
        <w:rPr>
          <w:rFonts w:cstheme="minorHAnsi"/>
          <w:sz w:val="22"/>
          <w:szCs w:val="22"/>
        </w:rPr>
      </w:pPr>
    </w:p>
    <w:p w14:paraId="60C892EB" w14:textId="77777777" w:rsidR="00F24C2C" w:rsidRPr="00430A2B" w:rsidRDefault="00F24C2C" w:rsidP="00F24C2C">
      <w:pPr>
        <w:spacing w:after="0" w:line="240" w:lineRule="auto"/>
        <w:jc w:val="both"/>
        <w:rPr>
          <w:rFonts w:cstheme="minorHAnsi"/>
          <w:i/>
          <w:shd w:val="clear" w:color="auto" w:fill="FFFFFF"/>
        </w:rPr>
      </w:pPr>
      <w:r w:rsidRPr="00430A2B">
        <w:rPr>
          <w:rFonts w:cstheme="minorHAnsi"/>
          <w:shd w:val="clear" w:color="auto" w:fill="FFFFFF"/>
        </w:rPr>
        <w:t>« </w:t>
      </w:r>
      <w:r w:rsidRPr="00430A2B">
        <w:rPr>
          <w:rFonts w:cstheme="minorHAnsi"/>
          <w:i/>
          <w:shd w:val="clear" w:color="auto" w:fill="FFFFFF"/>
        </w:rPr>
        <w:t>Il</w:t>
      </w:r>
      <w:r w:rsidRPr="00430A2B">
        <w:rPr>
          <w:rFonts w:cstheme="minorHAnsi"/>
          <w:shd w:val="clear" w:color="auto" w:fill="FFFFFF"/>
        </w:rPr>
        <w:t xml:space="preserve"> </w:t>
      </w:r>
      <w:r w:rsidRPr="00430A2B">
        <w:rPr>
          <w:rFonts w:cstheme="minorHAnsi"/>
          <w:i/>
          <w:shd w:val="clear" w:color="auto" w:fill="FFFFFF"/>
        </w:rPr>
        <w:t>apparaît clairement que les allégations des musulmans sur la falsification des Ecritures juives et chrétiennes ne tiennent tout simplement pas la route. Lorsqu’on les confronte au réel et à la raison, elles s’effondrent.</w:t>
      </w:r>
    </w:p>
    <w:p w14:paraId="09B92C5F" w14:textId="77777777" w:rsidR="00F24C2C" w:rsidRPr="00430A2B" w:rsidRDefault="00F24C2C" w:rsidP="00F24C2C">
      <w:pPr>
        <w:pStyle w:val="Notedebasdepage"/>
        <w:jc w:val="both"/>
        <w:rPr>
          <w:rFonts w:cstheme="minorHAnsi"/>
          <w:sz w:val="22"/>
          <w:szCs w:val="22"/>
        </w:rPr>
      </w:pPr>
      <w:r w:rsidRPr="00430A2B">
        <w:rPr>
          <w:rFonts w:cstheme="minorHAnsi"/>
          <w:i/>
          <w:sz w:val="22"/>
          <w:szCs w:val="22"/>
          <w:shd w:val="clear" w:color="auto" w:fill="FFFFFF"/>
        </w:rPr>
        <w:t xml:space="preserve">Etant donné que les musulmans sont ceux qui accusent les juifs et les chrétiens d’avoir falsifié leurs Ecritures, c’est à eux qu’incombent d’apporter la preuve de ce qu’ils affirment. Or ils ne le peuvent justement pas. On aurait pu s’attendre </w:t>
      </w:r>
      <w:r w:rsidRPr="00430A2B">
        <w:rPr>
          <w:rFonts w:cstheme="minorHAnsi"/>
          <w:i/>
          <w:sz w:val="22"/>
          <w:szCs w:val="22"/>
          <w:shd w:val="clear" w:color="auto" w:fill="FFFFFF"/>
        </w:rPr>
        <w:lastRenderedPageBreak/>
        <w:t>à ce qu’Allah confonde les falsificateurs par des preuves évidentes or il n’en est rien. Bien au contraire, les preuves de la critique historique montre que nos Ecritures sont fiable</w:t>
      </w:r>
      <w:r w:rsidRPr="00430A2B">
        <w:rPr>
          <w:rFonts w:cstheme="minorHAnsi"/>
          <w:sz w:val="22"/>
          <w:szCs w:val="22"/>
          <w:shd w:val="clear" w:color="auto" w:fill="FFFFFF"/>
        </w:rPr>
        <w:t>s »</w:t>
      </w:r>
      <w:r>
        <w:rPr>
          <w:rStyle w:val="Appelnotedebasdep"/>
          <w:rFonts w:cstheme="minorHAnsi"/>
          <w:sz w:val="22"/>
          <w:szCs w:val="22"/>
          <w:shd w:val="clear" w:color="auto" w:fill="FFFFFF"/>
        </w:rPr>
        <w:footnoteReference w:id="102"/>
      </w:r>
      <w:r>
        <w:rPr>
          <w:rFonts w:cstheme="minorHAnsi"/>
          <w:sz w:val="22"/>
          <w:szCs w:val="22"/>
          <w:shd w:val="clear" w:color="auto" w:fill="FFFFFF"/>
        </w:rPr>
        <w:t>.</w:t>
      </w:r>
    </w:p>
    <w:p w14:paraId="1FE7FAAD" w14:textId="77777777" w:rsidR="00F24C2C" w:rsidRPr="00430A2B" w:rsidRDefault="00F24C2C" w:rsidP="00F24C2C">
      <w:pPr>
        <w:spacing w:after="0" w:line="240" w:lineRule="auto"/>
        <w:jc w:val="both"/>
        <w:rPr>
          <w:rFonts w:cstheme="minorHAnsi"/>
          <w:i/>
          <w:shd w:val="clear" w:color="auto" w:fill="FFFFFF"/>
        </w:rPr>
      </w:pPr>
    </w:p>
    <w:p w14:paraId="2188813C" w14:textId="77777777" w:rsidR="00F24C2C" w:rsidRPr="00F24C2C" w:rsidRDefault="00F24C2C" w:rsidP="00271D9A">
      <w:pPr>
        <w:spacing w:after="0" w:line="240" w:lineRule="auto"/>
      </w:pPr>
      <w:r>
        <w:t xml:space="preserve">Le problème est que </w:t>
      </w:r>
      <w:r>
        <w:rPr>
          <w:rFonts w:cstheme="minorHAnsi"/>
        </w:rPr>
        <w:t>plus d’un milliard cinq cent mille musulmans croient à la fiction de cette falsification.</w:t>
      </w:r>
    </w:p>
    <w:p w14:paraId="0CD2B217" w14:textId="77777777" w:rsidR="00834992" w:rsidRDefault="00834992" w:rsidP="00271D9A">
      <w:pPr>
        <w:spacing w:after="0" w:line="240" w:lineRule="auto"/>
      </w:pPr>
    </w:p>
    <w:p w14:paraId="0A06E74A" w14:textId="77777777" w:rsidR="00D16811" w:rsidRDefault="00D16811" w:rsidP="00271D9A">
      <w:pPr>
        <w:pStyle w:val="Titre2"/>
        <w:spacing w:line="240" w:lineRule="auto"/>
      </w:pPr>
      <w:bookmarkStart w:id="27" w:name="_Toc7886442"/>
      <w:r>
        <w:t>Mahomet interdit tout questionnement et critique de sa personne, du Coran et de l’islam</w:t>
      </w:r>
      <w:bookmarkEnd w:id="27"/>
    </w:p>
    <w:p w14:paraId="45E3A792" w14:textId="77777777" w:rsidR="00D16811" w:rsidRDefault="00D16811" w:rsidP="006F562E">
      <w:pPr>
        <w:spacing w:after="0" w:line="240" w:lineRule="auto"/>
      </w:pPr>
    </w:p>
    <w:p w14:paraId="49A073E4" w14:textId="77777777" w:rsidR="00FA12AB" w:rsidRDefault="00FA12AB" w:rsidP="00D16811">
      <w:pPr>
        <w:spacing w:after="0" w:line="240" w:lineRule="auto"/>
        <w:jc w:val="both"/>
        <w:rPr>
          <w:rFonts w:cstheme="minorHAnsi"/>
        </w:rPr>
      </w:pPr>
      <w:r>
        <w:t>Mahomet laisse entendre que le Coran est parfait, interdit qu’on puisse le modifier et menace ceux qui le critiquent du feu de l’enfer (</w:t>
      </w:r>
      <w:r w:rsidRPr="00A64272">
        <w:rPr>
          <w:rFonts w:ascii="Calibri" w:eastAsia="Times New Roman" w:hAnsi="Calibri" w:cs="Calibri"/>
          <w:color w:val="000000"/>
          <w:lang w:eastAsia="fr-FR"/>
        </w:rPr>
        <w:t>Coran 6.115</w:t>
      </w:r>
      <w:r>
        <w:rPr>
          <w:rFonts w:ascii="Calibri" w:eastAsia="Times New Roman" w:hAnsi="Calibri" w:cs="Calibri"/>
          <w:color w:val="000000"/>
          <w:lang w:eastAsia="fr-FR"/>
        </w:rPr>
        <w:t xml:space="preserve">, </w:t>
      </w:r>
      <w:r w:rsidRPr="00A64272">
        <w:rPr>
          <w:rFonts w:ascii="Calibri" w:eastAsia="Times New Roman" w:hAnsi="Calibri" w:cs="Calibri"/>
          <w:color w:val="000000"/>
          <w:lang w:eastAsia="fr-FR"/>
        </w:rPr>
        <w:t>2.2</w:t>
      </w:r>
      <w:r>
        <w:rPr>
          <w:rFonts w:ascii="Calibri" w:eastAsia="Times New Roman" w:hAnsi="Calibri" w:cs="Calibri"/>
          <w:color w:val="000000"/>
          <w:lang w:eastAsia="fr-FR"/>
        </w:rPr>
        <w:t xml:space="preserve">, </w:t>
      </w:r>
      <w:r w:rsidRPr="00A64272">
        <w:rPr>
          <w:rFonts w:ascii="Calibri" w:eastAsia="Times New Roman" w:hAnsi="Calibri" w:cs="Calibri"/>
          <w:color w:val="000000"/>
          <w:lang w:eastAsia="fr-FR"/>
        </w:rPr>
        <w:t>6.28</w:t>
      </w:r>
      <w:r>
        <w:rPr>
          <w:rFonts w:ascii="Calibri" w:eastAsia="Times New Roman" w:hAnsi="Calibri" w:cs="Calibri"/>
          <w:color w:val="000000"/>
          <w:lang w:eastAsia="fr-FR"/>
        </w:rPr>
        <w:t xml:space="preserve">, </w:t>
      </w:r>
      <w:r w:rsidRPr="00A64272">
        <w:rPr>
          <w:rFonts w:ascii="Calibri" w:eastAsia="Times New Roman" w:hAnsi="Calibri" w:cs="Calibri"/>
          <w:color w:val="000000"/>
          <w:lang w:eastAsia="fr-FR"/>
        </w:rPr>
        <w:t>5.101-102</w:t>
      </w:r>
      <w:r>
        <w:rPr>
          <w:rFonts w:ascii="Calibri" w:eastAsia="Times New Roman" w:hAnsi="Calibri" w:cs="Calibri"/>
          <w:color w:val="000000"/>
          <w:lang w:eastAsia="fr-FR"/>
        </w:rPr>
        <w:t xml:space="preserve">, </w:t>
      </w:r>
      <w:r w:rsidRPr="00931829">
        <w:rPr>
          <w:rFonts w:ascii="Calibri" w:eastAsia="Times New Roman" w:hAnsi="Calibri" w:cs="Calibri"/>
          <w:color w:val="000000"/>
          <w:lang w:eastAsia="fr-FR"/>
        </w:rPr>
        <w:t>40.70-72</w:t>
      </w:r>
      <w:r>
        <w:rPr>
          <w:rFonts w:ascii="Calibri" w:eastAsia="Times New Roman" w:hAnsi="Calibri" w:cs="Calibri"/>
          <w:color w:val="000000"/>
          <w:lang w:eastAsia="fr-FR"/>
        </w:rPr>
        <w:t xml:space="preserve">, </w:t>
      </w:r>
      <w:r w:rsidRPr="00931829">
        <w:rPr>
          <w:rFonts w:ascii="Calibri" w:eastAsia="Times New Roman" w:hAnsi="Calibri" w:cs="Calibri"/>
          <w:color w:val="000000"/>
          <w:lang w:eastAsia="fr-FR"/>
        </w:rPr>
        <w:t>4.56</w:t>
      </w:r>
      <w:r>
        <w:rPr>
          <w:rFonts w:ascii="Calibri" w:eastAsia="Times New Roman" w:hAnsi="Calibri" w:cs="Calibri"/>
          <w:color w:val="000000"/>
          <w:lang w:eastAsia="fr-FR"/>
        </w:rPr>
        <w:t xml:space="preserve">, </w:t>
      </w:r>
      <w:r w:rsidR="00FB451F" w:rsidRPr="00931829">
        <w:rPr>
          <w:rFonts w:cstheme="minorHAnsi"/>
          <w:color w:val="000000" w:themeColor="text1"/>
          <w:shd w:val="clear" w:color="auto" w:fill="F3F7F9"/>
        </w:rPr>
        <w:t>Bukhari Volume 3, Livre 49 Hadith numéro 861</w:t>
      </w:r>
      <w:r w:rsidR="00FB451F">
        <w:rPr>
          <w:rFonts w:cstheme="minorHAnsi"/>
          <w:color w:val="000000" w:themeColor="text1"/>
          <w:shd w:val="clear" w:color="auto" w:fill="F3F7F9"/>
        </w:rPr>
        <w:t xml:space="preserve">, </w:t>
      </w:r>
      <w:r w:rsidR="00FB451F" w:rsidRPr="00931829">
        <w:rPr>
          <w:rFonts w:ascii="Calibri" w:eastAsia="Times New Roman" w:hAnsi="Calibri" w:cs="Calibri"/>
          <w:color w:val="000000"/>
          <w:lang w:eastAsia="fr-FR"/>
        </w:rPr>
        <w:t>Bukhari Volume 3, Livre 41, Hadith Numéro 591</w:t>
      </w:r>
      <w:r w:rsidR="00FB451F">
        <w:rPr>
          <w:rFonts w:ascii="Calibri" w:eastAsia="Times New Roman" w:hAnsi="Calibri" w:cs="Calibri"/>
          <w:color w:val="000000"/>
          <w:lang w:eastAsia="fr-FR"/>
        </w:rPr>
        <w:t xml:space="preserve">, </w:t>
      </w:r>
      <w:r w:rsidR="00FB451F" w:rsidRPr="00931829">
        <w:rPr>
          <w:rFonts w:ascii="Calibri" w:eastAsia="Times New Roman" w:hAnsi="Calibri" w:cs="Calibri"/>
          <w:color w:val="000000"/>
          <w:lang w:eastAsia="fr-FR"/>
        </w:rPr>
        <w:t>Bukhari Volume 2, Livre 24, Hadith Numéro 555</w:t>
      </w:r>
      <w:r w:rsidR="00FB451F">
        <w:rPr>
          <w:rFonts w:ascii="Calibri" w:eastAsia="Times New Roman" w:hAnsi="Calibri" w:cs="Calibri"/>
          <w:color w:val="000000"/>
          <w:lang w:eastAsia="fr-FR"/>
        </w:rPr>
        <w:t xml:space="preserve">, </w:t>
      </w:r>
      <w:r w:rsidR="001F3531">
        <w:rPr>
          <w:rStyle w:val="msofootnotetext0"/>
          <w:rFonts w:cstheme="minorHAnsi"/>
          <w:color w:val="000000" w:themeColor="text1"/>
          <w:shd w:val="clear" w:color="auto" w:fill="F3F7F9"/>
        </w:rPr>
        <w:t>Bukhari</w:t>
      </w:r>
      <w:r w:rsidR="00FB451F" w:rsidRPr="00931829">
        <w:rPr>
          <w:rStyle w:val="msofootnotetext0"/>
          <w:rFonts w:cstheme="minorHAnsi"/>
          <w:color w:val="000000" w:themeColor="text1"/>
          <w:shd w:val="clear" w:color="auto" w:fill="F3F7F9"/>
        </w:rPr>
        <w:t xml:space="preserve"> (7306), et Mouslim (1366),</w:t>
      </w:r>
      <w:r w:rsidR="00FB451F">
        <w:rPr>
          <w:rStyle w:val="msofootnotetext0"/>
          <w:rFonts w:cstheme="minorHAnsi"/>
          <w:color w:val="000000" w:themeColor="text1"/>
          <w:shd w:val="clear" w:color="auto" w:fill="F3F7F9"/>
        </w:rPr>
        <w:t xml:space="preserve"> </w:t>
      </w:r>
      <w:r w:rsidR="001F3531">
        <w:rPr>
          <w:rFonts w:cstheme="minorHAnsi"/>
        </w:rPr>
        <w:t>Bukhari</w:t>
      </w:r>
      <w:r w:rsidR="00FB451F">
        <w:rPr>
          <w:rFonts w:cstheme="minorHAnsi"/>
        </w:rPr>
        <w:t xml:space="preserve"> </w:t>
      </w:r>
      <w:r w:rsidR="00FB451F" w:rsidRPr="00416A88">
        <w:rPr>
          <w:rFonts w:cstheme="minorHAnsi"/>
        </w:rPr>
        <w:t>2697 et Mouslim</w:t>
      </w:r>
      <w:r w:rsidR="00FB451F">
        <w:rPr>
          <w:rFonts w:cstheme="minorHAnsi"/>
        </w:rPr>
        <w:t xml:space="preserve"> </w:t>
      </w:r>
      <w:r w:rsidR="00FB451F" w:rsidRPr="00416A88">
        <w:rPr>
          <w:rFonts w:cstheme="minorHAnsi"/>
        </w:rPr>
        <w:t>1718</w:t>
      </w:r>
      <w:r w:rsidR="00FB451F">
        <w:rPr>
          <w:rFonts w:cstheme="minorHAnsi"/>
        </w:rPr>
        <w:t xml:space="preserve">, </w:t>
      </w:r>
      <w:r w:rsidR="00FB451F" w:rsidRPr="00416A88">
        <w:rPr>
          <w:rFonts w:cstheme="minorHAnsi"/>
        </w:rPr>
        <w:t>Mouslim</w:t>
      </w:r>
      <w:r w:rsidR="00FB451F">
        <w:rPr>
          <w:rFonts w:cstheme="minorHAnsi"/>
        </w:rPr>
        <w:t xml:space="preserve"> </w:t>
      </w:r>
      <w:r w:rsidR="00FB451F" w:rsidRPr="00416A88">
        <w:rPr>
          <w:rFonts w:cstheme="minorHAnsi"/>
        </w:rPr>
        <w:t>1718</w:t>
      </w:r>
      <w:r w:rsidR="00C16FEB">
        <w:rPr>
          <w:rFonts w:cstheme="minorHAnsi"/>
        </w:rPr>
        <w:t xml:space="preserve">, </w:t>
      </w:r>
      <w:r w:rsidR="00C16FEB" w:rsidRPr="00416A88">
        <w:rPr>
          <w:rFonts w:cstheme="minorHAnsi"/>
        </w:rPr>
        <w:t xml:space="preserve">Abou </w:t>
      </w:r>
      <w:proofErr w:type="spellStart"/>
      <w:r w:rsidR="00C16FEB" w:rsidRPr="00416A88">
        <w:rPr>
          <w:rFonts w:cstheme="minorHAnsi"/>
        </w:rPr>
        <w:t>Dawoud</w:t>
      </w:r>
      <w:proofErr w:type="spellEnd"/>
      <w:r w:rsidR="00C16FEB" w:rsidRPr="00416A88">
        <w:rPr>
          <w:rFonts w:cstheme="minorHAnsi"/>
        </w:rPr>
        <w:t xml:space="preserve"> 4067</w:t>
      </w:r>
      <w:r w:rsidR="00C16FEB">
        <w:rPr>
          <w:rFonts w:cstheme="minorHAnsi"/>
        </w:rPr>
        <w:t xml:space="preserve"> …).</w:t>
      </w:r>
    </w:p>
    <w:p w14:paraId="2B8AC23A" w14:textId="77777777" w:rsidR="00DF43D3" w:rsidRDefault="00DF43D3" w:rsidP="00D16811">
      <w:pPr>
        <w:spacing w:after="0" w:line="240" w:lineRule="auto"/>
        <w:jc w:val="both"/>
        <w:rPr>
          <w:rFonts w:cstheme="minorHAnsi"/>
        </w:rPr>
      </w:pPr>
    </w:p>
    <w:p w14:paraId="054A0118" w14:textId="77777777" w:rsidR="002B5F5C" w:rsidRDefault="002B5F5C" w:rsidP="00D16811">
      <w:pPr>
        <w:spacing w:after="0" w:line="240" w:lineRule="auto"/>
        <w:jc w:val="both"/>
        <w:rPr>
          <w:rFonts w:cstheme="minorHAnsi"/>
        </w:rPr>
      </w:pPr>
      <w:r>
        <w:rPr>
          <w:rFonts w:cstheme="minorHAnsi"/>
        </w:rPr>
        <w:t xml:space="preserve">Il a interdit la critique du Coran, sous peine de mort </w:t>
      </w:r>
      <w:r>
        <w:rPr>
          <w:rFonts w:ascii="Calibri" w:hAnsi="Calibri" w:cs="Calibri"/>
          <w:color w:val="000000"/>
        </w:rPr>
        <w:t>(</w:t>
      </w:r>
      <w:r w:rsidRPr="000E0977">
        <w:rPr>
          <w:rFonts w:ascii="Calibri" w:hAnsi="Calibri" w:cs="Calibri"/>
          <w:iCs/>
          <w:color w:val="000000"/>
        </w:rPr>
        <w:t>Coran 7.</w:t>
      </w:r>
      <w:r w:rsidRPr="000E0977">
        <w:rPr>
          <w:rFonts w:ascii="Calibri" w:hAnsi="Calibri" w:cs="Calibri"/>
          <w:bCs/>
          <w:iCs/>
          <w:color w:val="000000"/>
        </w:rPr>
        <w:t>72</w:t>
      </w:r>
      <w:r>
        <w:rPr>
          <w:rFonts w:ascii="Calibri" w:hAnsi="Calibri" w:cs="Calibri"/>
          <w:bCs/>
          <w:iCs/>
          <w:color w:val="000000"/>
        </w:rPr>
        <w:t xml:space="preserve"> …</w:t>
      </w:r>
      <w:r>
        <w:rPr>
          <w:rFonts w:ascii="Calibri" w:hAnsi="Calibri" w:cs="Calibri"/>
          <w:color w:val="000000"/>
        </w:rPr>
        <w:t>).</w:t>
      </w:r>
    </w:p>
    <w:p w14:paraId="031896EB" w14:textId="77777777" w:rsidR="00FB451F" w:rsidRDefault="00FB451F" w:rsidP="006F562E">
      <w:pPr>
        <w:spacing w:after="0" w:line="240" w:lineRule="auto"/>
        <w:rPr>
          <w:rFonts w:cstheme="minorHAnsi"/>
        </w:rPr>
      </w:pPr>
    </w:p>
    <w:p w14:paraId="61625464" w14:textId="77777777" w:rsidR="008045C0" w:rsidRDefault="00D16811" w:rsidP="00D16811">
      <w:pPr>
        <w:pStyle w:val="Titre2"/>
      </w:pPr>
      <w:bookmarkStart w:id="28" w:name="_Toc7886443"/>
      <w:r>
        <w:t>Mahomet interdit au musulman de</w:t>
      </w:r>
      <w:r w:rsidR="008045C0">
        <w:t xml:space="preserve"> quitter l’islam</w:t>
      </w:r>
      <w:bookmarkEnd w:id="28"/>
    </w:p>
    <w:p w14:paraId="144C61D1" w14:textId="77777777" w:rsidR="008045C0" w:rsidRDefault="008045C0" w:rsidP="006F562E">
      <w:pPr>
        <w:spacing w:after="0" w:line="240" w:lineRule="auto"/>
        <w:rPr>
          <w:rFonts w:cstheme="minorHAnsi"/>
        </w:rPr>
      </w:pPr>
    </w:p>
    <w:p w14:paraId="51513F1B" w14:textId="77777777" w:rsidR="00FB451F" w:rsidRDefault="00FB451F" w:rsidP="006F562E">
      <w:pPr>
        <w:spacing w:after="0" w:line="240" w:lineRule="auto"/>
        <w:rPr>
          <w:rFonts w:cstheme="minorHAnsi"/>
        </w:rPr>
      </w:pPr>
      <w:r>
        <w:rPr>
          <w:rFonts w:cstheme="minorHAnsi"/>
        </w:rPr>
        <w:t>Il interdit aux musulmans de quitter l’islam</w:t>
      </w:r>
      <w:r w:rsidR="00D16811">
        <w:rPr>
          <w:rFonts w:cstheme="minorHAnsi"/>
        </w:rPr>
        <w:t>, sous peine de mort</w:t>
      </w:r>
      <w:r>
        <w:rPr>
          <w:rFonts w:cstheme="minorHAnsi"/>
        </w:rPr>
        <w:t xml:space="preserve"> (</w:t>
      </w:r>
      <w:r w:rsidRPr="003B4BD5">
        <w:rPr>
          <w:rFonts w:cstheme="minorHAnsi"/>
        </w:rPr>
        <w:t>Coran 3</w:t>
      </w:r>
      <w:r>
        <w:rPr>
          <w:rFonts w:cstheme="minorHAnsi"/>
        </w:rPr>
        <w:t>.</w:t>
      </w:r>
      <w:r w:rsidRPr="003B4BD5">
        <w:rPr>
          <w:rFonts w:cstheme="minorHAnsi"/>
        </w:rPr>
        <w:t>85</w:t>
      </w:r>
      <w:r>
        <w:rPr>
          <w:rFonts w:cstheme="minorHAnsi"/>
        </w:rPr>
        <w:t>,</w:t>
      </w:r>
      <w:r w:rsidR="00C873EA">
        <w:rPr>
          <w:rFonts w:cstheme="minorHAnsi"/>
        </w:rPr>
        <w:t xml:space="preserve"> </w:t>
      </w:r>
      <w:r w:rsidR="00C873EA" w:rsidRPr="00C873EA">
        <w:rPr>
          <w:rFonts w:cstheme="minorHAnsi"/>
        </w:rPr>
        <w:t>4.89, 4.91</w:t>
      </w:r>
      <w:r w:rsidR="00C873EA">
        <w:rPr>
          <w:rFonts w:cstheme="minorHAnsi"/>
        </w:rPr>
        <w:t>,</w:t>
      </w:r>
      <w:r>
        <w:rPr>
          <w:rFonts w:cstheme="minorHAnsi"/>
        </w:rPr>
        <w:t xml:space="preserve"> </w:t>
      </w:r>
      <w:r w:rsidR="00C16FEB" w:rsidRPr="00931829">
        <w:rPr>
          <w:rFonts w:cstheme="minorHAnsi"/>
        </w:rPr>
        <w:t>Bukhari 4</w:t>
      </w:r>
      <w:r w:rsidR="00C873EA">
        <w:rPr>
          <w:rFonts w:cstheme="minorHAnsi"/>
        </w:rPr>
        <w:t>.</w:t>
      </w:r>
      <w:r w:rsidR="00C16FEB" w:rsidRPr="00931829">
        <w:rPr>
          <w:rFonts w:cstheme="minorHAnsi"/>
        </w:rPr>
        <w:t>322</w:t>
      </w:r>
      <w:r w:rsidR="00C16FEB">
        <w:rPr>
          <w:rFonts w:cstheme="minorHAnsi"/>
        </w:rPr>
        <w:t xml:space="preserve"> …).</w:t>
      </w:r>
    </w:p>
    <w:p w14:paraId="34EEC0C8" w14:textId="77777777" w:rsidR="00DF43D3" w:rsidRDefault="00DF43D3" w:rsidP="006F562E">
      <w:pPr>
        <w:spacing w:after="0" w:line="240" w:lineRule="auto"/>
        <w:rPr>
          <w:rFonts w:cstheme="minorHAnsi"/>
        </w:rPr>
      </w:pPr>
      <w:r>
        <w:rPr>
          <w:rFonts w:cstheme="minorHAnsi"/>
        </w:rPr>
        <w:t xml:space="preserve">Il a </w:t>
      </w:r>
      <w:r w:rsidRPr="00DF43D3">
        <w:rPr>
          <w:rFonts w:cstheme="minorHAnsi"/>
        </w:rPr>
        <w:t>ordonné de tuer celui qui quitte l'Islam (Bukhari, Vol. 9, Book 84, Hadith 57)</w:t>
      </w:r>
      <w:r>
        <w:rPr>
          <w:rFonts w:cstheme="minorHAnsi"/>
        </w:rPr>
        <w:t>.</w:t>
      </w:r>
    </w:p>
    <w:p w14:paraId="4666878E" w14:textId="0D18F478" w:rsidR="009A62B4" w:rsidRPr="009A62B4" w:rsidRDefault="009A62B4" w:rsidP="009A62B4">
      <w:pPr>
        <w:spacing w:after="0" w:line="240" w:lineRule="auto"/>
        <w:jc w:val="both"/>
        <w:rPr>
          <w:rFonts w:cstheme="minorHAnsi"/>
        </w:rPr>
      </w:pPr>
      <w:r w:rsidRPr="009A62B4">
        <w:rPr>
          <w:rFonts w:cstheme="minorHAnsi"/>
          <w:shd w:val="clear" w:color="auto" w:fill="FFFFFF"/>
        </w:rPr>
        <w:t>L’islam interdit formellement aux musulmans de renoncer à leur religion, sous peine de châtiments divins et de malédictions éternelles (cf. Coran 2</w:t>
      </w:r>
      <w:r w:rsidR="00E84746">
        <w:rPr>
          <w:rFonts w:cstheme="minorHAnsi"/>
          <w:shd w:val="clear" w:color="auto" w:fill="FFFFFF"/>
        </w:rPr>
        <w:t>.</w:t>
      </w:r>
      <w:r w:rsidRPr="009A62B4">
        <w:rPr>
          <w:rFonts w:cstheme="minorHAnsi"/>
          <w:shd w:val="clear" w:color="auto" w:fill="FFFFFF"/>
        </w:rPr>
        <w:t>217 ; 3</w:t>
      </w:r>
      <w:r w:rsidR="00E84746">
        <w:rPr>
          <w:rFonts w:cstheme="minorHAnsi"/>
          <w:shd w:val="clear" w:color="auto" w:fill="FFFFFF"/>
        </w:rPr>
        <w:t>.</w:t>
      </w:r>
      <w:r w:rsidRPr="009A62B4">
        <w:rPr>
          <w:rFonts w:cstheme="minorHAnsi"/>
          <w:shd w:val="clear" w:color="auto" w:fill="FFFFFF"/>
        </w:rPr>
        <w:t>87 ; 4</w:t>
      </w:r>
      <w:r w:rsidR="00E84746">
        <w:rPr>
          <w:rFonts w:cstheme="minorHAnsi"/>
          <w:shd w:val="clear" w:color="auto" w:fill="FFFFFF"/>
        </w:rPr>
        <w:t>.</w:t>
      </w:r>
      <w:r w:rsidRPr="009A62B4">
        <w:rPr>
          <w:rFonts w:cstheme="minorHAnsi"/>
          <w:shd w:val="clear" w:color="auto" w:fill="FFFFFF"/>
        </w:rPr>
        <w:t>115 et 16</w:t>
      </w:r>
      <w:r w:rsidR="00E84746">
        <w:rPr>
          <w:rFonts w:cstheme="minorHAnsi"/>
          <w:shd w:val="clear" w:color="auto" w:fill="FFFFFF"/>
        </w:rPr>
        <w:t>.</w:t>
      </w:r>
      <w:r w:rsidRPr="009A62B4">
        <w:rPr>
          <w:rFonts w:cstheme="minorHAnsi"/>
          <w:shd w:val="clear" w:color="auto" w:fill="FFFFFF"/>
        </w:rPr>
        <w:t>106)</w:t>
      </w:r>
      <w:r w:rsidRPr="009A62B4">
        <w:rPr>
          <w:rStyle w:val="Appelnotedebasdep"/>
          <w:rFonts w:cstheme="minorHAnsi"/>
          <w:shd w:val="clear" w:color="auto" w:fill="FFFFFF"/>
        </w:rPr>
        <w:footnoteReference w:id="103"/>
      </w:r>
      <w:r w:rsidRPr="009A62B4">
        <w:rPr>
          <w:rFonts w:cstheme="minorHAnsi"/>
          <w:shd w:val="clear" w:color="auto" w:fill="FFFFFF"/>
        </w:rPr>
        <w:t>.</w:t>
      </w:r>
    </w:p>
    <w:p w14:paraId="666B36B0" w14:textId="77777777" w:rsidR="00C16FEB" w:rsidRDefault="00C16FEB" w:rsidP="006F562E">
      <w:pPr>
        <w:spacing w:after="0" w:line="240" w:lineRule="auto"/>
        <w:rPr>
          <w:rFonts w:cstheme="minorHAnsi"/>
        </w:rPr>
      </w:pPr>
    </w:p>
    <w:p w14:paraId="3A1DF18D" w14:textId="77777777" w:rsidR="008045C0" w:rsidRDefault="005F6746" w:rsidP="00D16811">
      <w:pPr>
        <w:pStyle w:val="Titre2"/>
      </w:pPr>
      <w:bookmarkStart w:id="29" w:name="_Toc7886444"/>
      <w:r>
        <w:t>Mahomet</w:t>
      </w:r>
      <w:r w:rsidR="00D16811">
        <w:t xml:space="preserve"> </w:t>
      </w:r>
      <w:r w:rsidR="008045C0">
        <w:t>exige</w:t>
      </w:r>
      <w:r>
        <w:t xml:space="preserve"> de ses fidèles</w:t>
      </w:r>
      <w:r w:rsidR="00D16811">
        <w:t xml:space="preserve"> </w:t>
      </w:r>
      <w:r w:rsidR="008045C0">
        <w:t>une obéissance totale</w:t>
      </w:r>
      <w:r w:rsidR="00D16811">
        <w:t xml:space="preserve">, jusqu’au </w:t>
      </w:r>
      <w:r w:rsidR="008045C0">
        <w:t xml:space="preserve">sacrifice de </w:t>
      </w:r>
      <w:r w:rsidR="0016705B">
        <w:t>l</w:t>
      </w:r>
      <w:r>
        <w:t>eur</w:t>
      </w:r>
      <w:r w:rsidR="008045C0">
        <w:t xml:space="preserve"> vie, </w:t>
      </w:r>
      <w:r w:rsidR="00D16811">
        <w:t>envers</w:t>
      </w:r>
      <w:r w:rsidR="008045C0">
        <w:t xml:space="preserve"> </w:t>
      </w:r>
      <w:r w:rsidR="00D16811">
        <w:t>lui</w:t>
      </w:r>
      <w:r w:rsidR="008045C0">
        <w:t xml:space="preserve"> et </w:t>
      </w:r>
      <w:r w:rsidR="00D16811">
        <w:t>les</w:t>
      </w:r>
      <w:r w:rsidR="008045C0">
        <w:t xml:space="preserve"> chefs musulmans</w:t>
      </w:r>
      <w:bookmarkEnd w:id="29"/>
    </w:p>
    <w:p w14:paraId="29C8927A" w14:textId="77777777" w:rsidR="008045C0" w:rsidRDefault="008045C0" w:rsidP="006F562E">
      <w:pPr>
        <w:spacing w:after="0" w:line="240" w:lineRule="auto"/>
        <w:rPr>
          <w:rFonts w:cstheme="minorHAnsi"/>
        </w:rPr>
      </w:pPr>
    </w:p>
    <w:p w14:paraId="0EA82D83" w14:textId="77777777" w:rsidR="00D16811" w:rsidRDefault="00C16FEB" w:rsidP="00C16FEB">
      <w:pPr>
        <w:spacing w:after="0" w:line="240" w:lineRule="auto"/>
        <w:jc w:val="both"/>
      </w:pPr>
      <w:r>
        <w:rPr>
          <w:rFonts w:cstheme="minorHAnsi"/>
        </w:rPr>
        <w:t>Il exige des musulmans une obéissance totale, à lui et aux chefs musulmans (</w:t>
      </w:r>
      <w:r w:rsidRPr="00931829">
        <w:rPr>
          <w:rFonts w:ascii="Calibri" w:eastAsia="Times New Roman" w:hAnsi="Calibri" w:cs="Calibri"/>
          <w:color w:val="000000"/>
          <w:lang w:eastAsia="fr-FR"/>
        </w:rPr>
        <w:t>Coran 33.36</w:t>
      </w:r>
      <w:r w:rsidR="00135287">
        <w:rPr>
          <w:rFonts w:ascii="Calibri" w:eastAsia="Times New Roman" w:hAnsi="Calibri" w:cs="Calibri"/>
          <w:color w:val="000000"/>
          <w:lang w:eastAsia="fr-FR"/>
        </w:rPr>
        <w:t xml:space="preserve">, </w:t>
      </w:r>
      <w:r w:rsidR="00135287" w:rsidRPr="00F56970">
        <w:t>59.7</w:t>
      </w:r>
      <w:r>
        <w:rPr>
          <w:rFonts w:ascii="Calibri" w:eastAsia="Times New Roman" w:hAnsi="Calibri" w:cs="Calibri"/>
          <w:color w:val="000000"/>
          <w:lang w:eastAsia="fr-FR"/>
        </w:rPr>
        <w:t>,</w:t>
      </w:r>
      <w:r w:rsidR="00135287">
        <w:rPr>
          <w:rFonts w:ascii="Calibri" w:eastAsia="Times New Roman" w:hAnsi="Calibri" w:cs="Calibri"/>
          <w:color w:val="000000"/>
          <w:lang w:eastAsia="fr-FR"/>
        </w:rPr>
        <w:t xml:space="preserve"> …</w:t>
      </w:r>
      <w:r>
        <w:rPr>
          <w:rFonts w:ascii="Calibri" w:eastAsia="Times New Roman" w:hAnsi="Calibri" w:cs="Calibri"/>
          <w:color w:val="000000"/>
          <w:lang w:eastAsia="fr-FR"/>
        </w:rPr>
        <w:t xml:space="preserve"> </w:t>
      </w:r>
      <w:r w:rsidRPr="00931829">
        <w:rPr>
          <w:rFonts w:cstheme="minorHAnsi"/>
        </w:rPr>
        <w:t>Bukhari volume 9, livre 89, n°251 </w:t>
      </w:r>
      <w:r w:rsidR="00135287">
        <w:rPr>
          <w:rFonts w:cstheme="minorHAnsi"/>
        </w:rPr>
        <w:t>…</w:t>
      </w:r>
      <w:r>
        <w:rPr>
          <w:rFonts w:cstheme="minorHAnsi"/>
        </w:rPr>
        <w:t>), et leur demande d’être prêts à sacrifier leur vie, pour lui (</w:t>
      </w:r>
      <w:r w:rsidRPr="000A25F5">
        <w:rPr>
          <w:rFonts w:eastAsia="Times New Roman" w:cstheme="minorHAnsi"/>
          <w:color w:val="000000"/>
          <w:lang w:eastAsia="fr-FR"/>
        </w:rPr>
        <w:t>Coran 8.39</w:t>
      </w:r>
      <w:r>
        <w:rPr>
          <w:rFonts w:eastAsia="Times New Roman" w:cstheme="minorHAnsi"/>
          <w:color w:val="000000"/>
          <w:lang w:eastAsia="fr-FR"/>
        </w:rPr>
        <w:t xml:space="preserve">, </w:t>
      </w:r>
      <w:r w:rsidRPr="000A25F5">
        <w:rPr>
          <w:rFonts w:eastAsia="Times New Roman" w:cstheme="minorHAnsi"/>
          <w:color w:val="000000"/>
          <w:lang w:eastAsia="fr-FR"/>
        </w:rPr>
        <w:t>5.21</w:t>
      </w:r>
      <w:r>
        <w:rPr>
          <w:rFonts w:eastAsia="Times New Roman" w:cstheme="minorHAnsi"/>
          <w:color w:val="000000"/>
          <w:lang w:eastAsia="fr-FR"/>
        </w:rPr>
        <w:t xml:space="preserve">, </w:t>
      </w:r>
      <w:r w:rsidRPr="000A25F5">
        <w:rPr>
          <w:rFonts w:eastAsia="Times New Roman" w:cstheme="minorHAnsi"/>
          <w:color w:val="000000"/>
          <w:lang w:eastAsia="fr-FR"/>
        </w:rPr>
        <w:t>9.111</w:t>
      </w:r>
      <w:r>
        <w:rPr>
          <w:rFonts w:eastAsia="Times New Roman" w:cstheme="minorHAnsi"/>
          <w:color w:val="000000"/>
          <w:lang w:eastAsia="fr-FR"/>
        </w:rPr>
        <w:t xml:space="preserve">, </w:t>
      </w:r>
      <w:r w:rsidRPr="000A25F5">
        <w:t>4.95</w:t>
      </w:r>
      <w:r>
        <w:t xml:space="preserve">, </w:t>
      </w:r>
      <w:r w:rsidRPr="000A25F5">
        <w:t>2.216</w:t>
      </w:r>
      <w:r w:rsidR="00AE4C77">
        <w:t>, 4.97</w:t>
      </w:r>
      <w:r>
        <w:t xml:space="preserve">, </w:t>
      </w:r>
      <w:proofErr w:type="spellStart"/>
      <w:r w:rsidRPr="000A25F5">
        <w:t>Muslim</w:t>
      </w:r>
      <w:proofErr w:type="spellEnd"/>
      <w:r w:rsidRPr="000A25F5">
        <w:t xml:space="preserve"> n° 4908</w:t>
      </w:r>
      <w:r>
        <w:t xml:space="preserve">, </w:t>
      </w:r>
      <w:r w:rsidRPr="000A25F5">
        <w:t>Bukhari volume 4, livre 52, numéro 311</w:t>
      </w:r>
      <w:r>
        <w:t xml:space="preserve">, </w:t>
      </w:r>
      <w:r w:rsidRPr="000A25F5">
        <w:t>Bukhari Volume 4, Livre 53, Numéro 412</w:t>
      </w:r>
      <w:r>
        <w:t xml:space="preserve">, </w:t>
      </w:r>
      <w:proofErr w:type="spellStart"/>
      <w:r w:rsidRPr="000A25F5">
        <w:t>Muslim</w:t>
      </w:r>
      <w:proofErr w:type="spellEnd"/>
      <w:r w:rsidRPr="000A25F5">
        <w:t xml:space="preserve"> Chapitre 28, livre 20, numéro 4631</w:t>
      </w:r>
      <w:r>
        <w:t xml:space="preserve">, …). </w:t>
      </w:r>
    </w:p>
    <w:p w14:paraId="64E6B03D" w14:textId="77777777" w:rsidR="00C4383F" w:rsidRDefault="00C4383F" w:rsidP="00C16FEB">
      <w:pPr>
        <w:spacing w:after="0" w:line="240" w:lineRule="auto"/>
        <w:jc w:val="both"/>
      </w:pPr>
    </w:p>
    <w:p w14:paraId="0103F01A" w14:textId="77777777" w:rsidR="00C4383F" w:rsidRDefault="00C4383F" w:rsidP="00C16FEB">
      <w:pPr>
        <w:spacing w:after="0" w:line="240" w:lineRule="auto"/>
        <w:jc w:val="both"/>
      </w:pPr>
      <w:r>
        <w:t xml:space="preserve">Il a </w:t>
      </w:r>
      <w:r w:rsidRPr="00C4383F">
        <w:t>encouragé</w:t>
      </w:r>
      <w:r>
        <w:t>, à de nombreuses reprises,</w:t>
      </w:r>
      <w:r w:rsidRPr="00C4383F">
        <w:t xml:space="preserve"> de combattre et mourir en martyr pour la cause d’Allah (Bukhari, Vol. 1, Book 2, Hadith 36)</w:t>
      </w:r>
      <w:r>
        <w:t>.</w:t>
      </w:r>
    </w:p>
    <w:p w14:paraId="0F1EC40E" w14:textId="77777777" w:rsidR="00C4383F" w:rsidRDefault="00C4383F" w:rsidP="00C16FEB">
      <w:pPr>
        <w:spacing w:after="0" w:line="240" w:lineRule="auto"/>
        <w:jc w:val="both"/>
      </w:pPr>
    </w:p>
    <w:p w14:paraId="2A53FFD1" w14:textId="77777777" w:rsidR="00D16811" w:rsidRDefault="00C16FEB" w:rsidP="00C16FEB">
      <w:pPr>
        <w:spacing w:after="0" w:line="240" w:lineRule="auto"/>
        <w:jc w:val="both"/>
        <w:rPr>
          <w:rFonts w:cstheme="minorHAnsi"/>
        </w:rPr>
      </w:pPr>
      <w:r>
        <w:t xml:space="preserve">Mahomet veut que les musulmans soient obéissants </w:t>
      </w:r>
      <w:r w:rsidR="00135287">
        <w:t>envers</w:t>
      </w:r>
      <w:r>
        <w:t xml:space="preserve"> tous les chefs musulmans, même s’ils sont tyranniques (</w:t>
      </w:r>
      <w:r w:rsidRPr="0051047E">
        <w:t>Coran 4.59</w:t>
      </w:r>
      <w:r>
        <w:t xml:space="preserve">, </w:t>
      </w:r>
      <w:proofErr w:type="spellStart"/>
      <w:r w:rsidRPr="00393E39">
        <w:rPr>
          <w:rFonts w:cstheme="minorHAnsi"/>
        </w:rPr>
        <w:t>Muslim</w:t>
      </w:r>
      <w:proofErr w:type="spellEnd"/>
      <w:r w:rsidRPr="00393E39">
        <w:rPr>
          <w:rFonts w:cstheme="minorHAnsi"/>
        </w:rPr>
        <w:t xml:space="preserve"> n° 1855</w:t>
      </w:r>
      <w:r>
        <w:rPr>
          <w:rFonts w:cstheme="minorHAnsi"/>
        </w:rPr>
        <w:t xml:space="preserve">, </w:t>
      </w:r>
      <w:proofErr w:type="spellStart"/>
      <w:r w:rsidRPr="00393E39">
        <w:rPr>
          <w:rFonts w:cstheme="minorHAnsi"/>
        </w:rPr>
        <w:t>Bukhârî</w:t>
      </w:r>
      <w:proofErr w:type="spellEnd"/>
      <w:r w:rsidRPr="00393E39">
        <w:rPr>
          <w:rFonts w:cstheme="minorHAnsi"/>
        </w:rPr>
        <w:t xml:space="preserve"> n° 6725</w:t>
      </w:r>
      <w:r>
        <w:rPr>
          <w:rFonts w:cstheme="minorHAnsi"/>
        </w:rPr>
        <w:t xml:space="preserve">, </w:t>
      </w:r>
      <w:r w:rsidRPr="00393E39">
        <w:rPr>
          <w:rFonts w:cstheme="minorHAnsi"/>
        </w:rPr>
        <w:t xml:space="preserve">n° 7144, </w:t>
      </w:r>
      <w:proofErr w:type="spellStart"/>
      <w:r w:rsidRPr="00393E39">
        <w:rPr>
          <w:rFonts w:cstheme="minorHAnsi"/>
        </w:rPr>
        <w:t>Muslim</w:t>
      </w:r>
      <w:proofErr w:type="spellEnd"/>
      <w:r w:rsidRPr="00393E39">
        <w:rPr>
          <w:rFonts w:cstheme="minorHAnsi"/>
        </w:rPr>
        <w:t xml:space="preserve"> n° 1839</w:t>
      </w:r>
      <w:r>
        <w:rPr>
          <w:rFonts w:cstheme="minorHAnsi"/>
        </w:rPr>
        <w:t xml:space="preserve">, </w:t>
      </w:r>
      <w:proofErr w:type="spellStart"/>
      <w:r w:rsidRPr="00393E39">
        <w:rPr>
          <w:rFonts w:cstheme="minorHAnsi"/>
        </w:rPr>
        <w:t>Bukhâry</w:t>
      </w:r>
      <w:proofErr w:type="spellEnd"/>
      <w:r w:rsidRPr="00393E39">
        <w:rPr>
          <w:rFonts w:cstheme="minorHAnsi"/>
        </w:rPr>
        <w:t xml:space="preserve"> n° 7137, </w:t>
      </w:r>
      <w:proofErr w:type="spellStart"/>
      <w:r w:rsidRPr="00393E39">
        <w:rPr>
          <w:rFonts w:cstheme="minorHAnsi"/>
        </w:rPr>
        <w:t>Muslim</w:t>
      </w:r>
      <w:proofErr w:type="spellEnd"/>
      <w:r w:rsidRPr="00393E39">
        <w:rPr>
          <w:rFonts w:cstheme="minorHAnsi"/>
        </w:rPr>
        <w:t xml:space="preserve"> n° 1935</w:t>
      </w:r>
      <w:r>
        <w:rPr>
          <w:rFonts w:cstheme="minorHAnsi"/>
        </w:rPr>
        <w:t xml:space="preserve">, </w:t>
      </w:r>
      <w:proofErr w:type="spellStart"/>
      <w:r w:rsidRPr="00393E39">
        <w:rPr>
          <w:rFonts w:cstheme="minorHAnsi"/>
        </w:rPr>
        <w:t>Bukhâry</w:t>
      </w:r>
      <w:proofErr w:type="spellEnd"/>
      <w:r w:rsidRPr="00393E39">
        <w:rPr>
          <w:rFonts w:cstheme="minorHAnsi"/>
        </w:rPr>
        <w:t xml:space="preserve"> n° 7142</w:t>
      </w:r>
      <w:r>
        <w:rPr>
          <w:rFonts w:cstheme="minorHAnsi"/>
        </w:rPr>
        <w:t>, …)</w:t>
      </w:r>
      <w:r w:rsidR="00D16811">
        <w:rPr>
          <w:rFonts w:cstheme="minorHAnsi"/>
        </w:rPr>
        <w:t>.</w:t>
      </w:r>
    </w:p>
    <w:p w14:paraId="7389B2C7" w14:textId="77777777" w:rsidR="00C4383F" w:rsidRDefault="00C4383F" w:rsidP="00C16FEB">
      <w:pPr>
        <w:spacing w:after="0" w:line="240" w:lineRule="auto"/>
        <w:jc w:val="both"/>
        <w:rPr>
          <w:rFonts w:cstheme="minorHAnsi"/>
        </w:rPr>
      </w:pPr>
    </w:p>
    <w:p w14:paraId="049C672F" w14:textId="77777777" w:rsidR="00BD1E70" w:rsidRDefault="00D16811" w:rsidP="00195CC8">
      <w:pPr>
        <w:spacing w:after="0" w:line="240" w:lineRule="auto"/>
        <w:jc w:val="both"/>
        <w:rPr>
          <w:rFonts w:cstheme="minorHAnsi"/>
        </w:rPr>
      </w:pPr>
      <w:r>
        <w:rPr>
          <w:rFonts w:cstheme="minorHAnsi"/>
        </w:rPr>
        <w:t>Il exi</w:t>
      </w:r>
      <w:r w:rsidR="00135287">
        <w:rPr>
          <w:rFonts w:cstheme="minorHAnsi"/>
        </w:rPr>
        <w:t>g</w:t>
      </w:r>
      <w:r>
        <w:rPr>
          <w:rFonts w:cstheme="minorHAnsi"/>
        </w:rPr>
        <w:t>e qu’ils soient</w:t>
      </w:r>
      <w:r w:rsidR="00C16FEB">
        <w:rPr>
          <w:rFonts w:cstheme="minorHAnsi"/>
        </w:rPr>
        <w:t xml:space="preserve"> prêts à se détacher, voire</w:t>
      </w:r>
      <w:r w:rsidR="00135287">
        <w:rPr>
          <w:rFonts w:cstheme="minorHAnsi"/>
        </w:rPr>
        <w:t xml:space="preserve"> </w:t>
      </w:r>
      <w:r>
        <w:rPr>
          <w:rFonts w:cstheme="minorHAnsi"/>
        </w:rPr>
        <w:t>à</w:t>
      </w:r>
      <w:r w:rsidR="00C16FEB">
        <w:rPr>
          <w:rFonts w:cstheme="minorHAnsi"/>
        </w:rPr>
        <w:t xml:space="preserve"> renier leur</w:t>
      </w:r>
      <w:r w:rsidR="00135287">
        <w:rPr>
          <w:rFonts w:cstheme="minorHAnsi"/>
        </w:rPr>
        <w:t>s propres</w:t>
      </w:r>
      <w:r w:rsidR="00C16FEB">
        <w:rPr>
          <w:rFonts w:cstheme="minorHAnsi"/>
        </w:rPr>
        <w:t xml:space="preserve"> parents, si nécessaire (</w:t>
      </w:r>
      <w:r w:rsidR="00C16FEB" w:rsidRPr="00E31CB3">
        <w:rPr>
          <w:rFonts w:cstheme="minorHAnsi"/>
        </w:rPr>
        <w:t>Coran 64.14-15</w:t>
      </w:r>
      <w:r w:rsidR="00C16FEB">
        <w:rPr>
          <w:rFonts w:cstheme="minorHAnsi"/>
        </w:rPr>
        <w:t xml:space="preserve">, </w:t>
      </w:r>
      <w:r w:rsidR="00C16FEB" w:rsidRPr="00E31CB3">
        <w:rPr>
          <w:rFonts w:cstheme="minorHAnsi"/>
        </w:rPr>
        <w:t>Coran 60.3</w:t>
      </w:r>
      <w:r w:rsidR="00C16FEB">
        <w:rPr>
          <w:rFonts w:cstheme="minorHAnsi"/>
        </w:rPr>
        <w:t xml:space="preserve">, </w:t>
      </w:r>
      <w:r w:rsidR="00C16FEB" w:rsidRPr="00EA39B7">
        <w:rPr>
          <w:rFonts w:cstheme="minorHAnsi"/>
        </w:rPr>
        <w:t>Coran 31.15</w:t>
      </w:r>
      <w:r w:rsidR="00C16FEB">
        <w:rPr>
          <w:rFonts w:cstheme="minorHAnsi"/>
        </w:rPr>
        <w:t xml:space="preserve"> …).</w:t>
      </w:r>
    </w:p>
    <w:p w14:paraId="7F2F1AB6" w14:textId="77777777" w:rsidR="00BD1E70" w:rsidRDefault="00BD1E70" w:rsidP="00C16FEB">
      <w:pPr>
        <w:spacing w:after="0" w:line="240" w:lineRule="auto"/>
        <w:jc w:val="both"/>
      </w:pPr>
    </w:p>
    <w:p w14:paraId="4D20B180" w14:textId="77777777" w:rsidR="006F562E" w:rsidRDefault="006F562E" w:rsidP="006F562E">
      <w:pPr>
        <w:pStyle w:val="Titre1"/>
      </w:pPr>
      <w:bookmarkStart w:id="30" w:name="_Toc7886445"/>
      <w:r>
        <w:t>Des problèmes logiques</w:t>
      </w:r>
      <w:bookmarkEnd w:id="30"/>
    </w:p>
    <w:p w14:paraId="7A465F3A" w14:textId="77777777" w:rsidR="006F562E" w:rsidRDefault="006F562E" w:rsidP="006F562E">
      <w:pPr>
        <w:spacing w:after="0" w:line="240" w:lineRule="auto"/>
      </w:pPr>
    </w:p>
    <w:p w14:paraId="78C02B34" w14:textId="77777777" w:rsidR="006F562E" w:rsidRDefault="00BF4B4D" w:rsidP="00BF4B4D">
      <w:pPr>
        <w:pStyle w:val="Titre2"/>
      </w:pPr>
      <w:bookmarkStart w:id="31" w:name="_Toc7886446"/>
      <w:r>
        <w:t xml:space="preserve">L’incompatibilité entre le système de versets </w:t>
      </w:r>
      <w:proofErr w:type="spellStart"/>
      <w:r>
        <w:t>abrogeants</w:t>
      </w:r>
      <w:proofErr w:type="spellEnd"/>
      <w:r>
        <w:t xml:space="preserve"> et abrogés et le caractère incréé du Coran</w:t>
      </w:r>
      <w:bookmarkEnd w:id="31"/>
    </w:p>
    <w:p w14:paraId="7F4662E5" w14:textId="77777777" w:rsidR="00BF4B4D" w:rsidRDefault="00BF4B4D" w:rsidP="006F562E">
      <w:pPr>
        <w:spacing w:after="0" w:line="240" w:lineRule="auto"/>
      </w:pPr>
    </w:p>
    <w:p w14:paraId="4A4CF8E1" w14:textId="77777777" w:rsidR="00023023" w:rsidRDefault="00023023" w:rsidP="00023023">
      <w:pPr>
        <w:spacing w:after="0" w:line="240" w:lineRule="auto"/>
        <w:jc w:val="both"/>
      </w:pPr>
      <w:r w:rsidRPr="00023023">
        <w:t xml:space="preserve">Le Coran comporte des versets abrogés, les </w:t>
      </w:r>
      <w:proofErr w:type="spellStart"/>
      <w:r w:rsidRPr="00023023">
        <w:rPr>
          <w:i/>
        </w:rPr>
        <w:t>mansukh</w:t>
      </w:r>
      <w:proofErr w:type="spellEnd"/>
      <w:r w:rsidRPr="00023023">
        <w:t xml:space="preserve">, et des versets </w:t>
      </w:r>
      <w:proofErr w:type="spellStart"/>
      <w:r w:rsidRPr="00023023">
        <w:t>abrogeants</w:t>
      </w:r>
      <w:proofErr w:type="spellEnd"/>
      <w:r w:rsidRPr="00023023">
        <w:t xml:space="preserve">, </w:t>
      </w:r>
      <w:r w:rsidRPr="00023023">
        <w:rPr>
          <w:i/>
        </w:rPr>
        <w:t>les</w:t>
      </w:r>
      <w:r w:rsidRPr="00023023">
        <w:t xml:space="preserve"> </w:t>
      </w:r>
      <w:proofErr w:type="spellStart"/>
      <w:r w:rsidRPr="00023023">
        <w:t>nasikh</w:t>
      </w:r>
      <w:proofErr w:type="spellEnd"/>
      <w:r w:rsidRPr="00023023">
        <w:t xml:space="preserve">. Sur les 114 sourates, 71 contiennent des versets abrogés ou </w:t>
      </w:r>
      <w:proofErr w:type="spellStart"/>
      <w:r w:rsidRPr="00023023">
        <w:t>abrogeants</w:t>
      </w:r>
      <w:proofErr w:type="spellEnd"/>
      <w:r w:rsidRPr="00023023">
        <w:t>. Une petite partie du Coran est abrogée, on en retrouve la trace dans les documents les plus anciens de l'islam.</w:t>
      </w:r>
    </w:p>
    <w:p w14:paraId="05F4BC2A" w14:textId="77777777" w:rsidR="00023023" w:rsidRDefault="00023023" w:rsidP="006F562E">
      <w:pPr>
        <w:spacing w:after="0" w:line="240" w:lineRule="auto"/>
      </w:pPr>
    </w:p>
    <w:p w14:paraId="18E3445E" w14:textId="77777777" w:rsidR="00532948" w:rsidRDefault="00AA3A3D" w:rsidP="00AA3A3D">
      <w:pPr>
        <w:spacing w:after="0" w:line="240" w:lineRule="auto"/>
        <w:jc w:val="both"/>
      </w:pPr>
      <w:r>
        <w:t xml:space="preserve">La règle ou système de l’abrogation repose essentiellement sur cette règle « </w:t>
      </w:r>
      <w:r w:rsidRPr="00AA3A3D">
        <w:rPr>
          <w:i/>
        </w:rPr>
        <w:t>dans le cas de deux versets qui se contredisent, pour les spécialistes, le verset révélé en dernier abroge le verset révélé en premier</w:t>
      </w:r>
      <w:r>
        <w:t xml:space="preserve"> »</w:t>
      </w:r>
      <w:r w:rsidR="00532948">
        <w:rPr>
          <w:rStyle w:val="Appelnotedebasdep"/>
        </w:rPr>
        <w:footnoteReference w:id="104"/>
      </w:r>
      <w:r w:rsidR="00532948">
        <w:t>.</w:t>
      </w:r>
    </w:p>
    <w:p w14:paraId="61C28AF6" w14:textId="77777777" w:rsidR="00532948" w:rsidRDefault="00532948" w:rsidP="00AA3A3D">
      <w:pPr>
        <w:spacing w:after="0" w:line="240" w:lineRule="auto"/>
        <w:jc w:val="both"/>
      </w:pPr>
    </w:p>
    <w:p w14:paraId="7F59DDC6" w14:textId="77777777" w:rsidR="00AA3A3D" w:rsidRPr="00532948" w:rsidRDefault="00532948" w:rsidP="00AA3A3D">
      <w:pPr>
        <w:spacing w:after="0" w:line="240" w:lineRule="auto"/>
        <w:jc w:val="both"/>
        <w:rPr>
          <w:i/>
        </w:rPr>
      </w:pPr>
      <w:r>
        <w:t>« </w:t>
      </w:r>
      <w:r w:rsidRPr="00532948">
        <w:rPr>
          <w:i/>
        </w:rPr>
        <w:t>E</w:t>
      </w:r>
      <w:r w:rsidR="00AA3A3D" w:rsidRPr="00532948">
        <w:rPr>
          <w:i/>
        </w:rPr>
        <w:t>tant donné que dans le Coran les sourates ne sont pas classées dans l’ordre chronologique mais approximativement par ordre de longueur décroissante (de la plus longue sourate à la plus courte, à l’exception de la première sourate), une question se pose inévitablement : en cas de contradiction entre deux versets, comment savoir quel est le verset révélé en dernier ?</w:t>
      </w:r>
    </w:p>
    <w:p w14:paraId="359DF00A" w14:textId="77777777" w:rsidR="00AA3A3D" w:rsidRPr="00532948" w:rsidRDefault="00AA3A3D" w:rsidP="00AA3A3D">
      <w:pPr>
        <w:spacing w:after="0" w:line="240" w:lineRule="auto"/>
        <w:jc w:val="both"/>
        <w:rPr>
          <w:i/>
        </w:rPr>
      </w:pPr>
      <w:r w:rsidRPr="00532948">
        <w:rPr>
          <w:i/>
        </w:rPr>
        <w:t>Réponse : « Il faut (…) se référer aux études des savants de l’islam pour connaître l’ordre chronologique ».  Ceux-ci distinguent les sourates mecquoises (révélées à La Mecque entre 610 et 622) et les sourates médinoises (révélées à Médine entre 622 et 632).</w:t>
      </w:r>
    </w:p>
    <w:p w14:paraId="070E73E5" w14:textId="77777777" w:rsidR="00AA3A3D" w:rsidRDefault="00AA3A3D" w:rsidP="00AA3A3D">
      <w:pPr>
        <w:spacing w:after="0" w:line="240" w:lineRule="auto"/>
        <w:jc w:val="both"/>
      </w:pPr>
      <w:r w:rsidRPr="008258A0">
        <w:t>Le principe du verset abrogeant (</w:t>
      </w:r>
      <w:proofErr w:type="spellStart"/>
      <w:r w:rsidRPr="008258A0">
        <w:t>nâsikh</w:t>
      </w:r>
      <w:proofErr w:type="spellEnd"/>
      <w:r w:rsidRPr="008258A0">
        <w:t>) et du verset abrogé (</w:t>
      </w:r>
      <w:proofErr w:type="spellStart"/>
      <w:r w:rsidRPr="008258A0">
        <w:t>mansûkh</w:t>
      </w:r>
      <w:proofErr w:type="spellEnd"/>
      <w:r w:rsidRPr="008258A0">
        <w:t>) est contenu dans le Coran lui-même</w:t>
      </w:r>
      <w:r w:rsidRPr="00532948">
        <w:rPr>
          <w:i/>
        </w:rPr>
        <w:t xml:space="preserve"> : Sourate 16 (sourate mecquoise, la 70 </w:t>
      </w:r>
      <w:proofErr w:type="spellStart"/>
      <w:r w:rsidRPr="00532948">
        <w:rPr>
          <w:i/>
        </w:rPr>
        <w:t>ème</w:t>
      </w:r>
      <w:proofErr w:type="spellEnd"/>
      <w:r w:rsidRPr="00532948">
        <w:rPr>
          <w:i/>
        </w:rPr>
        <w:t xml:space="preserve"> révélée), verset 101 (ou 103) [2] : « Quand Nous remplaçons un verset par un autre – et Allah sait mieux ce qu’Il fait descendre – ils disent : « Tu n’es qu’un menteur. » Mais la plupart d’entre eux ne savent pas. » Sourate 2 (sourate médinoise, 87 </w:t>
      </w:r>
      <w:proofErr w:type="spellStart"/>
      <w:r w:rsidRPr="00532948">
        <w:rPr>
          <w:i/>
        </w:rPr>
        <w:t>ème</w:t>
      </w:r>
      <w:proofErr w:type="spellEnd"/>
      <w:r w:rsidRPr="00532948">
        <w:rPr>
          <w:i/>
        </w:rPr>
        <w:t xml:space="preserve"> révélée), verset 106 (ou 100) :« Si nous abrogeons un verset ou si nous le faisons passer à l’oubli, Nous en apportons un meilleur ou un semblable. Ne sait-tu pas qu’Allah est omnipotent ? »</w:t>
      </w:r>
      <w:r w:rsidR="00532948">
        <w:t> »</w:t>
      </w:r>
      <w:r w:rsidR="00532948">
        <w:rPr>
          <w:rStyle w:val="Appelnotedebasdep"/>
        </w:rPr>
        <w:footnoteReference w:id="105"/>
      </w:r>
      <w:r>
        <w:t>.</w:t>
      </w:r>
    </w:p>
    <w:p w14:paraId="5080DDE0" w14:textId="77777777" w:rsidR="00AA3A3D" w:rsidRDefault="00AA3A3D" w:rsidP="00AA3A3D">
      <w:pPr>
        <w:spacing w:after="0" w:line="240" w:lineRule="auto"/>
        <w:jc w:val="both"/>
      </w:pPr>
    </w:p>
    <w:p w14:paraId="7ACCB15D" w14:textId="77777777" w:rsidR="00AA3A3D" w:rsidRDefault="00AA3A3D" w:rsidP="00AA3A3D">
      <w:pPr>
        <w:spacing w:after="0" w:line="240" w:lineRule="auto"/>
        <w:jc w:val="both"/>
      </w:pPr>
      <w:r w:rsidRPr="00532948">
        <w:rPr>
          <w:u w:val="single"/>
        </w:rPr>
        <w:t>Note</w:t>
      </w:r>
      <w:r>
        <w:t xml:space="preserve"> : </w:t>
      </w:r>
      <w:r w:rsidR="00532948">
        <w:t xml:space="preserve">Donc </w:t>
      </w:r>
      <w:r>
        <w:t xml:space="preserve">Allah modifie son message en fonction de son humeur, du temps qu'il fait et d'autres données. Finalement, cela semble très humain comme réaction et disons-le franchement, cela n'a rien d'un dieu sachant tout, voyant tout et ayant la science infinie. Ndlr Gérard </w:t>
      </w:r>
      <w:proofErr w:type="spellStart"/>
      <w:r>
        <w:t>Brazon</w:t>
      </w:r>
      <w:proofErr w:type="spellEnd"/>
      <w:r>
        <w:t>.</w:t>
      </w:r>
    </w:p>
    <w:p w14:paraId="19BD3892" w14:textId="77777777" w:rsidR="00023023" w:rsidRDefault="00023023" w:rsidP="00AA3A3D">
      <w:pPr>
        <w:spacing w:after="0" w:line="240" w:lineRule="auto"/>
        <w:jc w:val="both"/>
      </w:pPr>
    </w:p>
    <w:p w14:paraId="0B2FEF37" w14:textId="77777777" w:rsidR="00023023" w:rsidRDefault="00023023" w:rsidP="00AA3A3D">
      <w:pPr>
        <w:spacing w:after="0" w:line="240" w:lineRule="auto"/>
        <w:jc w:val="both"/>
      </w:pPr>
      <w:r w:rsidRPr="00023023">
        <w:t>Donc, tantôt la Parole de Dieu ne peut pas être changée</w:t>
      </w:r>
      <w:r>
        <w:t xml:space="preserve"> (coran incréé)</w:t>
      </w:r>
      <w:r w:rsidRPr="00023023">
        <w:t>, tantôt Allah modifie son message en fonction de son humeur</w:t>
      </w:r>
      <w:r>
        <w:t xml:space="preserve"> (Coran 16.101, 87.106)</w:t>
      </w:r>
      <w:r w:rsidRPr="00023023">
        <w:t xml:space="preserve">. </w:t>
      </w:r>
      <w:r>
        <w:t>La coexistence de ces deux interprétations</w:t>
      </w:r>
      <w:r w:rsidRPr="00023023">
        <w:t xml:space="preserve"> choque </w:t>
      </w:r>
      <w:r>
        <w:t>toute</w:t>
      </w:r>
      <w:r w:rsidRPr="00023023">
        <w:t xml:space="preserve"> personne</w:t>
      </w:r>
      <w:r w:rsidR="005A5FEF">
        <w:t xml:space="preserve"> un tant soit peu</w:t>
      </w:r>
      <w:r w:rsidRPr="00023023">
        <w:t xml:space="preserve"> logique</w:t>
      </w:r>
      <w:r w:rsidR="005A5FEF">
        <w:t xml:space="preserve"> (voir l’annexe « </w:t>
      </w:r>
      <w:r w:rsidR="005A5FEF" w:rsidRPr="005A5FEF">
        <w:rPr>
          <w:i/>
        </w:rPr>
        <w:t>La piste des différentes versions du Coran, invalidant la thèse du Coran incréé</w:t>
      </w:r>
      <w:r w:rsidR="005A5FEF">
        <w:t> », située à la fin de ce document)</w:t>
      </w:r>
      <w:r w:rsidRPr="00023023">
        <w:t>.</w:t>
      </w:r>
    </w:p>
    <w:p w14:paraId="48F8D0F8" w14:textId="77777777" w:rsidR="00AA3A3D" w:rsidRDefault="00AA3A3D" w:rsidP="00AA3A3D">
      <w:pPr>
        <w:spacing w:after="0" w:line="240" w:lineRule="auto"/>
        <w:jc w:val="both"/>
      </w:pPr>
    </w:p>
    <w:p w14:paraId="0C759895" w14:textId="77777777" w:rsidR="00532948" w:rsidRPr="00532948" w:rsidRDefault="00532948" w:rsidP="00532948">
      <w:pPr>
        <w:spacing w:after="0" w:line="240" w:lineRule="auto"/>
        <w:jc w:val="both"/>
        <w:rPr>
          <w:i/>
        </w:rPr>
      </w:pPr>
      <w:r>
        <w:t>« </w:t>
      </w:r>
      <w:r w:rsidRPr="00532948">
        <w:rPr>
          <w:i/>
        </w:rPr>
        <w:t>Tant que cette règle de l’abrogation ne sera pas abrogée, si j’ose dire, les tentatives de ceux qui conseillent de ne tenir compte que des sourates mecquoises n’ont hélas aucune chance d’aboutir.</w:t>
      </w:r>
    </w:p>
    <w:p w14:paraId="166B417B" w14:textId="77777777" w:rsidR="00532948" w:rsidRDefault="00532948" w:rsidP="00532948">
      <w:pPr>
        <w:spacing w:after="0" w:line="240" w:lineRule="auto"/>
        <w:jc w:val="both"/>
      </w:pPr>
      <w:r w:rsidRPr="00532948">
        <w:rPr>
          <w:i/>
        </w:rPr>
        <w:t>Le Soudanais Mahmoud Muhammad Taha (1908-1985), pour l’avoir proposé, le paya de sa vie : il fut déclaré coupable d’apostasie et fut pendu le 20 janvier 1985. Il avait septante-six ans</w:t>
      </w:r>
      <w:r>
        <w:t> »</w:t>
      </w:r>
      <w:r>
        <w:rPr>
          <w:rStyle w:val="Appelnotedebasdep"/>
        </w:rPr>
        <w:footnoteReference w:id="106"/>
      </w:r>
      <w:r>
        <w:t>.</w:t>
      </w:r>
    </w:p>
    <w:p w14:paraId="2BBBCBC0" w14:textId="77777777" w:rsidR="00BA5EEB" w:rsidRDefault="00BA5EEB" w:rsidP="006F562E">
      <w:pPr>
        <w:spacing w:after="0" w:line="240" w:lineRule="auto"/>
      </w:pPr>
    </w:p>
    <w:p w14:paraId="5E8443D7" w14:textId="77777777" w:rsidR="00AA2593" w:rsidRDefault="00AA2593" w:rsidP="00AA2593">
      <w:pPr>
        <w:pStyle w:val="Titre1"/>
      </w:pPr>
      <w:bookmarkStart w:id="32" w:name="_Toc7886447"/>
      <w:r>
        <w:t>Conséquences</w:t>
      </w:r>
      <w:bookmarkEnd w:id="32"/>
    </w:p>
    <w:p w14:paraId="132B66B3" w14:textId="77777777" w:rsidR="006F562E" w:rsidRDefault="006F562E" w:rsidP="006F562E">
      <w:pPr>
        <w:spacing w:after="0" w:line="240" w:lineRule="auto"/>
      </w:pPr>
    </w:p>
    <w:p w14:paraId="030FA178" w14:textId="77777777" w:rsidR="008F1913" w:rsidRDefault="008322F7" w:rsidP="008322F7">
      <w:pPr>
        <w:spacing w:after="0" w:line="240" w:lineRule="auto"/>
        <w:jc w:val="both"/>
      </w:pPr>
      <w:r>
        <w:t>D</w:t>
      </w:r>
      <w:r w:rsidRPr="008322F7">
        <w:t>ans l'éducation Islamique (que j'ai constaté dans les pays musulmans et même ici en France)</w:t>
      </w:r>
      <w:r>
        <w:t>, il y a</w:t>
      </w:r>
      <w:r w:rsidRPr="008322F7">
        <w:t xml:space="preserve"> l'interdiction de tout questionnement sur Mahomet, chez les musulmans</w:t>
      </w:r>
      <w:r>
        <w:t xml:space="preserve">, car </w:t>
      </w:r>
      <w:r w:rsidRPr="008322F7">
        <w:t>c'est</w:t>
      </w:r>
      <w:r>
        <w:t xml:space="preserve"> un</w:t>
      </w:r>
      <w:r w:rsidRPr="008322F7">
        <w:t xml:space="preserve"> blasphème,</w:t>
      </w:r>
      <w:r>
        <w:t xml:space="preserve"> </w:t>
      </w:r>
      <w:r w:rsidRPr="008322F7">
        <w:t>une insulte au respect du prophète</w:t>
      </w:r>
      <w:r>
        <w:t xml:space="preserve"> </w:t>
      </w:r>
      <w:r w:rsidRPr="008322F7">
        <w:t xml:space="preserve">Mahomet, c'est Haram. </w:t>
      </w:r>
    </w:p>
    <w:p w14:paraId="09B2342A" w14:textId="77777777" w:rsidR="004011AD" w:rsidRDefault="008322F7" w:rsidP="008322F7">
      <w:pPr>
        <w:spacing w:after="0" w:line="240" w:lineRule="auto"/>
        <w:jc w:val="both"/>
      </w:pPr>
      <w:r w:rsidRPr="008322F7">
        <w:t>On a conditionnés</w:t>
      </w:r>
      <w:r w:rsidR="004011AD">
        <w:t>, endoctriné et</w:t>
      </w:r>
      <w:r w:rsidRPr="008322F7">
        <w:t xml:space="preserve"> </w:t>
      </w:r>
      <w:r w:rsidR="004011AD">
        <w:t>« </w:t>
      </w:r>
      <w:r w:rsidRPr="008322F7">
        <w:t>formatés</w:t>
      </w:r>
      <w:r w:rsidR="004011AD">
        <w:t> » beaucoup de musulmans, dans le monde, dès leur prime enfance,</w:t>
      </w:r>
      <w:r w:rsidRPr="008322F7">
        <w:t xml:space="preserve"> à ne jamais se poser des questions sur Mahomet et à tout accepter de lui</w:t>
      </w:r>
      <w:r>
        <w:t xml:space="preserve">, </w:t>
      </w:r>
      <w:r w:rsidRPr="008322F7">
        <w:t>à se soumettre totalement à lui, à son enseignement, sans se poser de question, à d'abandonner totalement à lui, à lui faire totalement confiance, dans une</w:t>
      </w:r>
      <w:r>
        <w:t xml:space="preserve"> quasi</w:t>
      </w:r>
      <w:r w:rsidRPr="008322F7">
        <w:t xml:space="preserve"> subjugation hypnotique. </w:t>
      </w:r>
      <w:r w:rsidR="00BD1E70">
        <w:t xml:space="preserve">La répétition (les prières répétées 5 fois et …), l’apprentissage par cœur favorisent un ancrage, une emprise très forte de la religion sur les consciences. </w:t>
      </w:r>
    </w:p>
    <w:p w14:paraId="1487F240" w14:textId="77777777" w:rsidR="008322F7" w:rsidRDefault="004011AD" w:rsidP="008322F7">
      <w:pPr>
        <w:spacing w:after="0" w:line="240" w:lineRule="auto"/>
        <w:jc w:val="both"/>
      </w:pPr>
      <w:r>
        <w:t>En</w:t>
      </w:r>
      <w:r w:rsidRPr="008322F7">
        <w:t xml:space="preserve"> islam, on a imposé une barrière étanche à la réflexion, dans la tête d</w:t>
      </w:r>
      <w:r w:rsidR="000A64EF">
        <w:t>’énormément de</w:t>
      </w:r>
      <w:r w:rsidRPr="008322F7">
        <w:t xml:space="preserve"> musulmans.</w:t>
      </w:r>
    </w:p>
    <w:p w14:paraId="3E653431" w14:textId="77777777" w:rsidR="004011AD" w:rsidRDefault="004011AD" w:rsidP="008322F7">
      <w:pPr>
        <w:spacing w:after="0" w:line="240" w:lineRule="auto"/>
        <w:jc w:val="both"/>
      </w:pPr>
    </w:p>
    <w:p w14:paraId="4B901A2C" w14:textId="77777777" w:rsidR="008322F7" w:rsidRDefault="008322F7" w:rsidP="008322F7">
      <w:pPr>
        <w:spacing w:after="0" w:line="240" w:lineRule="auto"/>
        <w:jc w:val="both"/>
      </w:pPr>
      <w:r w:rsidRPr="008322F7">
        <w:t xml:space="preserve">Ce délit de blasphème est bien pratique. </w:t>
      </w:r>
      <w:r w:rsidR="004011AD">
        <w:t>Même si</w:t>
      </w:r>
      <w:r w:rsidRPr="008322F7">
        <w:t xml:space="preserve"> Mahomet </w:t>
      </w:r>
      <w:r w:rsidR="004011AD">
        <w:t>était</w:t>
      </w:r>
      <w:r w:rsidRPr="008322F7">
        <w:t xml:space="preserve"> paranoïaque ou qu'il souffr</w:t>
      </w:r>
      <w:r w:rsidR="004011AD">
        <w:t>ait</w:t>
      </w:r>
      <w:r w:rsidRPr="008322F7">
        <w:t xml:space="preserve"> d'une psychopathologie quelconque (schizophrénie, épilepsie du lobe temporal ...)</w:t>
      </w:r>
      <w:r w:rsidR="004011AD">
        <w:t>, il ne sera</w:t>
      </w:r>
      <w:r w:rsidR="000A64EF">
        <w:t xml:space="preserve"> donc</w:t>
      </w:r>
      <w:r w:rsidR="004011AD">
        <w:t xml:space="preserve"> pas remis en cause </w:t>
      </w:r>
      <w:r w:rsidR="00BD1E70">
        <w:t>concernant</w:t>
      </w:r>
      <w:r w:rsidR="004011AD">
        <w:t xml:space="preserve"> sa personnalité</w:t>
      </w:r>
      <w:r>
        <w:t xml:space="preserve">. </w:t>
      </w:r>
      <w:r w:rsidR="00BD1E70">
        <w:t>Il y a donc toujours u</w:t>
      </w:r>
      <w:r w:rsidRPr="008322F7">
        <w:t>ne interdiction de tout questionnement sur la santé mentale de Mahomet</w:t>
      </w:r>
      <w:r w:rsidR="00BD1E70">
        <w:t xml:space="preserve"> ou son profil psychologique</w:t>
      </w:r>
      <w:r w:rsidRPr="008322F7">
        <w:t>, qui</w:t>
      </w:r>
      <w:r w:rsidR="000A64EF">
        <w:t xml:space="preserve"> a existé mais qui</w:t>
      </w:r>
      <w:r w:rsidRPr="008322F7">
        <w:t xml:space="preserve"> n'existe p</w:t>
      </w:r>
      <w:r w:rsidR="000A64EF">
        <w:t>lu</w:t>
      </w:r>
      <w:r w:rsidRPr="008322F7">
        <w:t>s</w:t>
      </w:r>
      <w:r w:rsidR="00BD1E70">
        <w:t xml:space="preserve">, </w:t>
      </w:r>
      <w:r w:rsidR="00BD1E70" w:rsidRPr="008322F7">
        <w:t>actuellemen</w:t>
      </w:r>
      <w:r w:rsidR="00BD1E70">
        <w:t>t,</w:t>
      </w:r>
      <w:r w:rsidRPr="008322F7">
        <w:t xml:space="preserve"> dans les autres religions</w:t>
      </w:r>
      <w:r w:rsidR="00BD1E70">
        <w:t>, sur Jésus, Moïse ..</w:t>
      </w:r>
      <w:r w:rsidRPr="008322F7">
        <w:t>.</w:t>
      </w:r>
    </w:p>
    <w:p w14:paraId="7248EE63" w14:textId="77777777" w:rsidR="008322F7" w:rsidRDefault="008322F7" w:rsidP="008322F7">
      <w:pPr>
        <w:spacing w:after="0" w:line="240" w:lineRule="auto"/>
        <w:jc w:val="both"/>
      </w:pPr>
    </w:p>
    <w:p w14:paraId="72EE3516" w14:textId="77777777" w:rsidR="004011AD" w:rsidRDefault="004011AD" w:rsidP="00CD265E">
      <w:pPr>
        <w:spacing w:after="0" w:line="240" w:lineRule="auto"/>
        <w:jc w:val="both"/>
      </w:pPr>
      <w:r>
        <w:t>Finalement</w:t>
      </w:r>
      <w:r w:rsidR="00CD265E">
        <w:t>, l'islam dépersonnalise, aliène</w:t>
      </w:r>
      <w:r>
        <w:t xml:space="preserve"> et</w:t>
      </w:r>
      <w:r w:rsidR="00CD265E">
        <w:t xml:space="preserve"> fait subir le syndrome de Stockholm à ses adeptes et aussi aux peuples dhimmis soumis. Il réduit la curiosité intellectuelle, les capacités à se questionner, à se remettre</w:t>
      </w:r>
      <w:r>
        <w:t xml:space="preserve"> en cause</w:t>
      </w:r>
      <w:r w:rsidR="00BD1E70">
        <w:t>, des fidèles</w:t>
      </w:r>
      <w:r w:rsidR="00CD265E">
        <w:t xml:space="preserve">, </w:t>
      </w:r>
      <w:r w:rsidR="00BD1E70">
        <w:t xml:space="preserve">il </w:t>
      </w:r>
      <w:r w:rsidR="00CD265E">
        <w:t xml:space="preserve">freine ou s'oppose à l'esprit critique et scientifique, à la recherche scientifique. </w:t>
      </w:r>
    </w:p>
    <w:p w14:paraId="37778733" w14:textId="77777777" w:rsidR="004011AD" w:rsidRDefault="004011AD" w:rsidP="00CD265E">
      <w:pPr>
        <w:spacing w:after="0" w:line="240" w:lineRule="auto"/>
        <w:jc w:val="both"/>
      </w:pPr>
    </w:p>
    <w:p w14:paraId="7F8A9341" w14:textId="77777777" w:rsidR="00CD265E" w:rsidRDefault="00CD265E" w:rsidP="00CD265E">
      <w:pPr>
        <w:spacing w:after="0" w:line="240" w:lineRule="auto"/>
        <w:jc w:val="both"/>
      </w:pPr>
      <w:r>
        <w:t xml:space="preserve">Par ses injonctions à une obéissance totale, inconditionnelle à la religion, aux autorités, même aux tyrans injustes (du moment qu'ils prient Allah et sont pieux), il s'oppose à l'état de droit et à la démocratie pluraliste, à la liberté de conscience, d'expression etc. </w:t>
      </w:r>
    </w:p>
    <w:p w14:paraId="02401BC1" w14:textId="77777777" w:rsidR="00CD265E" w:rsidRDefault="00CD265E" w:rsidP="00CD265E">
      <w:pPr>
        <w:spacing w:after="0" w:line="240" w:lineRule="auto"/>
        <w:jc w:val="both"/>
      </w:pPr>
    </w:p>
    <w:p w14:paraId="70756765" w14:textId="77777777" w:rsidR="00CD265E" w:rsidRDefault="00CD265E" w:rsidP="00CD265E">
      <w:pPr>
        <w:spacing w:after="0" w:line="240" w:lineRule="auto"/>
        <w:jc w:val="both"/>
      </w:pPr>
      <w:r>
        <w:t>Dans les stratégies de la théorie de l'évolution, les plus performantes</w:t>
      </w:r>
      <w:r w:rsidR="000A64EF">
        <w:t xml:space="preserve">, </w:t>
      </w:r>
      <w:r w:rsidR="007E6A2A">
        <w:t xml:space="preserve">celles </w:t>
      </w:r>
      <w:r w:rsidR="000A64EF">
        <w:t>qui favorisent le succès de certaines espèces,</w:t>
      </w:r>
      <w:r>
        <w:t xml:space="preserve"> sont</w:t>
      </w:r>
      <w:r w:rsidR="00BD1E70">
        <w:t xml:space="preserve"> celles qui produisent</w:t>
      </w:r>
      <w:r>
        <w:t> :</w:t>
      </w:r>
    </w:p>
    <w:p w14:paraId="630C74F1" w14:textId="77777777" w:rsidR="004011AD" w:rsidRDefault="004011AD" w:rsidP="00CD265E">
      <w:pPr>
        <w:spacing w:after="0" w:line="240" w:lineRule="auto"/>
        <w:jc w:val="both"/>
      </w:pPr>
    </w:p>
    <w:p w14:paraId="6FEF3E01" w14:textId="77777777" w:rsidR="00CD265E" w:rsidRDefault="00CD265E" w:rsidP="00CD265E">
      <w:pPr>
        <w:spacing w:after="0" w:line="240" w:lineRule="auto"/>
        <w:jc w:val="both"/>
      </w:pPr>
      <w:r>
        <w:t>1) l</w:t>
      </w:r>
      <w:r w:rsidR="007E6A2A">
        <w:t>eur</w:t>
      </w:r>
      <w:r>
        <w:t xml:space="preserve"> structuration en sociétés (</w:t>
      </w:r>
      <w:r w:rsidR="004011AD">
        <w:t xml:space="preserve">via les </w:t>
      </w:r>
      <w:r>
        <w:t>instincts grégaires,</w:t>
      </w:r>
      <w:r w:rsidR="007E6A2A">
        <w:t xml:space="preserve"> fournissant l’efficacité</w:t>
      </w:r>
      <w:r>
        <w:t xml:space="preserve"> "</w:t>
      </w:r>
      <w:r w:rsidRPr="00BD1E70">
        <w:rPr>
          <w:i/>
        </w:rPr>
        <w:t>l'Union fait la force</w:t>
      </w:r>
      <w:r>
        <w:t xml:space="preserve">" ...), </w:t>
      </w:r>
    </w:p>
    <w:p w14:paraId="482AA140" w14:textId="77777777" w:rsidR="00CD265E" w:rsidRDefault="00CD265E" w:rsidP="00CD265E">
      <w:pPr>
        <w:spacing w:after="0" w:line="240" w:lineRule="auto"/>
        <w:jc w:val="both"/>
      </w:pPr>
      <w:r>
        <w:t xml:space="preserve">2) le développement de l'intelligence, </w:t>
      </w:r>
    </w:p>
    <w:p w14:paraId="2678FBE1" w14:textId="77777777" w:rsidR="00CD265E" w:rsidRDefault="00CD265E" w:rsidP="00CD265E">
      <w:pPr>
        <w:spacing w:after="0" w:line="240" w:lineRule="auto"/>
        <w:jc w:val="both"/>
      </w:pPr>
      <w:r>
        <w:t>3) l'éducation des enfants par leurs parents (ce qui implique l'existence de l'instinct maternel et/ou paternel, comme chez les mammifères, les oiseaux et certains reptiles (</w:t>
      </w:r>
      <w:r w:rsidR="0048092F">
        <w:t xml:space="preserve">tels les </w:t>
      </w:r>
      <w:r>
        <w:t xml:space="preserve">crocodiles ...)). </w:t>
      </w:r>
    </w:p>
    <w:p w14:paraId="0A63A23C" w14:textId="77777777" w:rsidR="00CD265E" w:rsidRDefault="007E6A2A" w:rsidP="00CD265E">
      <w:pPr>
        <w:spacing w:after="0" w:line="240" w:lineRule="auto"/>
        <w:jc w:val="both"/>
      </w:pPr>
      <w:r>
        <w:t>4) Bien sûr, leur instinct de survie.</w:t>
      </w:r>
    </w:p>
    <w:p w14:paraId="2B5393D1" w14:textId="77777777" w:rsidR="000A64EF" w:rsidRDefault="000A64EF" w:rsidP="00CD265E">
      <w:pPr>
        <w:spacing w:after="0" w:line="240" w:lineRule="auto"/>
        <w:jc w:val="both"/>
      </w:pPr>
    </w:p>
    <w:p w14:paraId="405A7F5C" w14:textId="77777777" w:rsidR="00BD1E70" w:rsidRDefault="00CD265E" w:rsidP="00CD265E">
      <w:pPr>
        <w:spacing w:after="0" w:line="240" w:lineRule="auto"/>
        <w:jc w:val="both"/>
      </w:pPr>
      <w:r>
        <w:t>Mais pour un croyant (musulman</w:t>
      </w:r>
      <w:r w:rsidR="00BD1E70">
        <w:t xml:space="preserve"> ou autre</w:t>
      </w:r>
      <w:r>
        <w:t xml:space="preserve"> ...), son instinct de survie ou conservation peut être amoindri</w:t>
      </w:r>
      <w:r w:rsidR="002D167D">
        <w:t>, perverti,</w:t>
      </w:r>
      <w:r>
        <w:t xml:space="preserve"> </w:t>
      </w:r>
      <w:r w:rsidR="00350737">
        <w:t>car certaines religions ou certaines sectes poussent souvent les fidèles à</w:t>
      </w:r>
      <w:r>
        <w:t xml:space="preserve"> penser que le bonheur n'est pas à rechercher sur terre</w:t>
      </w:r>
      <w:r w:rsidR="004011AD">
        <w:t>, « ici-bas »,</w:t>
      </w:r>
      <w:r>
        <w:t xml:space="preserve"> </w:t>
      </w:r>
      <w:r w:rsidR="004011AD">
        <w:t>mais</w:t>
      </w:r>
      <w:r>
        <w:t xml:space="preserve"> uniquement dans </w:t>
      </w:r>
      <w:r w:rsidR="004011AD">
        <w:t>« </w:t>
      </w:r>
      <w:r>
        <w:t>l'autre vie,</w:t>
      </w:r>
      <w:r w:rsidR="004011AD">
        <w:t> »</w:t>
      </w:r>
      <w:r>
        <w:t xml:space="preserve"> promise par les religions et leur prophète/gourou</w:t>
      </w:r>
      <w:r w:rsidR="00BD1E70">
        <w:rPr>
          <w:rStyle w:val="Appelnotedebasdep"/>
        </w:rPr>
        <w:footnoteReference w:id="107"/>
      </w:r>
      <w:r>
        <w:t xml:space="preserve">. </w:t>
      </w:r>
    </w:p>
    <w:p w14:paraId="6AD4BC5E" w14:textId="77777777" w:rsidR="00BD1E70" w:rsidRDefault="004011AD" w:rsidP="00CD265E">
      <w:pPr>
        <w:spacing w:after="0" w:line="240" w:lineRule="auto"/>
        <w:jc w:val="both"/>
      </w:pPr>
      <w:r>
        <w:t>Il a un détournement de son instinct de conservation</w:t>
      </w:r>
      <w:r w:rsidR="00BD1E70">
        <w:t>, par la religion,</w:t>
      </w:r>
      <w:r>
        <w:t xml:space="preserve"> afin de pousser le combat de de l’islam à donner leur vie pour la cause ou le prophète</w:t>
      </w:r>
      <w:r w:rsidR="00CD61E4">
        <w:rPr>
          <w:rStyle w:val="Appelnotedebasdep"/>
        </w:rPr>
        <w:footnoteReference w:id="108"/>
      </w:r>
      <w:r>
        <w:t>.</w:t>
      </w:r>
      <w:r w:rsidR="00BD1E70">
        <w:t xml:space="preserve"> </w:t>
      </w:r>
    </w:p>
    <w:p w14:paraId="7E4B5B14" w14:textId="77777777" w:rsidR="004011AD" w:rsidRDefault="00195CC8" w:rsidP="00CD265E">
      <w:pPr>
        <w:spacing w:after="0" w:line="240" w:lineRule="auto"/>
        <w:jc w:val="both"/>
      </w:pPr>
      <w:r>
        <w:t>En revanche,</w:t>
      </w:r>
      <w:r w:rsidR="00BD1E70">
        <w:t xml:space="preserve"> l’incitation à la « communautarisation » renforce la puissance du groupe.</w:t>
      </w:r>
    </w:p>
    <w:p w14:paraId="2BF21510" w14:textId="77777777" w:rsidR="004011AD" w:rsidRDefault="004011AD" w:rsidP="00CD265E">
      <w:pPr>
        <w:spacing w:after="0" w:line="240" w:lineRule="auto"/>
        <w:jc w:val="both"/>
      </w:pPr>
    </w:p>
    <w:p w14:paraId="011ED7F7" w14:textId="77777777" w:rsidR="00CD265E" w:rsidRDefault="004011AD" w:rsidP="00CD265E">
      <w:pPr>
        <w:spacing w:after="0" w:line="240" w:lineRule="auto"/>
        <w:jc w:val="both"/>
      </w:pPr>
      <w:r>
        <w:t>Alors c</w:t>
      </w:r>
      <w:r w:rsidR="00CD265E">
        <w:t>omment</w:t>
      </w:r>
      <w:r>
        <w:t xml:space="preserve"> leur</w:t>
      </w:r>
      <w:r w:rsidR="00CD265E">
        <w:t xml:space="preserve"> prouver que la promesse de l'autre-monde est une fiction, une hypothèse, non prouvée ? Pas simple</w:t>
      </w:r>
      <w:r>
        <w:t>, pas évident</w:t>
      </w:r>
      <w:r w:rsidR="00CD265E">
        <w:t>.</w:t>
      </w:r>
    </w:p>
    <w:p w14:paraId="174FC758" w14:textId="77777777" w:rsidR="00CD265E" w:rsidRDefault="00CD265E" w:rsidP="00CD265E">
      <w:pPr>
        <w:spacing w:after="0" w:line="240" w:lineRule="auto"/>
        <w:jc w:val="both"/>
      </w:pPr>
    </w:p>
    <w:p w14:paraId="6A9F3FAD" w14:textId="77777777" w:rsidR="00BD1E70" w:rsidRDefault="00CD265E" w:rsidP="00CD265E">
      <w:pPr>
        <w:spacing w:after="0" w:line="240" w:lineRule="auto"/>
        <w:jc w:val="both"/>
      </w:pPr>
      <w:r>
        <w:t>Comment alors inciter un croyant à rechercher la vérité mais la vérité scientifique</w:t>
      </w:r>
      <w:r w:rsidR="004011AD">
        <w:t xml:space="preserve"> … et non</w:t>
      </w:r>
      <w:r>
        <w:t xml:space="preserve"> pas la "vérité religieuse", </w:t>
      </w:r>
      <w:r w:rsidR="004011AD">
        <w:t xml:space="preserve">celle </w:t>
      </w:r>
      <w:r>
        <w:t xml:space="preserve">qui est figée à tout jamais et qui est inscrite dans le marbre ? </w:t>
      </w:r>
    </w:p>
    <w:p w14:paraId="7A5ACAD7" w14:textId="77777777" w:rsidR="00BD1E70" w:rsidRDefault="00CD265E" w:rsidP="00CD265E">
      <w:pPr>
        <w:spacing w:after="0" w:line="240" w:lineRule="auto"/>
        <w:jc w:val="both"/>
      </w:pPr>
      <w:r>
        <w:t xml:space="preserve">Comment lui faire comprendre que L'unique source de l'islam (et son unique preuve) c'est Mahomet et uniquement lui ? Que ce n'est pas une preuve scientifique. </w:t>
      </w:r>
    </w:p>
    <w:p w14:paraId="08248D59" w14:textId="77777777" w:rsidR="00CD265E" w:rsidRDefault="00CD265E" w:rsidP="00CD265E">
      <w:pPr>
        <w:spacing w:after="0" w:line="240" w:lineRule="auto"/>
        <w:jc w:val="both"/>
      </w:pPr>
      <w:r>
        <w:t>En plus, il y a des versets coraniques où Mahomet s'auto-congratule ou</w:t>
      </w:r>
      <w:r w:rsidR="004011AD">
        <w:t xml:space="preserve"> des versets</w:t>
      </w:r>
      <w:r>
        <w:t xml:space="preserve"> qui justifient et légalisent, régulièrement, ses propres comportements et privilèges qu'il s'accorde et qu'il n'accorde pas à ses fidèles (musulmans) ...</w:t>
      </w:r>
      <w:r w:rsidR="004011AD">
        <w:t xml:space="preserve"> </w:t>
      </w:r>
    </w:p>
    <w:p w14:paraId="7D4F50E4" w14:textId="77777777" w:rsidR="004011AD" w:rsidRDefault="004011AD" w:rsidP="00CD265E">
      <w:pPr>
        <w:spacing w:after="0" w:line="240" w:lineRule="auto"/>
        <w:jc w:val="both"/>
      </w:pPr>
      <w:r>
        <w:t xml:space="preserve">L’existence de ces versets devraient mettre la puce à l’oreille de musulmans, intelligents, qui réfléchissent et qui n’admettent pas tout pour argent comptant. </w:t>
      </w:r>
    </w:p>
    <w:p w14:paraId="66DF388E" w14:textId="77777777" w:rsidR="008322F7" w:rsidRDefault="008322F7" w:rsidP="006F562E">
      <w:pPr>
        <w:spacing w:after="0" w:line="240" w:lineRule="auto"/>
      </w:pPr>
    </w:p>
    <w:p w14:paraId="1C899800" w14:textId="77777777" w:rsidR="00B4476E" w:rsidRDefault="00B4476E" w:rsidP="006F562E">
      <w:pPr>
        <w:spacing w:after="0" w:line="240" w:lineRule="auto"/>
      </w:pPr>
      <w:r>
        <w:t>Or en refusant de se cultiver</w:t>
      </w:r>
      <w:r w:rsidR="00E166D0">
        <w:t xml:space="preserve"> et tout questionnement, on ne contribue pas à développer l’intelligence des adeptes.</w:t>
      </w:r>
    </w:p>
    <w:p w14:paraId="6598E781" w14:textId="77777777" w:rsidR="00E166D0" w:rsidRDefault="00E166D0" w:rsidP="006F562E">
      <w:pPr>
        <w:spacing w:after="0" w:line="240" w:lineRule="auto"/>
      </w:pPr>
      <w:r>
        <w:t xml:space="preserve">L’islam est souvent la religion de la répétition (des rituels, des prières, de l’apprentissage par cœur, sans esprit critique …). Si une recette a marché _comme le combat qui va jusqu’à donner sa vie, pour la bonne cause, </w:t>
      </w:r>
      <w:r w:rsidR="009E49B3">
        <w:t xml:space="preserve">i.e. </w:t>
      </w:r>
      <w:r>
        <w:t xml:space="preserve">pour le « martyr » _, alors l’adepte aura tendance à la répéter </w:t>
      </w:r>
      <w:r w:rsidRPr="00E166D0">
        <w:rPr>
          <w:i/>
        </w:rPr>
        <w:t xml:space="preserve">ad </w:t>
      </w:r>
      <w:proofErr w:type="spellStart"/>
      <w:r w:rsidRPr="00E166D0">
        <w:rPr>
          <w:i/>
        </w:rPr>
        <w:t>nauseam</w:t>
      </w:r>
      <w:proofErr w:type="spellEnd"/>
      <w:r>
        <w:t>.</w:t>
      </w:r>
    </w:p>
    <w:p w14:paraId="35F61FD9" w14:textId="77777777" w:rsidR="00B4476E" w:rsidRDefault="00B4476E" w:rsidP="006F562E">
      <w:pPr>
        <w:spacing w:after="0" w:line="240" w:lineRule="auto"/>
      </w:pPr>
    </w:p>
    <w:p w14:paraId="3E309575" w14:textId="77777777" w:rsidR="009E49B3" w:rsidRDefault="009E49B3" w:rsidP="009E49B3">
      <w:pPr>
        <w:pStyle w:val="Titre2"/>
      </w:pPr>
      <w:bookmarkStart w:id="33" w:name="_Toc7886448"/>
      <w:r>
        <w:t>Le refus d’aborder le profil psychologique de Mahomet</w:t>
      </w:r>
      <w:bookmarkEnd w:id="33"/>
    </w:p>
    <w:p w14:paraId="68E28A3C" w14:textId="77777777" w:rsidR="009E49B3" w:rsidRDefault="009E49B3" w:rsidP="006F562E">
      <w:pPr>
        <w:spacing w:after="0" w:line="240" w:lineRule="auto"/>
      </w:pPr>
    </w:p>
    <w:p w14:paraId="55DE0CBE" w14:textId="77777777" w:rsidR="009E49B3" w:rsidRDefault="009E49B3" w:rsidP="006F562E">
      <w:pPr>
        <w:spacing w:after="0" w:line="240" w:lineRule="auto"/>
      </w:pPr>
      <w:r>
        <w:t>L’adepte veut voir jusqu’au bout Mahomet parfait, intouchable, sans reproche.</w:t>
      </w:r>
    </w:p>
    <w:p w14:paraId="429BB2E9" w14:textId="77777777" w:rsidR="009E49B3" w:rsidRDefault="009E49B3" w:rsidP="006F562E">
      <w:pPr>
        <w:spacing w:after="0" w:line="240" w:lineRule="auto"/>
      </w:pPr>
    </w:p>
    <w:p w14:paraId="6A2B5EF9" w14:textId="77777777" w:rsidR="009E49B3" w:rsidRDefault="009E49B3" w:rsidP="006F562E">
      <w:pPr>
        <w:spacing w:after="0" w:line="240" w:lineRule="auto"/>
      </w:pPr>
      <w:r>
        <w:lastRenderedPageBreak/>
        <w:t>Pourtant, le fait que Mahomet poursuit les juifs d’une haine perpétuelle, devrait poser question aux fidèles.</w:t>
      </w:r>
    </w:p>
    <w:p w14:paraId="1CE7577E" w14:textId="77777777" w:rsidR="0084129A" w:rsidRDefault="0084129A" w:rsidP="006F562E">
      <w:pPr>
        <w:spacing w:after="0" w:line="240" w:lineRule="auto"/>
      </w:pPr>
    </w:p>
    <w:p w14:paraId="721438DD" w14:textId="77777777" w:rsidR="009E49B3" w:rsidRDefault="009E49B3" w:rsidP="006F562E">
      <w:pPr>
        <w:spacing w:after="0" w:line="240" w:lineRule="auto"/>
      </w:pPr>
      <w:r>
        <w:t xml:space="preserve">Une hypothèse </w:t>
      </w:r>
      <w:r w:rsidR="00452686">
        <w:t>qui pourrait</w:t>
      </w:r>
      <w:r>
        <w:t xml:space="preserve"> être</w:t>
      </w:r>
      <w:r w:rsidR="00452686">
        <w:t xml:space="preserve"> émise est celle d’</w:t>
      </w:r>
      <w:r>
        <w:t xml:space="preserve">un </w:t>
      </w:r>
      <w:r w:rsidRPr="00DE34E6">
        <w:rPr>
          <w:i/>
        </w:rPr>
        <w:t>composante paranoïaque</w:t>
      </w:r>
      <w:r>
        <w:t xml:space="preserve"> chez Mahomet.</w:t>
      </w:r>
      <w:r w:rsidR="0084129A">
        <w:t xml:space="preserve"> Une observation qui semble aller dans le sens de cette hypothèse, est que, p</w:t>
      </w:r>
      <w:r w:rsidR="00DE34E6">
        <w:rPr>
          <w:rFonts w:cstheme="minorHAnsi"/>
        </w:rPr>
        <w:t xml:space="preserve">ar exemple, </w:t>
      </w:r>
      <w:r w:rsidR="00452686" w:rsidRPr="002E177B">
        <w:rPr>
          <w:rFonts w:cstheme="minorHAnsi"/>
        </w:rPr>
        <w:t>Mahomet prétend régulièrement ne pas être fou</w:t>
      </w:r>
      <w:r w:rsidR="00452686">
        <w:rPr>
          <w:rFonts w:cstheme="minorHAnsi"/>
        </w:rPr>
        <w:t xml:space="preserve"> ou possédé, mais</w:t>
      </w:r>
      <w:r w:rsidR="0084129A">
        <w:rPr>
          <w:rFonts w:cstheme="minorHAnsi"/>
        </w:rPr>
        <w:t>, en même temps,</w:t>
      </w:r>
      <w:r w:rsidR="00452686">
        <w:rPr>
          <w:rFonts w:cstheme="minorHAnsi"/>
        </w:rPr>
        <w:t xml:space="preserve"> il</w:t>
      </w:r>
      <w:r w:rsidR="00452686" w:rsidRPr="002E177B">
        <w:rPr>
          <w:rFonts w:cstheme="minorHAnsi"/>
        </w:rPr>
        <w:t xml:space="preserve"> </w:t>
      </w:r>
      <w:r w:rsidR="00452686" w:rsidRPr="002E177B">
        <w:rPr>
          <w:rFonts w:cstheme="minorHAnsi"/>
          <w:i/>
        </w:rPr>
        <w:t>menace</w:t>
      </w:r>
      <w:r w:rsidR="00452686">
        <w:rPr>
          <w:rFonts w:cstheme="minorHAnsi"/>
          <w:i/>
        </w:rPr>
        <w:t xml:space="preserve"> systématiquement</w:t>
      </w:r>
      <w:r w:rsidR="00452686" w:rsidRPr="002E177B">
        <w:rPr>
          <w:rFonts w:cstheme="minorHAnsi"/>
          <w:i/>
        </w:rPr>
        <w:t xml:space="preserve"> tous ceux qui ne croient pas en lui</w:t>
      </w:r>
      <w:r>
        <w:t xml:space="preserve"> (</w:t>
      </w:r>
      <w:r w:rsidR="00DE34E6" w:rsidRPr="002E177B">
        <w:t>34.46</w:t>
      </w:r>
      <w:r w:rsidR="00DE34E6">
        <w:t xml:space="preserve">, </w:t>
      </w:r>
      <w:r w:rsidR="00DE34E6" w:rsidRPr="00901668">
        <w:rPr>
          <w:rFonts w:cstheme="minorHAnsi"/>
        </w:rPr>
        <w:t>34.8</w:t>
      </w:r>
      <w:r w:rsidR="00DE34E6">
        <w:rPr>
          <w:rFonts w:cstheme="minorHAnsi"/>
        </w:rPr>
        <w:t xml:space="preserve">, </w:t>
      </w:r>
      <w:r w:rsidR="00DE34E6" w:rsidRPr="00901668">
        <w:rPr>
          <w:rFonts w:cstheme="minorHAnsi"/>
        </w:rPr>
        <w:t>37.36-28</w:t>
      </w:r>
      <w:r w:rsidR="00DE34E6">
        <w:rPr>
          <w:rFonts w:cstheme="minorHAnsi"/>
        </w:rPr>
        <w:t xml:space="preserve">, voire </w:t>
      </w:r>
      <w:r w:rsidR="00DE34E6" w:rsidRPr="002E177B">
        <w:t>81.22</w:t>
      </w:r>
      <w:r w:rsidR="00DE34E6">
        <w:t xml:space="preserve">, </w:t>
      </w:r>
      <w:r w:rsidR="00DE34E6" w:rsidRPr="00901668">
        <w:rPr>
          <w:rFonts w:cstheme="minorHAnsi"/>
        </w:rPr>
        <w:t>23.70</w:t>
      </w:r>
      <w:r>
        <w:t>).</w:t>
      </w:r>
    </w:p>
    <w:p w14:paraId="0CD66A0E" w14:textId="77777777" w:rsidR="009E49B3" w:rsidRDefault="009E49B3" w:rsidP="006F562E">
      <w:pPr>
        <w:spacing w:after="0" w:line="240" w:lineRule="auto"/>
      </w:pPr>
    </w:p>
    <w:p w14:paraId="18AF40A1" w14:textId="77777777" w:rsidR="00F47CF0" w:rsidRPr="00C26094" w:rsidRDefault="00F47CF0" w:rsidP="00F47CF0">
      <w:pPr>
        <w:pStyle w:val="Titre3"/>
        <w:numPr>
          <w:ilvl w:val="2"/>
          <w:numId w:val="5"/>
        </w:numPr>
      </w:pPr>
      <w:bookmarkStart w:id="34" w:name="_Toc3184755"/>
      <w:bookmarkStart w:id="35" w:name="_Toc7886449"/>
      <w:r w:rsidRPr="00C26094">
        <w:t>Hypothèse de l’épilepsie du lobe temporal (ELT)</w:t>
      </w:r>
      <w:bookmarkEnd w:id="34"/>
      <w:bookmarkEnd w:id="35"/>
    </w:p>
    <w:p w14:paraId="164F140B" w14:textId="77777777" w:rsidR="00F47CF0" w:rsidRDefault="00F47CF0" w:rsidP="00F47CF0">
      <w:pPr>
        <w:spacing w:after="0" w:line="240" w:lineRule="auto"/>
      </w:pPr>
    </w:p>
    <w:p w14:paraId="72C09C45" w14:textId="77777777" w:rsidR="00F47CF0" w:rsidRDefault="00F47CF0" w:rsidP="00F47CF0">
      <w:pPr>
        <w:spacing w:after="0" w:line="240" w:lineRule="auto"/>
        <w:jc w:val="both"/>
      </w:pPr>
      <w:r>
        <w:t>(Ici ce ne sont que des hypothèses personnelles émises par l’auteur. Les pages 178 à 228 du livre d’Ali Sina</w:t>
      </w:r>
      <w:r w:rsidR="007567DE">
        <w:rPr>
          <w:rStyle w:val="Appelnotedebasdep"/>
        </w:rPr>
        <w:footnoteReference w:id="109"/>
      </w:r>
      <w:r>
        <w:t xml:space="preserve"> sont aussi consacrées à sa possible </w:t>
      </w:r>
      <w:r w:rsidRPr="00011429">
        <w:t>épilepsie du lobe temporal</w:t>
      </w:r>
      <w:r>
        <w:t xml:space="preserve"> (ETL)).</w:t>
      </w:r>
    </w:p>
    <w:p w14:paraId="6237FEB2" w14:textId="77777777" w:rsidR="00F47CF0" w:rsidRDefault="00F47CF0" w:rsidP="00F47CF0">
      <w:pPr>
        <w:spacing w:after="0" w:line="240" w:lineRule="auto"/>
      </w:pPr>
    </w:p>
    <w:p w14:paraId="1932E7C8" w14:textId="77777777" w:rsidR="00F47CF0" w:rsidRDefault="00F47CF0" w:rsidP="00F47CF0">
      <w:pPr>
        <w:spacing w:after="0" w:line="240" w:lineRule="auto"/>
        <w:jc w:val="both"/>
      </w:pPr>
      <w:r>
        <w:t xml:space="preserve">Selon le neuropsychologue Abbas </w:t>
      </w:r>
      <w:proofErr w:type="spellStart"/>
      <w:r>
        <w:t>Sadeghian</w:t>
      </w:r>
      <w:proofErr w:type="spellEnd"/>
      <w:r>
        <w:t xml:space="preserve">, dans son livre </w:t>
      </w:r>
      <w:proofErr w:type="spellStart"/>
      <w:r w:rsidRPr="00D27DFF">
        <w:rPr>
          <w:i/>
        </w:rPr>
        <w:t>Sword</w:t>
      </w:r>
      <w:proofErr w:type="spellEnd"/>
      <w:r w:rsidRPr="00D27DFF">
        <w:rPr>
          <w:i/>
        </w:rPr>
        <w:t xml:space="preserve"> &amp; </w:t>
      </w:r>
      <w:proofErr w:type="spellStart"/>
      <w:r w:rsidRPr="00D27DFF">
        <w:rPr>
          <w:i/>
        </w:rPr>
        <w:t>Seizure</w:t>
      </w:r>
      <w:proofErr w:type="spellEnd"/>
      <w:r>
        <w:t xml:space="preserve"> [bataille et crise]</w:t>
      </w:r>
      <w:r>
        <w:rPr>
          <w:rStyle w:val="Appelnotedebasdep"/>
        </w:rPr>
        <w:footnoteReference w:id="110"/>
      </w:r>
      <w:r>
        <w:t>, Mahomet souffrait d’accès épileptiques (l’épilepsie du lobe temporal, ou épilepsie de Dostoïevski). Les signes qui l'ont amené à ce diagnostic sont les suivants : sueur abondante ; tremblements léger ; hallucinations olfactives, auditives et visuelles : sensations épigastriques (mauvais goût) ; transpiration et religiosité excessives". Les symptômes qu’il évoque sont tous décrits dans le Coran. L'historien byzantin Théophane (750-817) en parlait déjà un siècle et demi après la mort de Mahomet</w:t>
      </w:r>
      <w:r>
        <w:rPr>
          <w:rStyle w:val="Appelnotedebasdep"/>
        </w:rPr>
        <w:footnoteReference w:id="111"/>
      </w:r>
      <w:r>
        <w:t xml:space="preserve">. Il écrivait que la femme de Mahomet « </w:t>
      </w:r>
      <w:r w:rsidRPr="00744F80">
        <w:rPr>
          <w:i/>
        </w:rPr>
        <w:t>regretta vivement, elle qui était noble, de s'être unie à cet homme qui était non seulement pauvre, mais en outre épileptique</w:t>
      </w:r>
      <w:r>
        <w:rPr>
          <w:rStyle w:val="Appelnotedebasdep"/>
        </w:rPr>
        <w:footnoteReference w:id="112"/>
      </w:r>
      <w:r>
        <w:rPr>
          <w:i/>
        </w:rPr>
        <w:t xml:space="preserve"> </w:t>
      </w:r>
      <w:r>
        <w:t>».</w:t>
      </w:r>
    </w:p>
    <w:p w14:paraId="50F29376" w14:textId="77777777" w:rsidR="00F47CF0" w:rsidRDefault="00F47CF0" w:rsidP="00F47CF0">
      <w:pPr>
        <w:spacing w:after="0" w:line="240" w:lineRule="auto"/>
      </w:pPr>
    </w:p>
    <w:p w14:paraId="050FEB5D" w14:textId="77777777" w:rsidR="00F47CF0" w:rsidRDefault="00F47CF0" w:rsidP="00F47CF0">
      <w:pPr>
        <w:spacing w:after="0" w:line="240" w:lineRule="auto"/>
        <w:jc w:val="both"/>
      </w:pPr>
      <w:r>
        <w:t>Crises d’épilepsie</w:t>
      </w:r>
      <w:r>
        <w:rPr>
          <w:rStyle w:val="Appelnotedebasdep"/>
        </w:rPr>
        <w:footnoteReference w:id="113"/>
      </w:r>
      <w:r>
        <w:t xml:space="preserve"> : Dès son plus jeune âge, </w:t>
      </w:r>
      <w:r w:rsidR="00506704">
        <w:t>Mahomet</w:t>
      </w:r>
      <w:r>
        <w:t xml:space="preserve"> a manifesté des phénomènes, considérés dès l’époque par les Mecquois comme des crises d’épilepsie. Ces crises peuvent s’accompagner de visions ; il n’y a donc pas à y voir d’origine surnaturelle ou préternaturelle. Aussi, les Mecquois n’ont-ils guère cru à ses premières révélations. Mais sa femme, Khadîdja, y a cru.</w:t>
      </w:r>
    </w:p>
    <w:p w14:paraId="4EC50BED" w14:textId="77777777" w:rsidR="00F47CF0" w:rsidRDefault="00F47CF0" w:rsidP="00F47CF0">
      <w:pPr>
        <w:spacing w:after="0" w:line="240" w:lineRule="auto"/>
        <w:jc w:val="both"/>
      </w:pPr>
    </w:p>
    <w:p w14:paraId="78676553" w14:textId="77777777" w:rsidR="00F47CF0" w:rsidRDefault="00F47CF0" w:rsidP="00F47CF0">
      <w:pPr>
        <w:spacing w:after="0" w:line="240" w:lineRule="auto"/>
        <w:jc w:val="both"/>
      </w:pPr>
      <w:r>
        <w:t>Il est possible que Mahomet souffre aussi de TOC (trouble obsessionnel compulsif). Les pages 229 à 236 du livre d’Ali Sina</w:t>
      </w:r>
      <w:r w:rsidR="00F1631F">
        <w:t>,</w:t>
      </w:r>
      <w:r>
        <w:t xml:space="preserve"> sont aussi consacrées à ses possibles TOC</w:t>
      </w:r>
      <w:r w:rsidR="00F1631F">
        <w:rPr>
          <w:rStyle w:val="Appelnotedebasdep"/>
        </w:rPr>
        <w:footnoteReference w:id="114"/>
      </w:r>
      <w:r>
        <w:t>.</w:t>
      </w:r>
    </w:p>
    <w:p w14:paraId="31A72660" w14:textId="77777777" w:rsidR="006A742D" w:rsidRDefault="006A742D">
      <w:r>
        <w:br w:type="page"/>
      </w:r>
    </w:p>
    <w:p w14:paraId="74780936" w14:textId="77777777" w:rsidR="00F47CF0" w:rsidRDefault="00F47CF0" w:rsidP="006F562E">
      <w:pPr>
        <w:spacing w:after="0" w:line="240" w:lineRule="auto"/>
      </w:pPr>
    </w:p>
    <w:p w14:paraId="3C0662BD" w14:textId="77777777" w:rsidR="00AA2593" w:rsidRDefault="00AA2593" w:rsidP="00862F0C">
      <w:pPr>
        <w:pStyle w:val="Titre2"/>
      </w:pPr>
      <w:bookmarkStart w:id="36" w:name="_Toc7886450"/>
      <w:r>
        <w:t>Un festival</w:t>
      </w:r>
      <w:r w:rsidR="00862F0C">
        <w:t xml:space="preserve"> continuel d’éloges et</w:t>
      </w:r>
      <w:r>
        <w:t xml:space="preserve"> d’adulations </w:t>
      </w:r>
      <w:r w:rsidR="00862F0C" w:rsidRPr="006A6FB1">
        <w:t>dithyrambique</w:t>
      </w:r>
      <w:r w:rsidR="00862F0C">
        <w:t>s pour Mahomet</w:t>
      </w:r>
      <w:bookmarkEnd w:id="36"/>
    </w:p>
    <w:p w14:paraId="5C06CBE5" w14:textId="77777777" w:rsidR="006F562E" w:rsidRDefault="006F562E" w:rsidP="006F562E">
      <w:pPr>
        <w:spacing w:after="0" w:line="240" w:lineRule="auto"/>
      </w:pPr>
    </w:p>
    <w:p w14:paraId="0BC8E4DD" w14:textId="77777777" w:rsidR="00862F0C" w:rsidRDefault="004011AD" w:rsidP="0084129A">
      <w:pPr>
        <w:spacing w:after="0" w:line="240" w:lineRule="auto"/>
        <w:jc w:val="both"/>
      </w:pPr>
      <w:r>
        <w:t>Cette absence d’esprit critique et la pression perpétuelle de la communauté des croyants sur chaque croyant pousse à</w:t>
      </w:r>
      <w:r w:rsidR="00862F0C">
        <w:t xml:space="preserve"> une escalade perpétuelle entre </w:t>
      </w:r>
      <w:r>
        <w:t>croyants, entre ceux</w:t>
      </w:r>
      <w:r w:rsidR="00862F0C">
        <w:t xml:space="preserve"> qui feront les plus beaux, remarquables éloges pour Mahomet, ou qui réciteront le mieux, par cœur</w:t>
      </w:r>
      <w:r>
        <w:t>,</w:t>
      </w:r>
      <w:r w:rsidR="00862F0C">
        <w:t xml:space="preserve"> les versets du Coran</w:t>
      </w:r>
      <w:r>
        <w:t>, comme dans les déclarations ci-après</w:t>
      </w:r>
      <w:r w:rsidR="00862F0C">
        <w:t> :</w:t>
      </w:r>
    </w:p>
    <w:p w14:paraId="3500AF81" w14:textId="77777777" w:rsidR="00862F0C" w:rsidRDefault="00862F0C" w:rsidP="006F562E">
      <w:pPr>
        <w:spacing w:after="0" w:line="240" w:lineRule="auto"/>
      </w:pPr>
    </w:p>
    <w:p w14:paraId="7659AAB2" w14:textId="77777777" w:rsidR="00F52857" w:rsidRDefault="00F52857" w:rsidP="006F562E">
      <w:pPr>
        <w:spacing w:after="0" w:line="240" w:lineRule="auto"/>
      </w:pPr>
      <w:r>
        <w:t>Mahomet est</w:t>
      </w:r>
      <w:r w:rsidR="0084129A">
        <w:t xml:space="preserve"> donc</w:t>
      </w:r>
      <w:r>
        <w:t xml:space="preserve"> présenté comme le prophète parfait : </w:t>
      </w:r>
    </w:p>
    <w:p w14:paraId="68F66FC3" w14:textId="77777777" w:rsidR="00F52857" w:rsidRDefault="00F52857" w:rsidP="006F562E">
      <w:pPr>
        <w:spacing w:after="0" w:line="240" w:lineRule="auto"/>
      </w:pPr>
    </w:p>
    <w:p w14:paraId="512A8AD8" w14:textId="77777777" w:rsidR="00862F0C" w:rsidRDefault="00862F0C" w:rsidP="00862F0C">
      <w:pPr>
        <w:spacing w:after="0" w:line="240" w:lineRule="auto"/>
        <w:jc w:val="both"/>
      </w:pPr>
      <w:r>
        <w:t>« </w:t>
      </w:r>
      <w:r w:rsidRPr="009F762B">
        <w:rPr>
          <w:i/>
        </w:rPr>
        <w:t>Il me suffit de lire le Coran pour comprendre qu'il était aussi prophète ! Il a essayé de réunir toutes les religions en une seule !</w:t>
      </w:r>
      <w:r>
        <w:t> ».</w:t>
      </w:r>
    </w:p>
    <w:p w14:paraId="681D55BC" w14:textId="77777777" w:rsidR="00862F0C" w:rsidRDefault="00862F0C" w:rsidP="00862F0C">
      <w:pPr>
        <w:spacing w:after="0" w:line="240" w:lineRule="auto"/>
        <w:jc w:val="both"/>
      </w:pPr>
    </w:p>
    <w:p w14:paraId="486F0242" w14:textId="77777777" w:rsidR="00862F0C" w:rsidRDefault="00862F0C" w:rsidP="00862F0C">
      <w:pPr>
        <w:spacing w:after="0" w:line="240" w:lineRule="auto"/>
        <w:jc w:val="both"/>
      </w:pPr>
      <w:r>
        <w:t>« </w:t>
      </w:r>
      <w:r w:rsidRPr="009F762B">
        <w:rPr>
          <w:i/>
        </w:rPr>
        <w:t>L'approfondissement du texte</w:t>
      </w:r>
      <w:r>
        <w:rPr>
          <w:i/>
        </w:rPr>
        <w:t xml:space="preserve"> [du Coran]</w:t>
      </w:r>
      <w:r w:rsidRPr="009F762B">
        <w:rPr>
          <w:i/>
        </w:rPr>
        <w:t xml:space="preserve"> nous montre que toutes les accusations que l'on a porté sur le Coran sont infondées et démontées par le Coran lui-même !!! C'est merveilleux. Dieu est le plus Grand</w:t>
      </w:r>
      <w:r>
        <w:t> ».</w:t>
      </w:r>
    </w:p>
    <w:p w14:paraId="65B68C92" w14:textId="77777777" w:rsidR="00862F0C" w:rsidRDefault="00862F0C" w:rsidP="00862F0C">
      <w:pPr>
        <w:spacing w:after="0" w:line="240" w:lineRule="auto"/>
        <w:jc w:val="both"/>
      </w:pPr>
    </w:p>
    <w:p w14:paraId="273B9AC7" w14:textId="77777777" w:rsidR="00F52857" w:rsidRDefault="00862F0C" w:rsidP="00862F0C">
      <w:pPr>
        <w:spacing w:after="0" w:line="240" w:lineRule="auto"/>
        <w:jc w:val="both"/>
      </w:pPr>
      <w:r>
        <w:t xml:space="preserve">Mahomet est présenté comme une victime digne :  </w:t>
      </w:r>
    </w:p>
    <w:p w14:paraId="34AD80B0" w14:textId="77777777" w:rsidR="00F52857" w:rsidRDefault="00F52857" w:rsidP="00862F0C">
      <w:pPr>
        <w:spacing w:after="0" w:line="240" w:lineRule="auto"/>
        <w:jc w:val="both"/>
      </w:pPr>
    </w:p>
    <w:p w14:paraId="7F2EA2D8" w14:textId="77777777" w:rsidR="00862F0C" w:rsidRDefault="00862F0C" w:rsidP="00862F0C">
      <w:pPr>
        <w:spacing w:after="0" w:line="240" w:lineRule="auto"/>
        <w:jc w:val="both"/>
      </w:pPr>
      <w:r>
        <w:t xml:space="preserve">Selon </w:t>
      </w:r>
      <w:proofErr w:type="spellStart"/>
      <w:r>
        <w:t>Sayyidina</w:t>
      </w:r>
      <w:proofErr w:type="spellEnd"/>
      <w:r>
        <w:t xml:space="preserve"> « </w:t>
      </w:r>
      <w:r w:rsidRPr="00DB1555">
        <w:rPr>
          <w:i/>
        </w:rPr>
        <w:t>Il avait 63</w:t>
      </w:r>
      <w:r>
        <w:rPr>
          <w:i/>
        </w:rPr>
        <w:t xml:space="preserve"> </w:t>
      </w:r>
      <w:r w:rsidRPr="00DB1555">
        <w:rPr>
          <w:i/>
        </w:rPr>
        <w:t>ans, était fatigué, avait beaucoup donné, était orphelin, avait perdu ses parents, son grand père, son oncle, ses 7 enfants (4 filles et 3 garçons)</w:t>
      </w:r>
      <w:r>
        <w:rPr>
          <w:i/>
        </w:rPr>
        <w:t xml:space="preserve">, </w:t>
      </w:r>
      <w:r w:rsidRPr="00DB1555">
        <w:rPr>
          <w:i/>
        </w:rPr>
        <w:t xml:space="preserve">sa femme avec qui il avait partagé 25 ans de sa vie. Il avait été frappé, insulté par tous les noms, été chassé de la Mecque, été rejeté par 26 tribus. Il avait mené 29 batailles dans la chaleur ardente, parcouru de longs trajets dans le désert d'Arabie. </w:t>
      </w:r>
      <w:r w:rsidRPr="00DB1555">
        <w:rPr>
          <w:b/>
          <w:i/>
        </w:rPr>
        <w:t>Tout cela pour que toi et moi soyons aujourd'hui des musulmans</w:t>
      </w:r>
      <w:r>
        <w:rPr>
          <w:b/>
          <w:i/>
        </w:rPr>
        <w:t>,</w:t>
      </w:r>
      <w:r w:rsidRPr="00DB1555">
        <w:rPr>
          <w:b/>
          <w:i/>
        </w:rPr>
        <w:t xml:space="preserve"> pour nous préserver de l'enfer</w:t>
      </w:r>
      <w:r w:rsidRPr="00DB1555">
        <w:rPr>
          <w:i/>
        </w:rPr>
        <w:t>. Le mois de sa naissance n'est-il pas une joie pour les croyants ?!</w:t>
      </w:r>
      <w:r>
        <w:t> ».</w:t>
      </w:r>
    </w:p>
    <w:p w14:paraId="3B2A408A" w14:textId="77777777" w:rsidR="00AC43CF" w:rsidRDefault="00AC43CF" w:rsidP="00862F0C">
      <w:pPr>
        <w:spacing w:after="0" w:line="240" w:lineRule="auto"/>
        <w:jc w:val="both"/>
      </w:pPr>
    </w:p>
    <w:p w14:paraId="5EFAC293" w14:textId="77777777" w:rsidR="00862F0C" w:rsidRDefault="00862F0C" w:rsidP="00862F0C">
      <w:pPr>
        <w:spacing w:after="0" w:line="240" w:lineRule="auto"/>
        <w:jc w:val="both"/>
      </w:pPr>
      <w:r>
        <w:t xml:space="preserve">« [… la vie de Mahomet] </w:t>
      </w:r>
      <w:r w:rsidRPr="006C6F1C">
        <w:rPr>
          <w:i/>
        </w:rPr>
        <w:t>elle a été bafouée par tous ces hadiths, qui nuisent plus, qu'ils n'informent. Ils ont sali la vie pieuse et pure. A cause de ces hadiths inventés et colportés, le prophètes est souvent attaqués par les détracteurs . Si vous voulez savoir un peu plus sur le prophète lisez le Coran et surtout évitez les hadiths qui pour moi sont des ragots et de la médisances sur le prophète</w:t>
      </w:r>
      <w:r>
        <w:t> »</w:t>
      </w:r>
      <w:r>
        <w:rPr>
          <w:rStyle w:val="Appelnotedebasdep"/>
        </w:rPr>
        <w:footnoteReference w:id="115"/>
      </w:r>
      <w:r w:rsidRPr="0057085D">
        <w:t>.</w:t>
      </w:r>
    </w:p>
    <w:p w14:paraId="55077670" w14:textId="77777777" w:rsidR="004277F5" w:rsidRDefault="004277F5" w:rsidP="00862F0C">
      <w:pPr>
        <w:spacing w:after="0" w:line="240" w:lineRule="auto"/>
        <w:jc w:val="both"/>
      </w:pPr>
    </w:p>
    <w:p w14:paraId="1A579C41" w14:textId="77777777" w:rsidR="00F52857" w:rsidRDefault="00F52857" w:rsidP="00862F0C">
      <w:pPr>
        <w:spacing w:after="0" w:line="240" w:lineRule="auto"/>
        <w:jc w:val="both"/>
      </w:pPr>
      <w:r>
        <w:t xml:space="preserve">L’islam est présenté comme une religion magnifique et parfaite : </w:t>
      </w:r>
    </w:p>
    <w:p w14:paraId="2E121CDE" w14:textId="77777777" w:rsidR="00F52857" w:rsidRDefault="00F52857" w:rsidP="00862F0C">
      <w:pPr>
        <w:spacing w:after="0" w:line="240" w:lineRule="auto"/>
        <w:jc w:val="both"/>
      </w:pPr>
    </w:p>
    <w:p w14:paraId="07EA2D6B" w14:textId="77777777" w:rsidR="004277F5" w:rsidRDefault="004277F5" w:rsidP="00862F0C">
      <w:pPr>
        <w:spacing w:after="0" w:line="240" w:lineRule="auto"/>
        <w:jc w:val="both"/>
      </w:pPr>
      <w:r>
        <w:t>« </w:t>
      </w:r>
      <w:r w:rsidRPr="004277F5">
        <w:rPr>
          <w:i/>
        </w:rPr>
        <w:t>L'islam est la religion la plus rationnelle</w:t>
      </w:r>
      <w:r>
        <w:t> », « </w:t>
      </w:r>
      <w:r w:rsidRPr="004277F5">
        <w:rPr>
          <w:i/>
        </w:rPr>
        <w:t>l’islam est la vérité</w:t>
      </w:r>
      <w:r>
        <w:t> » etc.</w:t>
      </w:r>
    </w:p>
    <w:p w14:paraId="3DDD2143" w14:textId="77777777" w:rsidR="00862F0C" w:rsidRDefault="00862F0C" w:rsidP="006F562E">
      <w:pPr>
        <w:spacing w:after="0" w:line="240" w:lineRule="auto"/>
      </w:pPr>
    </w:p>
    <w:p w14:paraId="6751D470" w14:textId="77777777" w:rsidR="008B25F0" w:rsidRDefault="008B25F0" w:rsidP="006F562E">
      <w:pPr>
        <w:spacing w:after="0" w:line="240" w:lineRule="auto"/>
      </w:pPr>
      <w:r>
        <w:t xml:space="preserve">Selon </w:t>
      </w:r>
      <w:r w:rsidRPr="003C6843">
        <w:t>Ismaila</w:t>
      </w:r>
      <w:r>
        <w:t> : « </w:t>
      </w:r>
      <w:r w:rsidRPr="00846716">
        <w:rPr>
          <w:i/>
        </w:rPr>
        <w:t>Tous les prophètes sont envoyés par Dieu avec des signes et des preuves</w:t>
      </w:r>
      <w:r w:rsidRPr="003C6843">
        <w:t xml:space="preserve"> démontrant qu’ils sont réellement des prophètes.</w:t>
      </w:r>
      <w:r>
        <w:t xml:space="preserve"> […] </w:t>
      </w:r>
      <w:r w:rsidRPr="00846716">
        <w:rPr>
          <w:i/>
        </w:rPr>
        <w:t>Aucun</w:t>
      </w:r>
      <w:r>
        <w:rPr>
          <w:i/>
        </w:rPr>
        <w:t xml:space="preserve">e personne </w:t>
      </w:r>
      <w:r w:rsidRPr="00846716">
        <w:rPr>
          <w:i/>
        </w:rPr>
        <w:t>n</w:t>
      </w:r>
      <w:r>
        <w:rPr>
          <w:i/>
        </w:rPr>
        <w:t>’a</w:t>
      </w:r>
      <w:r w:rsidRPr="00846716">
        <w:rPr>
          <w:i/>
        </w:rPr>
        <w:t xml:space="preserve"> réussi</w:t>
      </w:r>
      <w:r>
        <w:rPr>
          <w:i/>
        </w:rPr>
        <w:t xml:space="preserve"> </w:t>
      </w:r>
      <w:r w:rsidRPr="00846716">
        <w:rPr>
          <w:i/>
        </w:rPr>
        <w:t>à produire un seul chapitre comparable à ceux du Coran</w:t>
      </w:r>
      <w:r>
        <w:t> ».</w:t>
      </w:r>
    </w:p>
    <w:p w14:paraId="494FC95E" w14:textId="77777777" w:rsidR="008B25F0" w:rsidRDefault="008B25F0" w:rsidP="006F562E">
      <w:pPr>
        <w:spacing w:after="0" w:line="240" w:lineRule="auto"/>
      </w:pPr>
    </w:p>
    <w:p w14:paraId="14ECFE95" w14:textId="77777777" w:rsidR="00862F0C" w:rsidRDefault="00862F0C" w:rsidP="00862F0C">
      <w:pPr>
        <w:spacing w:after="0" w:line="240" w:lineRule="auto"/>
        <w:jc w:val="both"/>
      </w:pPr>
      <w:r>
        <w:t>Tout cet environnement endoctrinant et fervent contribue à abolir ou à affaiblir tout sens critique et discernement envers Mahomet</w:t>
      </w:r>
      <w:r w:rsidR="00F52857">
        <w:t xml:space="preserve"> et l’islam</w:t>
      </w:r>
      <w:r>
        <w:t>.</w:t>
      </w:r>
      <w:r w:rsidR="00243FC6">
        <w:t xml:space="preserve"> L</w:t>
      </w:r>
      <w:r w:rsidR="00243FC6" w:rsidRPr="00243FC6">
        <w:t xml:space="preserve">a </w:t>
      </w:r>
      <w:r w:rsidR="00243FC6">
        <w:t>« </w:t>
      </w:r>
      <w:r w:rsidR="00243FC6" w:rsidRPr="00243FC6">
        <w:t>consonnance cognitive</w:t>
      </w:r>
      <w:r w:rsidR="00243FC6">
        <w:t> »</w:t>
      </w:r>
      <w:r w:rsidR="00243FC6" w:rsidRPr="00243FC6">
        <w:t xml:space="preserve"> se renforce par l'effet d'entraînement</w:t>
      </w:r>
      <w:r w:rsidR="00F52857">
        <w:t xml:space="preserve"> mutuel, au sein</w:t>
      </w:r>
      <w:r w:rsidR="00243FC6" w:rsidRPr="00243FC6">
        <w:t xml:space="preserve"> du groupe</w:t>
      </w:r>
      <w:r w:rsidR="00A9725A">
        <w:t>. Le conformisme à la croyance collective des croyants se renforce</w:t>
      </w:r>
      <w:r w:rsidR="00F52857">
        <w:t xml:space="preserve"> continuellement</w:t>
      </w:r>
      <w:r w:rsidR="00A9725A">
        <w:t>.</w:t>
      </w:r>
    </w:p>
    <w:p w14:paraId="62EF4F07" w14:textId="77777777" w:rsidR="00862F0C" w:rsidRDefault="00862F0C" w:rsidP="006F562E">
      <w:pPr>
        <w:spacing w:after="0" w:line="240" w:lineRule="auto"/>
      </w:pPr>
    </w:p>
    <w:p w14:paraId="11B7A287" w14:textId="77777777" w:rsidR="00BA5EEB" w:rsidRDefault="00BA5EEB" w:rsidP="00BA5EEB">
      <w:pPr>
        <w:pStyle w:val="Titre2"/>
        <w:numPr>
          <w:ilvl w:val="1"/>
          <w:numId w:val="6"/>
        </w:numPr>
        <w:spacing w:line="240" w:lineRule="auto"/>
      </w:pPr>
      <w:bookmarkStart w:id="37" w:name="_Toc535685649"/>
      <w:bookmarkStart w:id="38" w:name="_Toc7886451"/>
      <w:r>
        <w:t>Le retard scientifique et intellectuel des pays musulmans</w:t>
      </w:r>
      <w:bookmarkEnd w:id="37"/>
      <w:bookmarkEnd w:id="38"/>
    </w:p>
    <w:p w14:paraId="4CE2C67F" w14:textId="77777777" w:rsidR="00BA5EEB" w:rsidRDefault="00BA5EEB" w:rsidP="00BA5EEB">
      <w:pPr>
        <w:spacing w:after="0" w:line="240" w:lineRule="auto"/>
        <w:jc w:val="both"/>
      </w:pPr>
    </w:p>
    <w:p w14:paraId="32E5CB7B" w14:textId="77777777" w:rsidR="00BA5EEB" w:rsidRDefault="00BA5EEB" w:rsidP="00BA5EEB">
      <w:pPr>
        <w:spacing w:after="0" w:line="240" w:lineRule="auto"/>
        <w:jc w:val="both"/>
      </w:pPr>
      <w:r>
        <w:t>Cette culture dogmatique</w:t>
      </w:r>
      <w:r w:rsidR="00DE34E6">
        <w:t>, de l’autosatisfaction,</w:t>
      </w:r>
      <w:r>
        <w:t xml:space="preserve"> empêche la réflexion critique, le questionnement</w:t>
      </w:r>
      <w:r w:rsidR="00DE34E6">
        <w:t>. Elle</w:t>
      </w:r>
      <w:r>
        <w:t xml:space="preserve"> ne constitue pas un terreau favorable au développement de la pensée scientifique (qui, elle, a besoin au contraire d</w:t>
      </w:r>
      <w:r w:rsidR="00DE34E6">
        <w:t>’une totale</w:t>
      </w:r>
      <w:r>
        <w:t xml:space="preserve"> </w:t>
      </w:r>
      <w:r>
        <w:lastRenderedPageBreak/>
        <w:t>liberté de pensée)</w:t>
      </w:r>
      <w:r>
        <w:rPr>
          <w:rStyle w:val="Appelnotedebasdep"/>
        </w:rPr>
        <w:footnoteReference w:id="116"/>
      </w:r>
      <w:r>
        <w:t>. Elle est certainement une des causes du retard scientifique du monde musulman et à l’origine du succès viral des théories pseudoscientifiques et complotistes, en terre d’islam</w:t>
      </w:r>
      <w:r w:rsidR="00DE34E6">
        <w:rPr>
          <w:rStyle w:val="Appelnotedebasdep"/>
        </w:rPr>
        <w:footnoteReference w:id="117"/>
      </w:r>
      <w:r>
        <w:t xml:space="preserve">. </w:t>
      </w:r>
    </w:p>
    <w:p w14:paraId="34BC0341" w14:textId="77777777" w:rsidR="00BA5EEB" w:rsidRDefault="00BA5EEB" w:rsidP="00BA5EEB">
      <w:pPr>
        <w:spacing w:after="0" w:line="240" w:lineRule="auto"/>
        <w:jc w:val="both"/>
      </w:pPr>
    </w:p>
    <w:p w14:paraId="2BD598BA" w14:textId="77777777" w:rsidR="00BA5EEB" w:rsidRDefault="00BA5EEB" w:rsidP="00BA5EEB">
      <w:pPr>
        <w:spacing w:after="0" w:line="240" w:lineRule="auto"/>
        <w:jc w:val="both"/>
      </w:pPr>
      <w:r>
        <w:t>« </w:t>
      </w:r>
      <w:r w:rsidRPr="00955642">
        <w:t>Il est parfois difficile, notamment pour des élèves de collège</w:t>
      </w:r>
      <w:r>
        <w:t xml:space="preserve"> [à Saint-Denis, 93]</w:t>
      </w:r>
      <w:r w:rsidRPr="00955642">
        <w:t xml:space="preserve">, de faire la différence, dans les récits qu'ils connaissent ou entendent, entre ce qui relève de la croyance et ce qui relève de l'histoire. Il est ainsi courant, pour donner un exemple, que des jeunes affirment que </w:t>
      </w:r>
      <w:r w:rsidRPr="000A7715">
        <w:rPr>
          <w:i/>
        </w:rPr>
        <w:t>Moïse a bien ouvert la mer en frappant le sol de son bâton ou que Mahomet a bien reçu la parole d'Allah par la bouche de Gabriel (Djibril). Pour certains, ces récits doivent être tenus pour vérité et nous sommes alors en pleine confusion entre croyance et histoire</w:t>
      </w:r>
      <w:r>
        <w:t> »</w:t>
      </w:r>
      <w:r>
        <w:rPr>
          <w:rStyle w:val="Appelnotedebasdep"/>
        </w:rPr>
        <w:footnoteReference w:id="118"/>
      </w:r>
      <w:r w:rsidRPr="00955642">
        <w:t>.</w:t>
      </w:r>
    </w:p>
    <w:p w14:paraId="3C50CF51" w14:textId="77777777" w:rsidR="00BA5EEB" w:rsidRDefault="00BA5EEB" w:rsidP="00BA5EEB">
      <w:pPr>
        <w:spacing w:after="0" w:line="240" w:lineRule="auto"/>
        <w:jc w:val="both"/>
      </w:pPr>
    </w:p>
    <w:p w14:paraId="032E35AA" w14:textId="77777777" w:rsidR="00CB789C" w:rsidRDefault="00BA5EEB" w:rsidP="00BA5EEB">
      <w:pPr>
        <w:spacing w:after="0" w:line="240" w:lineRule="auto"/>
        <w:jc w:val="both"/>
      </w:pPr>
      <w:r>
        <w:t xml:space="preserve">Or je retrouve, chez </w:t>
      </w:r>
      <w:r w:rsidR="00A869B4">
        <w:t>l</w:t>
      </w:r>
      <w:r>
        <w:t xml:space="preserve">es musulmans convaincus, la même </w:t>
      </w:r>
      <w:r w:rsidRPr="00955642">
        <w:t>confusion entre croyance et histoire</w:t>
      </w:r>
      <w:r>
        <w:t>. Ces derniers sont, d’ailleurs, les meilleurs propagandistes des mythes</w:t>
      </w:r>
      <w:r w:rsidR="00CB789C">
        <w:t xml:space="preserve"> et</w:t>
      </w:r>
      <w:r>
        <w:t xml:space="preserve"> de toutes sortes de désinformations</w:t>
      </w:r>
      <w:r w:rsidR="00CB789C">
        <w:t xml:space="preserve"> et</w:t>
      </w:r>
      <w:r>
        <w:t xml:space="preserve"> des discours complotistes, crus par eux, comme parole d’évangile</w:t>
      </w:r>
      <w:r w:rsidR="00CB789C">
        <w:t xml:space="preserve">, confondant </w:t>
      </w:r>
      <w:r w:rsidR="00CB789C" w:rsidRPr="000A7715">
        <w:rPr>
          <w:i/>
        </w:rPr>
        <w:t>croyance</w:t>
      </w:r>
      <w:r w:rsidR="00CB789C">
        <w:rPr>
          <w:i/>
        </w:rPr>
        <w:t>/mythe</w:t>
      </w:r>
      <w:r w:rsidR="00CB789C" w:rsidRPr="000A7715">
        <w:rPr>
          <w:i/>
        </w:rPr>
        <w:t xml:space="preserve"> et histoire</w:t>
      </w:r>
      <w:r w:rsidR="00CB789C">
        <w:rPr>
          <w:i/>
        </w:rPr>
        <w:t>/science</w:t>
      </w:r>
      <w:r w:rsidR="00CB789C">
        <w:t>, des contre-vérités scientifiques</w:t>
      </w:r>
      <w:r>
        <w:t xml:space="preserve">. </w:t>
      </w:r>
    </w:p>
    <w:p w14:paraId="1ECD6911" w14:textId="77777777" w:rsidR="00BA5EEB" w:rsidRDefault="00BA5EEB" w:rsidP="00BA5EEB">
      <w:pPr>
        <w:spacing w:after="0" w:line="240" w:lineRule="auto"/>
        <w:jc w:val="both"/>
      </w:pPr>
      <w:r>
        <w:t xml:space="preserve">Les chrétiens intégristes peuvent aussi diffuser des « stupidités » (créationnistes, obscurantistes etc. etc.), mais, en ce qui concerne ces musulmans convaincus, ces dernier diffusent leurs « bêtises », à échelle bien plus considérable que les chrétiens ou juifs obscurantistes (l’ampleur de leurs intense propagande et désinformation est inégalée sur le net). </w:t>
      </w:r>
    </w:p>
    <w:p w14:paraId="49446E65" w14:textId="77777777" w:rsidR="00BA5EEB" w:rsidRDefault="00BA5EEB" w:rsidP="00BA5EEB">
      <w:pPr>
        <w:spacing w:after="0" w:line="240" w:lineRule="auto"/>
        <w:jc w:val="both"/>
      </w:pPr>
    </w:p>
    <w:p w14:paraId="614BF287" w14:textId="77777777" w:rsidR="00BA5EEB" w:rsidRDefault="00BA5EEB" w:rsidP="00BA5EEB">
      <w:pPr>
        <w:spacing w:after="0" w:line="240" w:lineRule="auto"/>
        <w:jc w:val="both"/>
      </w:pPr>
      <w:r>
        <w:t>Durant le dernier trimestre 2018, j’ai relevé plus de 150 « bêtises », que j’ai consignées et réfutées, pour la plupart, dans un document, intitulé « </w:t>
      </w:r>
      <w:r w:rsidRPr="00A869B4">
        <w:rPr>
          <w:i/>
        </w:rPr>
        <w:t>Le bêtisier islamique</w:t>
      </w:r>
      <w:r>
        <w:t> » et diffusé sur le web</w:t>
      </w:r>
      <w:r>
        <w:rPr>
          <w:rStyle w:val="Appelnotedebasdep"/>
        </w:rPr>
        <w:footnoteReference w:id="119"/>
      </w:r>
      <w:r>
        <w:t>.  En plus, la diffusion de ces « bêtises » est incessante sur le net</w:t>
      </w:r>
      <w:r w:rsidR="00CB789C">
        <w:rPr>
          <w:rStyle w:val="Appelnotedebasdep"/>
        </w:rPr>
        <w:footnoteReference w:id="120"/>
      </w:r>
      <w:r>
        <w:t>.</w:t>
      </w:r>
      <w:r w:rsidR="00CB789C">
        <w:t xml:space="preserve"> On ne sait pas quelle la cause de la diffusion, </w:t>
      </w:r>
      <w:r w:rsidR="00CB789C" w:rsidRPr="00CB789C">
        <w:rPr>
          <w:i/>
        </w:rPr>
        <w:t>en masse</w:t>
      </w:r>
      <w:r w:rsidR="00CB789C">
        <w:t>, sur le net, de ces « bêtises »</w:t>
      </w:r>
      <w:r w:rsidR="00CB789C">
        <w:rPr>
          <w:rStyle w:val="Appelnotedebasdep"/>
        </w:rPr>
        <w:footnoteReference w:id="121"/>
      </w:r>
      <w:r w:rsidR="00CB789C">
        <w:t xml:space="preserve">, l’ignorance, le manque d’instruction ou la mauvaise foi (?). </w:t>
      </w:r>
    </w:p>
    <w:p w14:paraId="39A41D14" w14:textId="77777777" w:rsidR="00CB789C" w:rsidRDefault="00CB789C" w:rsidP="00BA5EEB">
      <w:pPr>
        <w:spacing w:after="0" w:line="240" w:lineRule="auto"/>
        <w:jc w:val="both"/>
      </w:pPr>
    </w:p>
    <w:p w14:paraId="67FC61A7" w14:textId="77777777" w:rsidR="00BA5EEB" w:rsidRDefault="00BA5EEB" w:rsidP="00BA5EEB">
      <w:pPr>
        <w:spacing w:after="0" w:line="240" w:lineRule="auto"/>
        <w:jc w:val="both"/>
      </w:pPr>
      <w:r>
        <w:t>Il est assez inquiétant de constater que la passion, le délire (complotiste, conspirationniste …) et l’obscurantisme, très largement répandus en terre d’islam</w:t>
      </w:r>
      <w:r>
        <w:rPr>
          <w:rStyle w:val="Appelnotedebasdep"/>
        </w:rPr>
        <w:footnoteReference w:id="122"/>
      </w:r>
      <w:r>
        <w:t>, pourraient</w:t>
      </w:r>
      <w:r w:rsidR="00A869B4">
        <w:t>, un jour</w:t>
      </w:r>
      <w:r>
        <w:t xml:space="preserve"> avoir raison de la raison, de la démarche scientifique et de</w:t>
      </w:r>
      <w:r w:rsidR="00CB789C">
        <w:t xml:space="preserve"> notre curiosité intellectuelle</w:t>
      </w:r>
      <w:r>
        <w:t>, en occident, à l’image de ce qu’il se passe déjà dans les pays musulmans</w:t>
      </w:r>
      <w:r w:rsidR="00A869B4">
        <w:t>, si l’on n’y prend pas garde</w:t>
      </w:r>
      <w:r>
        <w:t>.</w:t>
      </w:r>
    </w:p>
    <w:p w14:paraId="583B3841" w14:textId="77777777" w:rsidR="00BA5EEB" w:rsidRDefault="00BA5EEB" w:rsidP="00BA5EEB">
      <w:pPr>
        <w:spacing w:after="0" w:line="240" w:lineRule="auto"/>
        <w:jc w:val="both"/>
      </w:pPr>
    </w:p>
    <w:p w14:paraId="72EA07BA" w14:textId="77777777" w:rsidR="00BA5EEB" w:rsidRDefault="00BA5EEB" w:rsidP="00BA5EEB">
      <w:pPr>
        <w:spacing w:after="0" w:line="240" w:lineRule="auto"/>
        <w:jc w:val="both"/>
      </w:pPr>
      <w:r>
        <w:lastRenderedPageBreak/>
        <w:t>Dans la plupart des pays musulmans, les</w:t>
      </w:r>
      <w:r w:rsidRPr="0033489A">
        <w:t xml:space="preserve"> chercheurs ne sont pas créatifs, parce qu</w:t>
      </w:r>
      <w:r>
        <w:t>e le plus souvent, l</w:t>
      </w:r>
      <w:r w:rsidRPr="0033489A">
        <w:t xml:space="preserve">'on </w:t>
      </w:r>
      <w:r>
        <w:t>a privilégié</w:t>
      </w:r>
      <w:r w:rsidRPr="0033489A">
        <w:t xml:space="preserve"> </w:t>
      </w:r>
      <w:r>
        <w:t>l’</w:t>
      </w:r>
      <w:r w:rsidRPr="0033489A">
        <w:t>enseign</w:t>
      </w:r>
      <w:r>
        <w:t>ement par</w:t>
      </w:r>
      <w:r w:rsidRPr="0033489A">
        <w:t xml:space="preserve"> le </w:t>
      </w:r>
      <w:r>
        <w:t>« </w:t>
      </w:r>
      <w:r w:rsidRPr="0033489A">
        <w:t>par</w:t>
      </w:r>
      <w:r>
        <w:t xml:space="preserve"> cœur » </w:t>
      </w:r>
      <w:r w:rsidRPr="0033489A">
        <w:t>(</w:t>
      </w:r>
      <w:r>
        <w:t xml:space="preserve">dont </w:t>
      </w:r>
      <w:r w:rsidRPr="0033489A">
        <w:t>l'apprentissage, par cœur, des versets du Coran, par exemple), au lieu d'apprendre à réfléchir</w:t>
      </w:r>
      <w:r>
        <w:t xml:space="preserve"> et à penser par soi-même, à être autonome, et en évitant de réfléchir</w:t>
      </w:r>
      <w:r w:rsidR="00CB789C">
        <w:t>,</w:t>
      </w:r>
      <w:r>
        <w:t xml:space="preserve"> selon des </w:t>
      </w:r>
      <w:proofErr w:type="spellStart"/>
      <w:r>
        <w:t>prêts</w:t>
      </w:r>
      <w:r w:rsidR="00CB789C">
        <w:t>-</w:t>
      </w:r>
      <w:r>
        <w:t>à</w:t>
      </w:r>
      <w:r w:rsidR="00CB789C">
        <w:t>-</w:t>
      </w:r>
      <w:r>
        <w:t>penser</w:t>
      </w:r>
      <w:proofErr w:type="spellEnd"/>
      <w:r>
        <w:t xml:space="preserve"> (des dogmes) idéologiques et religieux (bref, selon des pensées toutes faites et des grilles de lecture figées)</w:t>
      </w:r>
      <w:r w:rsidRPr="0033489A">
        <w:t>.</w:t>
      </w:r>
    </w:p>
    <w:p w14:paraId="17375CEA" w14:textId="77777777" w:rsidR="00BA5EEB" w:rsidRDefault="00BA5EEB" w:rsidP="00BA5EEB">
      <w:pPr>
        <w:spacing w:after="0" w:line="240" w:lineRule="auto"/>
        <w:jc w:val="both"/>
      </w:pPr>
    </w:p>
    <w:p w14:paraId="41F437AD" w14:textId="77777777" w:rsidR="00BA5EEB" w:rsidRDefault="00BA5EEB" w:rsidP="00BA5EEB">
      <w:pPr>
        <w:spacing w:after="0" w:line="240" w:lineRule="auto"/>
        <w:jc w:val="both"/>
      </w:pPr>
      <w:r>
        <w:t>Les chiffres présentés dans les rapports du PNUD (Programme des Nations Unies pour le Développement) ou de la Banque Mondiale sont éloquents et montrent que :</w:t>
      </w:r>
    </w:p>
    <w:p w14:paraId="5108CA4D" w14:textId="77777777" w:rsidR="00BA5EEB" w:rsidRDefault="00BA5EEB" w:rsidP="00BA5EEB">
      <w:pPr>
        <w:spacing w:after="0" w:line="240" w:lineRule="auto"/>
        <w:jc w:val="both"/>
      </w:pPr>
    </w:p>
    <w:p w14:paraId="5945DFBC" w14:textId="77777777" w:rsidR="00BA5EEB" w:rsidRPr="00CC24F9" w:rsidRDefault="00BA5EEB" w:rsidP="00BA5EEB">
      <w:pPr>
        <w:pStyle w:val="Paragraphedeliste"/>
        <w:numPr>
          <w:ilvl w:val="0"/>
          <w:numId w:val="7"/>
        </w:numPr>
        <w:spacing w:after="0" w:line="240" w:lineRule="auto"/>
        <w:ind w:left="426"/>
        <w:jc w:val="both"/>
      </w:pPr>
      <w:r w:rsidRPr="00CC24F9">
        <w:t>Sur environ 2000 universités du monde musulman, seules quelques-unes se situent dans le Top 500 à l’échelle internationale.</w:t>
      </w:r>
    </w:p>
    <w:p w14:paraId="68A5217C" w14:textId="77777777" w:rsidR="00BA5EEB" w:rsidRPr="003E3AC6" w:rsidRDefault="00BA5EEB" w:rsidP="00BA5EEB">
      <w:pPr>
        <w:pStyle w:val="Paragraphedeliste"/>
        <w:numPr>
          <w:ilvl w:val="0"/>
          <w:numId w:val="7"/>
        </w:numPr>
        <w:spacing w:after="0" w:line="240" w:lineRule="auto"/>
        <w:ind w:left="426"/>
        <w:jc w:val="both"/>
      </w:pPr>
      <w:r w:rsidRPr="003E3AC6">
        <w:t>Le nombre de publications scientifiques produites par les universitaires des pays musulmans représente environ 1.1% de la production mondiale.</w:t>
      </w:r>
    </w:p>
    <w:p w14:paraId="22028B5C" w14:textId="77777777" w:rsidR="00BA5EEB" w:rsidRPr="003E3AC6" w:rsidRDefault="00BA5EEB" w:rsidP="00BA5EEB">
      <w:pPr>
        <w:pStyle w:val="Paragraphedeliste"/>
        <w:numPr>
          <w:ilvl w:val="0"/>
          <w:numId w:val="7"/>
        </w:numPr>
        <w:spacing w:after="0" w:line="240" w:lineRule="auto"/>
        <w:ind w:left="426"/>
        <w:jc w:val="both"/>
      </w:pPr>
      <w:r w:rsidRPr="003E3AC6">
        <w:t>En 1999, seules 134 inventions ont été brevetées dans tout le monde musulman, comparé aux 3076 en Israël.</w:t>
      </w:r>
    </w:p>
    <w:p w14:paraId="56A8FED2" w14:textId="77777777" w:rsidR="00BA5EEB" w:rsidRPr="00CC24F9" w:rsidRDefault="00BA5EEB" w:rsidP="00BA5EEB">
      <w:pPr>
        <w:pStyle w:val="Paragraphedeliste"/>
        <w:numPr>
          <w:ilvl w:val="0"/>
          <w:numId w:val="7"/>
        </w:numPr>
        <w:spacing w:after="0" w:line="240" w:lineRule="auto"/>
        <w:ind w:left="426"/>
        <w:jc w:val="both"/>
      </w:pPr>
      <w:r w:rsidRPr="00CC24F9">
        <w:t>Le nombre d’articles scientifiques fréquemment cités par million d’habitants est de : 0.02 en Egypte, 0.01 en Algérie, 0.53 au Koweït, comparé aux 38 en Israël, 43 aux USA, 80 en Suisse…</w:t>
      </w:r>
    </w:p>
    <w:p w14:paraId="2C44932F" w14:textId="77777777" w:rsidR="00BA5EEB" w:rsidRDefault="00BA5EEB" w:rsidP="00BA5EEB">
      <w:pPr>
        <w:spacing w:after="0" w:line="240" w:lineRule="auto"/>
        <w:jc w:val="both"/>
      </w:pPr>
    </w:p>
    <w:p w14:paraId="5DCF4432" w14:textId="77777777" w:rsidR="00BA5EEB" w:rsidRDefault="00BA5EEB" w:rsidP="00BA5EEB">
      <w:pPr>
        <w:spacing w:after="0" w:line="240" w:lineRule="auto"/>
        <w:jc w:val="both"/>
      </w:pPr>
      <w:r>
        <w:t>Des causes [28] (voir ci-dessous) :</w:t>
      </w:r>
    </w:p>
    <w:p w14:paraId="73780EFF" w14:textId="77777777" w:rsidR="00BA5EEB" w:rsidRDefault="00BA5EEB" w:rsidP="00BA5EEB">
      <w:pPr>
        <w:spacing w:after="0" w:line="240" w:lineRule="auto"/>
        <w:jc w:val="both"/>
      </w:pPr>
    </w:p>
    <w:p w14:paraId="5FE44EDC" w14:textId="77777777" w:rsidR="00BA5EEB" w:rsidRPr="00704356" w:rsidRDefault="00BA5EEB" w:rsidP="00BA5EEB">
      <w:pPr>
        <w:pStyle w:val="Paragraphedeliste"/>
        <w:numPr>
          <w:ilvl w:val="0"/>
          <w:numId w:val="8"/>
        </w:numPr>
        <w:spacing w:after="0" w:line="240" w:lineRule="auto"/>
        <w:ind w:left="426"/>
        <w:jc w:val="both"/>
      </w:pPr>
      <w:r w:rsidRPr="00704356">
        <w:t xml:space="preserve">Le bas niveau de l’enseignement dans ces universités … le non-respect de critère de scientificité </w:t>
      </w:r>
      <w:r>
        <w:t xml:space="preserve">… </w:t>
      </w:r>
      <w:r w:rsidRPr="00704356">
        <w:t>à la limite des pseudosciences _ le fait qu’une thèse su</w:t>
      </w:r>
      <w:r>
        <w:t>r</w:t>
      </w:r>
      <w:r w:rsidRPr="00704356">
        <w:t xml:space="preserve"> la terre plate ait</w:t>
      </w:r>
      <w:r>
        <w:t xml:space="preserve"> même</w:t>
      </w:r>
      <w:r w:rsidRPr="00704356">
        <w:t xml:space="preserve"> pu être </w:t>
      </w:r>
      <w:r>
        <w:t>lancée</w:t>
      </w:r>
      <w:r w:rsidRPr="00704356">
        <w:t xml:space="preserve"> dans une université tunisienne</w:t>
      </w:r>
      <w:r>
        <w:rPr>
          <w:rStyle w:val="Appelnotedebasdep"/>
        </w:rPr>
        <w:footnoteReference w:id="123"/>
      </w:r>
      <w:r w:rsidRPr="00704356">
        <w:t xml:space="preserve"> </w:t>
      </w:r>
      <w:r>
        <w:t xml:space="preserve">… </w:t>
      </w:r>
      <w:r w:rsidRPr="00704356">
        <w:t>prouve le degré de déliquescence de l’enseignement de la physique</w:t>
      </w:r>
      <w:r>
        <w:t xml:space="preserve"> dans cette université</w:t>
      </w:r>
      <w:r w:rsidRPr="00704356">
        <w:t xml:space="preserve">. </w:t>
      </w:r>
    </w:p>
    <w:p w14:paraId="54B2426F" w14:textId="77777777" w:rsidR="00BA5EEB" w:rsidRPr="00E54B45" w:rsidRDefault="00BA5EEB" w:rsidP="00BA5EEB">
      <w:pPr>
        <w:pStyle w:val="Paragraphedeliste"/>
        <w:numPr>
          <w:ilvl w:val="0"/>
          <w:numId w:val="8"/>
        </w:numPr>
        <w:spacing w:after="0" w:line="240" w:lineRule="auto"/>
        <w:ind w:left="426"/>
        <w:jc w:val="both"/>
      </w:pPr>
      <w:r w:rsidRPr="00704356">
        <w:t xml:space="preserve">La disparition d'une certaine éthique scientifique (de rigueur, d'exigence, de sérieux, d'honnêteté), </w:t>
      </w:r>
      <w:r>
        <w:t>se reflétant dans</w:t>
      </w:r>
      <w:r w:rsidRPr="00704356">
        <w:t xml:space="preserve"> la publication d'articles, </w:t>
      </w:r>
      <w:r>
        <w:t xml:space="preserve">ne se </w:t>
      </w:r>
      <w:r w:rsidRPr="00704356">
        <w:t>souci</w:t>
      </w:r>
      <w:r>
        <w:t>ant pas</w:t>
      </w:r>
      <w:r w:rsidRPr="00704356">
        <w:t xml:space="preserve"> de leur qualité</w:t>
      </w:r>
      <w:r>
        <w:t xml:space="preserve"> scientifique</w:t>
      </w:r>
      <w:r w:rsidRPr="00704356">
        <w:t xml:space="preserve"> et, pire, plagi</w:t>
      </w:r>
      <w:r>
        <w:t>a</w:t>
      </w:r>
      <w:r w:rsidRPr="00704356">
        <w:t>nt d'autres articles …</w:t>
      </w:r>
    </w:p>
    <w:p w14:paraId="55AB8778" w14:textId="77777777" w:rsidR="00BA5EEB" w:rsidRDefault="00BA5EEB" w:rsidP="00BA5EEB">
      <w:pPr>
        <w:spacing w:after="0" w:line="240" w:lineRule="auto"/>
        <w:jc w:val="both"/>
      </w:pPr>
    </w:p>
    <w:p w14:paraId="3078FD0F" w14:textId="77777777" w:rsidR="00BA5EEB" w:rsidRDefault="00BA5EEB" w:rsidP="00BA5EEB">
      <w:pPr>
        <w:spacing w:after="0" w:line="240" w:lineRule="auto"/>
        <w:jc w:val="both"/>
      </w:pPr>
      <w:r>
        <w:t xml:space="preserve">Le Dr. </w:t>
      </w:r>
      <w:proofErr w:type="spellStart"/>
      <w:r>
        <w:t>Pervez</w:t>
      </w:r>
      <w:proofErr w:type="spellEnd"/>
      <w:r>
        <w:t xml:space="preserve"> </w:t>
      </w:r>
      <w:proofErr w:type="spellStart"/>
      <w:r>
        <w:t>Amirali</w:t>
      </w:r>
      <w:proofErr w:type="spellEnd"/>
      <w:r>
        <w:t xml:space="preserve"> </w:t>
      </w:r>
      <w:proofErr w:type="spellStart"/>
      <w:r>
        <w:t>Hoodbhoy</w:t>
      </w:r>
      <w:proofErr w:type="spellEnd"/>
      <w:r>
        <w:t>, physicien nucléaire et activiste pakistanais, attribue deux causes à ce retard scientifique :</w:t>
      </w:r>
    </w:p>
    <w:p w14:paraId="2C90E298" w14:textId="77777777" w:rsidR="00BA5EEB" w:rsidRDefault="00BA5EEB" w:rsidP="00BA5EEB">
      <w:pPr>
        <w:spacing w:after="0" w:line="240" w:lineRule="auto"/>
        <w:jc w:val="both"/>
      </w:pPr>
    </w:p>
    <w:p w14:paraId="4D51B942" w14:textId="77777777" w:rsidR="00BA5EEB" w:rsidRPr="00BD0A53" w:rsidRDefault="00BA5EEB" w:rsidP="00BA5EEB">
      <w:pPr>
        <w:pStyle w:val="Paragraphedeliste"/>
        <w:numPr>
          <w:ilvl w:val="0"/>
          <w:numId w:val="9"/>
        </w:numPr>
        <w:spacing w:after="0" w:line="240" w:lineRule="auto"/>
        <w:ind w:left="425" w:hanging="357"/>
        <w:jc w:val="both"/>
      </w:pPr>
      <w:r w:rsidRPr="00BD0A53">
        <w:t xml:space="preserve">L’exigence de prendre en considération la religion en tout, science comprise, </w:t>
      </w:r>
      <w:r w:rsidRPr="001D6446">
        <w:t>ce qui étouffe l’esprit critique</w:t>
      </w:r>
      <w:r w:rsidRPr="00BD0A53">
        <w:t>.</w:t>
      </w:r>
    </w:p>
    <w:p w14:paraId="533D0339" w14:textId="77777777" w:rsidR="00BA5EEB" w:rsidRPr="00BD0A53" w:rsidRDefault="00BA5EEB" w:rsidP="00BA5EEB">
      <w:pPr>
        <w:pStyle w:val="Paragraphedeliste"/>
        <w:numPr>
          <w:ilvl w:val="0"/>
          <w:numId w:val="9"/>
        </w:numPr>
        <w:spacing w:after="0" w:line="240" w:lineRule="auto"/>
        <w:ind w:left="425" w:hanging="357"/>
        <w:jc w:val="both"/>
      </w:pPr>
      <w:r w:rsidRPr="00BD0A53">
        <w:t xml:space="preserve">L’importance de la mémorisation dans l’enseignement, influencée par celle des textes religieux à connaître par cœur et à psalmodier. « </w:t>
      </w:r>
      <w:r w:rsidRPr="00BD0A53">
        <w:rPr>
          <w:i/>
        </w:rPr>
        <w:t>On demande à l’étudiant de reproduire des phénomènes scientifiques plutôt que de les analyser et de les comprendre par le raisonnement</w:t>
      </w:r>
      <w:r w:rsidRPr="00BD0A53">
        <w:t xml:space="preserve"> ».</w:t>
      </w:r>
    </w:p>
    <w:p w14:paraId="66B19146" w14:textId="77777777" w:rsidR="00BA5EEB" w:rsidRDefault="00BA5EEB" w:rsidP="00BA5EEB">
      <w:pPr>
        <w:spacing w:after="0" w:line="240" w:lineRule="auto"/>
        <w:jc w:val="both"/>
      </w:pPr>
    </w:p>
    <w:p w14:paraId="451F1607" w14:textId="77777777" w:rsidR="00BA5EEB" w:rsidRDefault="00BA5EEB" w:rsidP="00BA5EEB">
      <w:pPr>
        <w:spacing w:after="0" w:line="240" w:lineRule="auto"/>
        <w:jc w:val="both"/>
      </w:pPr>
      <w:r>
        <w:t>« </w:t>
      </w:r>
      <w:r w:rsidRPr="00A0107C">
        <w:rPr>
          <w:i/>
        </w:rPr>
        <w:t>S’opposer à la libre critique ou à l’option de ne pas croire, c’</w:t>
      </w:r>
      <w:proofErr w:type="spellStart"/>
      <w:r w:rsidRPr="00A0107C">
        <w:rPr>
          <w:i/>
        </w:rPr>
        <w:t>est</w:t>
      </w:r>
      <w:proofErr w:type="spellEnd"/>
      <w:r w:rsidRPr="00A0107C">
        <w:rPr>
          <w:i/>
        </w:rPr>
        <w:t xml:space="preserve"> s’opposer à la liberté de conscience : c’est ce qui caractérise la domination politique par une religion et une seule (théocratie)</w:t>
      </w:r>
      <w:r>
        <w:t xml:space="preserve"> », </w:t>
      </w:r>
      <w:r w:rsidRPr="00F51D9E">
        <w:t xml:space="preserve">André </w:t>
      </w:r>
      <w:proofErr w:type="spellStart"/>
      <w:r w:rsidRPr="00F51D9E">
        <w:t>Simha</w:t>
      </w:r>
      <w:proofErr w:type="spellEnd"/>
      <w:r w:rsidRPr="00F51D9E">
        <w:t xml:space="preserve">. </w:t>
      </w:r>
    </w:p>
    <w:p w14:paraId="549CDE16" w14:textId="77777777" w:rsidR="00BA5EEB" w:rsidRDefault="00BA5EEB" w:rsidP="00BA5EEB">
      <w:pPr>
        <w:spacing w:after="0" w:line="240" w:lineRule="auto"/>
        <w:jc w:val="both"/>
      </w:pPr>
      <w:bookmarkStart w:id="39" w:name="_Hlk7093369"/>
    </w:p>
    <w:p w14:paraId="2100E024" w14:textId="77777777" w:rsidR="00BA5EEB" w:rsidRDefault="00BA5EEB" w:rsidP="00BA5EEB">
      <w:pPr>
        <w:spacing w:after="0" w:line="240" w:lineRule="auto"/>
        <w:jc w:val="both"/>
      </w:pPr>
      <w:r>
        <w:t>« </w:t>
      </w:r>
      <w:r w:rsidRPr="00A0107C">
        <w:rPr>
          <w:i/>
        </w:rPr>
        <w:t>Quand l’affabulation devient croyance collective qui se propage comme une épidémie. Tout le tragique de l’histoire de perpétue par l’obstination à ne pas vouloir savoir. Crédulité qui assure une position d’existence: si je commence à douter, je ne suis plus rien</w:t>
      </w:r>
      <w:r>
        <w:t> »</w:t>
      </w:r>
      <w:r w:rsidRPr="00F51D9E">
        <w:t xml:space="preserve">, André </w:t>
      </w:r>
      <w:proofErr w:type="spellStart"/>
      <w:r w:rsidRPr="00F51D9E">
        <w:t>Simha</w:t>
      </w:r>
      <w:proofErr w:type="spellEnd"/>
      <w:r>
        <w:t xml:space="preserve">, </w:t>
      </w:r>
      <w:r w:rsidRPr="00A0107C">
        <w:t>Professeur chargé de cours à l'U.E.R. de philosophie d'Aix-en-Provence</w:t>
      </w:r>
      <w:r w:rsidRPr="00F51D9E">
        <w:t>.</w:t>
      </w:r>
    </w:p>
    <w:p w14:paraId="39A37901" w14:textId="77777777" w:rsidR="00BA5EEB" w:rsidRDefault="00BA5EEB" w:rsidP="00BA5EEB">
      <w:pPr>
        <w:spacing w:after="0" w:line="240" w:lineRule="auto"/>
        <w:jc w:val="both"/>
      </w:pPr>
    </w:p>
    <w:p w14:paraId="4F65F07B" w14:textId="77777777" w:rsidR="00BA5EEB" w:rsidRDefault="00BA5EEB" w:rsidP="00BA5EEB">
      <w:pPr>
        <w:spacing w:after="0" w:line="240" w:lineRule="auto"/>
        <w:jc w:val="both"/>
      </w:pPr>
      <w:r>
        <w:t>« </w:t>
      </w:r>
      <w:r w:rsidRPr="001235DE">
        <w:rPr>
          <w:i/>
        </w:rPr>
        <w:t>Est fanatique celui qui est sûr de posséder la vérité. Il est définitivement enfermé dans cette certitude; il ne peut donc plus participer aux échanges; il perd l'essentiel de sa personne. Il n'est plus qu'un objet prêt à être manipulé. C'est là le péché fondamental des religions : faire des adeptes qui ne posent plus de questions. L'attitude scientifique est exactement à l'opposé</w:t>
      </w:r>
      <w:r>
        <w:t> »</w:t>
      </w:r>
      <w:r w:rsidRPr="003472F9">
        <w:t>. Albert Jacquard, biologiste, généticien et essayiste français.</w:t>
      </w:r>
    </w:p>
    <w:bookmarkEnd w:id="39"/>
    <w:p w14:paraId="14C785B7" w14:textId="77777777" w:rsidR="00BA5EEB" w:rsidRDefault="00BA5EEB" w:rsidP="00BA5EEB">
      <w:pPr>
        <w:spacing w:after="0" w:line="240" w:lineRule="auto"/>
      </w:pPr>
    </w:p>
    <w:p w14:paraId="45616797" w14:textId="77777777" w:rsidR="00483FEA" w:rsidRDefault="00483FEA" w:rsidP="00483FEA">
      <w:pPr>
        <w:pStyle w:val="Titre1"/>
      </w:pPr>
      <w:bookmarkStart w:id="40" w:name="_Toc7886452"/>
      <w:r>
        <w:t>Conclusion</w:t>
      </w:r>
      <w:bookmarkEnd w:id="40"/>
    </w:p>
    <w:p w14:paraId="44CFE8D7" w14:textId="77777777" w:rsidR="00483FEA" w:rsidRDefault="00483FEA" w:rsidP="006F562E">
      <w:pPr>
        <w:spacing w:after="0" w:line="240" w:lineRule="auto"/>
      </w:pPr>
    </w:p>
    <w:p w14:paraId="772469E7" w14:textId="77777777" w:rsidR="00483FEA" w:rsidRDefault="00483FEA" w:rsidP="00BE3956">
      <w:pPr>
        <w:spacing w:after="0" w:line="240" w:lineRule="auto"/>
        <w:jc w:val="both"/>
      </w:pPr>
      <w:r w:rsidRPr="00BE56A7">
        <w:t>Au regard des erreurs scientifiques du Coran et des accusations extravagantes de falsification volontaire des textes de la Torah (Bible), on peut de poser la question de savoir si Mahomet ne serait pas un menteur pathologique, un mythomane, un brodeur / inventeur de « vérités »</w:t>
      </w:r>
      <w:r w:rsidR="00FE65E9">
        <w:t xml:space="preserve"> </w:t>
      </w:r>
      <w:r w:rsidRPr="00BE56A7">
        <w:t>souvent à géométrie variable dans le Coran.</w:t>
      </w:r>
    </w:p>
    <w:p w14:paraId="4AFFAF0A" w14:textId="77777777" w:rsidR="00CB789C" w:rsidRDefault="00CB789C" w:rsidP="00BE3956">
      <w:pPr>
        <w:spacing w:after="0" w:line="240" w:lineRule="auto"/>
        <w:jc w:val="both"/>
      </w:pPr>
      <w:r>
        <w:lastRenderedPageBreak/>
        <w:t>Dans certains cas, une personne paranoïaque se croit obligé de mentir, pour s’en sortir dans la vie ou par instinct de survie.</w:t>
      </w:r>
    </w:p>
    <w:p w14:paraId="4DEAF0AB" w14:textId="77777777" w:rsidR="00483FEA" w:rsidRDefault="00483FEA" w:rsidP="00BE3956">
      <w:pPr>
        <w:spacing w:after="0" w:line="240" w:lineRule="auto"/>
        <w:jc w:val="both"/>
      </w:pPr>
    </w:p>
    <w:p w14:paraId="491FA863" w14:textId="77777777" w:rsidR="000349C8" w:rsidRDefault="000349C8" w:rsidP="00BE3956">
      <w:pPr>
        <w:spacing w:after="0" w:line="240" w:lineRule="auto"/>
        <w:jc w:val="both"/>
      </w:pPr>
      <w:r>
        <w:t>Que faire face à ce constat</w:t>
      </w:r>
      <w:r w:rsidR="00622BF1">
        <w:t> ?</w:t>
      </w:r>
    </w:p>
    <w:p w14:paraId="5E8BB6C1" w14:textId="77777777" w:rsidR="00622BF1" w:rsidRDefault="00622BF1" w:rsidP="00BE3956">
      <w:pPr>
        <w:spacing w:after="0" w:line="240" w:lineRule="auto"/>
        <w:jc w:val="both"/>
      </w:pPr>
    </w:p>
    <w:p w14:paraId="30EEED52" w14:textId="77777777" w:rsidR="00BE3956" w:rsidRDefault="00BE3956" w:rsidP="00BE3956">
      <w:pPr>
        <w:spacing w:after="0" w:line="240" w:lineRule="auto"/>
        <w:jc w:val="both"/>
      </w:pPr>
      <w:r>
        <w:t xml:space="preserve">Il y aurait </w:t>
      </w:r>
      <w:r w:rsidRPr="00BE3956">
        <w:t>deux axes stratégiques, pour desserrer la chape de plomb sectaire de l'islam</w:t>
      </w:r>
      <w:r w:rsidR="00CB789C">
        <w:t xml:space="preserve"> sur les consciences</w:t>
      </w:r>
      <w:r w:rsidRPr="00BE3956">
        <w:t xml:space="preserve"> dans les pays musulmans et dans certaines communautés en occident</w:t>
      </w:r>
      <w:r>
        <w:t> :</w:t>
      </w:r>
    </w:p>
    <w:p w14:paraId="59132925" w14:textId="77777777" w:rsidR="00BE3956" w:rsidRDefault="00BE3956" w:rsidP="00BE3956">
      <w:pPr>
        <w:spacing w:after="0" w:line="240" w:lineRule="auto"/>
        <w:jc w:val="both"/>
      </w:pPr>
    </w:p>
    <w:p w14:paraId="4F1E5FC9" w14:textId="77777777" w:rsidR="00BE3956" w:rsidRDefault="00BE3956" w:rsidP="00BE3956">
      <w:pPr>
        <w:spacing w:after="0" w:line="240" w:lineRule="auto"/>
        <w:jc w:val="both"/>
      </w:pPr>
      <w:r w:rsidRPr="00BE3956">
        <w:t xml:space="preserve">1) </w:t>
      </w:r>
      <w:r>
        <w:t>soit</w:t>
      </w:r>
      <w:r w:rsidRPr="00BE3956">
        <w:t xml:space="preserve"> sout</w:t>
      </w:r>
      <w:r>
        <w:t>enir le</w:t>
      </w:r>
      <w:r w:rsidRPr="00BE3956">
        <w:t xml:space="preserve"> courant libéral, </w:t>
      </w:r>
      <w:r w:rsidR="005A5FEF">
        <w:t>« </w:t>
      </w:r>
      <w:r w:rsidRPr="00BE3956">
        <w:t>droit de l'</w:t>
      </w:r>
      <w:proofErr w:type="spellStart"/>
      <w:r w:rsidRPr="00BE3956">
        <w:t>hommistes</w:t>
      </w:r>
      <w:proofErr w:type="spellEnd"/>
      <w:r w:rsidR="005A5FEF">
        <w:t> »</w:t>
      </w:r>
      <w:r>
        <w:t>,</w:t>
      </w:r>
      <w:r w:rsidRPr="00BE3956">
        <w:t xml:space="preserve"> </w:t>
      </w:r>
      <w:r>
        <w:t>de l’islam _ via</w:t>
      </w:r>
      <w:r w:rsidRPr="00BE3956">
        <w:t xml:space="preserve"> la critique historique, </w:t>
      </w:r>
      <w:r>
        <w:t xml:space="preserve">en </w:t>
      </w:r>
      <w:r w:rsidRPr="00BE3956">
        <w:t>détrui</w:t>
      </w:r>
      <w:r>
        <w:t>sant</w:t>
      </w:r>
      <w:r w:rsidRPr="00BE3956">
        <w:t xml:space="preserve"> le dogme du Coran incréé (</w:t>
      </w:r>
      <w:r>
        <w:t>voir l’ouvrage</w:t>
      </w:r>
      <w:r w:rsidRPr="00BE3956">
        <w:t xml:space="preserve"> </w:t>
      </w:r>
      <w:r w:rsidRPr="00BE3956">
        <w:rPr>
          <w:i/>
        </w:rPr>
        <w:t xml:space="preserve">Le Coran </w:t>
      </w:r>
      <w:proofErr w:type="spellStart"/>
      <w:r w:rsidRPr="00BE3956">
        <w:rPr>
          <w:i/>
        </w:rPr>
        <w:t>décréé</w:t>
      </w:r>
      <w:proofErr w:type="spellEnd"/>
      <w:r>
        <w:t>,</w:t>
      </w:r>
      <w:r w:rsidRPr="00BE3956">
        <w:t xml:space="preserve"> Florence </w:t>
      </w:r>
      <w:proofErr w:type="spellStart"/>
      <w:r w:rsidRPr="00BE3956">
        <w:t>Mraizika</w:t>
      </w:r>
      <w:proofErr w:type="spellEnd"/>
      <w:r w:rsidRPr="00BE3956">
        <w:t>,</w:t>
      </w:r>
      <w:r>
        <w:t xml:space="preserve"> Ed. Docteur angélique,</w:t>
      </w:r>
      <w:r w:rsidRPr="00BE3956">
        <w:t xml:space="preserve"> 2018),</w:t>
      </w:r>
      <w:r>
        <w:t xml:space="preserve"> en évaluant le</w:t>
      </w:r>
      <w:r w:rsidRPr="00BE3956">
        <w:t xml:space="preserve"> temps de la rédaction du Coran</w:t>
      </w:r>
      <w:r>
        <w:t xml:space="preserve"> _ il y aurait</w:t>
      </w:r>
      <w:r w:rsidRPr="00BE3956">
        <w:t xml:space="preserve"> jusqu'à 24 version du Coran avant Uthman</w:t>
      </w:r>
      <w:r>
        <w:t xml:space="preserve"> _</w:t>
      </w:r>
      <w:r w:rsidRPr="00BE3956">
        <w:t xml:space="preserve">, </w:t>
      </w:r>
      <w:r>
        <w:t xml:space="preserve">en faisant la </w:t>
      </w:r>
      <w:r w:rsidRPr="00BE3956">
        <w:t xml:space="preserve">critique de la rédaction de Boukhari et de </w:t>
      </w:r>
      <w:proofErr w:type="spellStart"/>
      <w:r w:rsidRPr="00BE3956">
        <w:t>Muslim</w:t>
      </w:r>
      <w:proofErr w:type="spellEnd"/>
      <w:r w:rsidRPr="00BE3956">
        <w:t xml:space="preserve">, </w:t>
      </w:r>
      <w:r>
        <w:t xml:space="preserve">en évaluant le </w:t>
      </w:r>
      <w:r w:rsidRPr="00BE3956">
        <w:t xml:space="preserve">rôle des </w:t>
      </w:r>
      <w:r>
        <w:t>A</w:t>
      </w:r>
      <w:r w:rsidRPr="00BE3956">
        <w:t>bbasside</w:t>
      </w:r>
      <w:r>
        <w:t>s</w:t>
      </w:r>
      <w:r w:rsidRPr="00BE3956">
        <w:t xml:space="preserve"> dans l'élaboration des canons officiels ..., </w:t>
      </w:r>
    </w:p>
    <w:p w14:paraId="5B4D78B6" w14:textId="77777777" w:rsidR="00BE3956" w:rsidRDefault="00BE3956" w:rsidP="00BE3956">
      <w:pPr>
        <w:spacing w:after="0" w:line="240" w:lineRule="auto"/>
        <w:jc w:val="both"/>
      </w:pPr>
      <w:r w:rsidRPr="00BE3956">
        <w:t>2)</w:t>
      </w:r>
      <w:r>
        <w:t xml:space="preserve"> soit</w:t>
      </w:r>
      <w:r w:rsidRPr="00BE3956">
        <w:t xml:space="preserve"> aider les ex-musulmans, sur le plan de l</w:t>
      </w:r>
      <w:r>
        <w:t>’analyse</w:t>
      </w:r>
      <w:r w:rsidRPr="00BE3956">
        <w:t xml:space="preserve"> logique</w:t>
      </w:r>
      <w:r>
        <w:t xml:space="preserve"> du coran</w:t>
      </w:r>
      <w:r w:rsidRPr="00BE3956">
        <w:t xml:space="preserve"> </w:t>
      </w:r>
      <w:r>
        <w:t xml:space="preserve">_ en réfutant </w:t>
      </w:r>
      <w:r w:rsidRPr="00BE3956">
        <w:t xml:space="preserve">l'accusation de la falsification de la Torah qui ne tient pas, </w:t>
      </w:r>
      <w:r>
        <w:t>en relevant un</w:t>
      </w:r>
      <w:r w:rsidRPr="00BE3956">
        <w:t xml:space="preserve"> nombre d'erreurs scientifiques</w:t>
      </w:r>
      <w:r>
        <w:t xml:space="preserve"> importants,</w:t>
      </w:r>
      <w:r w:rsidRPr="00BE3956">
        <w:t xml:space="preserve"> pr</w:t>
      </w:r>
      <w:r w:rsidR="003459D0">
        <w:t>o</w:t>
      </w:r>
      <w:r w:rsidRPr="00BE3956">
        <w:t>uv</w:t>
      </w:r>
      <w:r>
        <w:t>ant</w:t>
      </w:r>
      <w:r w:rsidRPr="00BE3956">
        <w:t xml:space="preserve"> que le Coran est œuvre humaine</w:t>
      </w:r>
      <w:r>
        <w:t>, celle de Mahomet,</w:t>
      </w:r>
      <w:r w:rsidRPr="00BE3956">
        <w:t xml:space="preserve"> et non divine ... </w:t>
      </w:r>
    </w:p>
    <w:p w14:paraId="461CBE06" w14:textId="77777777" w:rsidR="00BE3956" w:rsidRDefault="00BE3956" w:rsidP="00BE3956">
      <w:pPr>
        <w:spacing w:after="0" w:line="240" w:lineRule="auto"/>
        <w:jc w:val="both"/>
      </w:pPr>
    </w:p>
    <w:p w14:paraId="57B2D933" w14:textId="77777777" w:rsidR="00622BF1" w:rsidRDefault="00BE3956" w:rsidP="00BE3956">
      <w:pPr>
        <w:spacing w:after="0" w:line="240" w:lineRule="auto"/>
        <w:jc w:val="both"/>
      </w:pPr>
      <w:r>
        <w:t>Mais s</w:t>
      </w:r>
      <w:r w:rsidRPr="00BE3956">
        <w:t xml:space="preserve">i je veux aider les imams libéraux </w:t>
      </w:r>
      <w:r>
        <w:t>(</w:t>
      </w:r>
      <w:r w:rsidRPr="00BE3956">
        <w:t xml:space="preserve">Hassen </w:t>
      </w:r>
      <w:proofErr w:type="spellStart"/>
      <w:r w:rsidRPr="00BE3956">
        <w:t>Chalghoumi</w:t>
      </w:r>
      <w:proofErr w:type="spellEnd"/>
      <w:r>
        <w:t xml:space="preserve">, Hocine </w:t>
      </w:r>
      <w:proofErr w:type="spellStart"/>
      <w:r>
        <w:t>Drouiche</w:t>
      </w:r>
      <w:proofErr w:type="spellEnd"/>
      <w:r>
        <w:t xml:space="preserve"> …)</w:t>
      </w:r>
      <w:r w:rsidRPr="00BE3956">
        <w:t xml:space="preserve"> et tous les penseurs libéraux comme Rachid Benzine, </w:t>
      </w:r>
      <w:r>
        <w:t xml:space="preserve">je </w:t>
      </w:r>
      <w:r w:rsidR="00CB789C">
        <w:t xml:space="preserve">dois </w:t>
      </w:r>
      <w:r>
        <w:t>met</w:t>
      </w:r>
      <w:r w:rsidR="00CB789C">
        <w:t>tre</w:t>
      </w:r>
      <w:r>
        <w:t xml:space="preserve"> de côté mon scepticisme, j</w:t>
      </w:r>
      <w:r w:rsidR="00CB789C">
        <w:t>e dois agir, avec réalisme,</w:t>
      </w:r>
      <w:r>
        <w:t xml:space="preserve"> </w:t>
      </w:r>
      <w:r w:rsidR="00CB789C">
        <w:t>d’une façon</w:t>
      </w:r>
      <w:r>
        <w:t xml:space="preserve"> </w:t>
      </w:r>
      <w:r w:rsidRPr="00BE3956">
        <w:t>pragmati</w:t>
      </w:r>
      <w:r w:rsidR="00CB789C">
        <w:t>que, en ne mettant pas en avant, si possible,</w:t>
      </w:r>
      <w:r w:rsidRPr="00BE3956">
        <w:t xml:space="preserve"> </w:t>
      </w:r>
      <w:r w:rsidR="00CB789C">
        <w:t>mes</w:t>
      </w:r>
      <w:r w:rsidRPr="00BE3956">
        <w:t xml:space="preserve"> conviction</w:t>
      </w:r>
      <w:r w:rsidR="00CB789C">
        <w:t>s</w:t>
      </w:r>
      <w:r w:rsidRPr="00BE3956">
        <w:t xml:space="preserve"> personnelle</w:t>
      </w:r>
      <w:r w:rsidR="00CB789C">
        <w:t>s</w:t>
      </w:r>
      <w:r>
        <w:t>, sachant qu’on ne pourra jamais détacher 1,5 milliards de musulmans</w:t>
      </w:r>
      <w:r w:rsidR="00CB789C">
        <w:t xml:space="preserve">, surtout s’ils sont </w:t>
      </w:r>
      <w:r w:rsidR="005A5FEF">
        <w:t xml:space="preserve">intimement </w:t>
      </w:r>
      <w:r w:rsidR="00CB789C">
        <w:t>convaincus</w:t>
      </w:r>
      <w:r>
        <w:t xml:space="preserve"> de</w:t>
      </w:r>
      <w:r w:rsidR="005A5FEF">
        <w:t xml:space="preserve"> la perfection</w:t>
      </w:r>
      <w:r>
        <w:t xml:space="preserve"> leur religion</w:t>
      </w:r>
      <w:r w:rsidR="005A5FEF">
        <w:t xml:space="preserve"> et s’ils vivent dans la peur terrorisante du blasphème et du châtiment de l’enfer</w:t>
      </w:r>
      <w:r>
        <w:t>.</w:t>
      </w:r>
    </w:p>
    <w:p w14:paraId="03435E63" w14:textId="77777777" w:rsidR="008309DF" w:rsidRDefault="008309DF" w:rsidP="00BE3956">
      <w:pPr>
        <w:spacing w:after="0" w:line="240" w:lineRule="auto"/>
        <w:jc w:val="both"/>
      </w:pPr>
    </w:p>
    <w:p w14:paraId="4A889BCF" w14:textId="77777777" w:rsidR="008309DF" w:rsidRDefault="008309DF" w:rsidP="00BE3956">
      <w:pPr>
        <w:spacing w:after="0" w:line="240" w:lineRule="auto"/>
        <w:jc w:val="both"/>
      </w:pPr>
      <w:r>
        <w:t>Pour permettre l’hypothétique émergence d’un islam « </w:t>
      </w:r>
      <w:r w:rsidRPr="00BE3956">
        <w:t>droit de l'</w:t>
      </w:r>
      <w:proofErr w:type="spellStart"/>
      <w:r w:rsidRPr="00BE3956">
        <w:t>hommistes</w:t>
      </w:r>
      <w:proofErr w:type="spellEnd"/>
      <w:r>
        <w:t> »,  un changement de mentalité très profond dans les pays musulmans _ pour y faire cesser les préjugés, la méfiance, voire la paranoïa et le complotisme concernant les non musulmans, juifs, chrétiens, athées, sur la laïcité</w:t>
      </w:r>
      <w:r w:rsidR="005E61BC">
        <w:rPr>
          <w:rStyle w:val="Appelnotedebasdep"/>
        </w:rPr>
        <w:footnoteReference w:id="124"/>
      </w:r>
      <w:r>
        <w:t>, l’abandon du recours à la taqiya _ est nécessaire.</w:t>
      </w:r>
    </w:p>
    <w:p w14:paraId="75CE359B" w14:textId="77777777" w:rsidR="002433ED" w:rsidRDefault="002433ED" w:rsidP="00BE3956">
      <w:pPr>
        <w:spacing w:after="0" w:line="240" w:lineRule="auto"/>
        <w:jc w:val="both"/>
      </w:pPr>
    </w:p>
    <w:p w14:paraId="02EB7140" w14:textId="77777777" w:rsidR="002433ED" w:rsidRDefault="005A5FEF" w:rsidP="00BE3956">
      <w:pPr>
        <w:spacing w:after="0" w:line="240" w:lineRule="auto"/>
        <w:jc w:val="both"/>
      </w:pPr>
      <w:r>
        <w:t>Personnellement,</w:t>
      </w:r>
      <w:r w:rsidR="002433ED">
        <w:t xml:space="preserve"> je reste très pessimiste. C</w:t>
      </w:r>
      <w:r w:rsidR="00FE1763">
        <w:t>ar c</w:t>
      </w:r>
      <w:r w:rsidR="002433ED">
        <w:t>ela fait 14 siècles que n’a jamais surgi, une</w:t>
      </w:r>
      <w:r>
        <w:t xml:space="preserve"> quelconque</w:t>
      </w:r>
      <w:r w:rsidR="002433ED">
        <w:t xml:space="preserve"> version humaniste et « droit-de-l’hommiste », dans les pays musulmans. Si cette possibilité existait</w:t>
      </w:r>
      <w:r w:rsidR="00FE1763">
        <w:t>,</w:t>
      </w:r>
      <w:r w:rsidR="002433ED">
        <w:t xml:space="preserve"> cela se saurait</w:t>
      </w:r>
      <w:r>
        <w:t xml:space="preserve"> depuis longtemps</w:t>
      </w:r>
      <w:r w:rsidR="004A64EC">
        <w:rPr>
          <w:rStyle w:val="Appelnotedebasdep"/>
        </w:rPr>
        <w:footnoteReference w:id="125"/>
      </w:r>
      <w:r w:rsidR="002433ED">
        <w:t xml:space="preserve">. </w:t>
      </w:r>
      <w:r w:rsidR="00FE1763">
        <w:t xml:space="preserve">D’autant que </w:t>
      </w:r>
      <w:r w:rsidR="008309DF">
        <w:t xml:space="preserve">notre étude </w:t>
      </w:r>
      <w:r w:rsidR="00FE1763">
        <w:t>a démontré, qu’il a des fondements totalitaires dans l’islam, empêchant toute évolution ou réforme. Un ami me disait « </w:t>
      </w:r>
      <w:r w:rsidR="00FE1763" w:rsidRPr="008309DF">
        <w:rPr>
          <w:i/>
        </w:rPr>
        <w:t>L'islam bousille tout ce qu'il contamine</w:t>
      </w:r>
      <w:r w:rsidR="00FE1763">
        <w:t> ». Et j’ai tendance à aller dans son sens, quand je vois régulièrement de</w:t>
      </w:r>
      <w:r w:rsidR="007532E4">
        <w:t>s pays</w:t>
      </w:r>
      <w:r w:rsidR="00FE1763">
        <w:t xml:space="preserve"> </w:t>
      </w:r>
      <w:r w:rsidR="007532E4">
        <w:t>se diriger</w:t>
      </w:r>
      <w:r w:rsidR="008309DF">
        <w:t xml:space="preserve"> ou retourner</w:t>
      </w:r>
      <w:r w:rsidR="007532E4">
        <w:t xml:space="preserve"> vers la</w:t>
      </w:r>
      <w:r w:rsidR="00FE1763">
        <w:t xml:space="preserve"> barbarie</w:t>
      </w:r>
      <w:r w:rsidR="007532E4">
        <w:t xml:space="preserve"> (Lybie, Syrie, Afghanistan, Soudan …) ou</w:t>
      </w:r>
      <w:r w:rsidR="008309DF">
        <w:t xml:space="preserve"> vers</w:t>
      </w:r>
      <w:r w:rsidR="00FE1763">
        <w:t xml:space="preserve"> l’intolérance</w:t>
      </w:r>
      <w:r w:rsidR="007532E4">
        <w:t xml:space="preserve"> et la chape de plomb religieuse (</w:t>
      </w:r>
      <w:r w:rsidR="008309DF">
        <w:t xml:space="preserve">comme en </w:t>
      </w:r>
      <w:r w:rsidR="007532E4">
        <w:t>Turquie, Iran).</w:t>
      </w:r>
      <w:r w:rsidR="00FE1763">
        <w:t xml:space="preserve"> </w:t>
      </w:r>
    </w:p>
    <w:p w14:paraId="1D645422" w14:textId="77777777" w:rsidR="000349C8" w:rsidRDefault="007532E4" w:rsidP="00BE3956">
      <w:pPr>
        <w:spacing w:after="0" w:line="240" w:lineRule="auto"/>
        <w:jc w:val="both"/>
      </w:pPr>
      <w:r>
        <w:t>Parlant de la révolution actuelle pacifique en Algérie, un algérien me disait « </w:t>
      </w:r>
      <w:r w:rsidRPr="007532E4">
        <w:rPr>
          <w:i/>
        </w:rPr>
        <w:t>On est la nouvelle Algérie qui va mettre fin à l'islamisme</w:t>
      </w:r>
      <w:r>
        <w:t xml:space="preserve"> ». </w:t>
      </w:r>
      <w:r w:rsidR="008309DF">
        <w:t>Mais j</w:t>
      </w:r>
      <w:r>
        <w:t>e suis beaucoup plus pessimiste que lui</w:t>
      </w:r>
      <w:r w:rsidR="008309DF">
        <w:t xml:space="preserve">, conscient qu’il y a </w:t>
      </w:r>
      <w:r>
        <w:t>des forces obscurantistes et non démocratiques puissantes qui cherchent, sans cesse, à contrecarrer la volonté des peuples</w:t>
      </w:r>
      <w:r w:rsidR="008309DF">
        <w:t xml:space="preserve"> (vers plus de démocratie et de liberté)</w:t>
      </w:r>
      <w:r>
        <w:t>.</w:t>
      </w:r>
    </w:p>
    <w:p w14:paraId="2CFC5274" w14:textId="77777777" w:rsidR="005029D3" w:rsidRDefault="005029D3" w:rsidP="005029D3">
      <w:pPr>
        <w:pStyle w:val="Titre1"/>
      </w:pPr>
      <w:bookmarkStart w:id="41" w:name="_Toc7886453"/>
      <w:r>
        <w:t>Bibliographie</w:t>
      </w:r>
      <w:bookmarkEnd w:id="41"/>
    </w:p>
    <w:p w14:paraId="66F3FC29" w14:textId="77777777" w:rsidR="005029D3" w:rsidRDefault="005029D3" w:rsidP="005029D3">
      <w:pPr>
        <w:spacing w:after="0" w:line="240" w:lineRule="auto"/>
      </w:pPr>
    </w:p>
    <w:p w14:paraId="391DB0CC" w14:textId="77777777" w:rsidR="005029D3" w:rsidRDefault="005029D3" w:rsidP="005029D3">
      <w:pPr>
        <w:spacing w:after="0" w:line="240" w:lineRule="auto"/>
      </w:pPr>
      <w:r>
        <w:t>Sites pour retrouver le Coran, les hadiths et la Sira (en haut de leur page web, il y a un champs où l’on saisit des n° pour faire les recherches des bons hadiths) :</w:t>
      </w:r>
    </w:p>
    <w:p w14:paraId="43145E45" w14:textId="77777777" w:rsidR="005029D3" w:rsidRDefault="005029D3" w:rsidP="005029D3">
      <w:pPr>
        <w:spacing w:after="0" w:line="240" w:lineRule="auto"/>
      </w:pPr>
    </w:p>
    <w:p w14:paraId="7F7166F0" w14:textId="77777777" w:rsidR="005029D3" w:rsidRDefault="005029D3" w:rsidP="005029D3">
      <w:pPr>
        <w:spacing w:after="0" w:line="240" w:lineRule="auto"/>
      </w:pPr>
      <w:r>
        <w:t xml:space="preserve">Bukhari en arabe, </w:t>
      </w:r>
      <w:hyperlink r:id="rId12" w:history="1">
        <w:r w:rsidRPr="0023444B">
          <w:rPr>
            <w:rStyle w:val="Lienhypertexte"/>
          </w:rPr>
          <w:t>https://sunnah.com/bukhari/1/1</w:t>
        </w:r>
      </w:hyperlink>
      <w:r>
        <w:t xml:space="preserve"> </w:t>
      </w:r>
    </w:p>
    <w:p w14:paraId="3C86F847" w14:textId="77777777" w:rsidR="005029D3" w:rsidRDefault="005029D3" w:rsidP="005029D3">
      <w:pPr>
        <w:spacing w:after="0" w:line="240" w:lineRule="auto"/>
      </w:pPr>
      <w:proofErr w:type="spellStart"/>
      <w:r>
        <w:t>Muslim</w:t>
      </w:r>
      <w:proofErr w:type="spellEnd"/>
      <w:r>
        <w:t xml:space="preserve"> en arabe, </w:t>
      </w:r>
      <w:hyperlink r:id="rId13" w:history="1">
        <w:r w:rsidRPr="0023444B">
          <w:rPr>
            <w:rStyle w:val="Lienhypertexte"/>
          </w:rPr>
          <w:t>https://sunnah.com/muslim/1/1</w:t>
        </w:r>
      </w:hyperlink>
    </w:p>
    <w:p w14:paraId="20EF95A2" w14:textId="77777777" w:rsidR="005029D3" w:rsidRDefault="005029D3" w:rsidP="005029D3">
      <w:pPr>
        <w:spacing w:after="0" w:line="240" w:lineRule="auto"/>
      </w:pPr>
      <w:r>
        <w:t xml:space="preserve">Bukhari en anglais, </w:t>
      </w:r>
      <w:hyperlink r:id="rId14" w:history="1">
        <w:r w:rsidRPr="0023444B">
          <w:rPr>
            <w:rStyle w:val="Lienhypertexte"/>
          </w:rPr>
          <w:t>https://muflihun.com/bukhari/1/1</w:t>
        </w:r>
      </w:hyperlink>
      <w:r>
        <w:t xml:space="preserve">  </w:t>
      </w:r>
    </w:p>
    <w:p w14:paraId="224C3987" w14:textId="77777777" w:rsidR="005029D3" w:rsidRDefault="005029D3" w:rsidP="005029D3">
      <w:pPr>
        <w:spacing w:after="0" w:line="240" w:lineRule="auto"/>
      </w:pPr>
      <w:proofErr w:type="spellStart"/>
      <w:r>
        <w:t>Muslim</w:t>
      </w:r>
      <w:proofErr w:type="spellEnd"/>
      <w:r>
        <w:t xml:space="preserve"> en anglais, </w:t>
      </w:r>
      <w:hyperlink r:id="rId15" w:history="1">
        <w:r w:rsidRPr="0023444B">
          <w:rPr>
            <w:rStyle w:val="Lienhypertexte"/>
          </w:rPr>
          <w:t>https://muflihun.com/muslim/1/1</w:t>
        </w:r>
      </w:hyperlink>
      <w:r>
        <w:t xml:space="preserve"> </w:t>
      </w:r>
    </w:p>
    <w:p w14:paraId="6147A311" w14:textId="77777777" w:rsidR="005029D3" w:rsidRDefault="005029D3" w:rsidP="005029D3">
      <w:pPr>
        <w:spacing w:after="0" w:line="240" w:lineRule="auto"/>
      </w:pPr>
    </w:p>
    <w:p w14:paraId="1447B7C4" w14:textId="77777777" w:rsidR="005029D3" w:rsidRDefault="005029D3" w:rsidP="005029D3">
      <w:pPr>
        <w:spacing w:after="0" w:line="240" w:lineRule="auto"/>
      </w:pPr>
      <w:r>
        <w:t xml:space="preserve">L'intégralité de Boukhari et le Coran, en </w:t>
      </w:r>
      <w:proofErr w:type="spellStart"/>
      <w:r>
        <w:t>pdf</w:t>
      </w:r>
      <w:proofErr w:type="spellEnd"/>
      <w:r>
        <w:t xml:space="preserve"> et en français : </w:t>
      </w:r>
      <w:hyperlink r:id="rId16" w:history="1">
        <w:r w:rsidRPr="0023444B">
          <w:rPr>
            <w:rStyle w:val="Lienhypertexte"/>
          </w:rPr>
          <w:t>http://www.hadithdujour.com/telecharger-coran.asp</w:t>
        </w:r>
      </w:hyperlink>
      <w:r>
        <w:t xml:space="preserve"> </w:t>
      </w:r>
    </w:p>
    <w:p w14:paraId="1E61A5F5" w14:textId="77777777" w:rsidR="005029D3" w:rsidRDefault="005029D3" w:rsidP="005029D3">
      <w:pPr>
        <w:spacing w:after="0" w:line="240" w:lineRule="auto"/>
      </w:pPr>
      <w:r>
        <w:t xml:space="preserve">L'intégralité de Boukhari, en français et en ligne : </w:t>
      </w:r>
      <w:hyperlink r:id="rId17" w:history="1">
        <w:r w:rsidRPr="0023444B">
          <w:rPr>
            <w:rStyle w:val="Lienhypertexte"/>
          </w:rPr>
          <w:t>http://www.islam-a-tous.com/hadith/</w:t>
        </w:r>
      </w:hyperlink>
      <w:r>
        <w:t xml:space="preserve"> </w:t>
      </w:r>
    </w:p>
    <w:p w14:paraId="232873FC" w14:textId="77777777" w:rsidR="005029D3" w:rsidRDefault="005029D3" w:rsidP="005029D3">
      <w:pPr>
        <w:spacing w:after="0" w:line="240" w:lineRule="auto"/>
      </w:pPr>
      <w:r w:rsidRPr="0059209F">
        <w:t xml:space="preserve">Certains hadiths de Boukhari en français : </w:t>
      </w:r>
      <w:hyperlink r:id="rId18" w:history="1">
        <w:r w:rsidRPr="0023444B">
          <w:rPr>
            <w:rStyle w:val="Lienhypertexte"/>
          </w:rPr>
          <w:t>http://sahihboukhari.free.fr/</w:t>
        </w:r>
      </w:hyperlink>
    </w:p>
    <w:p w14:paraId="61F64510" w14:textId="77777777" w:rsidR="005029D3" w:rsidRDefault="005029D3" w:rsidP="005029D3">
      <w:pPr>
        <w:spacing w:after="0" w:line="240" w:lineRule="auto"/>
      </w:pPr>
    </w:p>
    <w:p w14:paraId="3FC471B2" w14:textId="77777777" w:rsidR="005029D3" w:rsidRDefault="005029D3" w:rsidP="005029D3">
      <w:pPr>
        <w:spacing w:after="0" w:line="240" w:lineRule="auto"/>
        <w:rPr>
          <w:lang w:val="en-GB"/>
        </w:rPr>
      </w:pPr>
      <w:r w:rsidRPr="00515B4F">
        <w:rPr>
          <w:lang w:val="en-GB"/>
        </w:rPr>
        <w:t xml:space="preserve">The earliest biography of Muhammad, by ibn </w:t>
      </w:r>
      <w:proofErr w:type="spellStart"/>
      <w:r w:rsidRPr="00515B4F">
        <w:rPr>
          <w:lang w:val="en-GB"/>
        </w:rPr>
        <w:t>Ishaq</w:t>
      </w:r>
      <w:proofErr w:type="spellEnd"/>
      <w:r w:rsidRPr="00515B4F">
        <w:rPr>
          <w:lang w:val="en-GB"/>
        </w:rPr>
        <w:t xml:space="preserve">, </w:t>
      </w:r>
      <w:hyperlink r:id="rId19" w:anchor="The%20earliest%20biography%20of%20Muhammad,%20by%20ibn%20Ishaq" w:history="1">
        <w:r w:rsidRPr="00515B4F">
          <w:rPr>
            <w:rStyle w:val="Lienhypertexte"/>
            <w:lang w:val="en-GB"/>
          </w:rPr>
          <w:t>https://web.archive.org/web/20040625103910/http://www.hraic.org/hadith/ibn_ishaq.html#The%20earliest%20biography%20of%20Muhammad,%20by%20ibn%20Ishaq</w:t>
        </w:r>
      </w:hyperlink>
      <w:r w:rsidRPr="00515B4F">
        <w:rPr>
          <w:lang w:val="en-GB"/>
        </w:rPr>
        <w:t xml:space="preserve"> </w:t>
      </w:r>
    </w:p>
    <w:p w14:paraId="6E4A8F4E" w14:textId="77777777" w:rsidR="005029D3" w:rsidRPr="001D74CA" w:rsidRDefault="005029D3" w:rsidP="005029D3">
      <w:pPr>
        <w:spacing w:after="0" w:line="240" w:lineRule="auto"/>
        <w:rPr>
          <w:lang w:val="en-GB"/>
        </w:rPr>
      </w:pPr>
      <w:r w:rsidRPr="001D74CA">
        <w:rPr>
          <w:lang w:val="en-GB"/>
        </w:rPr>
        <w:t xml:space="preserve"> </w:t>
      </w:r>
    </w:p>
    <w:p w14:paraId="3D6894C7" w14:textId="77777777" w:rsidR="005029D3" w:rsidRPr="001D74CA" w:rsidRDefault="005029D3" w:rsidP="005029D3">
      <w:pPr>
        <w:spacing w:after="0" w:line="240" w:lineRule="auto"/>
        <w:rPr>
          <w:rStyle w:val="Lienhypertexte"/>
        </w:rPr>
      </w:pPr>
      <w:r w:rsidRPr="001D74CA">
        <w:t xml:space="preserve">Le Nectar </w:t>
      </w:r>
      <w:proofErr w:type="spellStart"/>
      <w:r w:rsidRPr="001D74CA">
        <w:t>Cachete</w:t>
      </w:r>
      <w:proofErr w:type="spellEnd"/>
      <w:r w:rsidRPr="001D74CA">
        <w:t xml:space="preserve"> Ar-</w:t>
      </w:r>
      <w:proofErr w:type="spellStart"/>
      <w:r w:rsidRPr="001D74CA">
        <w:t>raheeq</w:t>
      </w:r>
      <w:proofErr w:type="spellEnd"/>
      <w:r w:rsidRPr="001D74CA">
        <w:t xml:space="preserve"> al-</w:t>
      </w:r>
      <w:proofErr w:type="spellStart"/>
      <w:r w:rsidRPr="001D74CA">
        <w:t>makhtoum</w:t>
      </w:r>
      <w:proofErr w:type="spellEnd"/>
      <w:r w:rsidRPr="001D74CA">
        <w:t xml:space="preserve"> - The </w:t>
      </w:r>
      <w:proofErr w:type="spellStart"/>
      <w:r w:rsidRPr="001D74CA">
        <w:t>Islamic</w:t>
      </w:r>
      <w:proofErr w:type="spellEnd"/>
      <w:r w:rsidRPr="001D74CA">
        <w:t xml:space="preserve"> Bulletin, </w:t>
      </w:r>
      <w:hyperlink r:id="rId20" w:history="1">
        <w:r w:rsidRPr="001D74CA">
          <w:rPr>
            <w:rStyle w:val="Lienhypertexte"/>
          </w:rPr>
          <w:t>http://www.islamicbulletin.org/french/ebooks/raheq_french.pdf</w:t>
        </w:r>
      </w:hyperlink>
      <w:r w:rsidRPr="001D74CA">
        <w:rPr>
          <w:rStyle w:val="Lienhypertexte"/>
        </w:rPr>
        <w:t xml:space="preserve"> </w:t>
      </w:r>
    </w:p>
    <w:p w14:paraId="7020706E" w14:textId="77777777" w:rsidR="005029D3" w:rsidRPr="001D74CA" w:rsidRDefault="005029D3" w:rsidP="005029D3">
      <w:pPr>
        <w:spacing w:after="0" w:line="240" w:lineRule="auto"/>
      </w:pPr>
    </w:p>
    <w:p w14:paraId="27861982" w14:textId="77777777" w:rsidR="005029D3" w:rsidRDefault="005029D3" w:rsidP="005029D3">
      <w:pPr>
        <w:spacing w:after="0" w:line="240" w:lineRule="auto"/>
      </w:pPr>
      <w:r w:rsidRPr="00A92B5E">
        <w:rPr>
          <w:u w:val="single"/>
        </w:rPr>
        <w:t xml:space="preserve">Sur l’appel </w:t>
      </w:r>
      <w:r>
        <w:rPr>
          <w:u w:val="single"/>
        </w:rPr>
        <w:t>à la</w:t>
      </w:r>
      <w:r w:rsidRPr="00A92B5E">
        <w:rPr>
          <w:u w:val="single"/>
        </w:rPr>
        <w:t xml:space="preserve"> haine envers les juifs et les chrétiens, dans l’islam</w:t>
      </w:r>
      <w:r>
        <w:t> :</w:t>
      </w:r>
    </w:p>
    <w:p w14:paraId="5E8D5948" w14:textId="77777777" w:rsidR="005029D3" w:rsidRDefault="005029D3" w:rsidP="005029D3">
      <w:pPr>
        <w:spacing w:after="0" w:line="240" w:lineRule="auto"/>
      </w:pPr>
    </w:p>
    <w:p w14:paraId="6FA6FCD0" w14:textId="77777777" w:rsidR="005029D3" w:rsidRDefault="005029D3" w:rsidP="005029D3">
      <w:pPr>
        <w:spacing w:after="0" w:line="240" w:lineRule="auto"/>
      </w:pPr>
      <w:r>
        <w:t xml:space="preserve">[1] </w:t>
      </w:r>
      <w:r w:rsidRPr="00D832CC">
        <w:rPr>
          <w:i/>
        </w:rPr>
        <w:t>La Fatiha et la Culture de la Haine : Interprétation du 7e Verset à Travers les Siècles</w:t>
      </w:r>
      <w:r w:rsidRPr="00D832CC">
        <w:t xml:space="preserve">, Sami </w:t>
      </w:r>
      <w:proofErr w:type="spellStart"/>
      <w:r w:rsidRPr="00D832CC">
        <w:t>Aldeeb</w:t>
      </w:r>
      <w:proofErr w:type="spellEnd"/>
      <w:r w:rsidRPr="00D832CC">
        <w:t xml:space="preserve">, Editeur : </w:t>
      </w:r>
      <w:proofErr w:type="spellStart"/>
      <w:r w:rsidRPr="00D832CC">
        <w:t>CreateSpace</w:t>
      </w:r>
      <w:proofErr w:type="spellEnd"/>
      <w:r w:rsidRPr="00D832CC">
        <w:t xml:space="preserve"> Independent </w:t>
      </w:r>
      <w:proofErr w:type="spellStart"/>
      <w:r w:rsidRPr="00D832CC">
        <w:t>Publishing</w:t>
      </w:r>
      <w:proofErr w:type="spellEnd"/>
      <w:r w:rsidRPr="00D832CC">
        <w:t xml:space="preserve"> Platform</w:t>
      </w:r>
      <w:r>
        <w:t xml:space="preserve"> </w:t>
      </w:r>
      <w:r w:rsidRPr="00D832CC">
        <w:t>; Édition : 1 (2 novembre 2014).</w:t>
      </w:r>
    </w:p>
    <w:p w14:paraId="743DB9B6" w14:textId="77777777" w:rsidR="005029D3" w:rsidRPr="00EC585C" w:rsidRDefault="005029D3" w:rsidP="005029D3">
      <w:pPr>
        <w:spacing w:after="0" w:line="240" w:lineRule="auto"/>
      </w:pPr>
      <w:r>
        <w:t xml:space="preserve">[2] </w:t>
      </w:r>
      <w:r>
        <w:rPr>
          <w:i/>
        </w:rPr>
        <w:t>Le coran et la sunna dénigre les juifs et les chré</w:t>
      </w:r>
      <w:r w:rsidRPr="00EC585C">
        <w:rPr>
          <w:i/>
        </w:rPr>
        <w:t>tiens</w:t>
      </w:r>
      <w:r w:rsidRPr="00EC585C">
        <w:t xml:space="preserve">, </w:t>
      </w:r>
      <w:hyperlink r:id="rId21" w:history="1">
        <w:r w:rsidRPr="00A537BD">
          <w:rPr>
            <w:rStyle w:val="Lienhypertexte"/>
          </w:rPr>
          <w:t>http://www.forum-religion.org/islamo-chretien/messages-d-amour-du-coran-sunna-envers-les-chretiens-et-juif-t23730.html</w:t>
        </w:r>
      </w:hyperlink>
      <w:r>
        <w:t xml:space="preserve"> </w:t>
      </w:r>
    </w:p>
    <w:p w14:paraId="7F0A6895" w14:textId="77777777" w:rsidR="005029D3" w:rsidRDefault="005029D3" w:rsidP="005029D3">
      <w:pPr>
        <w:spacing w:after="0" w:line="240" w:lineRule="auto"/>
      </w:pPr>
      <w:r>
        <w:t xml:space="preserve">[3] </w:t>
      </w:r>
      <w:r w:rsidRPr="00EC585C">
        <w:rPr>
          <w:i/>
        </w:rPr>
        <w:t xml:space="preserve">Extraits du coran et de la sunna, la vie de </w:t>
      </w:r>
      <w:r>
        <w:rPr>
          <w:i/>
        </w:rPr>
        <w:t>Mahomet : Le coran et la sunna dénigre les juifs et les chré</w:t>
      </w:r>
      <w:r w:rsidRPr="00EC585C">
        <w:rPr>
          <w:i/>
        </w:rPr>
        <w:t>tiens</w:t>
      </w:r>
      <w:r w:rsidRPr="00EC585C">
        <w:t xml:space="preserve">, </w:t>
      </w:r>
      <w:hyperlink r:id="rId22" w:history="1">
        <w:r w:rsidRPr="00A537BD">
          <w:rPr>
            <w:rStyle w:val="Lienhypertexte"/>
          </w:rPr>
          <w:t>http://prophetie-biblique.com/fr/coran-et-juifs.html</w:t>
        </w:r>
      </w:hyperlink>
      <w:r>
        <w:t xml:space="preserve"> </w:t>
      </w:r>
    </w:p>
    <w:p w14:paraId="4D5B2ADE" w14:textId="77777777" w:rsidR="005029D3" w:rsidRPr="00663A3E" w:rsidRDefault="005029D3" w:rsidP="005029D3">
      <w:pPr>
        <w:spacing w:after="0" w:line="240" w:lineRule="auto"/>
      </w:pPr>
      <w:r>
        <w:t xml:space="preserve">[4] </w:t>
      </w:r>
      <w:r w:rsidRPr="0099070D">
        <w:rPr>
          <w:i/>
        </w:rPr>
        <w:t>Lire le coran, c'est devenir anti juifs et anti chrétiens ?</w:t>
      </w:r>
      <w:r w:rsidRPr="001D0D6F">
        <w:t xml:space="preserve"> </w:t>
      </w:r>
      <w:hyperlink r:id="rId23" w:history="1">
        <w:r w:rsidRPr="00663A3E">
          <w:rPr>
            <w:rStyle w:val="Lienhypertexte"/>
          </w:rPr>
          <w:t>http://www.forum-religions.com/t10248-lire-le-coran-c-est-devenir-anti-juifs-et-anti-chretiens</w:t>
        </w:r>
      </w:hyperlink>
      <w:r w:rsidRPr="00663A3E">
        <w:t xml:space="preserve"> </w:t>
      </w:r>
    </w:p>
    <w:p w14:paraId="3D886189" w14:textId="77777777" w:rsidR="005029D3" w:rsidRDefault="005029D3" w:rsidP="005029D3">
      <w:pPr>
        <w:spacing w:after="0" w:line="240" w:lineRule="auto"/>
        <w:rPr>
          <w:rStyle w:val="Lienhypertexte"/>
        </w:rPr>
      </w:pPr>
      <w:r>
        <w:t xml:space="preserve">[5] </w:t>
      </w:r>
      <w:r w:rsidRPr="0099070D">
        <w:rPr>
          <w:i/>
        </w:rPr>
        <w:t>Liste des versets coraniques contre l'humanité,</w:t>
      </w:r>
      <w:r w:rsidRPr="00052321">
        <w:t xml:space="preserve"> </w:t>
      </w:r>
      <w:hyperlink r:id="rId24" w:history="1">
        <w:r w:rsidRPr="00A537BD">
          <w:rPr>
            <w:rStyle w:val="Lienhypertexte"/>
          </w:rPr>
          <w:t>https://la-voie-de-la-raison.blogspot.com/2015/07/versets-coraniques.html</w:t>
        </w:r>
      </w:hyperlink>
    </w:p>
    <w:p w14:paraId="3412AB46" w14:textId="77777777" w:rsidR="005029D3" w:rsidRDefault="005029D3" w:rsidP="005029D3">
      <w:pPr>
        <w:spacing w:after="0" w:line="240" w:lineRule="auto"/>
        <w:rPr>
          <w:rStyle w:val="Lienhypertexte"/>
        </w:rPr>
      </w:pPr>
      <w:r>
        <w:t xml:space="preserve">[6] </w:t>
      </w:r>
      <w:r w:rsidRPr="004E1490">
        <w:rPr>
          <w:i/>
        </w:rPr>
        <w:t>Islam : la prière comme culte de la haine du Juif</w:t>
      </w:r>
      <w:r w:rsidRPr="001E769F">
        <w:t xml:space="preserve">, Moshé, 7 Juil 2016, </w:t>
      </w:r>
      <w:hyperlink r:id="rId25" w:history="1">
        <w:r w:rsidRPr="005D0946">
          <w:rPr>
            <w:rStyle w:val="Lienhypertexte"/>
          </w:rPr>
          <w:t>http://www.jforum.fr/racisme-et-antisemitisme-dans-la-priere-musulmane.html</w:t>
        </w:r>
      </w:hyperlink>
    </w:p>
    <w:p w14:paraId="4B41627D" w14:textId="77777777" w:rsidR="005029D3" w:rsidRPr="001D74CA" w:rsidRDefault="005029D3" w:rsidP="005029D3">
      <w:pPr>
        <w:spacing w:after="0" w:line="240" w:lineRule="auto"/>
      </w:pPr>
    </w:p>
    <w:p w14:paraId="266C28E2" w14:textId="77777777" w:rsidR="005029D3" w:rsidRDefault="005029D3" w:rsidP="005029D3">
      <w:pPr>
        <w:spacing w:after="0" w:line="240" w:lineRule="auto"/>
      </w:pPr>
      <w:r w:rsidRPr="00A92B5E">
        <w:rPr>
          <w:u w:val="single"/>
        </w:rPr>
        <w:t>Sur l’</w:t>
      </w:r>
      <w:r>
        <w:rPr>
          <w:u w:val="single"/>
        </w:rPr>
        <w:t>interdiction de critiquer Bukhari</w:t>
      </w:r>
    </w:p>
    <w:p w14:paraId="1E6926EB" w14:textId="77777777" w:rsidR="005029D3" w:rsidRDefault="005029D3" w:rsidP="005029D3">
      <w:pPr>
        <w:spacing w:after="0" w:line="240" w:lineRule="auto"/>
        <w:jc w:val="both"/>
        <w:rPr>
          <w:rFonts w:cstheme="minorHAnsi"/>
        </w:rPr>
      </w:pPr>
    </w:p>
    <w:p w14:paraId="4306BD6B" w14:textId="77777777" w:rsidR="005029D3" w:rsidRPr="000939A7" w:rsidRDefault="005029D3" w:rsidP="005029D3">
      <w:pPr>
        <w:spacing w:after="0" w:line="240" w:lineRule="auto"/>
        <w:jc w:val="both"/>
        <w:rPr>
          <w:rFonts w:cstheme="minorHAnsi"/>
          <w:i/>
        </w:rPr>
      </w:pPr>
      <w:r w:rsidRPr="009C7B10">
        <w:rPr>
          <w:rFonts w:cstheme="minorHAnsi"/>
        </w:rPr>
        <w:t>[</w:t>
      </w:r>
      <w:r>
        <w:rPr>
          <w:rFonts w:cstheme="minorHAnsi"/>
        </w:rPr>
        <w:t>1</w:t>
      </w:r>
      <w:r w:rsidRPr="009C7B10">
        <w:rPr>
          <w:rFonts w:cstheme="minorHAnsi"/>
        </w:rPr>
        <w:t>]</w:t>
      </w:r>
      <w:r w:rsidRPr="000939A7">
        <w:rPr>
          <w:rFonts w:cstheme="minorHAnsi"/>
          <w:i/>
        </w:rPr>
        <w:t xml:space="preserve"> Attention, on ne touche pas au </w:t>
      </w:r>
      <w:proofErr w:type="spellStart"/>
      <w:r w:rsidRPr="000939A7">
        <w:rPr>
          <w:rFonts w:cstheme="minorHAnsi"/>
          <w:i/>
        </w:rPr>
        <w:t>Sahih</w:t>
      </w:r>
      <w:proofErr w:type="spellEnd"/>
      <w:r w:rsidRPr="000939A7">
        <w:rPr>
          <w:rFonts w:cstheme="minorHAnsi"/>
          <w:i/>
        </w:rPr>
        <w:t xml:space="preserve"> Al Boukhari ! La Dépêche du Maroc, 20 octobre 2017, Propos recueillis par Chaimae </w:t>
      </w:r>
      <w:proofErr w:type="spellStart"/>
      <w:r w:rsidRPr="000939A7">
        <w:rPr>
          <w:rFonts w:cstheme="minorHAnsi"/>
          <w:i/>
        </w:rPr>
        <w:t>Oulhaj</w:t>
      </w:r>
      <w:proofErr w:type="spellEnd"/>
      <w:r w:rsidRPr="000939A7">
        <w:rPr>
          <w:rFonts w:cstheme="minorHAnsi"/>
          <w:i/>
        </w:rPr>
        <w:t xml:space="preserve">, </w:t>
      </w:r>
      <w:hyperlink r:id="rId26" w:history="1">
        <w:r w:rsidRPr="000939A7">
          <w:rPr>
            <w:rStyle w:val="Lienhypertexte"/>
            <w:rFonts w:cstheme="minorHAnsi"/>
            <w:i/>
          </w:rPr>
          <w:t>https://ladepeche.ma/attention-on-ne-touche-pas-au-sahih-al-boukhari/</w:t>
        </w:r>
      </w:hyperlink>
      <w:r w:rsidRPr="000939A7">
        <w:rPr>
          <w:rFonts w:cstheme="minorHAnsi"/>
          <w:i/>
        </w:rPr>
        <w:t xml:space="preserve"> </w:t>
      </w:r>
    </w:p>
    <w:p w14:paraId="749D869D" w14:textId="77777777" w:rsidR="005029D3" w:rsidRPr="00A15303" w:rsidRDefault="005029D3" w:rsidP="005029D3">
      <w:pPr>
        <w:spacing w:after="0" w:line="240" w:lineRule="auto"/>
      </w:pPr>
      <w:r w:rsidRPr="009C7B10">
        <w:rPr>
          <w:rFonts w:cstheme="minorHAnsi"/>
        </w:rPr>
        <w:t>[</w:t>
      </w:r>
      <w:r>
        <w:rPr>
          <w:rFonts w:cstheme="minorHAnsi"/>
        </w:rPr>
        <w:t>2</w:t>
      </w:r>
      <w:r w:rsidRPr="009C7B10">
        <w:rPr>
          <w:rFonts w:cstheme="minorHAnsi"/>
        </w:rPr>
        <w:t>]</w:t>
      </w:r>
      <w:r w:rsidRPr="000939A7">
        <w:rPr>
          <w:rFonts w:cstheme="minorHAnsi"/>
          <w:i/>
        </w:rPr>
        <w:t xml:space="preserve"> Débat autour de l’interprétation de la religion en Algérie : des algériens expriment leur soutien à un intellectuel progressiste, La Rédaction, 25/12/2017, </w:t>
      </w:r>
      <w:hyperlink r:id="rId27" w:history="1">
        <w:r w:rsidRPr="000939A7">
          <w:rPr>
            <w:rStyle w:val="Lienhypertexte"/>
            <w:rFonts w:cstheme="minorHAnsi"/>
            <w:i/>
          </w:rPr>
          <w:t>https://algeriepart.com/2017/12/25/debat-autour-de-linterpretation-de-religion-algerie-algeriens-expriment-soutien-a-intellectuel-progressite/</w:t>
        </w:r>
      </w:hyperlink>
      <w:r w:rsidRPr="00A15303">
        <w:t xml:space="preserve"> </w:t>
      </w:r>
    </w:p>
    <w:p w14:paraId="5A421F95" w14:textId="77777777" w:rsidR="005029D3" w:rsidRDefault="005029D3" w:rsidP="005029D3">
      <w:pPr>
        <w:spacing w:after="0" w:line="240" w:lineRule="auto"/>
      </w:pPr>
    </w:p>
    <w:p w14:paraId="35C27C5C" w14:textId="77777777" w:rsidR="005029D3" w:rsidRPr="00A15303" w:rsidRDefault="005029D3" w:rsidP="005029D3">
      <w:pPr>
        <w:spacing w:after="0" w:line="240" w:lineRule="auto"/>
        <w:rPr>
          <w:u w:val="single"/>
        </w:rPr>
      </w:pPr>
      <w:r w:rsidRPr="00A15303">
        <w:rPr>
          <w:u w:val="single"/>
        </w:rPr>
        <w:t>Sur l’accusation de la falsification des textes sacrés</w:t>
      </w:r>
    </w:p>
    <w:p w14:paraId="0129981D" w14:textId="77777777" w:rsidR="005029D3" w:rsidRDefault="005029D3" w:rsidP="005029D3">
      <w:pPr>
        <w:spacing w:after="0" w:line="240" w:lineRule="auto"/>
      </w:pPr>
    </w:p>
    <w:p w14:paraId="33BD36F9" w14:textId="77777777" w:rsidR="005029D3" w:rsidRDefault="005029D3" w:rsidP="005029D3">
      <w:pPr>
        <w:spacing w:after="0" w:line="240" w:lineRule="auto"/>
      </w:pPr>
      <w:r>
        <w:rPr>
          <w:rFonts w:cstheme="minorHAnsi"/>
        </w:rPr>
        <w:t xml:space="preserve">[1] </w:t>
      </w:r>
      <w:proofErr w:type="spellStart"/>
      <w:r w:rsidRPr="009A4DEC">
        <w:rPr>
          <w:rFonts w:cstheme="minorHAnsi"/>
        </w:rPr>
        <w:t>Tahrif</w:t>
      </w:r>
      <w:proofErr w:type="spellEnd"/>
      <w:r w:rsidRPr="009A4DEC">
        <w:rPr>
          <w:rFonts w:cstheme="minorHAnsi"/>
        </w:rPr>
        <w:t xml:space="preserve"> : distorsion, altération des textes sacrés</w:t>
      </w:r>
      <w:r>
        <w:rPr>
          <w:rFonts w:cstheme="minorHAnsi"/>
        </w:rPr>
        <w:t xml:space="preserve"> (article en anglais)</w:t>
      </w:r>
      <w:r w:rsidRPr="009A4DEC">
        <w:rPr>
          <w:rFonts w:cstheme="minorHAnsi"/>
        </w:rPr>
        <w:t xml:space="preserve">, </w:t>
      </w:r>
      <w:hyperlink r:id="rId28" w:history="1">
        <w:r w:rsidRPr="00C363A1">
          <w:rPr>
            <w:rStyle w:val="Lienhypertexte"/>
            <w:rFonts w:cstheme="minorHAnsi"/>
          </w:rPr>
          <w:t>https://en.wikipedia.org/wiki/Tahrif</w:t>
        </w:r>
      </w:hyperlink>
      <w:r>
        <w:rPr>
          <w:rFonts w:cstheme="minorHAnsi"/>
        </w:rPr>
        <w:t xml:space="preserve"> </w:t>
      </w:r>
      <w:r w:rsidRPr="009A4DEC">
        <w:rPr>
          <w:rFonts w:cstheme="minorHAnsi"/>
        </w:rPr>
        <w:t xml:space="preserve">&amp; </w:t>
      </w:r>
      <w:hyperlink r:id="rId29" w:anchor="Qur'an_and_the_claim_of_the_distortion_of_the_text_itself" w:history="1">
        <w:r w:rsidRPr="00C363A1">
          <w:rPr>
            <w:rStyle w:val="Lienhypertexte"/>
            <w:rFonts w:cstheme="minorHAnsi"/>
          </w:rPr>
          <w:t>https://en.wikipedia.org/wiki/Tahrif#Qur'an_and_the_claim_of_the_distortion_of_the_text_itself</w:t>
        </w:r>
      </w:hyperlink>
      <w:r>
        <w:rPr>
          <w:rFonts w:cstheme="minorHAnsi"/>
        </w:rPr>
        <w:t xml:space="preserve"> </w:t>
      </w:r>
    </w:p>
    <w:p w14:paraId="7CF2CF43" w14:textId="77777777" w:rsidR="005029D3" w:rsidRPr="009C7B10" w:rsidRDefault="005029D3" w:rsidP="005029D3">
      <w:pPr>
        <w:spacing w:after="0" w:line="240" w:lineRule="auto"/>
        <w:rPr>
          <w:rFonts w:cstheme="minorHAnsi"/>
        </w:rPr>
      </w:pPr>
      <w:r>
        <w:rPr>
          <w:rFonts w:cstheme="minorHAnsi"/>
        </w:rPr>
        <w:t xml:space="preserve">[2] </w:t>
      </w:r>
    </w:p>
    <w:p w14:paraId="0A063CC2" w14:textId="77777777" w:rsidR="005029D3" w:rsidRDefault="005029D3" w:rsidP="005029D3">
      <w:pPr>
        <w:spacing w:after="0" w:line="240" w:lineRule="auto"/>
      </w:pPr>
    </w:p>
    <w:p w14:paraId="2C55A0A4" w14:textId="77777777" w:rsidR="005029D3" w:rsidRPr="009F68D0" w:rsidRDefault="005029D3" w:rsidP="005029D3">
      <w:pPr>
        <w:spacing w:after="0" w:line="240" w:lineRule="auto"/>
        <w:rPr>
          <w:u w:val="single"/>
        </w:rPr>
      </w:pPr>
      <w:r w:rsidRPr="009F68D0">
        <w:rPr>
          <w:u w:val="single"/>
        </w:rPr>
        <w:t>Sur le fanatisme</w:t>
      </w:r>
    </w:p>
    <w:p w14:paraId="6C0075F6" w14:textId="77777777" w:rsidR="005029D3" w:rsidRDefault="005029D3" w:rsidP="005029D3">
      <w:pPr>
        <w:spacing w:after="0" w:line="240" w:lineRule="auto"/>
      </w:pPr>
    </w:p>
    <w:p w14:paraId="68BA5C05" w14:textId="77777777" w:rsidR="005029D3" w:rsidRDefault="005029D3" w:rsidP="005029D3">
      <w:pPr>
        <w:spacing w:after="0" w:line="240" w:lineRule="auto"/>
      </w:pPr>
      <w:r w:rsidRPr="009F68D0">
        <w:rPr>
          <w:i/>
        </w:rPr>
        <w:t>La Barbarie à visage humain</w:t>
      </w:r>
      <w:r w:rsidRPr="00A514F7">
        <w:t>, Bernard-Henri Levy, Grasset</w:t>
      </w:r>
      <w:r>
        <w:t>,</w:t>
      </w:r>
      <w:r w:rsidRPr="00A514F7">
        <w:t xml:space="preserve"> 1977</w:t>
      </w:r>
      <w:r>
        <w:t>.</w:t>
      </w:r>
    </w:p>
    <w:p w14:paraId="50691D2F" w14:textId="77777777" w:rsidR="005029D3" w:rsidRDefault="005029D3" w:rsidP="00BE3956">
      <w:pPr>
        <w:spacing w:after="0" w:line="240" w:lineRule="auto"/>
        <w:jc w:val="both"/>
      </w:pPr>
    </w:p>
    <w:p w14:paraId="6B916718" w14:textId="77777777" w:rsidR="00D93E83" w:rsidRDefault="00D93E83" w:rsidP="00D93E83">
      <w:pPr>
        <w:pStyle w:val="Titre1"/>
      </w:pPr>
      <w:bookmarkStart w:id="42" w:name="_Toc3184738"/>
      <w:bookmarkStart w:id="43" w:name="_Toc7886454"/>
      <w:r>
        <w:t>Annexe : Les erreurs scientifiques du Coran (ou de Mahomet)</w:t>
      </w:r>
      <w:bookmarkEnd w:id="42"/>
      <w:bookmarkEnd w:id="43"/>
    </w:p>
    <w:p w14:paraId="442CE773" w14:textId="77777777" w:rsidR="00D93E83" w:rsidRDefault="00D93E83" w:rsidP="00D93E83">
      <w:pPr>
        <w:spacing w:after="0" w:line="240" w:lineRule="auto"/>
        <w:jc w:val="both"/>
      </w:pPr>
    </w:p>
    <w:p w14:paraId="09B7F7A1" w14:textId="77777777" w:rsidR="00D93E83" w:rsidRDefault="00D93E83" w:rsidP="00D93E83">
      <w:pPr>
        <w:spacing w:after="0" w:line="240" w:lineRule="auto"/>
        <w:jc w:val="both"/>
      </w:pPr>
      <w:r>
        <w:t>Le coran est truffé d’erreur scientifiques :</w:t>
      </w:r>
    </w:p>
    <w:p w14:paraId="71A38E96" w14:textId="77777777" w:rsidR="00D93E83" w:rsidRDefault="00D93E83" w:rsidP="00D93E83">
      <w:pPr>
        <w:spacing w:after="0" w:line="240" w:lineRule="auto"/>
        <w:jc w:val="both"/>
      </w:pPr>
    </w:p>
    <w:p w14:paraId="2AA20C0D" w14:textId="77777777" w:rsidR="00D93E83" w:rsidRDefault="00D93E83" w:rsidP="00D93E83">
      <w:pPr>
        <w:spacing w:after="0" w:line="240" w:lineRule="auto"/>
        <w:jc w:val="both"/>
      </w:pPr>
      <w:r>
        <w:t>Par exemple, ce que dit le coran de la création du monde _ voir ci-dessous _ :</w:t>
      </w:r>
    </w:p>
    <w:p w14:paraId="25B5166E" w14:textId="77777777" w:rsidR="00D93E83" w:rsidRDefault="00D93E83" w:rsidP="00D93E83">
      <w:pPr>
        <w:spacing w:after="0" w:line="240" w:lineRule="auto"/>
        <w:jc w:val="both"/>
      </w:pPr>
    </w:p>
    <w:p w14:paraId="2F2A4D48" w14:textId="77777777" w:rsidR="00D93E83" w:rsidRDefault="00D93E83" w:rsidP="00D93E83">
      <w:pPr>
        <w:spacing w:after="0" w:line="240" w:lineRule="auto"/>
        <w:jc w:val="both"/>
      </w:pPr>
      <w:r>
        <w:t xml:space="preserve">Coran 2.29 « C'est Lui qui a créé pour vous tout ce qui est </w:t>
      </w:r>
      <w:r w:rsidRPr="00375A9E">
        <w:rPr>
          <w:b/>
          <w:i/>
        </w:rPr>
        <w:t>sur la terre. Puis Il s'est établi vers le ciel, et Il en a arrangé sept cieux</w:t>
      </w:r>
      <w:r>
        <w:t xml:space="preserve">. Et Il connaît toute chose ». </w:t>
      </w:r>
    </w:p>
    <w:p w14:paraId="04E39C66" w14:textId="77777777" w:rsidR="00D93E83" w:rsidRDefault="00D93E83" w:rsidP="00D93E83">
      <w:pPr>
        <w:spacing w:after="0" w:line="240" w:lineRule="auto"/>
        <w:jc w:val="both"/>
      </w:pPr>
      <w:r w:rsidRPr="00375A9E">
        <w:rPr>
          <w:u w:val="single"/>
        </w:rPr>
        <w:lastRenderedPageBreak/>
        <w:t>Note</w:t>
      </w:r>
      <w:r>
        <w:t xml:space="preserve"> : Donc </w:t>
      </w:r>
      <w:bookmarkStart w:id="44" w:name="_Hlk7970319"/>
      <w:r>
        <w:t>selon le Coran, Allah aurait créé d’abord la Terre puis le ciel et l’espace, les étoiles, etc. (Dans d’autres passages du coran, Allah arrange les 7 cieux en y mettant les étoiles), en contradiction avec les données de la cosmologie moderne (le système solaire est issu d’un nuage cosmique primitif).</w:t>
      </w:r>
    </w:p>
    <w:bookmarkEnd w:id="44"/>
    <w:p w14:paraId="2AF3B558" w14:textId="77777777" w:rsidR="00D93E83" w:rsidRDefault="00D93E83" w:rsidP="00D93E83">
      <w:pPr>
        <w:spacing w:after="0" w:line="240" w:lineRule="auto"/>
        <w:jc w:val="both"/>
      </w:pPr>
    </w:p>
    <w:p w14:paraId="6280C4F6" w14:textId="77777777" w:rsidR="00D93E83" w:rsidRDefault="00D93E83" w:rsidP="00D93E83">
      <w:pPr>
        <w:spacing w:after="0" w:line="240" w:lineRule="auto"/>
        <w:jc w:val="both"/>
      </w:pPr>
      <w:r>
        <w:t>Pour le coran, la Terre est plate et le soleil de couche dans une source boueuse ou bouillante :</w:t>
      </w:r>
    </w:p>
    <w:p w14:paraId="011102F6" w14:textId="77777777" w:rsidR="00D93E83" w:rsidRDefault="00D93E83" w:rsidP="00D93E83">
      <w:pPr>
        <w:spacing w:after="0" w:line="240" w:lineRule="auto"/>
        <w:jc w:val="both"/>
      </w:pPr>
    </w:p>
    <w:p w14:paraId="04AB58EF" w14:textId="77777777" w:rsidR="00D93E83" w:rsidRDefault="00D93E83" w:rsidP="00D93E83">
      <w:pPr>
        <w:spacing w:after="0" w:line="240" w:lineRule="auto"/>
        <w:jc w:val="both"/>
      </w:pPr>
      <w:r>
        <w:t>Coran 18.86 « Et quand il eut atteint le Couchant, il trouva que le soleil se couchait dans une source boueuse [note infrapaginale : autre interprétation, "une source bouillante"], et, auprès d'elle il trouva une peuplade... ».</w:t>
      </w:r>
    </w:p>
    <w:p w14:paraId="3C7F79D4" w14:textId="77777777" w:rsidR="00D93E83" w:rsidRDefault="00D93E83" w:rsidP="00D93E83">
      <w:pPr>
        <w:spacing w:after="0" w:line="240" w:lineRule="auto"/>
        <w:jc w:val="both"/>
      </w:pPr>
      <w:r>
        <w:t xml:space="preserve">Coran 51.48 « Et </w:t>
      </w:r>
      <w:r w:rsidRPr="00375A9E">
        <w:rPr>
          <w:i/>
        </w:rPr>
        <w:t xml:space="preserve">la terre que Nous avons </w:t>
      </w:r>
      <w:r w:rsidRPr="00CD5D64">
        <w:rPr>
          <w:b/>
          <w:i/>
        </w:rPr>
        <w:t>déployée comme un tapis</w:t>
      </w:r>
      <w:r>
        <w:t xml:space="preserve"> ! Et de quelle façon habile Nous l’avons déployée ! » [Autre formulation : « </w:t>
      </w:r>
      <w:r w:rsidRPr="001A0521">
        <w:rPr>
          <w:b/>
          <w:i/>
        </w:rPr>
        <w:t>Et la terre, Nous l’avons étendue</w:t>
      </w:r>
      <w:r w:rsidRPr="001A0521">
        <w:t xml:space="preserve">. Et de quelle excellente façon </w:t>
      </w:r>
      <w:r w:rsidRPr="001A0521">
        <w:rPr>
          <w:b/>
          <w:i/>
        </w:rPr>
        <w:t>Nous l’avons nivelée</w:t>
      </w:r>
      <w:r>
        <w:t xml:space="preserve"> </w:t>
      </w:r>
      <w:r w:rsidRPr="001A0521">
        <w:t>!</w:t>
      </w:r>
      <w:r>
        <w:t> »].</w:t>
      </w:r>
    </w:p>
    <w:p w14:paraId="0171976A" w14:textId="77777777" w:rsidR="00D93E83" w:rsidRDefault="00D93E83" w:rsidP="00D93E83">
      <w:pPr>
        <w:spacing w:after="0" w:line="240" w:lineRule="auto"/>
        <w:jc w:val="both"/>
      </w:pPr>
    </w:p>
    <w:p w14:paraId="7DCA661E" w14:textId="77777777" w:rsidR="00D93E83" w:rsidRDefault="00D93E83" w:rsidP="00D93E83">
      <w:pPr>
        <w:spacing w:after="0" w:line="240" w:lineRule="auto"/>
        <w:jc w:val="both"/>
      </w:pPr>
      <w:r>
        <w:t>Pour le coran, le Soleil tourne autour de la Terre :</w:t>
      </w:r>
    </w:p>
    <w:p w14:paraId="58BC77F9" w14:textId="77777777" w:rsidR="00D93E83" w:rsidRDefault="00D93E83" w:rsidP="00D93E83">
      <w:pPr>
        <w:spacing w:after="0" w:line="240" w:lineRule="auto"/>
        <w:jc w:val="both"/>
      </w:pPr>
    </w:p>
    <w:p w14:paraId="51536033" w14:textId="77777777" w:rsidR="00D93E83" w:rsidRDefault="00D93E83" w:rsidP="00D93E83">
      <w:pPr>
        <w:spacing w:after="0" w:line="240" w:lineRule="auto"/>
        <w:jc w:val="both"/>
      </w:pPr>
      <w:r>
        <w:t xml:space="preserve">Coran 14.32-34 « 32. Dieu, c'est Lui qui a créé les cieux et la terre et qui, du ciel, a fait descendre l'eau ; grâce à laquelle Il a produit des fruits pour vous nourrir. Il a soumis à votre service les vaisseaux qui, par Son ordre, voguent sur la mer. Et Il a soumis à votre service les rivières. 33. Et pour vous, </w:t>
      </w:r>
      <w:r w:rsidRPr="00375A9E">
        <w:rPr>
          <w:b/>
          <w:i/>
        </w:rPr>
        <w:t>Il a assujetti le soleil et la lune à une perpétuelle révolution</w:t>
      </w:r>
      <w:r>
        <w:t>. Et Il vous a assujetti la nuit et le jour. 34. Il vous a accordé de tout ce que vous Lui avez demandé. Et si vous comptiez les bienfaits de Dieu, vous ne sauriez les dénombrer. L'homme est vraiment très injuste, très ingrat ».</w:t>
      </w:r>
    </w:p>
    <w:p w14:paraId="069E6F14" w14:textId="77777777" w:rsidR="00D93E83" w:rsidRDefault="00D93E83" w:rsidP="00D93E83">
      <w:pPr>
        <w:spacing w:after="0" w:line="240" w:lineRule="auto"/>
        <w:jc w:val="both"/>
      </w:pPr>
    </w:p>
    <w:p w14:paraId="071810FC" w14:textId="7AA007B3" w:rsidR="00D93E83" w:rsidRDefault="008150A4" w:rsidP="00D93E83">
      <w:pPr>
        <w:spacing w:after="0" w:line="240" w:lineRule="auto"/>
        <w:jc w:val="both"/>
      </w:pPr>
      <w:r>
        <w:t xml:space="preserve">Embryologie : </w:t>
      </w:r>
      <w:r w:rsidR="00D93E83">
        <w:t>Pour le coran, tantôt l’homme est créé de sperme, tantôt d’argile ou de terre :</w:t>
      </w:r>
    </w:p>
    <w:p w14:paraId="4150484C" w14:textId="77777777" w:rsidR="00D93E83" w:rsidRDefault="00D93E83" w:rsidP="00D93E83">
      <w:pPr>
        <w:spacing w:after="0" w:line="240" w:lineRule="auto"/>
        <w:jc w:val="both"/>
      </w:pPr>
    </w:p>
    <w:p w14:paraId="3FF260A7" w14:textId="77777777" w:rsidR="00D93E83" w:rsidRDefault="00D93E83" w:rsidP="00D93E83">
      <w:pPr>
        <w:spacing w:after="0" w:line="240" w:lineRule="auto"/>
        <w:jc w:val="both"/>
      </w:pPr>
      <w:r>
        <w:t xml:space="preserve">De sperme : Coran 36.77-78 « 77. L’homme ne voit-il pas que </w:t>
      </w:r>
      <w:r w:rsidRPr="002718FD">
        <w:rPr>
          <w:b/>
          <w:i/>
        </w:rPr>
        <w:t>Nous l’avons créé d’une goutte de sperme</w:t>
      </w:r>
      <w:r>
        <w:t xml:space="preserve"> ? Et le voilà [devenu] un adversaire déclaré ! 78. Il cite pour Nous un exemple, tandis qu’il oublie sa propre création; il dit: «Qui va redonner la vie à des ossements une fois réduits en poussière ? »</w:t>
      </w:r>
    </w:p>
    <w:p w14:paraId="5072C6BA" w14:textId="77777777" w:rsidR="00D93E83" w:rsidRDefault="00D93E83" w:rsidP="00D93E83">
      <w:pPr>
        <w:spacing w:after="0" w:line="240" w:lineRule="auto"/>
        <w:jc w:val="both"/>
      </w:pPr>
    </w:p>
    <w:p w14:paraId="5E3EA22A" w14:textId="77777777" w:rsidR="00D93E83" w:rsidRDefault="00D93E83" w:rsidP="00D93E83">
      <w:pPr>
        <w:spacing w:after="0" w:line="240" w:lineRule="auto"/>
        <w:jc w:val="both"/>
      </w:pPr>
      <w:r>
        <w:t>De sperme : Coran 16.4. « </w:t>
      </w:r>
      <w:r w:rsidRPr="002718FD">
        <w:rPr>
          <w:b/>
          <w:i/>
        </w:rPr>
        <w:t>Il a créé l’homme d’une goutte de sperme</w:t>
      </w:r>
      <w:r>
        <w:t xml:space="preserve"> ; et voilà que l’homme devient un disputeur déclaré ».</w:t>
      </w:r>
    </w:p>
    <w:p w14:paraId="23E001DF" w14:textId="77777777" w:rsidR="00D93E83" w:rsidRDefault="00D93E83" w:rsidP="00D93E83">
      <w:pPr>
        <w:spacing w:after="0" w:line="240" w:lineRule="auto"/>
        <w:jc w:val="both"/>
      </w:pPr>
    </w:p>
    <w:p w14:paraId="63B48EF8" w14:textId="77777777" w:rsidR="00D93E83" w:rsidRDefault="00D93E83" w:rsidP="00D93E83">
      <w:pPr>
        <w:spacing w:after="0" w:line="240" w:lineRule="auto"/>
        <w:jc w:val="both"/>
      </w:pPr>
      <w:r>
        <w:t>De sperme : Coran 75.37-39 37. « </w:t>
      </w:r>
      <w:r w:rsidRPr="002718FD">
        <w:rPr>
          <w:b/>
          <w:i/>
        </w:rPr>
        <w:t>N’était-il [l’homme] pas une goutte de sperme éjaculé</w:t>
      </w:r>
      <w:r>
        <w:t xml:space="preserve"> ?</w:t>
      </w:r>
    </w:p>
    <w:p w14:paraId="20DD9A76" w14:textId="77777777" w:rsidR="00D93E83" w:rsidRDefault="00D93E83" w:rsidP="00D93E83">
      <w:pPr>
        <w:spacing w:after="0" w:line="240" w:lineRule="auto"/>
        <w:jc w:val="both"/>
      </w:pPr>
      <w:r>
        <w:t xml:space="preserve">38. Et </w:t>
      </w:r>
      <w:r w:rsidRPr="002718FD">
        <w:rPr>
          <w:b/>
          <w:i/>
        </w:rPr>
        <w:t>ensuite une adhérence</w:t>
      </w:r>
      <w:r>
        <w:t xml:space="preserve"> Puis [Allah] l’a créée et formée harmonieusement;</w:t>
      </w:r>
    </w:p>
    <w:p w14:paraId="707B5697" w14:textId="77777777" w:rsidR="00D93E83" w:rsidRDefault="00D93E83" w:rsidP="00D93E83">
      <w:pPr>
        <w:spacing w:after="0" w:line="240" w:lineRule="auto"/>
        <w:jc w:val="both"/>
      </w:pPr>
      <w:r>
        <w:t>39. puis en a fait alors les deux éléments de couple: le mâle et la femelle ? »</w:t>
      </w:r>
    </w:p>
    <w:p w14:paraId="46B5C1C3" w14:textId="77777777" w:rsidR="00D93E83" w:rsidRDefault="00D93E83" w:rsidP="00D93E83">
      <w:pPr>
        <w:spacing w:after="0" w:line="240" w:lineRule="auto"/>
        <w:jc w:val="both"/>
      </w:pPr>
    </w:p>
    <w:p w14:paraId="45D726B0" w14:textId="77777777" w:rsidR="00D93E83" w:rsidRDefault="00D93E83" w:rsidP="00D93E83">
      <w:pPr>
        <w:spacing w:after="0" w:line="240" w:lineRule="auto"/>
        <w:jc w:val="both"/>
      </w:pPr>
      <w:r>
        <w:t xml:space="preserve">De terre et de sperme : Coran 22.5. « Ô hommes! Si vous doutez au sujet de la Résurrection, c’est </w:t>
      </w:r>
      <w:r w:rsidRPr="002718FD">
        <w:rPr>
          <w:b/>
          <w:i/>
        </w:rPr>
        <w:t>Nous qui vous avons créés de terre, puis d’une goutte de sperme, puis d’une adhérence puis d’un embryon</w:t>
      </w:r>
      <w:r>
        <w:t xml:space="preserve"> [normalement] formé aussi bien qu’informe pour vous montrer [Notre Omnipotence] et Nous déposerons dans les matrices ce que Nous voulons jusqu’à un terme fixé. Puis Nous vous en sortirons [à l’état] de bébé, pour qu’ensuite vous atteignez votre maturité. Il en est parmi vous qui meurent [jeunes] tandis que d’autres parviennent au plus vil de l’âge si bien qu’ils ne savent plus rien de ce qu’ils connaissaient auparavant. De même tu vois la terre </w:t>
      </w:r>
      <w:proofErr w:type="spellStart"/>
      <w:r>
        <w:t>désséchée</w:t>
      </w:r>
      <w:proofErr w:type="spellEnd"/>
      <w:r>
        <w:t xml:space="preserve"> : dès que Nous y faisons descendre de l’eau elle remue, se gonfle, et fait pousser toutes sortes de splendides couples de végétaux ».</w:t>
      </w:r>
    </w:p>
    <w:p w14:paraId="69F40766" w14:textId="77777777" w:rsidR="00D93E83" w:rsidRDefault="00D93E83" w:rsidP="00D93E83">
      <w:pPr>
        <w:spacing w:after="0" w:line="240" w:lineRule="auto"/>
        <w:jc w:val="both"/>
      </w:pPr>
    </w:p>
    <w:p w14:paraId="51CCCF9C" w14:textId="77777777" w:rsidR="00D93E83" w:rsidRDefault="00D93E83" w:rsidP="00D93E83">
      <w:pPr>
        <w:spacing w:after="0" w:line="240" w:lineRule="auto"/>
        <w:jc w:val="both"/>
      </w:pPr>
      <w:r>
        <w:t xml:space="preserve">De terre et de sperme : Coran 40.67 « C’est </w:t>
      </w:r>
      <w:r w:rsidRPr="002718FD">
        <w:rPr>
          <w:b/>
          <w:i/>
        </w:rPr>
        <w:t>Lui qui vous a créés de terre, puis d’une goutte sperme, puis d’une adhérence</w:t>
      </w:r>
      <w:r>
        <w:t>; puis Il vous fait sortir petit enfant pour qu’ensuite vous atteigniez votre maturité et qu’ensuite vous deveniez vieux, - certains parmi vous meurent plus tôt, - et pour que vous atteigniez un terme fixé, afin que vous raisonniez ».</w:t>
      </w:r>
    </w:p>
    <w:p w14:paraId="394581AB" w14:textId="77777777" w:rsidR="00D93E83" w:rsidRDefault="00D93E83" w:rsidP="00D93E83">
      <w:pPr>
        <w:spacing w:after="0" w:line="240" w:lineRule="auto"/>
        <w:jc w:val="both"/>
      </w:pPr>
    </w:p>
    <w:p w14:paraId="3A8C4979" w14:textId="77777777" w:rsidR="00D93E83" w:rsidRDefault="00D93E83" w:rsidP="00D93E83">
      <w:pPr>
        <w:spacing w:after="0" w:line="240" w:lineRule="auto"/>
        <w:jc w:val="both"/>
      </w:pPr>
      <w:r>
        <w:t xml:space="preserve">De terre et de sperme : Coran 35.11 11. « Et </w:t>
      </w:r>
      <w:r w:rsidRPr="002718FD">
        <w:rPr>
          <w:b/>
          <w:i/>
        </w:rPr>
        <w:t>Allah vous a créés de terre, puis d’une goutte de sperme</w:t>
      </w:r>
      <w:r>
        <w:t>, Il vous a ensuite établis en couples. Nulle femelle ne porte ni ne met bas sans qu’Il le sache. Et aucune existence n’est prolongée ou abrégée sans que cela soit consigné dans un livre(3). Cela est vraiment facile pour Allah ».</w:t>
      </w:r>
    </w:p>
    <w:p w14:paraId="32EB8452" w14:textId="77777777" w:rsidR="00D93E83" w:rsidRDefault="00D93E83" w:rsidP="00D93E83">
      <w:pPr>
        <w:spacing w:after="0" w:line="240" w:lineRule="auto"/>
        <w:jc w:val="both"/>
      </w:pPr>
    </w:p>
    <w:p w14:paraId="103FFDB5" w14:textId="77777777" w:rsidR="00D93E83" w:rsidRDefault="00D93E83" w:rsidP="00D93E83">
      <w:pPr>
        <w:spacing w:after="0" w:line="240" w:lineRule="auto"/>
        <w:jc w:val="both"/>
      </w:pPr>
      <w:r>
        <w:t xml:space="preserve">D’argile :  Coran 55.14. « Il a </w:t>
      </w:r>
      <w:r w:rsidRPr="002718FD">
        <w:rPr>
          <w:b/>
          <w:i/>
        </w:rPr>
        <w:t>créé l’homme d’argile sonnante comme la poterie</w:t>
      </w:r>
      <w:r>
        <w:rPr>
          <w:b/>
          <w:i/>
        </w:rPr>
        <w:t xml:space="preserve"> </w:t>
      </w:r>
      <w:r>
        <w:t>; »</w:t>
      </w:r>
    </w:p>
    <w:p w14:paraId="01F4B9E9" w14:textId="77777777" w:rsidR="00D93E83" w:rsidRDefault="00D93E83" w:rsidP="00D93E83">
      <w:pPr>
        <w:spacing w:after="0" w:line="240" w:lineRule="auto"/>
        <w:jc w:val="both"/>
      </w:pPr>
    </w:p>
    <w:p w14:paraId="248CD91E" w14:textId="77777777" w:rsidR="00D93E83" w:rsidRDefault="00D93E83" w:rsidP="00D93E83">
      <w:pPr>
        <w:spacing w:after="0" w:line="240" w:lineRule="auto"/>
        <w:jc w:val="both"/>
      </w:pPr>
      <w:r>
        <w:t xml:space="preserve">D’argile : Coran 23.12-14 « 12. Nous avons certes </w:t>
      </w:r>
      <w:r w:rsidRPr="002718FD">
        <w:rPr>
          <w:b/>
          <w:i/>
        </w:rPr>
        <w:t>créé l’homme d’un extrait d’argile</w:t>
      </w:r>
      <w:r>
        <w:t>.</w:t>
      </w:r>
    </w:p>
    <w:p w14:paraId="4A721397" w14:textId="77777777" w:rsidR="00D93E83" w:rsidRDefault="00D93E83" w:rsidP="00D93E83">
      <w:pPr>
        <w:spacing w:after="0" w:line="240" w:lineRule="auto"/>
        <w:jc w:val="both"/>
      </w:pPr>
      <w:r>
        <w:t xml:space="preserve">13. puis </w:t>
      </w:r>
      <w:r w:rsidRPr="002718FD">
        <w:rPr>
          <w:b/>
          <w:i/>
        </w:rPr>
        <w:t>Nous en fîmes une goutte de sperme dans un reposoir solide</w:t>
      </w:r>
      <w:r>
        <w:t>.</w:t>
      </w:r>
    </w:p>
    <w:p w14:paraId="15666179" w14:textId="77777777" w:rsidR="00D93E83" w:rsidRDefault="00D93E83" w:rsidP="00D93E83">
      <w:pPr>
        <w:spacing w:after="0" w:line="240" w:lineRule="auto"/>
        <w:jc w:val="both"/>
      </w:pPr>
      <w:r>
        <w:lastRenderedPageBreak/>
        <w:t xml:space="preserve">14. Ensuite, </w:t>
      </w:r>
      <w:r w:rsidRPr="002718FD">
        <w:rPr>
          <w:b/>
          <w:i/>
        </w:rPr>
        <w:t>Nous avons fait du sperme une adhérence; et de l’adhérence Nous avons créé un embryon; puis, de cet embryon Nous avons créé des os et Nous avons revêtu les os de chair</w:t>
      </w:r>
      <w:r>
        <w:t>. Ensuite, Nous l’avons transformé en une tout autre création. Gloire à Allah le Meilleur des créateurs ! ».</w:t>
      </w:r>
    </w:p>
    <w:p w14:paraId="13B61BBA" w14:textId="77777777" w:rsidR="00D93E83" w:rsidRDefault="00D93E83" w:rsidP="00D93E83">
      <w:pPr>
        <w:spacing w:after="0" w:line="240" w:lineRule="auto"/>
        <w:jc w:val="both"/>
      </w:pPr>
    </w:p>
    <w:p w14:paraId="4C526DF6" w14:textId="77777777" w:rsidR="00D93E83" w:rsidRDefault="00D93E83" w:rsidP="00D93E83">
      <w:pPr>
        <w:spacing w:after="0" w:line="240" w:lineRule="auto"/>
        <w:jc w:val="both"/>
        <w:rPr>
          <w:rFonts w:ascii="Calibri" w:hAnsi="Calibri" w:cs="Calibri"/>
          <w:color w:val="000000"/>
        </w:rPr>
      </w:pPr>
      <w:r w:rsidRPr="002718FD">
        <w:rPr>
          <w:u w:val="single"/>
        </w:rPr>
        <w:t>Note</w:t>
      </w:r>
      <w:r>
        <w:t xml:space="preserve"> : </w:t>
      </w:r>
      <w:r>
        <w:rPr>
          <w:rFonts w:ascii="Calibri" w:hAnsi="Calibri" w:cs="Calibri"/>
          <w:color w:val="000000"/>
        </w:rPr>
        <w:t>En fait, les </w:t>
      </w:r>
      <w:r>
        <w:rPr>
          <w:rFonts w:ascii="Calibri" w:hAnsi="Calibri" w:cs="Calibri"/>
          <w:i/>
          <w:iCs/>
          <w:color w:val="000000"/>
        </w:rPr>
        <w:t>tissus</w:t>
      </w:r>
      <w:r>
        <w:rPr>
          <w:rFonts w:ascii="Calibri" w:hAnsi="Calibri" w:cs="Calibri"/>
          <w:color w:val="000000"/>
        </w:rPr>
        <w:t> </w:t>
      </w:r>
      <w:r>
        <w:rPr>
          <w:rFonts w:ascii="Calibri" w:hAnsi="Calibri" w:cs="Calibri"/>
          <w:i/>
          <w:iCs/>
          <w:color w:val="000000"/>
        </w:rPr>
        <w:t>conjonctif</w:t>
      </w:r>
      <w:r>
        <w:rPr>
          <w:rFonts w:ascii="Calibri" w:hAnsi="Calibri" w:cs="Calibri"/>
          <w:color w:val="000000"/>
        </w:rPr>
        <w:t> et </w:t>
      </w:r>
      <w:r>
        <w:rPr>
          <w:rFonts w:ascii="Calibri" w:hAnsi="Calibri" w:cs="Calibri"/>
          <w:i/>
          <w:iCs/>
          <w:color w:val="000000"/>
        </w:rPr>
        <w:t>fibreux</w:t>
      </w:r>
      <w:r>
        <w:rPr>
          <w:rFonts w:ascii="Calibri" w:hAnsi="Calibri" w:cs="Calibri"/>
          <w:color w:val="000000"/>
        </w:rPr>
        <w:t> apparaissent avant les os. Le développement du tissu osseux (ossification) se fait </w:t>
      </w:r>
      <w:r>
        <w:rPr>
          <w:rFonts w:ascii="Calibri" w:hAnsi="Calibri" w:cs="Calibri"/>
          <w:i/>
          <w:iCs/>
          <w:color w:val="000000"/>
        </w:rPr>
        <w:t>soit directement, au sein d'un tissu fibreux</w:t>
      </w:r>
      <w:r>
        <w:rPr>
          <w:rFonts w:ascii="Calibri" w:hAnsi="Calibri" w:cs="Calibri"/>
          <w:color w:val="000000"/>
        </w:rPr>
        <w:t> (os de membrane, os dermique), </w:t>
      </w:r>
      <w:r>
        <w:rPr>
          <w:rFonts w:ascii="Calibri" w:hAnsi="Calibri" w:cs="Calibri"/>
          <w:i/>
          <w:iCs/>
          <w:color w:val="000000"/>
        </w:rPr>
        <w:t>soit au sein d'un cartilage temporaire</w:t>
      </w:r>
      <w:r>
        <w:rPr>
          <w:rFonts w:ascii="Calibri" w:hAnsi="Calibri" w:cs="Calibri"/>
          <w:color w:val="000000"/>
        </w:rPr>
        <w:t> (os enchondral). Tous les os, sauf ceux de la voûte de la tête et la plupart de ceux de la face, passent par trois états successifs dans le cours de leur évolution : état muqueux, cartilagineux et osseux.</w:t>
      </w:r>
    </w:p>
    <w:p w14:paraId="11514379" w14:textId="77777777" w:rsidR="00D93E83" w:rsidRDefault="00D93E83" w:rsidP="00D93E83">
      <w:pPr>
        <w:spacing w:after="0" w:line="240" w:lineRule="auto"/>
        <w:jc w:val="both"/>
        <w:rPr>
          <w:rFonts w:ascii="Calibri" w:hAnsi="Calibri" w:cs="Calibri"/>
          <w:color w:val="000000"/>
        </w:rPr>
      </w:pPr>
      <w:r>
        <w:rPr>
          <w:rFonts w:ascii="Calibri" w:hAnsi="Calibri" w:cs="Calibri"/>
          <w:color w:val="000000"/>
        </w:rPr>
        <w:t>1° Au début, ils ne se sont constitués que par des </w:t>
      </w:r>
      <w:r>
        <w:rPr>
          <w:rFonts w:ascii="Calibri" w:hAnsi="Calibri" w:cs="Calibri"/>
          <w:i/>
          <w:iCs/>
          <w:color w:val="000000"/>
        </w:rPr>
        <w:t>cellules-mésodermiques qui évoluent en tissu conjonctif. C'est l'état muqueux</w:t>
      </w:r>
      <w:r>
        <w:rPr>
          <w:rFonts w:ascii="Calibri" w:hAnsi="Calibri" w:cs="Calibri"/>
          <w:color w:val="000000"/>
        </w:rPr>
        <w:t>.</w:t>
      </w:r>
    </w:p>
    <w:p w14:paraId="759628E8" w14:textId="77777777" w:rsidR="00D93E83" w:rsidRDefault="00D93E83" w:rsidP="00D93E83">
      <w:pPr>
        <w:spacing w:after="0" w:line="240" w:lineRule="auto"/>
        <w:jc w:val="both"/>
        <w:rPr>
          <w:rFonts w:ascii="Calibri" w:hAnsi="Calibri" w:cs="Calibri"/>
          <w:color w:val="000000"/>
        </w:rPr>
      </w:pPr>
      <w:r>
        <w:rPr>
          <w:rFonts w:ascii="Calibri" w:hAnsi="Calibri" w:cs="Calibri"/>
          <w:color w:val="000000"/>
        </w:rPr>
        <w:t>2° Ce </w:t>
      </w:r>
      <w:r>
        <w:rPr>
          <w:rFonts w:ascii="Calibri" w:hAnsi="Calibri" w:cs="Calibri"/>
          <w:i/>
          <w:iCs/>
          <w:color w:val="000000"/>
        </w:rPr>
        <w:t>tissu conjonctif se transforme peu à peu en cartilage</w:t>
      </w:r>
      <w:r>
        <w:rPr>
          <w:rFonts w:ascii="Calibri" w:hAnsi="Calibri" w:cs="Calibri"/>
          <w:color w:val="000000"/>
        </w:rPr>
        <w:t> dont la substance interstitielle amorphe est sécrétée par les cellules mêmes de ce tissu conjonctif; le futur os acquiert ainsi une plus grande dureté en même temps qu'il s'achemine vers sa forme générale, mais avec des dimensions beaucoup plus réduites.</w:t>
      </w:r>
    </w:p>
    <w:p w14:paraId="1CAC5614" w14:textId="77777777" w:rsidR="00D93E83" w:rsidRDefault="00D93E83" w:rsidP="00D93E83">
      <w:pPr>
        <w:spacing w:after="0" w:line="240" w:lineRule="auto"/>
        <w:jc w:val="both"/>
        <w:rPr>
          <w:rFonts w:ascii="Calibri" w:hAnsi="Calibri" w:cs="Calibri"/>
          <w:color w:val="000000"/>
        </w:rPr>
      </w:pPr>
      <w:r>
        <w:rPr>
          <w:rFonts w:ascii="Calibri" w:hAnsi="Calibri" w:cs="Calibri"/>
          <w:color w:val="000000"/>
        </w:rPr>
        <w:t>3° Enfin, dans la suite, le</w:t>
      </w:r>
      <w:r>
        <w:rPr>
          <w:rFonts w:ascii="Calibri" w:hAnsi="Calibri" w:cs="Calibri"/>
          <w:i/>
          <w:iCs/>
          <w:color w:val="000000"/>
        </w:rPr>
        <w:t> cartilage se détruit progressivement et est remplacé au fur et à mesure par de la véritable matière osseuse, renfermant de l'osséine et des sels calcair</w:t>
      </w:r>
      <w:r>
        <w:rPr>
          <w:rFonts w:ascii="Calibri" w:hAnsi="Calibri" w:cs="Calibri"/>
          <w:color w:val="000000"/>
        </w:rPr>
        <w:t>es</w:t>
      </w:r>
      <w:r>
        <w:rPr>
          <w:rStyle w:val="Appelnotedebasdep"/>
          <w:rFonts w:ascii="Calibri" w:hAnsi="Calibri" w:cs="Calibri"/>
          <w:color w:val="000000"/>
        </w:rPr>
        <w:footnoteReference w:id="126"/>
      </w:r>
      <w:r>
        <w:rPr>
          <w:rFonts w:ascii="Calibri" w:hAnsi="Calibri" w:cs="Calibri"/>
          <w:color w:val="000000"/>
        </w:rPr>
        <w:t>.</w:t>
      </w:r>
    </w:p>
    <w:p w14:paraId="1A6EF23E" w14:textId="77777777" w:rsidR="00D93E83" w:rsidRPr="007B68E6" w:rsidRDefault="00D93E83" w:rsidP="00D93E83">
      <w:pPr>
        <w:spacing w:after="0" w:line="240" w:lineRule="auto"/>
        <w:jc w:val="both"/>
      </w:pPr>
    </w:p>
    <w:p w14:paraId="2D4FF81C" w14:textId="73E3F56A" w:rsidR="00D93E83" w:rsidRPr="00FC0858" w:rsidRDefault="00D93E83" w:rsidP="00D93E83">
      <w:pPr>
        <w:spacing w:after="0" w:line="240" w:lineRule="auto"/>
        <w:jc w:val="both"/>
      </w:pPr>
      <w:r w:rsidRPr="00FC0858">
        <w:t>Les abeilles mangent les fruits</w:t>
      </w:r>
      <w:r>
        <w:t xml:space="preserve"> (a-t-on affaire à des abeilles ou à des guêpes</w:t>
      </w:r>
      <w:r w:rsidR="008150A4">
        <w:t xml:space="preserve"> ou des frelons</w:t>
      </w:r>
      <w:r>
        <w:t> ?)</w:t>
      </w:r>
      <w:r w:rsidRPr="00FC0858">
        <w:t xml:space="preserve"> : </w:t>
      </w:r>
    </w:p>
    <w:p w14:paraId="6FEE1DDD" w14:textId="06A027D1" w:rsidR="00D93E83" w:rsidRDefault="00D93E83" w:rsidP="00D93E83">
      <w:pPr>
        <w:spacing w:after="0" w:line="240" w:lineRule="auto"/>
        <w:jc w:val="both"/>
      </w:pPr>
      <w:r w:rsidRPr="00FC0858">
        <w:t>Coran 16.68-69</w:t>
      </w:r>
      <w:r>
        <w:t> « </w:t>
      </w:r>
      <w:r w:rsidRPr="00FC0858">
        <w:t xml:space="preserve">68. [Et voilà] ce que </w:t>
      </w:r>
      <w:r w:rsidRPr="00FC0858">
        <w:rPr>
          <w:b/>
        </w:rPr>
        <w:t>ton Seigneur révéla aux abeilles</w:t>
      </w:r>
      <w:r>
        <w:t xml:space="preserve"> </w:t>
      </w:r>
      <w:r w:rsidRPr="00FC0858">
        <w:t>: «</w:t>
      </w:r>
      <w:r>
        <w:t xml:space="preserve"> </w:t>
      </w:r>
      <w:r w:rsidRPr="008150A4">
        <w:rPr>
          <w:i/>
        </w:rPr>
        <w:t xml:space="preserve">Prenez des demeures dans les montagnes, les arbres, et les treillages que [les hommes] font. 69. </w:t>
      </w:r>
      <w:r w:rsidRPr="008150A4">
        <w:rPr>
          <w:b/>
          <w:i/>
        </w:rPr>
        <w:t>Puis mangez de toute espèce de fruits</w:t>
      </w:r>
      <w:r w:rsidRPr="008150A4">
        <w:rPr>
          <w:i/>
        </w:rPr>
        <w:t>, et suivez les sentiers de votre Seigneur, rendus faciles pour vous. De leur ventre, sort une liqueur, aux couleurs variées, dans laquelle il y a une guérison pour les gens. Il y a vraiment là une preuve pour des gens qui réfléchissent</w:t>
      </w:r>
      <w:r>
        <w:t> »</w:t>
      </w:r>
      <w:r w:rsidRPr="00FC0858">
        <w:t>.</w:t>
      </w:r>
    </w:p>
    <w:p w14:paraId="49241FEB" w14:textId="09E94D8C" w:rsidR="008150A4" w:rsidRDefault="008150A4" w:rsidP="00D93E83">
      <w:pPr>
        <w:spacing w:after="0" w:line="240" w:lineRule="auto"/>
        <w:jc w:val="both"/>
      </w:pPr>
    </w:p>
    <w:p w14:paraId="565098CC" w14:textId="64A0DC1D" w:rsidR="008150A4" w:rsidRDefault="008150A4" w:rsidP="00D93E83">
      <w:pPr>
        <w:spacing w:after="0" w:line="240" w:lineRule="auto"/>
        <w:jc w:val="both"/>
      </w:pPr>
      <w:r>
        <w:t>Les fourmis parlent :</w:t>
      </w:r>
    </w:p>
    <w:p w14:paraId="0A29296E" w14:textId="0B4ACF68" w:rsidR="008150A4" w:rsidRDefault="008150A4" w:rsidP="00D93E83">
      <w:pPr>
        <w:spacing w:after="0" w:line="240" w:lineRule="auto"/>
        <w:jc w:val="both"/>
      </w:pPr>
      <w:r>
        <w:t>Coran 27.18 « </w:t>
      </w:r>
      <w:r w:rsidRPr="008150A4">
        <w:rPr>
          <w:i/>
        </w:rPr>
        <w:t>Quand ils arrivèrent à la Vallée des Fourmis</w:t>
      </w:r>
      <w:r w:rsidRPr="008150A4">
        <w:rPr>
          <w:b/>
          <w:i/>
        </w:rPr>
        <w:t>, une fourmi dit</w:t>
      </w:r>
      <w:r>
        <w:rPr>
          <w:i/>
        </w:rPr>
        <w:t xml:space="preserve"> </w:t>
      </w:r>
      <w:r w:rsidRPr="008150A4">
        <w:rPr>
          <w:i/>
        </w:rPr>
        <w:t xml:space="preserve">: « Ô fourmis, entrez dans vos demeures, [de peur] que </w:t>
      </w:r>
      <w:proofErr w:type="spellStart"/>
      <w:r w:rsidRPr="008150A4">
        <w:rPr>
          <w:i/>
        </w:rPr>
        <w:t>Sulayman</w:t>
      </w:r>
      <w:proofErr w:type="spellEnd"/>
      <w:r w:rsidRPr="008150A4">
        <w:rPr>
          <w:i/>
        </w:rPr>
        <w:t xml:space="preserve"> (Salomon) et ses armées ne vous écrasent [sous leurs pieds] sans s'en rendre compte. »</w:t>
      </w:r>
      <w:r>
        <w:t> ».</w:t>
      </w:r>
    </w:p>
    <w:p w14:paraId="500391D6" w14:textId="6B3AD5A5" w:rsidR="008150A4" w:rsidRDefault="008150A4" w:rsidP="00D93E83">
      <w:pPr>
        <w:spacing w:after="0" w:line="240" w:lineRule="auto"/>
        <w:jc w:val="both"/>
      </w:pPr>
      <w:r>
        <w:t>(Les fourmis ne communiquer que par les phéromones, qu’on pourrait assimiler à des odeurs).</w:t>
      </w:r>
    </w:p>
    <w:p w14:paraId="1CFCA35E" w14:textId="77777777" w:rsidR="00D93E83" w:rsidRDefault="00D93E83" w:rsidP="00D93E83">
      <w:pPr>
        <w:spacing w:after="0" w:line="240" w:lineRule="auto"/>
        <w:jc w:val="both"/>
      </w:pPr>
    </w:p>
    <w:p w14:paraId="23141F32" w14:textId="77777777" w:rsidR="00D93E83" w:rsidRDefault="00D93E83" w:rsidP="00D93E83">
      <w:pPr>
        <w:spacing w:after="0" w:line="240" w:lineRule="auto"/>
      </w:pPr>
      <w:r>
        <w:t xml:space="preserve">Sur la suite de ces erreurs scientifiques, consultez mon document (voir ci-après) :  </w:t>
      </w:r>
    </w:p>
    <w:p w14:paraId="55FD9708" w14:textId="77777777" w:rsidR="00D93E83" w:rsidRDefault="00D93E83" w:rsidP="00D93E83">
      <w:pPr>
        <w:spacing w:after="0" w:line="240" w:lineRule="auto"/>
      </w:pPr>
    </w:p>
    <w:p w14:paraId="7C97EDE3" w14:textId="77777777" w:rsidR="00D93E83" w:rsidRDefault="00D93E83" w:rsidP="00D93E83">
      <w:pPr>
        <w:spacing w:after="0" w:line="240" w:lineRule="auto"/>
      </w:pPr>
      <w:r w:rsidRPr="009854CB">
        <w:rPr>
          <w:i/>
        </w:rPr>
        <w:t>Pseudosciences islamiques, « miracles scientifiques du Coran », terre plate etc.</w:t>
      </w:r>
      <w:r w:rsidRPr="00375A9E">
        <w:t xml:space="preserve"> </w:t>
      </w:r>
      <w:hyperlink r:id="rId30" w:history="1">
        <w:r w:rsidRPr="00642450">
          <w:rPr>
            <w:rStyle w:val="Lienhypertexte"/>
          </w:rPr>
          <w:t>http://benjamin.lisan.free.fr/jardin.secret/EcritsPolitiquesetPhilosophiques/SurIslam/pseudosciences_islamiques.htm</w:t>
        </w:r>
      </w:hyperlink>
    </w:p>
    <w:p w14:paraId="6B8E1174" w14:textId="77777777" w:rsidR="00D93E83" w:rsidRDefault="00D93E83" w:rsidP="00D93E83">
      <w:pPr>
        <w:spacing w:after="0" w:line="240" w:lineRule="auto"/>
      </w:pPr>
    </w:p>
    <w:p w14:paraId="44406FE0" w14:textId="77777777" w:rsidR="00D93E83" w:rsidRDefault="00D93E83" w:rsidP="00D93E83">
      <w:pPr>
        <w:spacing w:after="0" w:line="240" w:lineRule="auto"/>
      </w:pPr>
      <w:r>
        <w:t>Voir aussi les interviews et vidéos de l’astrophysiciens </w:t>
      </w:r>
      <w:proofErr w:type="spellStart"/>
      <w:r w:rsidRPr="009854CB">
        <w:t>Nidhal</w:t>
      </w:r>
      <w:proofErr w:type="spellEnd"/>
      <w:r w:rsidRPr="009854CB">
        <w:t xml:space="preserve"> </w:t>
      </w:r>
      <w:proofErr w:type="spellStart"/>
      <w:r w:rsidRPr="009854CB">
        <w:t>Guessoum</w:t>
      </w:r>
      <w:proofErr w:type="spellEnd"/>
      <w:r>
        <w:t>, sur cette question _ voir ci-dessous _  :</w:t>
      </w:r>
    </w:p>
    <w:p w14:paraId="7710AB08" w14:textId="77777777" w:rsidR="00D93E83" w:rsidRDefault="00D93E83" w:rsidP="00D93E83">
      <w:pPr>
        <w:spacing w:after="0" w:line="240" w:lineRule="auto"/>
      </w:pPr>
    </w:p>
    <w:p w14:paraId="557E36C2" w14:textId="77777777" w:rsidR="00D93E83" w:rsidRDefault="00D93E83" w:rsidP="00D93E83">
      <w:pPr>
        <w:spacing w:after="0" w:line="240" w:lineRule="auto"/>
      </w:pPr>
      <w:r>
        <w:t xml:space="preserve">a) </w:t>
      </w:r>
      <w:r w:rsidRPr="006F7FA7">
        <w:rPr>
          <w:i/>
        </w:rPr>
        <w:t xml:space="preserve">Islam: Les FAUX miracles du coran par </w:t>
      </w:r>
      <w:proofErr w:type="spellStart"/>
      <w:r w:rsidRPr="006F7FA7">
        <w:rPr>
          <w:i/>
        </w:rPr>
        <w:t>Nidhal</w:t>
      </w:r>
      <w:proofErr w:type="spellEnd"/>
      <w:r w:rsidRPr="006F7FA7">
        <w:rPr>
          <w:i/>
        </w:rPr>
        <w:t xml:space="preserve"> </w:t>
      </w:r>
      <w:proofErr w:type="spellStart"/>
      <w:r w:rsidRPr="006F7FA7">
        <w:rPr>
          <w:i/>
        </w:rPr>
        <w:t>Guessoum</w:t>
      </w:r>
      <w:proofErr w:type="spellEnd"/>
      <w:r w:rsidRPr="006F7FA7">
        <w:rPr>
          <w:i/>
        </w:rPr>
        <w:t xml:space="preserve"> astrophysicien musulman</w:t>
      </w:r>
      <w:r>
        <w:rPr>
          <w:rStyle w:val="Appelnotedebasdep"/>
        </w:rPr>
        <w:footnoteReference w:id="127"/>
      </w:r>
      <w:r w:rsidRPr="009854CB">
        <w:t xml:space="preserve">, </w:t>
      </w:r>
      <w:hyperlink r:id="rId31" w:history="1">
        <w:r w:rsidRPr="00642450">
          <w:rPr>
            <w:rStyle w:val="Lienhypertexte"/>
          </w:rPr>
          <w:t>https://www.youtube.com/watch?v=ideW5jP6dN8</w:t>
        </w:r>
      </w:hyperlink>
    </w:p>
    <w:p w14:paraId="66079D32" w14:textId="77777777" w:rsidR="00D93E83" w:rsidRDefault="00D93E83" w:rsidP="00D93E83">
      <w:pPr>
        <w:spacing w:after="0" w:line="240" w:lineRule="auto"/>
      </w:pPr>
      <w:r>
        <w:t xml:space="preserve">b) </w:t>
      </w:r>
      <w:r w:rsidRPr="006F7FA7">
        <w:rPr>
          <w:i/>
        </w:rPr>
        <w:t xml:space="preserve">Dr. </w:t>
      </w:r>
      <w:proofErr w:type="spellStart"/>
      <w:r w:rsidRPr="006F7FA7">
        <w:rPr>
          <w:i/>
        </w:rPr>
        <w:t>Nidhal</w:t>
      </w:r>
      <w:proofErr w:type="spellEnd"/>
      <w:r w:rsidRPr="006F7FA7">
        <w:rPr>
          <w:i/>
        </w:rPr>
        <w:t xml:space="preserve"> </w:t>
      </w:r>
      <w:proofErr w:type="spellStart"/>
      <w:r w:rsidRPr="006F7FA7">
        <w:rPr>
          <w:i/>
        </w:rPr>
        <w:t>Guessoum</w:t>
      </w:r>
      <w:proofErr w:type="spellEnd"/>
      <w:r w:rsidRPr="006F7FA7">
        <w:rPr>
          <w:i/>
        </w:rPr>
        <w:t xml:space="preserve"> : Peut-on prouver l'existence de Dieu ?</w:t>
      </w:r>
      <w:r w:rsidRPr="009854CB">
        <w:t xml:space="preserve"> </w:t>
      </w:r>
      <w:hyperlink r:id="rId32" w:history="1">
        <w:r w:rsidRPr="00642450">
          <w:rPr>
            <w:rStyle w:val="Lienhypertexte"/>
          </w:rPr>
          <w:t>https://www.youtube.com/watch?v=W_AsJnJ5VyQ</w:t>
        </w:r>
      </w:hyperlink>
      <w:r>
        <w:t xml:space="preserve"> </w:t>
      </w:r>
    </w:p>
    <w:p w14:paraId="4D267682" w14:textId="77777777" w:rsidR="00D93E83" w:rsidRDefault="00D93E83" w:rsidP="00D93E83">
      <w:pPr>
        <w:spacing w:after="0" w:line="240" w:lineRule="auto"/>
      </w:pPr>
      <w:r>
        <w:t xml:space="preserve">c) </w:t>
      </w:r>
      <w:r w:rsidRPr="006F7FA7">
        <w:rPr>
          <w:i/>
        </w:rPr>
        <w:t>L’Islam, l’évolution, l’homme et l’univers</w:t>
      </w:r>
      <w:r w:rsidRPr="00F51184">
        <w:t xml:space="preserve">, </w:t>
      </w:r>
      <w:proofErr w:type="spellStart"/>
      <w:r w:rsidRPr="00F51184">
        <w:t>Nidhal</w:t>
      </w:r>
      <w:proofErr w:type="spellEnd"/>
      <w:r w:rsidRPr="00F51184">
        <w:t xml:space="preserve"> </w:t>
      </w:r>
      <w:proofErr w:type="spellStart"/>
      <w:r w:rsidRPr="00F51184">
        <w:t>Guessoum</w:t>
      </w:r>
      <w:proofErr w:type="spellEnd"/>
      <w:r w:rsidRPr="00F51184">
        <w:t xml:space="preserve">, 21 mai 2010, </w:t>
      </w:r>
      <w:hyperlink r:id="rId33" w:history="1">
        <w:r w:rsidRPr="00642450">
          <w:rPr>
            <w:rStyle w:val="Lienhypertexte"/>
          </w:rPr>
          <w:t>https://oumma.com/lislam-levolution-lhomme-et-lunivers/</w:t>
        </w:r>
      </w:hyperlink>
      <w:r>
        <w:t xml:space="preserve"> </w:t>
      </w:r>
    </w:p>
    <w:p w14:paraId="579D2FEB" w14:textId="77777777" w:rsidR="00D93E83" w:rsidRDefault="00D93E83" w:rsidP="00D93E83">
      <w:pPr>
        <w:spacing w:after="0" w:line="240" w:lineRule="auto"/>
      </w:pPr>
      <w:r>
        <w:t xml:space="preserve">d) </w:t>
      </w:r>
      <w:r w:rsidRPr="006F7FA7">
        <w:rPr>
          <w:i/>
        </w:rPr>
        <w:t>Islam et science moderne : les questions qui fâchent</w:t>
      </w:r>
      <w:r>
        <w:t xml:space="preserve">, </w:t>
      </w:r>
      <w:proofErr w:type="spellStart"/>
      <w:r>
        <w:t>Nidhal</w:t>
      </w:r>
      <w:proofErr w:type="spellEnd"/>
      <w:r>
        <w:t xml:space="preserve"> </w:t>
      </w:r>
      <w:proofErr w:type="spellStart"/>
      <w:r>
        <w:t>Guessoum</w:t>
      </w:r>
      <w:proofErr w:type="spellEnd"/>
      <w:r>
        <w:t xml:space="preserve">, 7 mai 2010, </w:t>
      </w:r>
      <w:hyperlink r:id="rId34" w:history="1">
        <w:r w:rsidRPr="00642450">
          <w:rPr>
            <w:rStyle w:val="Lienhypertexte"/>
          </w:rPr>
          <w:t>https://oumma.com/islam-et-science-moderne-les-questions-qui-fachent/</w:t>
        </w:r>
      </w:hyperlink>
    </w:p>
    <w:p w14:paraId="44442A48" w14:textId="77777777" w:rsidR="00D93E83" w:rsidRDefault="00D93E83" w:rsidP="00D93E83">
      <w:pPr>
        <w:spacing w:after="0" w:line="240" w:lineRule="auto"/>
      </w:pPr>
      <w:r>
        <w:t xml:space="preserve">e) </w:t>
      </w:r>
      <w:r w:rsidRPr="006F7FA7">
        <w:rPr>
          <w:i/>
        </w:rPr>
        <w:t>Réconcilier l’Islam et la Science Moderne</w:t>
      </w:r>
      <w:r>
        <w:t xml:space="preserve">, </w:t>
      </w:r>
      <w:proofErr w:type="spellStart"/>
      <w:r>
        <w:t>Nidhal</w:t>
      </w:r>
      <w:proofErr w:type="spellEnd"/>
      <w:r>
        <w:t xml:space="preserve"> </w:t>
      </w:r>
      <w:proofErr w:type="spellStart"/>
      <w:r>
        <w:t>Guessoum</w:t>
      </w:r>
      <w:proofErr w:type="spellEnd"/>
      <w:r>
        <w:t>, Presses de la Renaissance, 2009.</w:t>
      </w:r>
    </w:p>
    <w:p w14:paraId="0616D2D1" w14:textId="77777777" w:rsidR="00D93E83" w:rsidRDefault="00D93E83" w:rsidP="00D93E83">
      <w:pPr>
        <w:spacing w:after="0" w:line="240" w:lineRule="auto"/>
      </w:pPr>
    </w:p>
    <w:p w14:paraId="34A25A6B" w14:textId="77777777" w:rsidR="00D93E83" w:rsidRDefault="00D93E83" w:rsidP="00D93E83">
      <w:pPr>
        <w:spacing w:after="0" w:line="240" w:lineRule="auto"/>
        <w:jc w:val="both"/>
      </w:pPr>
      <w:r>
        <w:t xml:space="preserve">Selon </w:t>
      </w:r>
      <w:r w:rsidRPr="009854CB">
        <w:t xml:space="preserve">Dr. </w:t>
      </w:r>
      <w:proofErr w:type="spellStart"/>
      <w:r w:rsidRPr="009854CB">
        <w:t>Nidhal</w:t>
      </w:r>
      <w:proofErr w:type="spellEnd"/>
      <w:r w:rsidRPr="009854CB">
        <w:t xml:space="preserve"> </w:t>
      </w:r>
      <w:proofErr w:type="spellStart"/>
      <w:r w:rsidRPr="009854CB">
        <w:t>Guessoum</w:t>
      </w:r>
      <w:proofErr w:type="spellEnd"/>
      <w:r w:rsidRPr="009854CB">
        <w:t xml:space="preserve"> </w:t>
      </w:r>
      <w:r>
        <w:t>« </w:t>
      </w:r>
      <w:r w:rsidRPr="00D832D0">
        <w:rPr>
          <w:i/>
        </w:rPr>
        <w:t xml:space="preserve">La théorie de </w:t>
      </w:r>
      <w:r w:rsidRPr="00D832D0">
        <w:rPr>
          <w:b/>
          <w:i/>
        </w:rPr>
        <w:t>l'</w:t>
      </w:r>
      <w:proofErr w:type="spellStart"/>
      <w:r w:rsidRPr="00D832D0">
        <w:rPr>
          <w:b/>
          <w:i/>
        </w:rPr>
        <w:t>i’jaaz</w:t>
      </w:r>
      <w:proofErr w:type="spellEnd"/>
      <w:r w:rsidRPr="00D832D0">
        <w:rPr>
          <w:b/>
          <w:i/>
        </w:rPr>
        <w:t xml:space="preserve"> </w:t>
      </w:r>
      <w:proofErr w:type="spellStart"/>
      <w:r w:rsidRPr="00D832D0">
        <w:rPr>
          <w:b/>
          <w:i/>
        </w:rPr>
        <w:t>ilmy</w:t>
      </w:r>
      <w:proofErr w:type="spellEnd"/>
      <w:r w:rsidRPr="00D832D0">
        <w:rPr>
          <w:i/>
        </w:rPr>
        <w:t xml:space="preserve"> (des "Miracles scientifiques du Coran") affirme que l'on peut trouver de la science dans le Coran </w:t>
      </w:r>
      <w:r w:rsidRPr="002E5163">
        <w:rPr>
          <w:b/>
          <w:i/>
        </w:rPr>
        <w:t>alors que ce n'est pas l'objet du Coran</w:t>
      </w:r>
      <w:r w:rsidRPr="00D832D0">
        <w:rPr>
          <w:i/>
        </w:rPr>
        <w:t>. C’est une théorie dangereuse</w:t>
      </w:r>
      <w:r>
        <w:rPr>
          <w:i/>
        </w:rPr>
        <w:t xml:space="preserve"> [scientifiquement]</w:t>
      </w:r>
      <w:r>
        <w:t> ».</w:t>
      </w:r>
    </w:p>
    <w:p w14:paraId="53738114" w14:textId="4B22FE85" w:rsidR="008150A4" w:rsidRDefault="008150A4">
      <w:r>
        <w:br w:type="page"/>
      </w:r>
    </w:p>
    <w:p w14:paraId="188B1D98" w14:textId="77777777" w:rsidR="00D93E83" w:rsidRDefault="00D93E83" w:rsidP="00BE3956">
      <w:pPr>
        <w:spacing w:after="0" w:line="240" w:lineRule="auto"/>
        <w:jc w:val="both"/>
      </w:pPr>
    </w:p>
    <w:p w14:paraId="112BBDAD" w14:textId="77777777" w:rsidR="00B746A8" w:rsidRDefault="0059209F" w:rsidP="00B746A8">
      <w:pPr>
        <w:pStyle w:val="Titre1"/>
        <w:numPr>
          <w:ilvl w:val="0"/>
          <w:numId w:val="3"/>
        </w:numPr>
      </w:pPr>
      <w:bookmarkStart w:id="45" w:name="_Toc536103635"/>
      <w:bookmarkStart w:id="46" w:name="_Toc7886455"/>
      <w:r>
        <w:t xml:space="preserve">Annexe : </w:t>
      </w:r>
      <w:r w:rsidR="00B746A8">
        <w:t>Citations</w:t>
      </w:r>
      <w:bookmarkEnd w:id="45"/>
      <w:r w:rsidR="00B746A8">
        <w:t xml:space="preserve"> sceptiques</w:t>
      </w:r>
      <w:r w:rsidR="00F00FE8">
        <w:t xml:space="preserve"> ou critiques</w:t>
      </w:r>
      <w:r w:rsidR="00B746A8">
        <w:t xml:space="preserve"> sur les religions</w:t>
      </w:r>
      <w:bookmarkEnd w:id="46"/>
    </w:p>
    <w:p w14:paraId="56184E6B" w14:textId="77777777" w:rsidR="00B746A8" w:rsidRDefault="00B746A8" w:rsidP="00B746A8">
      <w:pPr>
        <w:spacing w:after="0" w:line="240" w:lineRule="auto"/>
        <w:jc w:val="both"/>
      </w:pPr>
    </w:p>
    <w:p w14:paraId="7D853E07" w14:textId="77777777" w:rsidR="00F36CFF" w:rsidRDefault="00F36CFF" w:rsidP="00B746A8">
      <w:pPr>
        <w:spacing w:after="0" w:line="240" w:lineRule="auto"/>
        <w:jc w:val="both"/>
      </w:pPr>
      <w:r>
        <w:t xml:space="preserve">Pour inciter les croyants à l’esprit critique envers les religions, voici quelques citations incitant à réfléchir : </w:t>
      </w:r>
    </w:p>
    <w:p w14:paraId="7BA9869B" w14:textId="77777777" w:rsidR="00F36CFF" w:rsidRDefault="00F36CFF" w:rsidP="00B746A8">
      <w:pPr>
        <w:spacing w:after="0" w:line="240" w:lineRule="auto"/>
        <w:jc w:val="both"/>
      </w:pPr>
    </w:p>
    <w:p w14:paraId="319DD016" w14:textId="77777777" w:rsidR="00B746A8" w:rsidRDefault="00B746A8" w:rsidP="00B746A8">
      <w:pPr>
        <w:spacing w:after="0" w:line="240" w:lineRule="auto"/>
        <w:jc w:val="both"/>
      </w:pPr>
      <w:r>
        <w:t>. « </w:t>
      </w:r>
      <w:r w:rsidRPr="00B746A8">
        <w:rPr>
          <w:i/>
        </w:rPr>
        <w:t>Les fables doivent être enseignées comme des fables, les mythes comme des mythes et les miracles comme des fantasmes/ fantaisies poétiques. Enseigner les superstitions en tant que vérités est une chose extrêmement terrible. L'esprit de l'enfant les accepte et les croit, et ce n'est qu'après une grande douleur et peut-être une tragédie qu'il pourra être soulagé après des années</w:t>
      </w:r>
      <w:r>
        <w:t xml:space="preserve"> ». Hypatie d'Alexandrie, </w:t>
      </w:r>
      <w:r w:rsidRPr="004A02C6">
        <w:t>mathématicienne</w:t>
      </w:r>
      <w:r>
        <w:t xml:space="preserve"> (environ 335 – 405).</w:t>
      </w:r>
    </w:p>
    <w:p w14:paraId="0E44A580" w14:textId="77777777" w:rsidR="00B746A8" w:rsidRDefault="00B746A8" w:rsidP="00B746A8">
      <w:pPr>
        <w:spacing w:after="0" w:line="240" w:lineRule="auto"/>
        <w:jc w:val="both"/>
      </w:pPr>
    </w:p>
    <w:p w14:paraId="7A8DDA3E" w14:textId="77777777" w:rsidR="00B746A8" w:rsidRDefault="00B746A8" w:rsidP="00B746A8">
      <w:pPr>
        <w:spacing w:after="0" w:line="240" w:lineRule="auto"/>
        <w:jc w:val="both"/>
      </w:pPr>
      <w:r>
        <w:t>. « </w:t>
      </w:r>
      <w:r w:rsidRPr="00B746A8">
        <w:rPr>
          <w:i/>
        </w:rPr>
        <w:t>La religion est considérée par les gens ordinaires comme vraie, par le sage comme fausse et par les dirigeants comme utile</w:t>
      </w:r>
      <w:r>
        <w:t xml:space="preserve"> », Lucius </w:t>
      </w:r>
      <w:proofErr w:type="spellStart"/>
      <w:r>
        <w:t>Annaeus</w:t>
      </w:r>
      <w:proofErr w:type="spellEnd"/>
      <w:r>
        <w:t xml:space="preserve"> Seneca, Sénèque, philosophe, précepteur de Néron.</w:t>
      </w:r>
    </w:p>
    <w:p w14:paraId="2EFA65F3" w14:textId="77777777" w:rsidR="00B746A8" w:rsidRDefault="00B746A8" w:rsidP="00B746A8">
      <w:pPr>
        <w:spacing w:after="0" w:line="240" w:lineRule="auto"/>
        <w:jc w:val="both"/>
      </w:pPr>
    </w:p>
    <w:p w14:paraId="5725E4A2" w14:textId="77777777" w:rsidR="00B746A8" w:rsidRDefault="00B746A8" w:rsidP="00B746A8">
      <w:pPr>
        <w:spacing w:after="0" w:line="240" w:lineRule="auto"/>
        <w:jc w:val="both"/>
      </w:pPr>
      <w:r>
        <w:t>. « </w:t>
      </w:r>
      <w:r w:rsidRPr="00B746A8">
        <w:rPr>
          <w:i/>
        </w:rPr>
        <w:t>Pour moi, je ne doute pas que les premiers qui l'ont introduite [la religion] n'aient eu en vue la multitude ; car, s'il était possible qu'un état ne fut composé que de gens sages, peut-être cette institution [la religion] n'eût-elle pas été nécessaire ; mais, comme le peuple n'a nulle constance, qu'il est plein de passions déréglées, qu'il s'emporte sans raisons et jusqu'à la violence, il a fallu le retenir par la crainte de choses qu'il ne voyait pas et par tout cet attirail de fictions effrayantes [l’enfer, la punition de Dieu]. C'est dont avec grande raison que les anciens ont répandu parmi le peuple qu'il y avait des dieux, qu'il y avait des supplices à craindre dans les enfers, l'on a grand tort dans notre siècle de rejeter ces sentiments</w:t>
      </w:r>
      <w:r>
        <w:t xml:space="preserve"> [...] ». Source : Histoire générale (IIe siècle av. J.-C.), Polybe (trad. Dom Thuillier), éd. Bibliothèque Historique et Militaire, 1856, vol. II, chap. VI, p. 634.</w:t>
      </w:r>
    </w:p>
    <w:p w14:paraId="63C0EE05" w14:textId="77777777" w:rsidR="00796A91" w:rsidRDefault="00796A91" w:rsidP="00796A91">
      <w:pPr>
        <w:spacing w:after="0" w:line="240" w:lineRule="auto"/>
      </w:pPr>
    </w:p>
    <w:p w14:paraId="7B78277B" w14:textId="77777777" w:rsidR="00B86393" w:rsidRDefault="00B86393" w:rsidP="00B86393">
      <w:pPr>
        <w:spacing w:after="0" w:line="240" w:lineRule="auto"/>
      </w:pPr>
      <w:r>
        <w:t>S</w:t>
      </w:r>
      <w:r w:rsidRPr="00B249A7">
        <w:t>elon Amine Massini</w:t>
      </w:r>
      <w:r>
        <w:t>ss</w:t>
      </w:r>
      <w:r w:rsidRPr="00B249A7">
        <w:t xml:space="preserve">a : </w:t>
      </w:r>
      <w:r>
        <w:t>« </w:t>
      </w:r>
      <w:r w:rsidRPr="00B249A7">
        <w:rPr>
          <w:i/>
        </w:rPr>
        <w:t>Tu pourrais créer une religion ou une doctrine si tu étais une personne intelligent</w:t>
      </w:r>
      <w:r>
        <w:rPr>
          <w:i/>
        </w:rPr>
        <w:t>e</w:t>
      </w:r>
      <w:r w:rsidRPr="00B249A7">
        <w:rPr>
          <w:i/>
        </w:rPr>
        <w:t xml:space="preserve"> qui vit dans une société ignorante et naïve</w:t>
      </w:r>
      <w:r>
        <w:t> »</w:t>
      </w:r>
      <w:r w:rsidRPr="00B249A7">
        <w:t>.</w:t>
      </w:r>
    </w:p>
    <w:p w14:paraId="4B8F8894" w14:textId="77777777" w:rsidR="00B86393" w:rsidRDefault="00B86393" w:rsidP="00B86393">
      <w:pPr>
        <w:spacing w:after="0" w:line="240" w:lineRule="auto"/>
      </w:pPr>
    </w:p>
    <w:p w14:paraId="5C776902" w14:textId="77777777" w:rsidR="00B86393" w:rsidRDefault="00B86393" w:rsidP="00B86393">
      <w:pPr>
        <w:spacing w:after="0" w:line="240" w:lineRule="auto"/>
      </w:pPr>
      <w:r>
        <w:t xml:space="preserve">« </w:t>
      </w:r>
      <w:r w:rsidRPr="005056C7">
        <w:rPr>
          <w:i/>
        </w:rPr>
        <w:t>Le succès de la religion est directement lié au manque d'éducation</w:t>
      </w:r>
      <w:r>
        <w:t xml:space="preserve"> » (Anonyme).</w:t>
      </w:r>
    </w:p>
    <w:p w14:paraId="6C046A5C" w14:textId="77777777" w:rsidR="00B86393" w:rsidRDefault="00B86393" w:rsidP="00B86393">
      <w:pPr>
        <w:spacing w:after="0" w:line="240" w:lineRule="auto"/>
      </w:pPr>
    </w:p>
    <w:p w14:paraId="00713633" w14:textId="77777777" w:rsidR="00B86393" w:rsidRDefault="00B86393" w:rsidP="00B86393">
      <w:pPr>
        <w:spacing w:after="0" w:line="240" w:lineRule="auto"/>
      </w:pPr>
      <w:r>
        <w:t xml:space="preserve">« </w:t>
      </w:r>
      <w:r w:rsidRPr="005056C7">
        <w:rPr>
          <w:i/>
        </w:rPr>
        <w:t>La curiosité mène à la connaissance. La croyance mène à l'ignorance</w:t>
      </w:r>
      <w:r>
        <w:t xml:space="preserve"> » (Anonyme).</w:t>
      </w:r>
    </w:p>
    <w:p w14:paraId="1238EFDD" w14:textId="77777777" w:rsidR="00DF47A7" w:rsidRDefault="00DF47A7" w:rsidP="00B86393">
      <w:pPr>
        <w:spacing w:after="0" w:line="240" w:lineRule="auto"/>
      </w:pPr>
    </w:p>
    <w:p w14:paraId="2D56A0A4" w14:textId="77777777" w:rsidR="00DF47A7" w:rsidRDefault="00DF47A7" w:rsidP="00DF47A7">
      <w:pPr>
        <w:pStyle w:val="Titre1"/>
        <w:numPr>
          <w:ilvl w:val="0"/>
          <w:numId w:val="5"/>
        </w:numPr>
      </w:pPr>
      <w:bookmarkStart w:id="47" w:name="_Toc3184763"/>
      <w:bookmarkStart w:id="48" w:name="_Toc7886456"/>
      <w:r>
        <w:t>Annexe : Citations de personnes de culture musulmane sur l’antisémitisme musulman</w:t>
      </w:r>
      <w:bookmarkEnd w:id="47"/>
      <w:bookmarkEnd w:id="48"/>
    </w:p>
    <w:p w14:paraId="6F5D9120" w14:textId="77777777" w:rsidR="00DF47A7" w:rsidRDefault="00DF47A7" w:rsidP="00DF47A7">
      <w:pPr>
        <w:spacing w:after="0" w:line="240" w:lineRule="auto"/>
      </w:pPr>
    </w:p>
    <w:p w14:paraId="73955D23" w14:textId="77777777" w:rsidR="00DF47A7" w:rsidRDefault="00DF47A7" w:rsidP="00DF47A7">
      <w:pPr>
        <w:spacing w:after="0" w:line="240" w:lineRule="auto"/>
      </w:pPr>
      <w:r>
        <w:t>Citations sur le formatage antisémite profond des personnes de culture musulmane :</w:t>
      </w:r>
    </w:p>
    <w:p w14:paraId="44230E83" w14:textId="77777777" w:rsidR="00DF47A7" w:rsidRDefault="00DF47A7" w:rsidP="00DF47A7">
      <w:pPr>
        <w:spacing w:after="0" w:line="240" w:lineRule="auto"/>
      </w:pPr>
    </w:p>
    <w:p w14:paraId="0FF088BE" w14:textId="77777777" w:rsidR="00DF47A7" w:rsidRDefault="00DF47A7" w:rsidP="00DF47A7">
      <w:pPr>
        <w:jc w:val="both"/>
        <w:rPr>
          <w:color w:val="000000"/>
          <w:shd w:val="clear" w:color="auto" w:fill="FFFFFF"/>
        </w:rPr>
      </w:pPr>
      <w:r>
        <w:rPr>
          <w:color w:val="000000"/>
          <w:shd w:val="clear" w:color="auto" w:fill="FFFFFF"/>
        </w:rPr>
        <w:t xml:space="preserve">1) </w:t>
      </w:r>
      <w:proofErr w:type="spellStart"/>
      <w:r>
        <w:rPr>
          <w:color w:val="000000"/>
          <w:shd w:val="clear" w:color="auto" w:fill="FFFFFF"/>
        </w:rPr>
        <w:t>Smaïn</w:t>
      </w:r>
      <w:proofErr w:type="spellEnd"/>
      <w:r>
        <w:rPr>
          <w:color w:val="000000"/>
          <w:shd w:val="clear" w:color="auto" w:fill="FFFFFF"/>
        </w:rPr>
        <w:t xml:space="preserve"> </w:t>
      </w:r>
      <w:proofErr w:type="spellStart"/>
      <w:r>
        <w:rPr>
          <w:color w:val="000000"/>
          <w:shd w:val="clear" w:color="auto" w:fill="FFFFFF"/>
        </w:rPr>
        <w:t>Laacher</w:t>
      </w:r>
      <w:proofErr w:type="spellEnd"/>
      <w:r>
        <w:rPr>
          <w:color w:val="000000"/>
          <w:shd w:val="clear" w:color="auto" w:fill="FFFFFF"/>
        </w:rPr>
        <w:t xml:space="preserve">, sociologue algérien : « </w:t>
      </w:r>
      <w:r>
        <w:rPr>
          <w:b/>
          <w:bCs/>
          <w:i/>
          <w:iCs/>
          <w:color w:val="000000"/>
          <w:shd w:val="clear" w:color="auto" w:fill="FFFFFF"/>
        </w:rPr>
        <w:t>Cet antisémitisme</w:t>
      </w:r>
      <w:r>
        <w:rPr>
          <w:i/>
          <w:iCs/>
          <w:color w:val="000000"/>
          <w:shd w:val="clear" w:color="auto" w:fill="FFFFFF"/>
        </w:rPr>
        <w:t xml:space="preserve">, </w:t>
      </w:r>
      <w:r>
        <w:rPr>
          <w:color w:val="000000"/>
          <w:shd w:val="clear" w:color="auto" w:fill="FFFFFF"/>
        </w:rPr>
        <w:t>il est déjà déposé dans l'espace domestique.</w:t>
      </w:r>
      <w:r>
        <w:rPr>
          <w:i/>
          <w:iCs/>
          <w:color w:val="000000"/>
          <w:shd w:val="clear" w:color="auto" w:fill="FFFFFF"/>
        </w:rPr>
        <w:t xml:space="preserve"> </w:t>
      </w:r>
      <w:r>
        <w:rPr>
          <w:b/>
          <w:bCs/>
          <w:i/>
          <w:iCs/>
          <w:color w:val="000000"/>
          <w:shd w:val="clear" w:color="auto" w:fill="FFFFFF"/>
        </w:rPr>
        <w:t>Il est dans l'espace domestique et il est quasi naturellement déposé sur la langue. Il est dans l'air qu'on respire. Des parents à leurs enfants... quand ils veulent les réprimander, il suffit de les traiter de Juif. Bon. Mais ça, toutes les familles arabes le savent</w:t>
      </w:r>
      <w:r>
        <w:rPr>
          <w:i/>
          <w:iCs/>
          <w:color w:val="000000"/>
          <w:shd w:val="clear" w:color="auto" w:fill="FFFFFF"/>
        </w:rPr>
        <w:t xml:space="preserve">. </w:t>
      </w:r>
      <w:r>
        <w:rPr>
          <w:color w:val="000000"/>
          <w:shd w:val="clear" w:color="auto" w:fill="FFFFFF"/>
        </w:rPr>
        <w:t>C'est une hypocrisie monumentale que de ne pas voir que cet antisémitisme,</w:t>
      </w:r>
      <w:r>
        <w:rPr>
          <w:i/>
          <w:iCs/>
          <w:color w:val="000000"/>
          <w:shd w:val="clear" w:color="auto" w:fill="FFFFFF"/>
        </w:rPr>
        <w:t xml:space="preserve"> </w:t>
      </w:r>
      <w:r>
        <w:rPr>
          <w:b/>
          <w:bCs/>
          <w:i/>
          <w:iCs/>
          <w:color w:val="000000"/>
          <w:shd w:val="clear" w:color="auto" w:fill="FFFFFF"/>
        </w:rPr>
        <w:t>il est d'abord domestique</w:t>
      </w:r>
      <w:r>
        <w:rPr>
          <w:color w:val="000000"/>
          <w:shd w:val="clear" w:color="auto" w:fill="FFFFFF"/>
        </w:rPr>
        <w:t xml:space="preserve"> »</w:t>
      </w:r>
      <w:r>
        <w:rPr>
          <w:rStyle w:val="Appelnotedebasdep"/>
          <w:color w:val="000000"/>
          <w:shd w:val="clear" w:color="auto" w:fill="FFFFFF"/>
        </w:rPr>
        <w:footnoteReference w:customMarkFollows="1" w:id="128"/>
        <w:t>[1]</w:t>
      </w:r>
      <w:r>
        <w:rPr>
          <w:color w:val="000000"/>
          <w:shd w:val="clear" w:color="auto" w:fill="FFFFFF"/>
        </w:rPr>
        <w:t xml:space="preserve">, </w:t>
      </w:r>
    </w:p>
    <w:p w14:paraId="19BA89A3" w14:textId="77777777" w:rsidR="00DF47A7" w:rsidRDefault="00DF47A7" w:rsidP="00DF47A7">
      <w:pPr>
        <w:jc w:val="both"/>
        <w:rPr>
          <w:color w:val="000000"/>
          <w:shd w:val="clear" w:color="auto" w:fill="FFFFFF"/>
        </w:rPr>
      </w:pPr>
      <w:r>
        <w:rPr>
          <w:color w:val="000000"/>
          <w:shd w:val="clear" w:color="auto" w:fill="FFFFFF"/>
        </w:rPr>
        <w:lastRenderedPageBreak/>
        <w:t xml:space="preserve">2) Saïd </w:t>
      </w:r>
      <w:proofErr w:type="spellStart"/>
      <w:r>
        <w:rPr>
          <w:color w:val="000000"/>
          <w:shd w:val="clear" w:color="auto" w:fill="FFFFFF"/>
        </w:rPr>
        <w:t>Ghallab</w:t>
      </w:r>
      <w:proofErr w:type="spellEnd"/>
      <w:r>
        <w:rPr>
          <w:color w:val="000000"/>
          <w:shd w:val="clear" w:color="auto" w:fill="FFFFFF"/>
        </w:rPr>
        <w:t xml:space="preserve">, auteur marocain, qui écrivait, en 1965, dans la revue </w:t>
      </w:r>
      <w:r>
        <w:rPr>
          <w:i/>
          <w:iCs/>
          <w:color w:val="000000"/>
          <w:shd w:val="clear" w:color="auto" w:fill="FFFFFF"/>
        </w:rPr>
        <w:t>Les Temps modernes</w:t>
      </w:r>
      <w:r>
        <w:rPr>
          <w:color w:val="000000"/>
          <w:shd w:val="clear" w:color="auto" w:fill="FFFFFF"/>
        </w:rPr>
        <w:t>, sous le titre "</w:t>
      </w:r>
      <w:r>
        <w:rPr>
          <w:i/>
          <w:iCs/>
          <w:color w:val="000000"/>
          <w:shd w:val="clear" w:color="auto" w:fill="FFFFFF"/>
        </w:rPr>
        <w:t>Les juifs vont en enfer</w:t>
      </w:r>
      <w:r>
        <w:rPr>
          <w:color w:val="000000"/>
          <w:shd w:val="clear" w:color="auto" w:fill="FFFFFF"/>
        </w:rPr>
        <w:t xml:space="preserve">" : « ... </w:t>
      </w:r>
      <w:r>
        <w:rPr>
          <w:b/>
          <w:bCs/>
          <w:i/>
          <w:iCs/>
          <w:color w:val="000000"/>
          <w:shd w:val="clear" w:color="auto" w:fill="FFFFFF"/>
        </w:rPr>
        <w:t>la pire insulte</w:t>
      </w:r>
      <w:r>
        <w:rPr>
          <w:i/>
          <w:iCs/>
          <w:color w:val="000000"/>
          <w:shd w:val="clear" w:color="auto" w:fill="FFFFFF"/>
        </w:rPr>
        <w:t xml:space="preserve"> </w:t>
      </w:r>
      <w:r>
        <w:rPr>
          <w:color w:val="000000"/>
          <w:shd w:val="clear" w:color="auto" w:fill="FFFFFF"/>
        </w:rPr>
        <w:t>qu’un Marocain puisse faire à un autre, c’est de</w:t>
      </w:r>
      <w:r>
        <w:rPr>
          <w:i/>
          <w:iCs/>
          <w:color w:val="000000"/>
          <w:shd w:val="clear" w:color="auto" w:fill="FFFFFF"/>
        </w:rPr>
        <w:t xml:space="preserve"> </w:t>
      </w:r>
      <w:r>
        <w:rPr>
          <w:b/>
          <w:bCs/>
          <w:i/>
          <w:iCs/>
          <w:color w:val="000000"/>
          <w:shd w:val="clear" w:color="auto" w:fill="FFFFFF"/>
        </w:rPr>
        <w:t>le traiter de juif,</w:t>
      </w:r>
      <w:r>
        <w:rPr>
          <w:i/>
          <w:iCs/>
          <w:color w:val="000000"/>
          <w:shd w:val="clear" w:color="auto" w:fill="FFFFFF"/>
        </w:rPr>
        <w:t xml:space="preserve"> </w:t>
      </w:r>
      <w:r>
        <w:rPr>
          <w:b/>
          <w:bCs/>
          <w:i/>
          <w:iCs/>
          <w:color w:val="000000"/>
          <w:shd w:val="clear" w:color="auto" w:fill="FFFFFF"/>
        </w:rPr>
        <w:t>c’est avec ce lait haineux que nous avons grandi</w:t>
      </w:r>
      <w:r>
        <w:rPr>
          <w:i/>
          <w:iCs/>
          <w:color w:val="000000"/>
          <w:shd w:val="clear" w:color="auto" w:fill="FFFFFF"/>
        </w:rPr>
        <w:t>...</w:t>
      </w:r>
      <w:r>
        <w:rPr>
          <w:color w:val="000000"/>
          <w:shd w:val="clear" w:color="auto" w:fill="FFFFFF"/>
        </w:rPr>
        <w:t xml:space="preserve"> »</w:t>
      </w:r>
      <w:r>
        <w:rPr>
          <w:rStyle w:val="Appelnotedebasdep"/>
          <w:color w:val="000000"/>
          <w:shd w:val="clear" w:color="auto" w:fill="FFFFFF"/>
        </w:rPr>
        <w:footnoteReference w:customMarkFollows="1" w:id="129"/>
        <w:t>[2]</w:t>
      </w:r>
      <w:r>
        <w:rPr>
          <w:color w:val="000000"/>
          <w:shd w:val="clear" w:color="auto" w:fill="FFFFFF"/>
        </w:rPr>
        <w:t>,</w:t>
      </w:r>
    </w:p>
    <w:p w14:paraId="243EF6ED" w14:textId="77777777" w:rsidR="00DF47A7" w:rsidRPr="00350C97" w:rsidRDefault="00DF47A7" w:rsidP="00DF47A7">
      <w:pPr>
        <w:pStyle w:val="Notedebasdepage"/>
        <w:jc w:val="both"/>
        <w:rPr>
          <w:sz w:val="22"/>
          <w:szCs w:val="22"/>
        </w:rPr>
      </w:pPr>
      <w:r w:rsidRPr="00350C97">
        <w:rPr>
          <w:color w:val="000000"/>
          <w:sz w:val="22"/>
          <w:szCs w:val="22"/>
          <w:shd w:val="clear" w:color="auto" w:fill="FFFFFF"/>
        </w:rPr>
        <w:t xml:space="preserve">3) </w:t>
      </w:r>
      <w:r w:rsidRPr="00350C97">
        <w:rPr>
          <w:sz w:val="22"/>
          <w:szCs w:val="22"/>
        </w:rPr>
        <w:t>Messaoud Belmokhtar, Professeur FLE, de l’Alliance française d’Odessa : « La naïveté, le laxisme, la complaisance voir une certaine forme de complicité de la part de la gauche bien-pensante, des "humanistes', des tenants d'un communautarisme à l'anglo-saxonne ne font qu'accentuer la formation de "territoires perdus de la République", du repli sur soi, de la haine de la France et de l'occident,</w:t>
      </w:r>
      <w:r w:rsidRPr="00350C97">
        <w:rPr>
          <w:i/>
          <w:iCs/>
          <w:sz w:val="22"/>
          <w:szCs w:val="22"/>
        </w:rPr>
        <w:t xml:space="preserve"> </w:t>
      </w:r>
      <w:r w:rsidRPr="00350C97">
        <w:rPr>
          <w:b/>
          <w:bCs/>
          <w:i/>
          <w:iCs/>
          <w:sz w:val="22"/>
          <w:szCs w:val="22"/>
        </w:rPr>
        <w:t>liée à un antisémitisme primaire inculqué dès leur enfance au sein de leurs familles non intégrées, répété à l'infini dans tous les prêches des imams de toutes les mosquées et pas seulement celles des salafistes.</w:t>
      </w:r>
      <w:r w:rsidRPr="00350C97">
        <w:rPr>
          <w:i/>
          <w:iCs/>
          <w:sz w:val="22"/>
          <w:szCs w:val="22"/>
        </w:rPr>
        <w:t xml:space="preserve"> </w:t>
      </w:r>
      <w:r w:rsidRPr="00350C97">
        <w:rPr>
          <w:sz w:val="22"/>
          <w:szCs w:val="22"/>
        </w:rPr>
        <w:t>Toutes les associations d'obédience islamique usent de la même propagande,</w:t>
      </w:r>
      <w:r w:rsidRPr="00350C97">
        <w:rPr>
          <w:i/>
          <w:iCs/>
          <w:sz w:val="22"/>
          <w:szCs w:val="22"/>
        </w:rPr>
        <w:t xml:space="preserve"> </w:t>
      </w:r>
      <w:r w:rsidRPr="00350C97">
        <w:rPr>
          <w:b/>
          <w:bCs/>
          <w:i/>
          <w:iCs/>
          <w:sz w:val="22"/>
          <w:szCs w:val="22"/>
        </w:rPr>
        <w:t>visant à les victimiser et montrer leur bourreau qu'elles présentent comme le pays dans lequel ils vivent</w:t>
      </w:r>
      <w:r w:rsidRPr="00350C97">
        <w:rPr>
          <w:sz w:val="22"/>
          <w:szCs w:val="22"/>
        </w:rPr>
        <w:t>, [et elles] perçoivent des aides, des allocations, une scolarité etc. En guise de justification pour profiter de ces biens des "mécréants ", on leur explique que cela vient d'Allah et que tout lui appartenait ».</w:t>
      </w:r>
    </w:p>
    <w:p w14:paraId="1E93AB3B" w14:textId="77777777" w:rsidR="00B86393" w:rsidRDefault="00B86393" w:rsidP="00796A91">
      <w:pPr>
        <w:spacing w:after="0" w:line="240" w:lineRule="auto"/>
      </w:pPr>
    </w:p>
    <w:p w14:paraId="221CB4B3" w14:textId="77777777" w:rsidR="004A64EC" w:rsidRDefault="004A64EC" w:rsidP="006F6E0C">
      <w:pPr>
        <w:pStyle w:val="Titre1"/>
      </w:pPr>
      <w:bookmarkStart w:id="49" w:name="_Toc7886457"/>
      <w:r>
        <w:t xml:space="preserve">Annexes : différentes pistes </w:t>
      </w:r>
      <w:r w:rsidR="000B20B6">
        <w:t>sur la</w:t>
      </w:r>
      <w:r>
        <w:t xml:space="preserve"> réformes</w:t>
      </w:r>
      <w:r w:rsidR="000B20B6">
        <w:t xml:space="preserve"> ou la refondation</w:t>
      </w:r>
      <w:r>
        <w:t xml:space="preserve"> de l’islam</w:t>
      </w:r>
      <w:bookmarkEnd w:id="49"/>
    </w:p>
    <w:p w14:paraId="424D0EB2" w14:textId="77777777" w:rsidR="004A64EC" w:rsidRDefault="004A64EC" w:rsidP="00796A91">
      <w:pPr>
        <w:spacing w:after="0" w:line="240" w:lineRule="auto"/>
      </w:pPr>
    </w:p>
    <w:p w14:paraId="21398A13" w14:textId="77777777" w:rsidR="008E2D8B" w:rsidRDefault="008E2D8B" w:rsidP="008E2D8B">
      <w:pPr>
        <w:pStyle w:val="Titre2"/>
      </w:pPr>
      <w:bookmarkStart w:id="50" w:name="_Toc7886458"/>
      <w:r>
        <w:t>Avis de personnes de cultures musulmanes sur le sujet</w:t>
      </w:r>
      <w:bookmarkEnd w:id="50"/>
    </w:p>
    <w:p w14:paraId="3772B25A" w14:textId="77777777" w:rsidR="008E2D8B" w:rsidRDefault="008E2D8B" w:rsidP="00796A91">
      <w:pPr>
        <w:spacing w:after="0" w:line="240" w:lineRule="auto"/>
      </w:pPr>
    </w:p>
    <w:p w14:paraId="4630EA0E" w14:textId="77777777" w:rsidR="00E044FC" w:rsidRDefault="00E044FC" w:rsidP="00E044FC">
      <w:pPr>
        <w:spacing w:after="0" w:line="240" w:lineRule="auto"/>
        <w:jc w:val="both"/>
      </w:pPr>
      <w:r>
        <w:t>« </w:t>
      </w:r>
      <w:r w:rsidRPr="00C52DAE">
        <w:rPr>
          <w:i/>
        </w:rPr>
        <w:t>L’important n’est pas de convaincre mais de donner à réfléchir</w:t>
      </w:r>
      <w:r>
        <w:t xml:space="preserve"> », Bernard </w:t>
      </w:r>
      <w:proofErr w:type="spellStart"/>
      <w:r>
        <w:t>Werber</w:t>
      </w:r>
      <w:proofErr w:type="spellEnd"/>
      <w:r>
        <w:t>.</w:t>
      </w:r>
    </w:p>
    <w:p w14:paraId="5D90003D" w14:textId="77777777" w:rsidR="00E044FC" w:rsidRDefault="00E044FC" w:rsidP="00796A91">
      <w:pPr>
        <w:spacing w:after="0" w:line="240" w:lineRule="auto"/>
      </w:pPr>
    </w:p>
    <w:p w14:paraId="7866063D" w14:textId="77777777" w:rsidR="00971246" w:rsidRPr="00971246" w:rsidRDefault="004A64EC" w:rsidP="00971246">
      <w:pPr>
        <w:spacing w:after="0" w:line="240" w:lineRule="auto"/>
        <w:jc w:val="both"/>
        <w:rPr>
          <w:i/>
        </w:rPr>
      </w:pPr>
      <w:r w:rsidRPr="004A64EC">
        <w:t>De Kah</w:t>
      </w:r>
      <w:r>
        <w:t>i</w:t>
      </w:r>
      <w:r w:rsidRPr="004A64EC">
        <w:t>na</w:t>
      </w:r>
      <w:r>
        <w:t xml:space="preserve"> «</w:t>
      </w:r>
      <w:r w:rsidR="00FA7F94">
        <w:t> </w:t>
      </w:r>
      <w:r w:rsidR="00FA7F94" w:rsidRPr="00DF529E">
        <w:rPr>
          <w:i/>
        </w:rPr>
        <w:t>Tout comme vous</w:t>
      </w:r>
      <w:r w:rsidR="00DF529E" w:rsidRPr="00DF529E">
        <w:rPr>
          <w:i/>
        </w:rPr>
        <w:t>,</w:t>
      </w:r>
      <w:r w:rsidR="00FA7F94" w:rsidRPr="00DF529E">
        <w:rPr>
          <w:i/>
        </w:rPr>
        <w:t xml:space="preserve"> je suis absolument convaincue que l'islam n'est pas réformable, et le comparer à la réforme du christianisme est absurde pour plusieurs raisons</w:t>
      </w:r>
      <w:r w:rsidR="00FA7F94">
        <w:t xml:space="preserve">. </w:t>
      </w:r>
      <w:r w:rsidRPr="004A64EC">
        <w:rPr>
          <w:i/>
        </w:rPr>
        <w:t>Je suis</w:t>
      </w:r>
      <w:r w:rsidR="00DF529E">
        <w:rPr>
          <w:i/>
        </w:rPr>
        <w:t xml:space="preserve"> même</w:t>
      </w:r>
      <w:r w:rsidRPr="004A64EC">
        <w:rPr>
          <w:i/>
        </w:rPr>
        <w:t xml:space="preserve"> très sévère envers les réformateurs, </w:t>
      </w:r>
      <w:proofErr w:type="spellStart"/>
      <w:r w:rsidRPr="004A64EC">
        <w:rPr>
          <w:i/>
        </w:rPr>
        <w:t>coranistes</w:t>
      </w:r>
      <w:proofErr w:type="spellEnd"/>
      <w:r w:rsidRPr="004A64EC">
        <w:rPr>
          <w:i/>
        </w:rPr>
        <w:t xml:space="preserve"> et </w:t>
      </w:r>
      <w:proofErr w:type="spellStart"/>
      <w:r w:rsidRPr="004A64EC">
        <w:rPr>
          <w:i/>
        </w:rPr>
        <w:t>moetazilites</w:t>
      </w:r>
      <w:proofErr w:type="spellEnd"/>
      <w:r w:rsidRPr="004A64EC">
        <w:rPr>
          <w:i/>
        </w:rPr>
        <w:t xml:space="preserve"> (soufi)</w:t>
      </w:r>
      <w:r w:rsidR="00042C05">
        <w:rPr>
          <w:i/>
        </w:rPr>
        <w:t xml:space="preserve"> [</w:t>
      </w:r>
      <w:r w:rsidR="00042C05" w:rsidRPr="00042C05">
        <w:rPr>
          <w:i/>
        </w:rPr>
        <w:t>mutazilite</w:t>
      </w:r>
      <w:r w:rsidR="00042C05">
        <w:rPr>
          <w:i/>
        </w:rPr>
        <w:t>s]</w:t>
      </w:r>
      <w:r w:rsidRPr="004A64EC">
        <w:rPr>
          <w:i/>
        </w:rPr>
        <w:t xml:space="preserve">, parce que dans leur volonté de réformer l'islam se cache le souci bête et simple de "sauver l'honneur de l'islam". Ce faisant, ces réformateurs, qui au demeurant reste des gens très bien et ouverts, </w:t>
      </w:r>
      <w:r w:rsidRPr="004A64EC">
        <w:rPr>
          <w:b/>
          <w:i/>
        </w:rPr>
        <w:t>maintiennent une chape de plomb sur l'ensemble des musulmans et empêchent ainsi d'encourager la critique de l'islam</w:t>
      </w:r>
      <w:r>
        <w:t> </w:t>
      </w:r>
      <w:r w:rsidR="00042C05" w:rsidRPr="00042C05">
        <w:rPr>
          <w:i/>
        </w:rPr>
        <w:t>[…]</w:t>
      </w:r>
      <w:r w:rsidR="00042C05">
        <w:rPr>
          <w:i/>
        </w:rPr>
        <w:t xml:space="preserve"> </w:t>
      </w:r>
      <w:r w:rsidR="00042C05" w:rsidRPr="00042C05">
        <w:rPr>
          <w:i/>
        </w:rPr>
        <w:t>Je pense néanmoins que</w:t>
      </w:r>
      <w:r w:rsidR="00E044FC">
        <w:rPr>
          <w:i/>
        </w:rPr>
        <w:t>,</w:t>
      </w:r>
      <w:r w:rsidR="00042C05" w:rsidRPr="00042C05">
        <w:rPr>
          <w:i/>
        </w:rPr>
        <w:t xml:space="preserve"> si le coran ressemblait aux évangiles, on n'aurait pas connu tout ce drame. Le problème principal de l'islam est le coran incréé. Tant qu</w:t>
      </w:r>
      <w:r w:rsidR="00971246">
        <w:rPr>
          <w:i/>
        </w:rPr>
        <w:t>e l’</w:t>
      </w:r>
      <w:r w:rsidR="00042C05" w:rsidRPr="00042C05">
        <w:rPr>
          <w:i/>
        </w:rPr>
        <w:t xml:space="preserve">'on </w:t>
      </w:r>
      <w:r w:rsidR="00971246">
        <w:rPr>
          <w:i/>
        </w:rPr>
        <w:t>n’</w:t>
      </w:r>
      <w:r w:rsidR="00042C05" w:rsidRPr="00042C05">
        <w:rPr>
          <w:i/>
        </w:rPr>
        <w:t>aura pas désacraliser le coran, tant qu</w:t>
      </w:r>
      <w:r w:rsidR="006B20EC">
        <w:rPr>
          <w:i/>
        </w:rPr>
        <w:t>e l</w:t>
      </w:r>
      <w:r w:rsidR="00042C05" w:rsidRPr="00042C05">
        <w:rPr>
          <w:i/>
        </w:rPr>
        <w:t>'on</w:t>
      </w:r>
      <w:r w:rsidR="006B20EC">
        <w:rPr>
          <w:i/>
        </w:rPr>
        <w:t xml:space="preserve"> ne</w:t>
      </w:r>
      <w:r w:rsidR="00042C05" w:rsidRPr="00042C05">
        <w:rPr>
          <w:i/>
        </w:rPr>
        <w:t xml:space="preserve"> lui aura pas retiré son caractère divin, nous resterons dans l'impasse.</w:t>
      </w:r>
      <w:r w:rsidR="00971246">
        <w:rPr>
          <w:i/>
        </w:rPr>
        <w:t xml:space="preserve"> […] </w:t>
      </w:r>
      <w:r w:rsidR="00971246" w:rsidRPr="00971246">
        <w:rPr>
          <w:i/>
        </w:rPr>
        <w:t>Je souhaite justement vulgariser tous les travaux historiques et de codicologie pour donner matière à "douter".</w:t>
      </w:r>
      <w:r w:rsidR="00971246">
        <w:rPr>
          <w:i/>
        </w:rPr>
        <w:t xml:space="preserve"> </w:t>
      </w:r>
      <w:r w:rsidR="00971246" w:rsidRPr="00971246">
        <w:rPr>
          <w:i/>
        </w:rPr>
        <w:t xml:space="preserve">Dans les pays arabes, nous n'avons pas accès à tous ces travaux, et on nous </w:t>
      </w:r>
      <w:r w:rsidR="00971246">
        <w:rPr>
          <w:i/>
        </w:rPr>
        <w:t>n’</w:t>
      </w:r>
      <w:r w:rsidR="00971246" w:rsidRPr="00971246">
        <w:rPr>
          <w:i/>
        </w:rPr>
        <w:t>y encourage pas.</w:t>
      </w:r>
    </w:p>
    <w:p w14:paraId="7D0A4971" w14:textId="77777777" w:rsidR="004A64EC" w:rsidRDefault="00971246" w:rsidP="00971246">
      <w:pPr>
        <w:spacing w:after="0" w:line="240" w:lineRule="auto"/>
        <w:jc w:val="both"/>
      </w:pPr>
      <w:r w:rsidRPr="00971246">
        <w:rPr>
          <w:i/>
        </w:rPr>
        <w:t>La comparaison entre islam et christianisme est intéressante (même si les musulmans ne supportent pas qu'on leur disent que le christianisme c'est mieux).</w:t>
      </w:r>
      <w:r w:rsidR="00042C05" w:rsidRPr="00042C05">
        <w:rPr>
          <w:i/>
        </w:rPr>
        <w:t xml:space="preserve"> </w:t>
      </w:r>
      <w:r w:rsidR="004A64EC">
        <w:t>»</w:t>
      </w:r>
      <w:r w:rsidR="004A64EC" w:rsidRPr="004A64EC">
        <w:t>.</w:t>
      </w:r>
    </w:p>
    <w:p w14:paraId="0EB07ADA" w14:textId="77777777" w:rsidR="00901542" w:rsidRDefault="00901542" w:rsidP="00971246">
      <w:pPr>
        <w:spacing w:after="0" w:line="240" w:lineRule="auto"/>
        <w:jc w:val="both"/>
      </w:pPr>
    </w:p>
    <w:p w14:paraId="2365A7FB" w14:textId="77777777" w:rsidR="000B20B6" w:rsidRPr="000B20B6" w:rsidRDefault="000B20B6" w:rsidP="000B20B6">
      <w:pPr>
        <w:spacing w:after="0" w:line="240" w:lineRule="auto"/>
        <w:jc w:val="both"/>
        <w:rPr>
          <w:i/>
        </w:rPr>
      </w:pPr>
      <w:r>
        <w:t>Selon un(e) Algérien(ne) «</w:t>
      </w:r>
      <w:r w:rsidRPr="000B20B6">
        <w:rPr>
          <w:i/>
        </w:rPr>
        <w:t xml:space="preserve"> Il faut savoir que les </w:t>
      </w:r>
      <w:proofErr w:type="spellStart"/>
      <w:r w:rsidRPr="000B20B6">
        <w:rPr>
          <w:i/>
        </w:rPr>
        <w:t>Tanwiristes</w:t>
      </w:r>
      <w:proofErr w:type="spellEnd"/>
      <w:r w:rsidRPr="000B20B6">
        <w:rPr>
          <w:i/>
        </w:rPr>
        <w:t xml:space="preserve"> orientaux et maghrébins dont je fais partie, nous n'œuvrons pas pour la réforme de l'islam, mais la refondation de l'islam, il doit être fondé à nouveau, autrement dit réhabilitation de sa vraie histoire, les sources abbassides doivent être dissoutes sans exception.</w:t>
      </w:r>
    </w:p>
    <w:p w14:paraId="0DEA1729" w14:textId="77777777" w:rsidR="000B20B6" w:rsidRPr="000B20B6" w:rsidRDefault="000B20B6" w:rsidP="000B20B6">
      <w:pPr>
        <w:spacing w:after="0" w:line="240" w:lineRule="auto"/>
        <w:jc w:val="both"/>
        <w:rPr>
          <w:i/>
        </w:rPr>
      </w:pPr>
      <w:r w:rsidRPr="000B20B6">
        <w:rPr>
          <w:i/>
        </w:rPr>
        <w:t>Car pour nous, le mot réforme justement installe cet islam agressif.</w:t>
      </w:r>
    </w:p>
    <w:p w14:paraId="6887449A" w14:textId="77777777" w:rsidR="000B20B6" w:rsidRPr="000B20B6" w:rsidRDefault="000B20B6" w:rsidP="000B20B6">
      <w:pPr>
        <w:spacing w:after="0" w:line="240" w:lineRule="auto"/>
        <w:jc w:val="both"/>
        <w:rPr>
          <w:i/>
        </w:rPr>
      </w:pPr>
      <w:r w:rsidRPr="000B20B6">
        <w:rPr>
          <w:i/>
        </w:rPr>
        <w:t>La barrière de la langue empêche les occidentaux surtout nos amis Français d'accéder aux infos de ce qui se passe en ce moment dans le monde musulman, une formidable révolution intellectuelle qui décide de relire tous les textes théologiques d'un point de vue historique, pour en déterminer l'exactitude, mais surtout démasquer la supercherie de l'islam abbasside. Nous rejetons le mot réforme, car il se substitue à la sahwa islamiya, qui en gros veut dire réveil islamique. A chaque fois qu'il y a eu réforme, on est tombé dans encore plus d'intégrisme et de radicalisme, du bricolage dans les textes, qui nous font croire que l'islam se refait une nouvelle gueule. Mais en fait, c'est plus pour nous enfoncer dans un islam politique. La période abbasside a mis sur pieds une véritable machine de guerre en instrumentalisant l'islam.</w:t>
      </w:r>
      <w:r w:rsidR="00150B90">
        <w:rPr>
          <w:i/>
        </w:rPr>
        <w:t xml:space="preserve"> </w:t>
      </w:r>
      <w:r w:rsidRPr="000B20B6">
        <w:rPr>
          <w:i/>
        </w:rPr>
        <w:t>En créant des textes abominables et en les attribuant à l'islam de Mohamed, ils lui ont inventé une généalogie, une famille, des épouses, etc., alors que récemment des historiens (européens, libanais, maghrébin notamment) ont découvert que l'on connait de Mohamed que le nom, on a aucune source qui précède la période abbasside qui donne des infos sur lui ni sur l'islam, soit deux siècles de trous noirs historiques. Omar n'a jamais existé, ni les autres califes.</w:t>
      </w:r>
    </w:p>
    <w:p w14:paraId="285FB771" w14:textId="77777777" w:rsidR="000B20B6" w:rsidRPr="000B20B6" w:rsidRDefault="000B20B6" w:rsidP="000B20B6">
      <w:pPr>
        <w:spacing w:after="0" w:line="240" w:lineRule="auto"/>
        <w:jc w:val="both"/>
        <w:rPr>
          <w:i/>
        </w:rPr>
      </w:pPr>
      <w:r w:rsidRPr="000B20B6">
        <w:rPr>
          <w:i/>
        </w:rPr>
        <w:t>Toutes les sources, qui parlent de Omar et des autres califes, sont rapportées par des sources abbassides, mais aucune</w:t>
      </w:r>
      <w:r w:rsidR="00150B90">
        <w:rPr>
          <w:i/>
        </w:rPr>
        <w:t xml:space="preserve"> </w:t>
      </w:r>
      <w:r w:rsidRPr="000B20B6">
        <w:rPr>
          <w:i/>
        </w:rPr>
        <w:t xml:space="preserve">de l'époque d'avant. Les seules personnes, qui ont existé, sont Ali, Mohamed le prophète et un certain </w:t>
      </w:r>
      <w:proofErr w:type="spellStart"/>
      <w:r w:rsidRPr="000B20B6">
        <w:rPr>
          <w:i/>
        </w:rPr>
        <w:t>MouAwiya</w:t>
      </w:r>
      <w:proofErr w:type="spellEnd"/>
      <w:r w:rsidRPr="000B20B6">
        <w:rPr>
          <w:i/>
        </w:rPr>
        <w:t>.</w:t>
      </w:r>
    </w:p>
    <w:p w14:paraId="7B0D2850" w14:textId="77777777" w:rsidR="000B20B6" w:rsidRPr="000B20B6" w:rsidRDefault="000B20B6" w:rsidP="000B20B6">
      <w:pPr>
        <w:spacing w:after="0" w:line="240" w:lineRule="auto"/>
        <w:jc w:val="both"/>
        <w:rPr>
          <w:i/>
        </w:rPr>
      </w:pPr>
      <w:r w:rsidRPr="000B20B6">
        <w:rPr>
          <w:i/>
        </w:rPr>
        <w:lastRenderedPageBreak/>
        <w:t>On a un grave et un monumental problème, Il faudra qu'un jour, nous les musulmans, regardions les vérités en face.</w:t>
      </w:r>
    </w:p>
    <w:p w14:paraId="42D08318" w14:textId="77777777" w:rsidR="000B20B6" w:rsidRDefault="000B20B6" w:rsidP="000B20B6">
      <w:pPr>
        <w:spacing w:after="0" w:line="240" w:lineRule="auto"/>
        <w:jc w:val="both"/>
      </w:pPr>
      <w:r w:rsidRPr="000B20B6">
        <w:rPr>
          <w:i/>
        </w:rPr>
        <w:t xml:space="preserve">Il y a un chercheur marocain qui bosse avec des européens sur l'authenticité du coran, enfin je veux dire sur une transcription du coran, mais qui traite de l'aube de l'islam ... Ces vérités sont en train de secouer le monde musulman. Dommage que l'occident et surtout l'Europe n'en parle pas trop ... c'est l'une des raisons de l'abandon de bon nombre de musulman de la religion. Voilà, ici, quelques vidéos en français et en anglais qui pourront peut-être vous donner une idée ce qui se fait en ce moment : </w:t>
      </w:r>
      <w:hyperlink r:id="rId35" w:history="1">
        <w:r w:rsidRPr="000B20B6">
          <w:rPr>
            <w:rStyle w:val="Lienhypertexte"/>
            <w:i/>
          </w:rPr>
          <w:t>https://www.facebook.com/quranscrolls/videos/</w:t>
        </w:r>
      </w:hyperlink>
      <w:r>
        <w:t xml:space="preserve">  ».</w:t>
      </w:r>
    </w:p>
    <w:p w14:paraId="5441F746" w14:textId="77777777" w:rsidR="000B20B6" w:rsidRDefault="000B20B6" w:rsidP="00971246">
      <w:pPr>
        <w:spacing w:after="0" w:line="240" w:lineRule="auto"/>
        <w:jc w:val="both"/>
      </w:pPr>
    </w:p>
    <w:p w14:paraId="01B8242E" w14:textId="77777777" w:rsidR="00901542" w:rsidRDefault="00901542" w:rsidP="008E2D8B">
      <w:pPr>
        <w:pStyle w:val="Titre2"/>
      </w:pPr>
      <w:bookmarkStart w:id="51" w:name="_Toc7886459"/>
      <w:r w:rsidRPr="00901542">
        <w:t>La piste des différentes versions du Coran</w:t>
      </w:r>
      <w:r w:rsidR="006B20EC">
        <w:t>,</w:t>
      </w:r>
      <w:r w:rsidR="00FB4E12">
        <w:t xml:space="preserve"> </w:t>
      </w:r>
      <w:r w:rsidR="008E2D8B">
        <w:t>invalidant la thèse du</w:t>
      </w:r>
      <w:r w:rsidR="00FB4E12">
        <w:t xml:space="preserve"> Coran incré</w:t>
      </w:r>
      <w:r w:rsidR="00DF529E">
        <w:t>é</w:t>
      </w:r>
      <w:bookmarkEnd w:id="51"/>
    </w:p>
    <w:p w14:paraId="1050B3D5" w14:textId="77777777" w:rsidR="00C52DAE" w:rsidRDefault="00C52DAE" w:rsidP="00901542">
      <w:pPr>
        <w:spacing w:after="0" w:line="240" w:lineRule="auto"/>
        <w:jc w:val="both"/>
      </w:pPr>
    </w:p>
    <w:p w14:paraId="030FB1ED" w14:textId="77777777" w:rsidR="008E2D8B" w:rsidRDefault="008E2D8B" w:rsidP="00901542">
      <w:pPr>
        <w:spacing w:after="0" w:line="240" w:lineRule="auto"/>
        <w:jc w:val="both"/>
      </w:pPr>
      <w:r>
        <w:t xml:space="preserve">Voici des articles et livres réfutant </w:t>
      </w:r>
      <w:r w:rsidR="0084129A">
        <w:t>la</w:t>
      </w:r>
      <w:r>
        <w:t xml:space="preserve"> thèse</w:t>
      </w:r>
      <w:r w:rsidR="0084129A">
        <w:t xml:space="preserve"> du Coran incréé</w:t>
      </w:r>
      <w:r>
        <w:t> :</w:t>
      </w:r>
    </w:p>
    <w:p w14:paraId="0C29766A" w14:textId="77777777" w:rsidR="008E2D8B" w:rsidRDefault="008E2D8B" w:rsidP="00901542">
      <w:pPr>
        <w:spacing w:after="0" w:line="240" w:lineRule="auto"/>
        <w:jc w:val="both"/>
      </w:pPr>
    </w:p>
    <w:p w14:paraId="2DB08585" w14:textId="77777777" w:rsidR="003E1331" w:rsidRDefault="003E1331" w:rsidP="00DF529E">
      <w:pPr>
        <w:pStyle w:val="Paragraphedeliste"/>
        <w:numPr>
          <w:ilvl w:val="0"/>
          <w:numId w:val="11"/>
        </w:numPr>
        <w:spacing w:after="0" w:line="240" w:lineRule="auto"/>
        <w:ind w:left="426"/>
        <w:jc w:val="both"/>
      </w:pPr>
      <w:r w:rsidRPr="00DF529E">
        <w:rPr>
          <w:i/>
        </w:rPr>
        <w:t>Le Coran, une histoire plurielle</w:t>
      </w:r>
      <w:r w:rsidRPr="003E1331">
        <w:t>, François Déroche, Seuil, 2019.</w:t>
      </w:r>
    </w:p>
    <w:p w14:paraId="67FF14F3" w14:textId="77777777" w:rsidR="00901542" w:rsidRDefault="00901542" w:rsidP="00DF529E">
      <w:pPr>
        <w:pStyle w:val="Paragraphedeliste"/>
        <w:numPr>
          <w:ilvl w:val="0"/>
          <w:numId w:val="11"/>
        </w:numPr>
        <w:spacing w:after="0" w:line="240" w:lineRule="auto"/>
        <w:ind w:left="426"/>
        <w:jc w:val="both"/>
      </w:pPr>
      <w:r w:rsidRPr="00DF529E">
        <w:rPr>
          <w:i/>
        </w:rPr>
        <w:t xml:space="preserve">Le Coran </w:t>
      </w:r>
      <w:proofErr w:type="spellStart"/>
      <w:r w:rsidRPr="00DF529E">
        <w:rPr>
          <w:i/>
        </w:rPr>
        <w:t>décréé</w:t>
      </w:r>
      <w:proofErr w:type="spellEnd"/>
      <w:r w:rsidRPr="00DF529E">
        <w:rPr>
          <w:i/>
        </w:rPr>
        <w:t>: le défi de la science</w:t>
      </w:r>
      <w:r>
        <w:t xml:space="preserve">, Florence </w:t>
      </w:r>
      <w:proofErr w:type="spellStart"/>
      <w:r>
        <w:t>Mraizika</w:t>
      </w:r>
      <w:proofErr w:type="spellEnd"/>
      <w:r>
        <w:t>, Ed. Docteur angélique, 2018 (violemment critiqué par Karim al-</w:t>
      </w:r>
      <w:proofErr w:type="spellStart"/>
      <w:r>
        <w:t>Hanifi</w:t>
      </w:r>
      <w:proofErr w:type="spellEnd"/>
      <w:r w:rsidR="003E1331">
        <w:rPr>
          <w:rStyle w:val="Appelnotedebasdep"/>
        </w:rPr>
        <w:footnoteReference w:id="130"/>
      </w:r>
      <w:r>
        <w:t>).</w:t>
      </w:r>
    </w:p>
    <w:p w14:paraId="3FD39079" w14:textId="77777777" w:rsidR="00EC3C4E" w:rsidRDefault="00EC3C4E" w:rsidP="00EC3C4E">
      <w:pPr>
        <w:pStyle w:val="Paragraphedeliste"/>
        <w:numPr>
          <w:ilvl w:val="0"/>
          <w:numId w:val="11"/>
        </w:numPr>
        <w:spacing w:after="0" w:line="240" w:lineRule="auto"/>
        <w:ind w:left="426"/>
        <w:jc w:val="both"/>
      </w:pPr>
      <w:r w:rsidRPr="00DF529E">
        <w:rPr>
          <w:i/>
        </w:rPr>
        <w:t>« Il a existé plusieurs versions du Coran »</w:t>
      </w:r>
      <w:r>
        <w:t xml:space="preserve"> (article payant), François Déroche : </w:t>
      </w:r>
      <w:hyperlink r:id="rId36" w:history="1">
        <w:r w:rsidRPr="00E94E74">
          <w:rPr>
            <w:rStyle w:val="Lienhypertexte"/>
          </w:rPr>
          <w:t>https://www.lepoint.fr/culture/francois-deroche-il-a-existe-plusieurs-versions-du-coran-23-02-2019-2295705_3.php</w:t>
        </w:r>
      </w:hyperlink>
      <w:r>
        <w:t xml:space="preserve"> </w:t>
      </w:r>
    </w:p>
    <w:p w14:paraId="325A3A30" w14:textId="77777777" w:rsidR="008E2D8B" w:rsidRDefault="008E2D8B" w:rsidP="00DF529E">
      <w:pPr>
        <w:pStyle w:val="Paragraphedeliste"/>
        <w:numPr>
          <w:ilvl w:val="0"/>
          <w:numId w:val="11"/>
        </w:numPr>
        <w:spacing w:after="0" w:line="240" w:lineRule="auto"/>
        <w:ind w:left="426"/>
        <w:jc w:val="both"/>
      </w:pPr>
      <w:r w:rsidRPr="00EC3C4E">
        <w:rPr>
          <w:i/>
        </w:rPr>
        <w:t xml:space="preserve">Le «palimpseste de </w:t>
      </w:r>
      <w:proofErr w:type="spellStart"/>
      <w:r w:rsidRPr="00EC3C4E">
        <w:rPr>
          <w:i/>
        </w:rPr>
        <w:t>Sana'a</w:t>
      </w:r>
      <w:proofErr w:type="spellEnd"/>
      <w:r w:rsidRPr="00EC3C4E">
        <w:rPr>
          <w:i/>
        </w:rPr>
        <w:t>» ou la folle histoire d'un autre Coran</w:t>
      </w:r>
      <w:r w:rsidRPr="008E2D8B">
        <w:t xml:space="preserve">, </w:t>
      </w:r>
      <w:hyperlink r:id="rId37" w:history="1">
        <w:r w:rsidRPr="003E49AA">
          <w:rPr>
            <w:rStyle w:val="Lienhypertexte"/>
          </w:rPr>
          <w:t>https://www.slate.fr/story/102373/coran-palimpseste-sanaa</w:t>
        </w:r>
      </w:hyperlink>
      <w:r>
        <w:t xml:space="preserve"> </w:t>
      </w:r>
    </w:p>
    <w:p w14:paraId="4A77212C" w14:textId="77777777" w:rsidR="003E1331" w:rsidRDefault="003E1331" w:rsidP="00901542">
      <w:pPr>
        <w:spacing w:after="0" w:line="240" w:lineRule="auto"/>
        <w:jc w:val="both"/>
      </w:pPr>
    </w:p>
    <w:p w14:paraId="574077BD" w14:textId="77777777" w:rsidR="001A73E3" w:rsidRDefault="001A73E3" w:rsidP="00901542">
      <w:pPr>
        <w:spacing w:after="0" w:line="240" w:lineRule="auto"/>
        <w:jc w:val="both"/>
      </w:pPr>
      <w:r>
        <w:t>Ces travaux semblent m</w:t>
      </w:r>
      <w:r w:rsidR="003E1331">
        <w:t>ontr</w:t>
      </w:r>
      <w:r>
        <w:t>er</w:t>
      </w:r>
      <w:r w:rsidR="003E1331">
        <w:t xml:space="preserve"> qu’il y a eu</w:t>
      </w:r>
      <w:r w:rsidR="00DF529E">
        <w:t>, en fait,</w:t>
      </w:r>
      <w:r w:rsidR="003E1331">
        <w:t xml:space="preserve"> un</w:t>
      </w:r>
      <w:r>
        <w:t>e</w:t>
      </w:r>
      <w:r w:rsidR="003E1331">
        <w:t xml:space="preserve"> long</w:t>
      </w:r>
      <w:r>
        <w:t>ue</w:t>
      </w:r>
      <w:r w:rsidR="003E1331">
        <w:t xml:space="preserve"> élaboration du Coran, </w:t>
      </w:r>
      <w:r w:rsidR="00DF529E">
        <w:t>contrairement à ce qu’affirme le</w:t>
      </w:r>
      <w:r w:rsidR="003E1331">
        <w:t xml:space="preserve"> dogme du Coran incréé (</w:t>
      </w:r>
      <w:r>
        <w:t>affirmant</w:t>
      </w:r>
      <w:r w:rsidR="0084129A">
        <w:t>, a contrario,</w:t>
      </w:r>
      <w:r>
        <w:t xml:space="preserve"> que le Coran</w:t>
      </w:r>
      <w:r w:rsidR="003E1331">
        <w:t xml:space="preserve"> aurait été révélé à Mahomet durant une nuit du Ramadan)</w:t>
      </w:r>
      <w:r w:rsidR="003E1331">
        <w:rPr>
          <w:rStyle w:val="Appelnotedebasdep"/>
        </w:rPr>
        <w:footnoteReference w:id="131"/>
      </w:r>
      <w:r w:rsidR="003E1331">
        <w:t>.</w:t>
      </w:r>
      <w:r w:rsidR="00FB4E12">
        <w:t xml:space="preserve"> </w:t>
      </w:r>
    </w:p>
    <w:p w14:paraId="5F3E76EF" w14:textId="77777777" w:rsidR="00DF529E" w:rsidRDefault="00DF529E" w:rsidP="00901542">
      <w:pPr>
        <w:spacing w:after="0" w:line="240" w:lineRule="auto"/>
        <w:jc w:val="both"/>
      </w:pPr>
    </w:p>
    <w:p w14:paraId="7A659087" w14:textId="77777777" w:rsidR="003E1331" w:rsidRDefault="00DF529E" w:rsidP="00901542">
      <w:pPr>
        <w:spacing w:after="0" w:line="240" w:lineRule="auto"/>
        <w:jc w:val="both"/>
      </w:pPr>
      <w:r>
        <w:t xml:space="preserve">Cela </w:t>
      </w:r>
      <w:r w:rsidR="001C1552">
        <w:t xml:space="preserve">est aussi </w:t>
      </w:r>
      <w:r>
        <w:t>à</w:t>
      </w:r>
      <w:r w:rsidR="00E76EC0">
        <w:t xml:space="preserve"> rapprocher </w:t>
      </w:r>
      <w:r w:rsidR="008E2D8B">
        <w:t>avec le</w:t>
      </w:r>
      <w:r w:rsidR="00E76EC0">
        <w:t xml:space="preserve"> témoignage d’Aïcha</w:t>
      </w:r>
      <w:r w:rsidR="008E2D8B">
        <w:t>, épouse du prophète</w:t>
      </w:r>
      <w:r w:rsidR="001C1552">
        <w:t xml:space="preserve"> (voir ci-dessous)</w:t>
      </w:r>
      <w:r w:rsidR="00E76EC0">
        <w:t> :</w:t>
      </w:r>
    </w:p>
    <w:p w14:paraId="256685DA" w14:textId="77777777" w:rsidR="00E76EC0" w:rsidRDefault="00E76EC0" w:rsidP="00E76EC0">
      <w:pPr>
        <w:spacing w:after="0" w:line="240" w:lineRule="auto"/>
        <w:jc w:val="both"/>
      </w:pPr>
      <w:r>
        <w:t>« Il a été rapporté qu’Aicha a dit : « </w:t>
      </w:r>
      <w:r w:rsidRPr="00E76EC0">
        <w:rPr>
          <w:i/>
        </w:rPr>
        <w:t>les versets sur la lapidation et l’allaitement des adultes ont été révélés, et les feuillets étaient avec moi sous mon oreiller. Quand le Messager d’Allah est mort, nous étions préoccupés par son enterrements, et un mouton est venu les manger</w:t>
      </w:r>
      <w:r>
        <w:t xml:space="preserve"> ». » (Sunan Ibn </w:t>
      </w:r>
      <w:proofErr w:type="spellStart"/>
      <w:r>
        <w:t>Majah</w:t>
      </w:r>
      <w:proofErr w:type="spellEnd"/>
      <w:r>
        <w:t>, n° 1944).</w:t>
      </w:r>
    </w:p>
    <w:p w14:paraId="6929CAF1" w14:textId="77777777" w:rsidR="00EC3C4E" w:rsidRDefault="00EC3C4E" w:rsidP="00E76EC0">
      <w:pPr>
        <w:spacing w:after="0" w:line="240" w:lineRule="auto"/>
        <w:jc w:val="both"/>
      </w:pPr>
    </w:p>
    <w:p w14:paraId="035B7C16" w14:textId="77777777" w:rsidR="00E76EC0" w:rsidRDefault="00E76EC0" w:rsidP="00E76EC0">
      <w:pPr>
        <w:spacing w:after="0" w:line="240" w:lineRule="auto"/>
        <w:jc w:val="both"/>
      </w:pPr>
      <w:r>
        <w:t>« </w:t>
      </w:r>
      <w:r w:rsidRPr="00E76EC0">
        <w:rPr>
          <w:i/>
        </w:rPr>
        <w:t xml:space="preserve">Aicha a dit : « La sourate 33 des Factions (al </w:t>
      </w:r>
      <w:proofErr w:type="spellStart"/>
      <w:r w:rsidRPr="00E76EC0">
        <w:rPr>
          <w:i/>
        </w:rPr>
        <w:t>Ahzab</w:t>
      </w:r>
      <w:proofErr w:type="spellEnd"/>
      <w:r w:rsidRPr="00E76EC0">
        <w:rPr>
          <w:i/>
        </w:rPr>
        <w:t xml:space="preserve">) se lisait du temps du Prophète avec deux-cents versets. Mais quand Uthman a écrit les </w:t>
      </w:r>
      <w:proofErr w:type="spellStart"/>
      <w:r w:rsidRPr="00E76EC0">
        <w:rPr>
          <w:i/>
        </w:rPr>
        <w:t>masâhif</w:t>
      </w:r>
      <w:proofErr w:type="spellEnd"/>
      <w:r w:rsidRPr="00E76EC0">
        <w:rPr>
          <w:i/>
        </w:rPr>
        <w:t xml:space="preserve"> (c’est-à-dire fixer le coran canonique), il n’a pu rassembler que ce qu’elle contient de nos jours (c’est-à-dire soixante-treize versets) »</w:t>
      </w:r>
      <w:r>
        <w:t> » (</w:t>
      </w:r>
      <w:proofErr w:type="spellStart"/>
      <w:r>
        <w:t>Suyuti</w:t>
      </w:r>
      <w:proofErr w:type="spellEnd"/>
      <w:r>
        <w:t xml:space="preserve">, </w:t>
      </w:r>
      <w:proofErr w:type="spellStart"/>
      <w:r>
        <w:t>Itqan</w:t>
      </w:r>
      <w:proofErr w:type="spellEnd"/>
      <w:r>
        <w:t>, III, 46, §4118).</w:t>
      </w:r>
    </w:p>
    <w:p w14:paraId="67B4071F" w14:textId="77777777" w:rsidR="00E76EC0" w:rsidRDefault="00E76EC0" w:rsidP="00E76EC0">
      <w:pPr>
        <w:spacing w:after="0" w:line="240" w:lineRule="auto"/>
        <w:jc w:val="both"/>
      </w:pPr>
    </w:p>
    <w:p w14:paraId="008213C5" w14:textId="77777777" w:rsidR="00DF529E" w:rsidRDefault="00DF529E" w:rsidP="00DF529E">
      <w:pPr>
        <w:spacing w:after="0" w:line="240" w:lineRule="auto"/>
        <w:jc w:val="both"/>
      </w:pPr>
      <w:r>
        <w:t>Sur les sources ou origines de l'islam, il y aussi ces travaux :</w:t>
      </w:r>
    </w:p>
    <w:p w14:paraId="193D2870" w14:textId="77777777" w:rsidR="00DF529E" w:rsidRDefault="00DF529E" w:rsidP="00DF529E">
      <w:pPr>
        <w:spacing w:after="0" w:line="240" w:lineRule="auto"/>
        <w:jc w:val="both"/>
      </w:pPr>
    </w:p>
    <w:p w14:paraId="5A45092F" w14:textId="77777777" w:rsidR="00DF529E" w:rsidRDefault="00DF529E" w:rsidP="00DF529E">
      <w:pPr>
        <w:spacing w:after="0" w:line="240" w:lineRule="auto"/>
        <w:jc w:val="both"/>
      </w:pPr>
      <w:r>
        <w:t>1) "</w:t>
      </w:r>
      <w:r w:rsidRPr="00346B4C">
        <w:rPr>
          <w:i/>
        </w:rPr>
        <w:t>Les origines cachées de l’Islam</w:t>
      </w:r>
      <w:r>
        <w:t xml:space="preserve">", Dominique </w:t>
      </w:r>
      <w:proofErr w:type="spellStart"/>
      <w:r>
        <w:t>Janthial</w:t>
      </w:r>
      <w:proofErr w:type="spellEnd"/>
      <w:r>
        <w:t xml:space="preserve"> (Institut d’études théologiques à Louvain-la-Neuve), Nouvelle revue théologique 2014/3 (Tome 136), pages 469 à 474, </w:t>
      </w:r>
      <w:hyperlink r:id="rId38" w:history="1">
        <w:r w:rsidRPr="00E94E74">
          <w:rPr>
            <w:rStyle w:val="Lienhypertexte"/>
          </w:rPr>
          <w:t>https://www.nrt.be/docs/articles/2014/136-3/2125-%C2%ABLes+origines+cach%C3%A9es+de+l'Islam%C2%BB.+K.-H.+OHLIG,+G.-R.+PUIN+(%C3%A9d.),+The+Hidden+Origins+of+Islam.+%C3%80+propos+d'un+ouvrage%0b.pdf</w:t>
        </w:r>
      </w:hyperlink>
      <w:r>
        <w:t xml:space="preserve"> </w:t>
      </w:r>
    </w:p>
    <w:p w14:paraId="257E33C5" w14:textId="77777777" w:rsidR="00DF529E" w:rsidRDefault="00DF529E" w:rsidP="00DF529E">
      <w:pPr>
        <w:spacing w:after="0" w:line="240" w:lineRule="auto"/>
        <w:jc w:val="both"/>
      </w:pPr>
      <w:r>
        <w:t xml:space="preserve">2) INÂRAH – Institut pour la recherche sur l'histoire de l'islam naissant et le coran : </w:t>
      </w:r>
      <w:hyperlink r:id="rId39" w:history="1">
        <w:r w:rsidRPr="00E94E74">
          <w:rPr>
            <w:rStyle w:val="Lienhypertexte"/>
          </w:rPr>
          <w:t>http://inarah-fr.net/mission</w:t>
        </w:r>
      </w:hyperlink>
      <w:r>
        <w:t xml:space="preserve"> &amp; </w:t>
      </w:r>
      <w:hyperlink r:id="rId40" w:history="1">
        <w:r w:rsidRPr="00E94E74">
          <w:rPr>
            <w:rStyle w:val="Lienhypertexte"/>
          </w:rPr>
          <w:t>http://inarah-fr.net/</w:t>
        </w:r>
      </w:hyperlink>
      <w:r>
        <w:t xml:space="preserve"> </w:t>
      </w:r>
    </w:p>
    <w:p w14:paraId="7594C6B5" w14:textId="77777777" w:rsidR="00346B4C" w:rsidRDefault="00346B4C" w:rsidP="00346B4C">
      <w:pPr>
        <w:spacing w:after="0" w:line="240" w:lineRule="auto"/>
        <w:jc w:val="both"/>
      </w:pPr>
      <w:r>
        <w:lastRenderedPageBreak/>
        <w:t xml:space="preserve">3) </w:t>
      </w:r>
      <w:r w:rsidRPr="00346B4C">
        <w:rPr>
          <w:i/>
        </w:rPr>
        <w:t>Le grand secret de l'islam, Odon Lafontaine</w:t>
      </w:r>
      <w:r>
        <w:t xml:space="preserve">, </w:t>
      </w:r>
      <w:proofErr w:type="spellStart"/>
      <w:r>
        <w:t>CreateSpace</w:t>
      </w:r>
      <w:proofErr w:type="spellEnd"/>
      <w:r>
        <w:t xml:space="preserve"> Independent </w:t>
      </w:r>
      <w:proofErr w:type="spellStart"/>
      <w:r>
        <w:t>Publishing</w:t>
      </w:r>
      <w:proofErr w:type="spellEnd"/>
      <w:r>
        <w:t xml:space="preserve"> Platform, 2015, 182 pages.</w:t>
      </w:r>
    </w:p>
    <w:p w14:paraId="67980C28" w14:textId="77777777" w:rsidR="00346B4C" w:rsidRDefault="00346B4C" w:rsidP="00346B4C">
      <w:pPr>
        <w:spacing w:after="0" w:line="240" w:lineRule="auto"/>
        <w:jc w:val="both"/>
      </w:pPr>
      <w:r>
        <w:t xml:space="preserve">4) </w:t>
      </w:r>
      <w:r w:rsidRPr="00346B4C">
        <w:rPr>
          <w:i/>
        </w:rPr>
        <w:t>Le messie et son prophète : Aux origines de l'Islam</w:t>
      </w:r>
      <w:r>
        <w:t xml:space="preserve">, Tome 1 : De </w:t>
      </w:r>
      <w:proofErr w:type="spellStart"/>
      <w:r>
        <w:t>Qumrân</w:t>
      </w:r>
      <w:proofErr w:type="spellEnd"/>
      <w:r>
        <w:t xml:space="preserve"> à Muhammad, Père Edouard-Marie </w:t>
      </w:r>
      <w:proofErr w:type="spellStart"/>
      <w:r>
        <w:t>Gallez</w:t>
      </w:r>
      <w:proofErr w:type="spellEnd"/>
      <w:r>
        <w:t>, docteur en théologie et histoire des religions, Editions de Paris, 2005, 524 pages.</w:t>
      </w:r>
    </w:p>
    <w:p w14:paraId="4F1744DB" w14:textId="77777777" w:rsidR="00346B4C" w:rsidRDefault="00346B4C" w:rsidP="00346B4C">
      <w:pPr>
        <w:spacing w:after="0" w:line="240" w:lineRule="auto"/>
        <w:jc w:val="both"/>
      </w:pPr>
      <w:r>
        <w:t xml:space="preserve">5) </w:t>
      </w:r>
      <w:r w:rsidRPr="00346B4C">
        <w:rPr>
          <w:i/>
        </w:rPr>
        <w:t>Le messie et son prophète : Aux origines de l'islam</w:t>
      </w:r>
      <w:r>
        <w:t xml:space="preserve">, tome 2, Du Muhammad des Califes au Muhammad de l'histoire, ère Edouard-Marie </w:t>
      </w:r>
      <w:proofErr w:type="spellStart"/>
      <w:r>
        <w:t>Gallez</w:t>
      </w:r>
      <w:proofErr w:type="spellEnd"/>
      <w:r>
        <w:t>, Editions de Paris, 2005, 582 pages.</w:t>
      </w:r>
    </w:p>
    <w:p w14:paraId="4AB955BB" w14:textId="77777777" w:rsidR="00346B4C" w:rsidRDefault="00346B4C" w:rsidP="00346B4C">
      <w:pPr>
        <w:spacing w:after="0" w:line="240" w:lineRule="auto"/>
        <w:jc w:val="both"/>
      </w:pPr>
      <w:r>
        <w:t xml:space="preserve">6) </w:t>
      </w:r>
      <w:r w:rsidRPr="00346B4C">
        <w:rPr>
          <w:i/>
        </w:rPr>
        <w:t>Les Fondations de l'islam. Entre écriture et histoire</w:t>
      </w:r>
      <w:r>
        <w:t xml:space="preserve">, Alfred-louis de </w:t>
      </w:r>
      <w:proofErr w:type="spellStart"/>
      <w:r>
        <w:t>Premare</w:t>
      </w:r>
      <w:proofErr w:type="spellEnd"/>
      <w:r>
        <w:t xml:space="preserve">  (1930-2006), Professeur émérite de l'université de Provence, historien du monde arabo-islamique, Points, 2009, 544 pages.</w:t>
      </w:r>
    </w:p>
    <w:p w14:paraId="431ACE69" w14:textId="77777777" w:rsidR="00DF529E" w:rsidRDefault="00DF529E" w:rsidP="00DF529E">
      <w:pPr>
        <w:spacing w:after="0" w:line="240" w:lineRule="auto"/>
        <w:jc w:val="both"/>
      </w:pPr>
    </w:p>
    <w:p w14:paraId="766D6610" w14:textId="77777777" w:rsidR="00DF529E" w:rsidRDefault="00DF529E" w:rsidP="00DF529E">
      <w:pPr>
        <w:spacing w:after="0" w:line="240" w:lineRule="auto"/>
        <w:jc w:val="both"/>
      </w:pPr>
      <w:r>
        <w:t xml:space="preserve">3) </w:t>
      </w:r>
      <w:r w:rsidR="00346B4C">
        <w:t xml:space="preserve">Et </w:t>
      </w:r>
      <w:r w:rsidR="00255F99">
        <w:t>il y a les travaux</w:t>
      </w:r>
      <w:r w:rsidR="00346B4C">
        <w:t xml:space="preserve"> </w:t>
      </w:r>
      <w:r>
        <w:t>d'archéologues exposés dans</w:t>
      </w:r>
      <w:r w:rsidR="006A742D">
        <w:t xml:space="preserve"> (voir ci-dessous)</w:t>
      </w:r>
      <w:r>
        <w:t xml:space="preserve"> :</w:t>
      </w:r>
    </w:p>
    <w:p w14:paraId="5DF15E6F" w14:textId="77777777" w:rsidR="00DF529E" w:rsidRDefault="00DF529E" w:rsidP="00DF529E">
      <w:pPr>
        <w:spacing w:after="0" w:line="240" w:lineRule="auto"/>
        <w:jc w:val="both"/>
      </w:pPr>
    </w:p>
    <w:p w14:paraId="0FC0B473" w14:textId="77777777" w:rsidR="00DF529E" w:rsidRDefault="00DF529E" w:rsidP="00DF529E">
      <w:pPr>
        <w:spacing w:after="0" w:line="240" w:lineRule="auto"/>
        <w:jc w:val="both"/>
      </w:pPr>
      <w:r>
        <w:t xml:space="preserve">a) Le grand secret de l’islam : la synthèse des dernières recherches historiques et archéologiques sur les origines de l'islam (dont celles de Patricia </w:t>
      </w:r>
      <w:proofErr w:type="spellStart"/>
      <w:r>
        <w:t>Crone</w:t>
      </w:r>
      <w:proofErr w:type="spellEnd"/>
      <w:r>
        <w:t xml:space="preserve">), pour comprendre enfin d'où vient l'islam, comment il est apparu, pourquoi il est comme il est, </w:t>
      </w:r>
      <w:hyperlink r:id="rId41" w:history="1">
        <w:r w:rsidRPr="00E94E74">
          <w:rPr>
            <w:rStyle w:val="Lienhypertexte"/>
          </w:rPr>
          <w:t>http://legrandsecretdelislam.com</w:t>
        </w:r>
      </w:hyperlink>
      <w:r>
        <w:t xml:space="preserve"> </w:t>
      </w:r>
    </w:p>
    <w:p w14:paraId="6ED7575F" w14:textId="77777777" w:rsidR="00DF529E" w:rsidRDefault="00DF529E" w:rsidP="00DF529E">
      <w:pPr>
        <w:spacing w:after="0" w:line="240" w:lineRule="auto"/>
        <w:jc w:val="both"/>
      </w:pPr>
      <w:r>
        <w:t xml:space="preserve">b) Aussi exposé dans cette vidéo : Histoire cachée de l'islam, </w:t>
      </w:r>
      <w:hyperlink r:id="rId42" w:history="1">
        <w:r w:rsidRPr="00E94E74">
          <w:rPr>
            <w:rStyle w:val="Lienhypertexte"/>
          </w:rPr>
          <w:t>https://m.youtube.com/watch?v=j9S_xbjIRgE</w:t>
        </w:r>
      </w:hyperlink>
      <w:r>
        <w:t xml:space="preserve"> </w:t>
      </w:r>
    </w:p>
    <w:p w14:paraId="563FCF2C" w14:textId="77777777" w:rsidR="005029D3" w:rsidRDefault="005029D3" w:rsidP="00DF529E">
      <w:pPr>
        <w:spacing w:after="0" w:line="240" w:lineRule="auto"/>
        <w:jc w:val="both"/>
      </w:pPr>
    </w:p>
    <w:p w14:paraId="68FBA7F8" w14:textId="77777777" w:rsidR="005029D3" w:rsidRDefault="005029D3" w:rsidP="005029D3">
      <w:pPr>
        <w:pStyle w:val="Titre1"/>
      </w:pPr>
      <w:bookmarkStart w:id="52" w:name="_Toc7886460"/>
      <w:r>
        <w:t>Annexe : des clés pour comprendre la psychopathie</w:t>
      </w:r>
      <w:bookmarkEnd w:id="52"/>
    </w:p>
    <w:p w14:paraId="1967BEE5" w14:textId="77777777" w:rsidR="005029D3" w:rsidRDefault="005029D3" w:rsidP="005029D3">
      <w:pPr>
        <w:spacing w:after="0" w:line="240" w:lineRule="auto"/>
      </w:pPr>
    </w:p>
    <w:p w14:paraId="3C131CF3" w14:textId="77777777" w:rsidR="005029D3" w:rsidRDefault="005029D3" w:rsidP="005029D3">
      <w:pPr>
        <w:spacing w:after="0" w:line="240" w:lineRule="auto"/>
        <w:jc w:val="both"/>
      </w:pPr>
      <w:r>
        <w:t xml:space="preserve">Ce qui caractérise certaines personnes psychopathes, c’est leur </w:t>
      </w:r>
      <w:r w:rsidR="00B1486B">
        <w:t xml:space="preserve">totale </w:t>
      </w:r>
      <w:r>
        <w:t>absen</w:t>
      </w:r>
      <w:r w:rsidR="00B1486B">
        <w:t>c</w:t>
      </w:r>
      <w:r>
        <w:t>e, pathologique, d’émotion, de remord, de reconnaissance. Elles sont</w:t>
      </w:r>
      <w:r w:rsidR="00B1486B">
        <w:t xml:space="preserve"> le plus</w:t>
      </w:r>
      <w:r>
        <w:t xml:space="preserve"> souvent sans scrupule. C’est une maladie grave.</w:t>
      </w:r>
      <w:r w:rsidR="00B1486B">
        <w:t xml:space="preserve"> </w:t>
      </w:r>
      <w:r w:rsidR="00034ACE">
        <w:t>C</w:t>
      </w:r>
      <w:r w:rsidR="00B1486B">
        <w:t>’est une forme de folie froide.</w:t>
      </w:r>
    </w:p>
    <w:p w14:paraId="444A743D" w14:textId="77777777" w:rsidR="005029D3" w:rsidRDefault="005029D3" w:rsidP="005029D3">
      <w:pPr>
        <w:spacing w:after="0" w:line="240" w:lineRule="auto"/>
        <w:jc w:val="both"/>
      </w:pPr>
    </w:p>
    <w:p w14:paraId="775A1974" w14:textId="77777777" w:rsidR="005029D3" w:rsidRDefault="005029D3" w:rsidP="005029D3">
      <w:pPr>
        <w:spacing w:after="0" w:line="240" w:lineRule="auto"/>
        <w:jc w:val="both"/>
      </w:pPr>
      <w:r>
        <w:t>Elles peuvent être extrêmement intelligentes, avoir un raisonnement ou une capacité d’analyse impeccables, avec un discours très cohérent, très bien construit, incritiquable.</w:t>
      </w:r>
    </w:p>
    <w:p w14:paraId="568F7A6A" w14:textId="77777777" w:rsidR="005029D3" w:rsidRDefault="005029D3" w:rsidP="005029D3">
      <w:pPr>
        <w:spacing w:after="0" w:line="240" w:lineRule="auto"/>
        <w:jc w:val="both"/>
      </w:pPr>
      <w:r>
        <w:t>Mais souvent, la motivation d’une action ou le prémisse à un de leurs raisonnements, peuvent être totalement fous. Par exemple, la motivation peut être juste le désir pulsionnel, obsessionnel, gratuit, arbitraire, sans raison, de détruire une personne. Et, pour atteindre ce but, elle va alors développer toute une stratégie, élaborée, rationnelle, impeccable, « implacable », mobilisant parfois, des efforts extrêmes. Ce sont souvent des menteurs pathologiques</w:t>
      </w:r>
      <w:r w:rsidR="00034ACE">
        <w:t xml:space="preserve"> [3]</w:t>
      </w:r>
      <w:r>
        <w:t>.</w:t>
      </w:r>
    </w:p>
    <w:p w14:paraId="59581756" w14:textId="77777777" w:rsidR="005029D3" w:rsidRDefault="005029D3" w:rsidP="005029D3">
      <w:pPr>
        <w:spacing w:after="0" w:line="240" w:lineRule="auto"/>
      </w:pPr>
    </w:p>
    <w:p w14:paraId="23842E7D" w14:textId="77777777" w:rsidR="005029D3" w:rsidRDefault="005029D3" w:rsidP="005029D3">
      <w:pPr>
        <w:spacing w:after="0" w:line="240" w:lineRule="auto"/>
        <w:jc w:val="both"/>
      </w:pPr>
      <w:r>
        <w:t>Un psychopathe peut parfaitement simuler, avec talent, le fait qu’il a du cœur, des émotions, de la sensibilité et de l’empathie, pour les autres, alors qu’il en est incapable. C’est pourquoi ils peuvent abuser les proches et être très trompeur</w:t>
      </w:r>
      <w:r w:rsidR="00761A7B">
        <w:t xml:space="preserve"> avec eux</w:t>
      </w:r>
      <w:r>
        <w:t>.</w:t>
      </w:r>
      <w:r w:rsidR="00761A7B">
        <w:t xml:space="preserve"> Pour une personne « normale », se maintenir, dans la durée, dans le mensonge est très dur. Ce qui n’est pas le cas pour un psychopathe (</w:t>
      </w:r>
      <w:r w:rsidR="00916CF4">
        <w:t xml:space="preserve">pour lui, </w:t>
      </w:r>
      <w:r w:rsidR="00761A7B">
        <w:t>se maintenir, dans la durée, dans le mensonge ou l’imposture, ne lui demande aucun effort).</w:t>
      </w:r>
    </w:p>
    <w:p w14:paraId="20F828A2" w14:textId="77777777" w:rsidR="005029D3" w:rsidRDefault="005029D3" w:rsidP="005029D3">
      <w:pPr>
        <w:spacing w:after="0" w:line="240" w:lineRule="auto"/>
      </w:pPr>
    </w:p>
    <w:p w14:paraId="6B3BA3AB" w14:textId="77777777" w:rsidR="005029D3" w:rsidRDefault="005029D3" w:rsidP="005029D3">
      <w:pPr>
        <w:spacing w:after="0" w:line="240" w:lineRule="auto"/>
      </w:pPr>
      <w:r w:rsidRPr="005029D3">
        <w:rPr>
          <w:u w:val="single"/>
        </w:rPr>
        <w:t>Annexe : Des articles sur la psychopathie</w:t>
      </w:r>
      <w:r>
        <w:t xml:space="preserve"> :</w:t>
      </w:r>
    </w:p>
    <w:p w14:paraId="6A02C8A3" w14:textId="77777777" w:rsidR="005029D3" w:rsidRDefault="005029D3" w:rsidP="005029D3">
      <w:pPr>
        <w:spacing w:after="0" w:line="240" w:lineRule="auto"/>
      </w:pPr>
    </w:p>
    <w:p w14:paraId="07D7F640" w14:textId="77777777" w:rsidR="005029D3" w:rsidRDefault="005029D3" w:rsidP="005029D3">
      <w:pPr>
        <w:spacing w:after="0" w:line="240" w:lineRule="auto"/>
      </w:pPr>
      <w:r>
        <w:t>[1</w:t>
      </w:r>
      <w:r w:rsidRPr="00916CF4">
        <w:rPr>
          <w:i/>
        </w:rPr>
        <w:t>] Sur les psychopathes</w:t>
      </w:r>
      <w:r>
        <w:t xml:space="preserve"> (51 pages), </w:t>
      </w:r>
      <w:hyperlink r:id="rId43" w:history="1">
        <w:r w:rsidRPr="00521568">
          <w:rPr>
            <w:rStyle w:val="Lienhypertexte"/>
          </w:rPr>
          <w:t>http://benjamin.lisan.free.fr/jardin.secret/EcritsPolitiquesetPhilosophiques/politiques/sur-les-psychopathes.htm</w:t>
        </w:r>
      </w:hyperlink>
      <w:r>
        <w:t xml:space="preserve">  </w:t>
      </w:r>
    </w:p>
    <w:p w14:paraId="030EB159" w14:textId="77777777" w:rsidR="005029D3" w:rsidRDefault="005029D3" w:rsidP="005029D3">
      <w:pPr>
        <w:spacing w:after="0" w:line="240" w:lineRule="auto"/>
      </w:pPr>
      <w:r>
        <w:t>[2</w:t>
      </w:r>
      <w:r w:rsidRPr="00916CF4">
        <w:rPr>
          <w:i/>
        </w:rPr>
        <w:t>] Des exemples pour « comprendre » et détecter les psychopathes</w:t>
      </w:r>
      <w:r>
        <w:t xml:space="preserve"> (71 pages), </w:t>
      </w:r>
      <w:hyperlink r:id="rId44" w:history="1">
        <w:r w:rsidRPr="00521568">
          <w:rPr>
            <w:rStyle w:val="Lienhypertexte"/>
          </w:rPr>
          <w:t>http://benjamin.lisan.free.fr/jardin.secret/EcritsPolitiquesetPhilosophiques/politiques/Des-exemples-pour-detecter-les-psychopathes.htm</w:t>
        </w:r>
      </w:hyperlink>
      <w:r>
        <w:t xml:space="preserve"> </w:t>
      </w:r>
    </w:p>
    <w:p w14:paraId="65B64A5E" w14:textId="77777777" w:rsidR="005029D3" w:rsidRDefault="005029D3" w:rsidP="005029D3">
      <w:pPr>
        <w:spacing w:after="0" w:line="240" w:lineRule="auto"/>
      </w:pPr>
      <w:r>
        <w:t xml:space="preserve">[3] </w:t>
      </w:r>
      <w:r w:rsidRPr="00916CF4">
        <w:rPr>
          <w:i/>
        </w:rPr>
        <w:t>Affaire [Jean-Claude] romand</w:t>
      </w:r>
      <w:r>
        <w:t xml:space="preserve">, </w:t>
      </w:r>
      <w:hyperlink r:id="rId45" w:history="1">
        <w:r w:rsidRPr="00521568">
          <w:rPr>
            <w:rStyle w:val="Lienhypertexte"/>
          </w:rPr>
          <w:t>https://fr.wikipedia.org/wiki/Affaire_Romand</w:t>
        </w:r>
      </w:hyperlink>
      <w:r>
        <w:t xml:space="preserve">  </w:t>
      </w:r>
    </w:p>
    <w:p w14:paraId="1D4FEA58" w14:textId="77777777" w:rsidR="00BE3956" w:rsidRDefault="00BE3956" w:rsidP="00A15303">
      <w:pPr>
        <w:spacing w:after="0" w:line="240" w:lineRule="auto"/>
      </w:pPr>
    </w:p>
    <w:sdt>
      <w:sdtPr>
        <w:rPr>
          <w:rFonts w:asciiTheme="minorHAnsi" w:eastAsiaTheme="minorHAnsi" w:hAnsiTheme="minorHAnsi" w:cstheme="minorBidi"/>
          <w:color w:val="auto"/>
          <w:sz w:val="22"/>
          <w:szCs w:val="22"/>
          <w:lang w:eastAsia="en-US"/>
        </w:rPr>
        <w:id w:val="36479614"/>
        <w:docPartObj>
          <w:docPartGallery w:val="Table of Contents"/>
          <w:docPartUnique/>
        </w:docPartObj>
      </w:sdtPr>
      <w:sdtEndPr>
        <w:rPr>
          <w:b/>
          <w:bCs/>
        </w:rPr>
      </w:sdtEndPr>
      <w:sdtContent>
        <w:p w14:paraId="1DDDF58E" w14:textId="77777777" w:rsidR="00BE3956" w:rsidRDefault="00BE3956">
          <w:pPr>
            <w:pStyle w:val="En-ttedetabledesmatires"/>
          </w:pPr>
          <w:r>
            <w:t>Table des matières</w:t>
          </w:r>
        </w:p>
        <w:p w14:paraId="0CD9CB78" w14:textId="1BBC37F2" w:rsidR="00BA1FB1" w:rsidRDefault="00BE3956">
          <w:pPr>
            <w:pStyle w:val="TM1"/>
            <w:tabs>
              <w:tab w:val="left" w:pos="440"/>
              <w:tab w:val="right" w:leader="dot" w:pos="10456"/>
            </w:tabs>
            <w:rPr>
              <w:rFonts w:eastAsiaTheme="minorEastAsia"/>
              <w:noProof/>
              <w:lang w:eastAsia="fr-FR"/>
            </w:rPr>
          </w:pPr>
          <w:r>
            <w:fldChar w:fldCharType="begin"/>
          </w:r>
          <w:r>
            <w:instrText xml:space="preserve"> TOC \o "1-3" \h \z \u </w:instrText>
          </w:r>
          <w:r>
            <w:fldChar w:fldCharType="separate"/>
          </w:r>
          <w:hyperlink w:anchor="_Toc7886418" w:history="1">
            <w:r w:rsidR="00BA1FB1" w:rsidRPr="0055560A">
              <w:rPr>
                <w:rStyle w:val="Lienhypertexte"/>
                <w:noProof/>
              </w:rPr>
              <w:t>1</w:t>
            </w:r>
            <w:r w:rsidR="00BA1FB1">
              <w:rPr>
                <w:rFonts w:eastAsiaTheme="minorEastAsia"/>
                <w:noProof/>
                <w:lang w:eastAsia="fr-FR"/>
              </w:rPr>
              <w:tab/>
            </w:r>
            <w:r w:rsidR="00BA1FB1" w:rsidRPr="0055560A">
              <w:rPr>
                <w:rStyle w:val="Lienhypertexte"/>
                <w:noProof/>
              </w:rPr>
              <w:t>Préface – avertissement</w:t>
            </w:r>
            <w:r w:rsidR="00BA1FB1">
              <w:rPr>
                <w:noProof/>
                <w:webHidden/>
              </w:rPr>
              <w:tab/>
            </w:r>
            <w:r w:rsidR="00BA1FB1">
              <w:rPr>
                <w:noProof/>
                <w:webHidden/>
              </w:rPr>
              <w:fldChar w:fldCharType="begin"/>
            </w:r>
            <w:r w:rsidR="00BA1FB1">
              <w:rPr>
                <w:noProof/>
                <w:webHidden/>
              </w:rPr>
              <w:instrText xml:space="preserve"> PAGEREF _Toc7886418 \h </w:instrText>
            </w:r>
            <w:r w:rsidR="00BA1FB1">
              <w:rPr>
                <w:noProof/>
                <w:webHidden/>
              </w:rPr>
            </w:r>
            <w:r w:rsidR="00BA1FB1">
              <w:rPr>
                <w:noProof/>
                <w:webHidden/>
              </w:rPr>
              <w:fldChar w:fldCharType="separate"/>
            </w:r>
            <w:r w:rsidR="00BA1FB1">
              <w:rPr>
                <w:noProof/>
                <w:webHidden/>
              </w:rPr>
              <w:t>1</w:t>
            </w:r>
            <w:r w:rsidR="00BA1FB1">
              <w:rPr>
                <w:noProof/>
                <w:webHidden/>
              </w:rPr>
              <w:fldChar w:fldCharType="end"/>
            </w:r>
          </w:hyperlink>
        </w:p>
        <w:p w14:paraId="1A5F7B42" w14:textId="71810960" w:rsidR="00BA1FB1" w:rsidRDefault="007A42E2">
          <w:pPr>
            <w:pStyle w:val="TM2"/>
            <w:tabs>
              <w:tab w:val="left" w:pos="880"/>
              <w:tab w:val="right" w:leader="dot" w:pos="10456"/>
            </w:tabs>
            <w:rPr>
              <w:rFonts w:eastAsiaTheme="minorEastAsia"/>
              <w:noProof/>
              <w:lang w:eastAsia="fr-FR"/>
            </w:rPr>
          </w:pPr>
          <w:hyperlink w:anchor="_Toc7886419" w:history="1">
            <w:r w:rsidR="00BA1FB1" w:rsidRPr="0055560A">
              <w:rPr>
                <w:rStyle w:val="Lienhypertexte"/>
                <w:noProof/>
              </w:rPr>
              <w:t>1.1</w:t>
            </w:r>
            <w:r w:rsidR="00BA1FB1">
              <w:rPr>
                <w:rFonts w:eastAsiaTheme="minorEastAsia"/>
                <w:noProof/>
                <w:lang w:eastAsia="fr-FR"/>
              </w:rPr>
              <w:tab/>
            </w:r>
            <w:r w:rsidR="00BA1FB1" w:rsidRPr="0055560A">
              <w:rPr>
                <w:rStyle w:val="Lienhypertexte"/>
                <w:noProof/>
              </w:rPr>
              <w:t>Le problème d’un positionnement paranoïaque et victimaire de certains musulmans</w:t>
            </w:r>
            <w:r w:rsidR="00BA1FB1">
              <w:rPr>
                <w:noProof/>
                <w:webHidden/>
              </w:rPr>
              <w:tab/>
            </w:r>
            <w:r w:rsidR="00BA1FB1">
              <w:rPr>
                <w:noProof/>
                <w:webHidden/>
              </w:rPr>
              <w:fldChar w:fldCharType="begin"/>
            </w:r>
            <w:r w:rsidR="00BA1FB1">
              <w:rPr>
                <w:noProof/>
                <w:webHidden/>
              </w:rPr>
              <w:instrText xml:space="preserve"> PAGEREF _Toc7886419 \h </w:instrText>
            </w:r>
            <w:r w:rsidR="00BA1FB1">
              <w:rPr>
                <w:noProof/>
                <w:webHidden/>
              </w:rPr>
            </w:r>
            <w:r w:rsidR="00BA1FB1">
              <w:rPr>
                <w:noProof/>
                <w:webHidden/>
              </w:rPr>
              <w:fldChar w:fldCharType="separate"/>
            </w:r>
            <w:r w:rsidR="00BA1FB1">
              <w:rPr>
                <w:noProof/>
                <w:webHidden/>
              </w:rPr>
              <w:t>2</w:t>
            </w:r>
            <w:r w:rsidR="00BA1FB1">
              <w:rPr>
                <w:noProof/>
                <w:webHidden/>
              </w:rPr>
              <w:fldChar w:fldCharType="end"/>
            </w:r>
          </w:hyperlink>
        </w:p>
        <w:p w14:paraId="5C086373" w14:textId="06DCE5DF" w:rsidR="00BA1FB1" w:rsidRDefault="007A42E2">
          <w:pPr>
            <w:pStyle w:val="TM2"/>
            <w:tabs>
              <w:tab w:val="left" w:pos="880"/>
              <w:tab w:val="right" w:leader="dot" w:pos="10456"/>
            </w:tabs>
            <w:rPr>
              <w:rFonts w:eastAsiaTheme="minorEastAsia"/>
              <w:noProof/>
              <w:lang w:eastAsia="fr-FR"/>
            </w:rPr>
          </w:pPr>
          <w:hyperlink w:anchor="_Toc7886420" w:history="1">
            <w:r w:rsidR="00BA1FB1" w:rsidRPr="0055560A">
              <w:rPr>
                <w:rStyle w:val="Lienhypertexte"/>
                <w:noProof/>
              </w:rPr>
              <w:t>1.2</w:t>
            </w:r>
            <w:r w:rsidR="00BA1FB1">
              <w:rPr>
                <w:rFonts w:eastAsiaTheme="minorEastAsia"/>
                <w:noProof/>
                <w:lang w:eastAsia="fr-FR"/>
              </w:rPr>
              <w:tab/>
            </w:r>
            <w:r w:rsidR="00BA1FB1" w:rsidRPr="0055560A">
              <w:rPr>
                <w:rStyle w:val="Lienhypertexte"/>
                <w:noProof/>
              </w:rPr>
              <w:t>Défiance des non-musulmans envers l’islam et terrorisme islamique</w:t>
            </w:r>
            <w:r w:rsidR="00BA1FB1">
              <w:rPr>
                <w:noProof/>
                <w:webHidden/>
              </w:rPr>
              <w:tab/>
            </w:r>
            <w:r w:rsidR="00BA1FB1">
              <w:rPr>
                <w:noProof/>
                <w:webHidden/>
              </w:rPr>
              <w:fldChar w:fldCharType="begin"/>
            </w:r>
            <w:r w:rsidR="00BA1FB1">
              <w:rPr>
                <w:noProof/>
                <w:webHidden/>
              </w:rPr>
              <w:instrText xml:space="preserve"> PAGEREF _Toc7886420 \h </w:instrText>
            </w:r>
            <w:r w:rsidR="00BA1FB1">
              <w:rPr>
                <w:noProof/>
                <w:webHidden/>
              </w:rPr>
            </w:r>
            <w:r w:rsidR="00BA1FB1">
              <w:rPr>
                <w:noProof/>
                <w:webHidden/>
              </w:rPr>
              <w:fldChar w:fldCharType="separate"/>
            </w:r>
            <w:r w:rsidR="00BA1FB1">
              <w:rPr>
                <w:noProof/>
                <w:webHidden/>
              </w:rPr>
              <w:t>3</w:t>
            </w:r>
            <w:r w:rsidR="00BA1FB1">
              <w:rPr>
                <w:noProof/>
                <w:webHidden/>
              </w:rPr>
              <w:fldChar w:fldCharType="end"/>
            </w:r>
          </w:hyperlink>
        </w:p>
        <w:p w14:paraId="48DC0FC3" w14:textId="27B261BE" w:rsidR="00BA1FB1" w:rsidRDefault="007A42E2">
          <w:pPr>
            <w:pStyle w:val="TM2"/>
            <w:tabs>
              <w:tab w:val="left" w:pos="880"/>
              <w:tab w:val="right" w:leader="dot" w:pos="10456"/>
            </w:tabs>
            <w:rPr>
              <w:rFonts w:eastAsiaTheme="minorEastAsia"/>
              <w:noProof/>
              <w:lang w:eastAsia="fr-FR"/>
            </w:rPr>
          </w:pPr>
          <w:hyperlink w:anchor="_Toc7886421" w:history="1">
            <w:r w:rsidR="00BA1FB1" w:rsidRPr="0055560A">
              <w:rPr>
                <w:rStyle w:val="Lienhypertexte"/>
                <w:noProof/>
              </w:rPr>
              <w:t>1.3</w:t>
            </w:r>
            <w:r w:rsidR="00BA1FB1">
              <w:rPr>
                <w:rFonts w:eastAsiaTheme="minorEastAsia"/>
                <w:noProof/>
                <w:lang w:eastAsia="fr-FR"/>
              </w:rPr>
              <w:tab/>
            </w:r>
            <w:r w:rsidR="00BA1FB1" w:rsidRPr="0055560A">
              <w:rPr>
                <w:rStyle w:val="Lienhypertexte"/>
                <w:noProof/>
              </w:rPr>
              <w:t>Une impossibilité de s’autocritiquer et de se remettre en cause</w:t>
            </w:r>
            <w:r w:rsidR="00BA1FB1">
              <w:rPr>
                <w:noProof/>
                <w:webHidden/>
              </w:rPr>
              <w:tab/>
            </w:r>
            <w:r w:rsidR="00BA1FB1">
              <w:rPr>
                <w:noProof/>
                <w:webHidden/>
              </w:rPr>
              <w:fldChar w:fldCharType="begin"/>
            </w:r>
            <w:r w:rsidR="00BA1FB1">
              <w:rPr>
                <w:noProof/>
                <w:webHidden/>
              </w:rPr>
              <w:instrText xml:space="preserve"> PAGEREF _Toc7886421 \h </w:instrText>
            </w:r>
            <w:r w:rsidR="00BA1FB1">
              <w:rPr>
                <w:noProof/>
                <w:webHidden/>
              </w:rPr>
            </w:r>
            <w:r w:rsidR="00BA1FB1">
              <w:rPr>
                <w:noProof/>
                <w:webHidden/>
              </w:rPr>
              <w:fldChar w:fldCharType="separate"/>
            </w:r>
            <w:r w:rsidR="00BA1FB1">
              <w:rPr>
                <w:noProof/>
                <w:webHidden/>
              </w:rPr>
              <w:t>5</w:t>
            </w:r>
            <w:r w:rsidR="00BA1FB1">
              <w:rPr>
                <w:noProof/>
                <w:webHidden/>
              </w:rPr>
              <w:fldChar w:fldCharType="end"/>
            </w:r>
          </w:hyperlink>
        </w:p>
        <w:p w14:paraId="3D5595A4" w14:textId="62165036" w:rsidR="00BA1FB1" w:rsidRDefault="007A42E2">
          <w:pPr>
            <w:pStyle w:val="TM2"/>
            <w:tabs>
              <w:tab w:val="left" w:pos="880"/>
              <w:tab w:val="right" w:leader="dot" w:pos="10456"/>
            </w:tabs>
            <w:rPr>
              <w:rFonts w:eastAsiaTheme="minorEastAsia"/>
              <w:noProof/>
              <w:lang w:eastAsia="fr-FR"/>
            </w:rPr>
          </w:pPr>
          <w:hyperlink w:anchor="_Toc7886422" w:history="1">
            <w:r w:rsidR="00BA1FB1" w:rsidRPr="0055560A">
              <w:rPr>
                <w:rStyle w:val="Lienhypertexte"/>
                <w:noProof/>
              </w:rPr>
              <w:t>1.4</w:t>
            </w:r>
            <w:r w:rsidR="00BA1FB1">
              <w:rPr>
                <w:rFonts w:eastAsiaTheme="minorEastAsia"/>
                <w:noProof/>
                <w:lang w:eastAsia="fr-FR"/>
              </w:rPr>
              <w:tab/>
            </w:r>
            <w:r w:rsidR="00BA1FB1" w:rsidRPr="0055560A">
              <w:rPr>
                <w:rStyle w:val="Lienhypertexte"/>
                <w:noProof/>
              </w:rPr>
              <w:t>L'obsession maladive des musulmans pour Israël et les juifs</w:t>
            </w:r>
            <w:r w:rsidR="00BA1FB1">
              <w:rPr>
                <w:noProof/>
                <w:webHidden/>
              </w:rPr>
              <w:tab/>
            </w:r>
            <w:r w:rsidR="00BA1FB1">
              <w:rPr>
                <w:noProof/>
                <w:webHidden/>
              </w:rPr>
              <w:fldChar w:fldCharType="begin"/>
            </w:r>
            <w:r w:rsidR="00BA1FB1">
              <w:rPr>
                <w:noProof/>
                <w:webHidden/>
              </w:rPr>
              <w:instrText xml:space="preserve"> PAGEREF _Toc7886422 \h </w:instrText>
            </w:r>
            <w:r w:rsidR="00BA1FB1">
              <w:rPr>
                <w:noProof/>
                <w:webHidden/>
              </w:rPr>
            </w:r>
            <w:r w:rsidR="00BA1FB1">
              <w:rPr>
                <w:noProof/>
                <w:webHidden/>
              </w:rPr>
              <w:fldChar w:fldCharType="separate"/>
            </w:r>
            <w:r w:rsidR="00BA1FB1">
              <w:rPr>
                <w:noProof/>
                <w:webHidden/>
              </w:rPr>
              <w:t>5</w:t>
            </w:r>
            <w:r w:rsidR="00BA1FB1">
              <w:rPr>
                <w:noProof/>
                <w:webHidden/>
              </w:rPr>
              <w:fldChar w:fldCharType="end"/>
            </w:r>
          </w:hyperlink>
        </w:p>
        <w:p w14:paraId="175A7A57" w14:textId="1D4AF2BA" w:rsidR="00BA1FB1" w:rsidRDefault="007A42E2">
          <w:pPr>
            <w:pStyle w:val="TM2"/>
            <w:tabs>
              <w:tab w:val="left" w:pos="880"/>
              <w:tab w:val="right" w:leader="dot" w:pos="10456"/>
            </w:tabs>
            <w:rPr>
              <w:rFonts w:eastAsiaTheme="minorEastAsia"/>
              <w:noProof/>
              <w:lang w:eastAsia="fr-FR"/>
            </w:rPr>
          </w:pPr>
          <w:hyperlink w:anchor="_Toc7886423" w:history="1">
            <w:r w:rsidR="00BA1FB1" w:rsidRPr="0055560A">
              <w:rPr>
                <w:rStyle w:val="Lienhypertexte"/>
                <w:noProof/>
              </w:rPr>
              <w:t>1.5</w:t>
            </w:r>
            <w:r w:rsidR="00BA1FB1">
              <w:rPr>
                <w:rFonts w:eastAsiaTheme="minorEastAsia"/>
                <w:noProof/>
                <w:lang w:eastAsia="fr-FR"/>
              </w:rPr>
              <w:tab/>
            </w:r>
            <w:r w:rsidR="00BA1FB1" w:rsidRPr="0055560A">
              <w:rPr>
                <w:rStyle w:val="Lienhypertexte"/>
                <w:noProof/>
              </w:rPr>
              <w:t>La volonté d’imposer une vérité conformiste, toujours à l’avantage de l’islam</w:t>
            </w:r>
            <w:r w:rsidR="00BA1FB1">
              <w:rPr>
                <w:noProof/>
                <w:webHidden/>
              </w:rPr>
              <w:tab/>
            </w:r>
            <w:r w:rsidR="00BA1FB1">
              <w:rPr>
                <w:noProof/>
                <w:webHidden/>
              </w:rPr>
              <w:fldChar w:fldCharType="begin"/>
            </w:r>
            <w:r w:rsidR="00BA1FB1">
              <w:rPr>
                <w:noProof/>
                <w:webHidden/>
              </w:rPr>
              <w:instrText xml:space="preserve"> PAGEREF _Toc7886423 \h </w:instrText>
            </w:r>
            <w:r w:rsidR="00BA1FB1">
              <w:rPr>
                <w:noProof/>
                <w:webHidden/>
              </w:rPr>
            </w:r>
            <w:r w:rsidR="00BA1FB1">
              <w:rPr>
                <w:noProof/>
                <w:webHidden/>
              </w:rPr>
              <w:fldChar w:fldCharType="separate"/>
            </w:r>
            <w:r w:rsidR="00BA1FB1">
              <w:rPr>
                <w:noProof/>
                <w:webHidden/>
              </w:rPr>
              <w:t>6</w:t>
            </w:r>
            <w:r w:rsidR="00BA1FB1">
              <w:rPr>
                <w:noProof/>
                <w:webHidden/>
              </w:rPr>
              <w:fldChar w:fldCharType="end"/>
            </w:r>
          </w:hyperlink>
        </w:p>
        <w:p w14:paraId="05141335" w14:textId="0D80A357" w:rsidR="00BA1FB1" w:rsidRDefault="007A42E2">
          <w:pPr>
            <w:pStyle w:val="TM2"/>
            <w:tabs>
              <w:tab w:val="left" w:pos="880"/>
              <w:tab w:val="right" w:leader="dot" w:pos="10456"/>
            </w:tabs>
            <w:rPr>
              <w:rFonts w:eastAsiaTheme="minorEastAsia"/>
              <w:noProof/>
              <w:lang w:eastAsia="fr-FR"/>
            </w:rPr>
          </w:pPr>
          <w:hyperlink w:anchor="_Toc7886424" w:history="1">
            <w:r w:rsidR="00BA1FB1" w:rsidRPr="0055560A">
              <w:rPr>
                <w:rStyle w:val="Lienhypertexte"/>
                <w:noProof/>
              </w:rPr>
              <w:t>1.6</w:t>
            </w:r>
            <w:r w:rsidR="00BA1FB1">
              <w:rPr>
                <w:rFonts w:eastAsiaTheme="minorEastAsia"/>
                <w:noProof/>
                <w:lang w:eastAsia="fr-FR"/>
              </w:rPr>
              <w:tab/>
            </w:r>
            <w:r w:rsidR="00BA1FB1" w:rsidRPr="0055560A">
              <w:rPr>
                <w:rStyle w:val="Lienhypertexte"/>
                <w:noProof/>
              </w:rPr>
              <w:t>Accuser toute personne rationnelle et critique de l’islam d’être islamophobe et d’extrême-droite</w:t>
            </w:r>
            <w:r w:rsidR="00BA1FB1">
              <w:rPr>
                <w:noProof/>
                <w:webHidden/>
              </w:rPr>
              <w:tab/>
            </w:r>
            <w:r w:rsidR="00BA1FB1">
              <w:rPr>
                <w:noProof/>
                <w:webHidden/>
              </w:rPr>
              <w:fldChar w:fldCharType="begin"/>
            </w:r>
            <w:r w:rsidR="00BA1FB1">
              <w:rPr>
                <w:noProof/>
                <w:webHidden/>
              </w:rPr>
              <w:instrText xml:space="preserve"> PAGEREF _Toc7886424 \h </w:instrText>
            </w:r>
            <w:r w:rsidR="00BA1FB1">
              <w:rPr>
                <w:noProof/>
                <w:webHidden/>
              </w:rPr>
            </w:r>
            <w:r w:rsidR="00BA1FB1">
              <w:rPr>
                <w:noProof/>
                <w:webHidden/>
              </w:rPr>
              <w:fldChar w:fldCharType="separate"/>
            </w:r>
            <w:r w:rsidR="00BA1FB1">
              <w:rPr>
                <w:noProof/>
                <w:webHidden/>
              </w:rPr>
              <w:t>7</w:t>
            </w:r>
            <w:r w:rsidR="00BA1FB1">
              <w:rPr>
                <w:noProof/>
                <w:webHidden/>
              </w:rPr>
              <w:fldChar w:fldCharType="end"/>
            </w:r>
          </w:hyperlink>
        </w:p>
        <w:p w14:paraId="6E31832F" w14:textId="1D97061B" w:rsidR="00BA1FB1" w:rsidRDefault="007A42E2">
          <w:pPr>
            <w:pStyle w:val="TM2"/>
            <w:tabs>
              <w:tab w:val="left" w:pos="880"/>
              <w:tab w:val="right" w:leader="dot" w:pos="10456"/>
            </w:tabs>
            <w:rPr>
              <w:rFonts w:eastAsiaTheme="minorEastAsia"/>
              <w:noProof/>
              <w:lang w:eastAsia="fr-FR"/>
            </w:rPr>
          </w:pPr>
          <w:hyperlink w:anchor="_Toc7886425" w:history="1">
            <w:r w:rsidR="00BA1FB1" w:rsidRPr="0055560A">
              <w:rPr>
                <w:rStyle w:val="Lienhypertexte"/>
                <w:noProof/>
              </w:rPr>
              <w:t>1.7</w:t>
            </w:r>
            <w:r w:rsidR="00BA1FB1">
              <w:rPr>
                <w:rFonts w:eastAsiaTheme="minorEastAsia"/>
                <w:noProof/>
                <w:lang w:eastAsia="fr-FR"/>
              </w:rPr>
              <w:tab/>
            </w:r>
            <w:r w:rsidR="00BA1FB1" w:rsidRPr="0055560A">
              <w:rPr>
                <w:rStyle w:val="Lienhypertexte"/>
                <w:noProof/>
              </w:rPr>
              <w:t>Ma première conviction : L’islam est sectaire et incite ses adeptes au sectarisme</w:t>
            </w:r>
            <w:r w:rsidR="00BA1FB1">
              <w:rPr>
                <w:noProof/>
                <w:webHidden/>
              </w:rPr>
              <w:tab/>
            </w:r>
            <w:r w:rsidR="00BA1FB1">
              <w:rPr>
                <w:noProof/>
                <w:webHidden/>
              </w:rPr>
              <w:fldChar w:fldCharType="begin"/>
            </w:r>
            <w:r w:rsidR="00BA1FB1">
              <w:rPr>
                <w:noProof/>
                <w:webHidden/>
              </w:rPr>
              <w:instrText xml:space="preserve"> PAGEREF _Toc7886425 \h </w:instrText>
            </w:r>
            <w:r w:rsidR="00BA1FB1">
              <w:rPr>
                <w:noProof/>
                <w:webHidden/>
              </w:rPr>
            </w:r>
            <w:r w:rsidR="00BA1FB1">
              <w:rPr>
                <w:noProof/>
                <w:webHidden/>
              </w:rPr>
              <w:fldChar w:fldCharType="separate"/>
            </w:r>
            <w:r w:rsidR="00BA1FB1">
              <w:rPr>
                <w:noProof/>
                <w:webHidden/>
              </w:rPr>
              <w:t>8</w:t>
            </w:r>
            <w:r w:rsidR="00BA1FB1">
              <w:rPr>
                <w:noProof/>
                <w:webHidden/>
              </w:rPr>
              <w:fldChar w:fldCharType="end"/>
            </w:r>
          </w:hyperlink>
        </w:p>
        <w:p w14:paraId="7C82A558" w14:textId="41D10514" w:rsidR="00BA1FB1" w:rsidRDefault="007A42E2">
          <w:pPr>
            <w:pStyle w:val="TM1"/>
            <w:tabs>
              <w:tab w:val="left" w:pos="440"/>
              <w:tab w:val="right" w:leader="dot" w:pos="10456"/>
            </w:tabs>
            <w:rPr>
              <w:rFonts w:eastAsiaTheme="minorEastAsia"/>
              <w:noProof/>
              <w:lang w:eastAsia="fr-FR"/>
            </w:rPr>
          </w:pPr>
          <w:hyperlink w:anchor="_Toc7886426" w:history="1">
            <w:r w:rsidR="00BA1FB1" w:rsidRPr="0055560A">
              <w:rPr>
                <w:rStyle w:val="Lienhypertexte"/>
                <w:noProof/>
              </w:rPr>
              <w:t>2</w:t>
            </w:r>
            <w:r w:rsidR="00BA1FB1">
              <w:rPr>
                <w:rFonts w:eastAsiaTheme="minorEastAsia"/>
                <w:noProof/>
                <w:lang w:eastAsia="fr-FR"/>
              </w:rPr>
              <w:tab/>
            </w:r>
            <w:r w:rsidR="00BA1FB1" w:rsidRPr="0055560A">
              <w:rPr>
                <w:rStyle w:val="Lienhypertexte"/>
                <w:noProof/>
              </w:rPr>
              <w:t>Introduction sur les raisons rationnelles de critiquer l’islam</w:t>
            </w:r>
            <w:r w:rsidR="00BA1FB1">
              <w:rPr>
                <w:noProof/>
                <w:webHidden/>
              </w:rPr>
              <w:tab/>
            </w:r>
            <w:r w:rsidR="00BA1FB1">
              <w:rPr>
                <w:noProof/>
                <w:webHidden/>
              </w:rPr>
              <w:fldChar w:fldCharType="begin"/>
            </w:r>
            <w:r w:rsidR="00BA1FB1">
              <w:rPr>
                <w:noProof/>
                <w:webHidden/>
              </w:rPr>
              <w:instrText xml:space="preserve"> PAGEREF _Toc7886426 \h </w:instrText>
            </w:r>
            <w:r w:rsidR="00BA1FB1">
              <w:rPr>
                <w:noProof/>
                <w:webHidden/>
              </w:rPr>
            </w:r>
            <w:r w:rsidR="00BA1FB1">
              <w:rPr>
                <w:noProof/>
                <w:webHidden/>
              </w:rPr>
              <w:fldChar w:fldCharType="separate"/>
            </w:r>
            <w:r w:rsidR="00BA1FB1">
              <w:rPr>
                <w:noProof/>
                <w:webHidden/>
              </w:rPr>
              <w:t>10</w:t>
            </w:r>
            <w:r w:rsidR="00BA1FB1">
              <w:rPr>
                <w:noProof/>
                <w:webHidden/>
              </w:rPr>
              <w:fldChar w:fldCharType="end"/>
            </w:r>
          </w:hyperlink>
        </w:p>
        <w:p w14:paraId="3B0E2A2A" w14:textId="415DE1E7" w:rsidR="00BA1FB1" w:rsidRDefault="007A42E2">
          <w:pPr>
            <w:pStyle w:val="TM1"/>
            <w:tabs>
              <w:tab w:val="left" w:pos="440"/>
              <w:tab w:val="right" w:leader="dot" w:pos="10456"/>
            </w:tabs>
            <w:rPr>
              <w:rFonts w:eastAsiaTheme="minorEastAsia"/>
              <w:noProof/>
              <w:lang w:eastAsia="fr-FR"/>
            </w:rPr>
          </w:pPr>
          <w:hyperlink w:anchor="_Toc7886427" w:history="1">
            <w:r w:rsidR="00BA1FB1" w:rsidRPr="0055560A">
              <w:rPr>
                <w:rStyle w:val="Lienhypertexte"/>
                <w:noProof/>
              </w:rPr>
              <w:t>3</w:t>
            </w:r>
            <w:r w:rsidR="00BA1FB1">
              <w:rPr>
                <w:rFonts w:eastAsiaTheme="minorEastAsia"/>
                <w:noProof/>
                <w:lang w:eastAsia="fr-FR"/>
              </w:rPr>
              <w:tab/>
            </w:r>
            <w:r w:rsidR="00BA1FB1" w:rsidRPr="0055560A">
              <w:rPr>
                <w:rStyle w:val="Lienhypertexte"/>
                <w:noProof/>
              </w:rPr>
              <w:t>Un fossé culturel profond entre rationalistes sceptiques et croyants (surtout musulmans)</w:t>
            </w:r>
            <w:r w:rsidR="00BA1FB1">
              <w:rPr>
                <w:noProof/>
                <w:webHidden/>
              </w:rPr>
              <w:tab/>
            </w:r>
            <w:r w:rsidR="00BA1FB1">
              <w:rPr>
                <w:noProof/>
                <w:webHidden/>
              </w:rPr>
              <w:fldChar w:fldCharType="begin"/>
            </w:r>
            <w:r w:rsidR="00BA1FB1">
              <w:rPr>
                <w:noProof/>
                <w:webHidden/>
              </w:rPr>
              <w:instrText xml:space="preserve"> PAGEREF _Toc7886427 \h </w:instrText>
            </w:r>
            <w:r w:rsidR="00BA1FB1">
              <w:rPr>
                <w:noProof/>
                <w:webHidden/>
              </w:rPr>
            </w:r>
            <w:r w:rsidR="00BA1FB1">
              <w:rPr>
                <w:noProof/>
                <w:webHidden/>
              </w:rPr>
              <w:fldChar w:fldCharType="separate"/>
            </w:r>
            <w:r w:rsidR="00BA1FB1">
              <w:rPr>
                <w:noProof/>
                <w:webHidden/>
              </w:rPr>
              <w:t>11</w:t>
            </w:r>
            <w:r w:rsidR="00BA1FB1">
              <w:rPr>
                <w:noProof/>
                <w:webHidden/>
              </w:rPr>
              <w:fldChar w:fldCharType="end"/>
            </w:r>
          </w:hyperlink>
        </w:p>
        <w:p w14:paraId="29745737" w14:textId="642D7C1C" w:rsidR="00BA1FB1" w:rsidRDefault="007A42E2">
          <w:pPr>
            <w:pStyle w:val="TM1"/>
            <w:tabs>
              <w:tab w:val="left" w:pos="440"/>
              <w:tab w:val="right" w:leader="dot" w:pos="10456"/>
            </w:tabs>
            <w:rPr>
              <w:rFonts w:eastAsiaTheme="minorEastAsia"/>
              <w:noProof/>
              <w:lang w:eastAsia="fr-FR"/>
            </w:rPr>
          </w:pPr>
          <w:hyperlink w:anchor="_Toc7886428" w:history="1">
            <w:r w:rsidR="00BA1FB1" w:rsidRPr="0055560A">
              <w:rPr>
                <w:rStyle w:val="Lienhypertexte"/>
                <w:noProof/>
              </w:rPr>
              <w:t>4</w:t>
            </w:r>
            <w:r w:rsidR="00BA1FB1">
              <w:rPr>
                <w:rFonts w:eastAsiaTheme="minorEastAsia"/>
                <w:noProof/>
                <w:lang w:eastAsia="fr-FR"/>
              </w:rPr>
              <w:tab/>
            </w:r>
            <w:r w:rsidR="00BA1FB1" w:rsidRPr="0055560A">
              <w:rPr>
                <w:rStyle w:val="Lienhypertexte"/>
                <w:noProof/>
              </w:rPr>
              <w:t>Différentes variantes de l’interdiction de la critique de l’islam et de Mahomet</w:t>
            </w:r>
            <w:r w:rsidR="00BA1FB1">
              <w:rPr>
                <w:noProof/>
                <w:webHidden/>
              </w:rPr>
              <w:tab/>
            </w:r>
            <w:r w:rsidR="00BA1FB1">
              <w:rPr>
                <w:noProof/>
                <w:webHidden/>
              </w:rPr>
              <w:fldChar w:fldCharType="begin"/>
            </w:r>
            <w:r w:rsidR="00BA1FB1">
              <w:rPr>
                <w:noProof/>
                <w:webHidden/>
              </w:rPr>
              <w:instrText xml:space="preserve"> PAGEREF _Toc7886428 \h </w:instrText>
            </w:r>
            <w:r w:rsidR="00BA1FB1">
              <w:rPr>
                <w:noProof/>
                <w:webHidden/>
              </w:rPr>
            </w:r>
            <w:r w:rsidR="00BA1FB1">
              <w:rPr>
                <w:noProof/>
                <w:webHidden/>
              </w:rPr>
              <w:fldChar w:fldCharType="separate"/>
            </w:r>
            <w:r w:rsidR="00BA1FB1">
              <w:rPr>
                <w:noProof/>
                <w:webHidden/>
              </w:rPr>
              <w:t>11</w:t>
            </w:r>
            <w:r w:rsidR="00BA1FB1">
              <w:rPr>
                <w:noProof/>
                <w:webHidden/>
              </w:rPr>
              <w:fldChar w:fldCharType="end"/>
            </w:r>
          </w:hyperlink>
        </w:p>
        <w:p w14:paraId="6F42972B" w14:textId="69244B03" w:rsidR="00BA1FB1" w:rsidRDefault="007A42E2">
          <w:pPr>
            <w:pStyle w:val="TM1"/>
            <w:tabs>
              <w:tab w:val="left" w:pos="440"/>
              <w:tab w:val="right" w:leader="dot" w:pos="10456"/>
            </w:tabs>
            <w:rPr>
              <w:rFonts w:eastAsiaTheme="minorEastAsia"/>
              <w:noProof/>
              <w:lang w:eastAsia="fr-FR"/>
            </w:rPr>
          </w:pPr>
          <w:hyperlink w:anchor="_Toc7886429" w:history="1">
            <w:r w:rsidR="00BA1FB1" w:rsidRPr="0055560A">
              <w:rPr>
                <w:rStyle w:val="Lienhypertexte"/>
                <w:noProof/>
              </w:rPr>
              <w:t>5</w:t>
            </w:r>
            <w:r w:rsidR="00BA1FB1">
              <w:rPr>
                <w:rFonts w:eastAsiaTheme="minorEastAsia"/>
                <w:noProof/>
                <w:lang w:eastAsia="fr-FR"/>
              </w:rPr>
              <w:tab/>
            </w:r>
            <w:r w:rsidR="00BA1FB1" w:rsidRPr="0055560A">
              <w:rPr>
                <w:rStyle w:val="Lienhypertexte"/>
                <w:noProof/>
              </w:rPr>
              <w:t>La « lobotomie mentale »</w:t>
            </w:r>
            <w:r w:rsidR="00BA1FB1">
              <w:rPr>
                <w:noProof/>
                <w:webHidden/>
              </w:rPr>
              <w:tab/>
            </w:r>
            <w:r w:rsidR="00BA1FB1">
              <w:rPr>
                <w:noProof/>
                <w:webHidden/>
              </w:rPr>
              <w:fldChar w:fldCharType="begin"/>
            </w:r>
            <w:r w:rsidR="00BA1FB1">
              <w:rPr>
                <w:noProof/>
                <w:webHidden/>
              </w:rPr>
              <w:instrText xml:space="preserve"> PAGEREF _Toc7886429 \h </w:instrText>
            </w:r>
            <w:r w:rsidR="00BA1FB1">
              <w:rPr>
                <w:noProof/>
                <w:webHidden/>
              </w:rPr>
            </w:r>
            <w:r w:rsidR="00BA1FB1">
              <w:rPr>
                <w:noProof/>
                <w:webHidden/>
              </w:rPr>
              <w:fldChar w:fldCharType="separate"/>
            </w:r>
            <w:r w:rsidR="00BA1FB1">
              <w:rPr>
                <w:noProof/>
                <w:webHidden/>
              </w:rPr>
              <w:t>12</w:t>
            </w:r>
            <w:r w:rsidR="00BA1FB1">
              <w:rPr>
                <w:noProof/>
                <w:webHidden/>
              </w:rPr>
              <w:fldChar w:fldCharType="end"/>
            </w:r>
          </w:hyperlink>
        </w:p>
        <w:p w14:paraId="68AE43AE" w14:textId="1F3B2E96" w:rsidR="00BA1FB1" w:rsidRDefault="007A42E2">
          <w:pPr>
            <w:pStyle w:val="TM1"/>
            <w:tabs>
              <w:tab w:val="left" w:pos="440"/>
              <w:tab w:val="right" w:leader="dot" w:pos="10456"/>
            </w:tabs>
            <w:rPr>
              <w:rFonts w:eastAsiaTheme="minorEastAsia"/>
              <w:noProof/>
              <w:lang w:eastAsia="fr-FR"/>
            </w:rPr>
          </w:pPr>
          <w:hyperlink w:anchor="_Toc7886430" w:history="1">
            <w:r w:rsidR="00BA1FB1" w:rsidRPr="0055560A">
              <w:rPr>
                <w:rStyle w:val="Lienhypertexte"/>
                <w:noProof/>
              </w:rPr>
              <w:t>6</w:t>
            </w:r>
            <w:r w:rsidR="00BA1FB1">
              <w:rPr>
                <w:rFonts w:eastAsiaTheme="minorEastAsia"/>
                <w:noProof/>
                <w:lang w:eastAsia="fr-FR"/>
              </w:rPr>
              <w:tab/>
            </w:r>
            <w:r w:rsidR="00BA1FB1" w:rsidRPr="0055560A">
              <w:rPr>
                <w:rStyle w:val="Lienhypertexte"/>
                <w:noProof/>
              </w:rPr>
              <w:t>Les faits qui posent question</w:t>
            </w:r>
            <w:r w:rsidR="00BA1FB1">
              <w:rPr>
                <w:noProof/>
                <w:webHidden/>
              </w:rPr>
              <w:tab/>
            </w:r>
            <w:r w:rsidR="00BA1FB1">
              <w:rPr>
                <w:noProof/>
                <w:webHidden/>
              </w:rPr>
              <w:fldChar w:fldCharType="begin"/>
            </w:r>
            <w:r w:rsidR="00BA1FB1">
              <w:rPr>
                <w:noProof/>
                <w:webHidden/>
              </w:rPr>
              <w:instrText xml:space="preserve"> PAGEREF _Toc7886430 \h </w:instrText>
            </w:r>
            <w:r w:rsidR="00BA1FB1">
              <w:rPr>
                <w:noProof/>
                <w:webHidden/>
              </w:rPr>
            </w:r>
            <w:r w:rsidR="00BA1FB1">
              <w:rPr>
                <w:noProof/>
                <w:webHidden/>
              </w:rPr>
              <w:fldChar w:fldCharType="separate"/>
            </w:r>
            <w:r w:rsidR="00BA1FB1">
              <w:rPr>
                <w:noProof/>
                <w:webHidden/>
              </w:rPr>
              <w:t>13</w:t>
            </w:r>
            <w:r w:rsidR="00BA1FB1">
              <w:rPr>
                <w:noProof/>
                <w:webHidden/>
              </w:rPr>
              <w:fldChar w:fldCharType="end"/>
            </w:r>
          </w:hyperlink>
        </w:p>
        <w:p w14:paraId="00675C2E" w14:textId="53C8040D" w:rsidR="00BA1FB1" w:rsidRDefault="007A42E2">
          <w:pPr>
            <w:pStyle w:val="TM2"/>
            <w:tabs>
              <w:tab w:val="left" w:pos="880"/>
              <w:tab w:val="right" w:leader="dot" w:pos="10456"/>
            </w:tabs>
            <w:rPr>
              <w:rFonts w:eastAsiaTheme="minorEastAsia"/>
              <w:noProof/>
              <w:lang w:eastAsia="fr-FR"/>
            </w:rPr>
          </w:pPr>
          <w:hyperlink w:anchor="_Toc7886431" w:history="1">
            <w:r w:rsidR="00BA1FB1" w:rsidRPr="0055560A">
              <w:rPr>
                <w:rStyle w:val="Lienhypertexte"/>
                <w:noProof/>
              </w:rPr>
              <w:t>6.1</w:t>
            </w:r>
            <w:r w:rsidR="00BA1FB1">
              <w:rPr>
                <w:rFonts w:eastAsiaTheme="minorEastAsia"/>
                <w:noProof/>
                <w:lang w:eastAsia="fr-FR"/>
              </w:rPr>
              <w:tab/>
            </w:r>
            <w:r w:rsidR="00BA1FB1" w:rsidRPr="0055560A">
              <w:rPr>
                <w:rStyle w:val="Lienhypertexte"/>
                <w:noProof/>
              </w:rPr>
              <w:t>Les privilèges accordés à Mahomet (par « Dieu ») et sa vision de lui-même</w:t>
            </w:r>
            <w:r w:rsidR="00BA1FB1">
              <w:rPr>
                <w:noProof/>
                <w:webHidden/>
              </w:rPr>
              <w:tab/>
            </w:r>
            <w:r w:rsidR="00BA1FB1">
              <w:rPr>
                <w:noProof/>
                <w:webHidden/>
              </w:rPr>
              <w:fldChar w:fldCharType="begin"/>
            </w:r>
            <w:r w:rsidR="00BA1FB1">
              <w:rPr>
                <w:noProof/>
                <w:webHidden/>
              </w:rPr>
              <w:instrText xml:space="preserve"> PAGEREF _Toc7886431 \h </w:instrText>
            </w:r>
            <w:r w:rsidR="00BA1FB1">
              <w:rPr>
                <w:noProof/>
                <w:webHidden/>
              </w:rPr>
            </w:r>
            <w:r w:rsidR="00BA1FB1">
              <w:rPr>
                <w:noProof/>
                <w:webHidden/>
              </w:rPr>
              <w:fldChar w:fldCharType="separate"/>
            </w:r>
            <w:r w:rsidR="00BA1FB1">
              <w:rPr>
                <w:noProof/>
                <w:webHidden/>
              </w:rPr>
              <w:t>13</w:t>
            </w:r>
            <w:r w:rsidR="00BA1FB1">
              <w:rPr>
                <w:noProof/>
                <w:webHidden/>
              </w:rPr>
              <w:fldChar w:fldCharType="end"/>
            </w:r>
          </w:hyperlink>
        </w:p>
        <w:p w14:paraId="18480EC1" w14:textId="65D9AF36" w:rsidR="00BA1FB1" w:rsidRDefault="007A42E2">
          <w:pPr>
            <w:pStyle w:val="TM2"/>
            <w:tabs>
              <w:tab w:val="left" w:pos="880"/>
              <w:tab w:val="right" w:leader="dot" w:pos="10456"/>
            </w:tabs>
            <w:rPr>
              <w:rFonts w:eastAsiaTheme="minorEastAsia"/>
              <w:noProof/>
              <w:lang w:eastAsia="fr-FR"/>
            </w:rPr>
          </w:pPr>
          <w:hyperlink w:anchor="_Toc7886432" w:history="1">
            <w:r w:rsidR="00BA1FB1" w:rsidRPr="0055560A">
              <w:rPr>
                <w:rStyle w:val="Lienhypertexte"/>
                <w:noProof/>
              </w:rPr>
              <w:t>6.2</w:t>
            </w:r>
            <w:r w:rsidR="00BA1FB1">
              <w:rPr>
                <w:rFonts w:eastAsiaTheme="minorEastAsia"/>
                <w:noProof/>
                <w:lang w:eastAsia="fr-FR"/>
              </w:rPr>
              <w:tab/>
            </w:r>
            <w:r w:rsidR="00BA1FB1" w:rsidRPr="0055560A">
              <w:rPr>
                <w:rStyle w:val="Lienhypertexte"/>
                <w:noProof/>
              </w:rPr>
              <w:t>Les versets tombant à pic, opportunément, au bon moment</w:t>
            </w:r>
            <w:r w:rsidR="00BA1FB1">
              <w:rPr>
                <w:noProof/>
                <w:webHidden/>
              </w:rPr>
              <w:tab/>
            </w:r>
            <w:r w:rsidR="00BA1FB1">
              <w:rPr>
                <w:noProof/>
                <w:webHidden/>
              </w:rPr>
              <w:fldChar w:fldCharType="begin"/>
            </w:r>
            <w:r w:rsidR="00BA1FB1">
              <w:rPr>
                <w:noProof/>
                <w:webHidden/>
              </w:rPr>
              <w:instrText xml:space="preserve"> PAGEREF _Toc7886432 \h </w:instrText>
            </w:r>
            <w:r w:rsidR="00BA1FB1">
              <w:rPr>
                <w:noProof/>
                <w:webHidden/>
              </w:rPr>
            </w:r>
            <w:r w:rsidR="00BA1FB1">
              <w:rPr>
                <w:noProof/>
                <w:webHidden/>
              </w:rPr>
              <w:fldChar w:fldCharType="separate"/>
            </w:r>
            <w:r w:rsidR="00BA1FB1">
              <w:rPr>
                <w:noProof/>
                <w:webHidden/>
              </w:rPr>
              <w:t>13</w:t>
            </w:r>
            <w:r w:rsidR="00BA1FB1">
              <w:rPr>
                <w:noProof/>
                <w:webHidden/>
              </w:rPr>
              <w:fldChar w:fldCharType="end"/>
            </w:r>
          </w:hyperlink>
        </w:p>
        <w:p w14:paraId="1F6AC4E1" w14:textId="19F828AF" w:rsidR="00BA1FB1" w:rsidRDefault="007A42E2">
          <w:pPr>
            <w:pStyle w:val="TM2"/>
            <w:tabs>
              <w:tab w:val="left" w:pos="880"/>
              <w:tab w:val="right" w:leader="dot" w:pos="10456"/>
            </w:tabs>
            <w:rPr>
              <w:rFonts w:eastAsiaTheme="minorEastAsia"/>
              <w:noProof/>
              <w:lang w:eastAsia="fr-FR"/>
            </w:rPr>
          </w:pPr>
          <w:hyperlink w:anchor="_Toc7886433" w:history="1">
            <w:r w:rsidR="00BA1FB1" w:rsidRPr="0055560A">
              <w:rPr>
                <w:rStyle w:val="Lienhypertexte"/>
                <w:noProof/>
              </w:rPr>
              <w:t>6.3</w:t>
            </w:r>
            <w:r w:rsidR="00BA1FB1">
              <w:rPr>
                <w:rFonts w:eastAsiaTheme="minorEastAsia"/>
                <w:noProof/>
                <w:lang w:eastAsia="fr-FR"/>
              </w:rPr>
              <w:tab/>
            </w:r>
            <w:r w:rsidR="00BA1FB1" w:rsidRPr="0055560A">
              <w:rPr>
                <w:rStyle w:val="Lienhypertexte"/>
                <w:noProof/>
              </w:rPr>
              <w:t>Des valeurs morales opposées à celles de la plupart des autres religions</w:t>
            </w:r>
            <w:r w:rsidR="00BA1FB1">
              <w:rPr>
                <w:noProof/>
                <w:webHidden/>
              </w:rPr>
              <w:tab/>
            </w:r>
            <w:r w:rsidR="00BA1FB1">
              <w:rPr>
                <w:noProof/>
                <w:webHidden/>
              </w:rPr>
              <w:fldChar w:fldCharType="begin"/>
            </w:r>
            <w:r w:rsidR="00BA1FB1">
              <w:rPr>
                <w:noProof/>
                <w:webHidden/>
              </w:rPr>
              <w:instrText xml:space="preserve"> PAGEREF _Toc7886433 \h </w:instrText>
            </w:r>
            <w:r w:rsidR="00BA1FB1">
              <w:rPr>
                <w:noProof/>
                <w:webHidden/>
              </w:rPr>
            </w:r>
            <w:r w:rsidR="00BA1FB1">
              <w:rPr>
                <w:noProof/>
                <w:webHidden/>
              </w:rPr>
              <w:fldChar w:fldCharType="separate"/>
            </w:r>
            <w:r w:rsidR="00BA1FB1">
              <w:rPr>
                <w:noProof/>
                <w:webHidden/>
              </w:rPr>
              <w:t>14</w:t>
            </w:r>
            <w:r w:rsidR="00BA1FB1">
              <w:rPr>
                <w:noProof/>
                <w:webHidden/>
              </w:rPr>
              <w:fldChar w:fldCharType="end"/>
            </w:r>
          </w:hyperlink>
        </w:p>
        <w:p w14:paraId="5E0FA783" w14:textId="7932EDEC" w:rsidR="00BA1FB1" w:rsidRDefault="007A42E2">
          <w:pPr>
            <w:pStyle w:val="TM3"/>
            <w:tabs>
              <w:tab w:val="left" w:pos="1320"/>
              <w:tab w:val="right" w:leader="dot" w:pos="10456"/>
            </w:tabs>
            <w:rPr>
              <w:rFonts w:eastAsiaTheme="minorEastAsia"/>
              <w:noProof/>
              <w:lang w:eastAsia="fr-FR"/>
            </w:rPr>
          </w:pPr>
          <w:hyperlink w:anchor="_Toc7886434" w:history="1">
            <w:r w:rsidR="00BA1FB1" w:rsidRPr="0055560A">
              <w:rPr>
                <w:rStyle w:val="Lienhypertexte"/>
                <w:noProof/>
              </w:rPr>
              <w:t>6.3.1</w:t>
            </w:r>
            <w:r w:rsidR="00BA1FB1">
              <w:rPr>
                <w:rFonts w:eastAsiaTheme="minorEastAsia"/>
                <w:noProof/>
                <w:lang w:eastAsia="fr-FR"/>
              </w:rPr>
              <w:tab/>
            </w:r>
            <w:r w:rsidR="00BA1FB1" w:rsidRPr="0055560A">
              <w:rPr>
                <w:rStyle w:val="Lienhypertexte"/>
                <w:noProof/>
              </w:rPr>
              <w:t>Légalisation du pillage et de la prise de butin</w:t>
            </w:r>
            <w:r w:rsidR="00BA1FB1">
              <w:rPr>
                <w:noProof/>
                <w:webHidden/>
              </w:rPr>
              <w:tab/>
            </w:r>
            <w:r w:rsidR="00BA1FB1">
              <w:rPr>
                <w:noProof/>
                <w:webHidden/>
              </w:rPr>
              <w:fldChar w:fldCharType="begin"/>
            </w:r>
            <w:r w:rsidR="00BA1FB1">
              <w:rPr>
                <w:noProof/>
                <w:webHidden/>
              </w:rPr>
              <w:instrText xml:space="preserve"> PAGEREF _Toc7886434 \h </w:instrText>
            </w:r>
            <w:r w:rsidR="00BA1FB1">
              <w:rPr>
                <w:noProof/>
                <w:webHidden/>
              </w:rPr>
            </w:r>
            <w:r w:rsidR="00BA1FB1">
              <w:rPr>
                <w:noProof/>
                <w:webHidden/>
              </w:rPr>
              <w:fldChar w:fldCharType="separate"/>
            </w:r>
            <w:r w:rsidR="00BA1FB1">
              <w:rPr>
                <w:noProof/>
                <w:webHidden/>
              </w:rPr>
              <w:t>14</w:t>
            </w:r>
            <w:r w:rsidR="00BA1FB1">
              <w:rPr>
                <w:noProof/>
                <w:webHidden/>
              </w:rPr>
              <w:fldChar w:fldCharType="end"/>
            </w:r>
          </w:hyperlink>
        </w:p>
        <w:p w14:paraId="199A2C5A" w14:textId="4FDC177D" w:rsidR="00BA1FB1" w:rsidRDefault="007A42E2">
          <w:pPr>
            <w:pStyle w:val="TM3"/>
            <w:tabs>
              <w:tab w:val="left" w:pos="1320"/>
              <w:tab w:val="right" w:leader="dot" w:pos="10456"/>
            </w:tabs>
            <w:rPr>
              <w:rFonts w:eastAsiaTheme="minorEastAsia"/>
              <w:noProof/>
              <w:lang w:eastAsia="fr-FR"/>
            </w:rPr>
          </w:pPr>
          <w:hyperlink w:anchor="_Toc7886435" w:history="1">
            <w:r w:rsidR="00BA1FB1" w:rsidRPr="0055560A">
              <w:rPr>
                <w:rStyle w:val="Lienhypertexte"/>
                <w:noProof/>
              </w:rPr>
              <w:t>6.3.2</w:t>
            </w:r>
            <w:r w:rsidR="00BA1FB1">
              <w:rPr>
                <w:rFonts w:eastAsiaTheme="minorEastAsia"/>
                <w:noProof/>
                <w:lang w:eastAsia="fr-FR"/>
              </w:rPr>
              <w:tab/>
            </w:r>
            <w:r w:rsidR="00BA1FB1" w:rsidRPr="0055560A">
              <w:rPr>
                <w:rStyle w:val="Lienhypertexte"/>
                <w:noProof/>
              </w:rPr>
              <w:t>Le prophète a été violent, a tué et fait tuer</w:t>
            </w:r>
            <w:r w:rsidR="00BA1FB1">
              <w:rPr>
                <w:noProof/>
                <w:webHidden/>
              </w:rPr>
              <w:tab/>
            </w:r>
            <w:r w:rsidR="00BA1FB1">
              <w:rPr>
                <w:noProof/>
                <w:webHidden/>
              </w:rPr>
              <w:fldChar w:fldCharType="begin"/>
            </w:r>
            <w:r w:rsidR="00BA1FB1">
              <w:rPr>
                <w:noProof/>
                <w:webHidden/>
              </w:rPr>
              <w:instrText xml:space="preserve"> PAGEREF _Toc7886435 \h </w:instrText>
            </w:r>
            <w:r w:rsidR="00BA1FB1">
              <w:rPr>
                <w:noProof/>
                <w:webHidden/>
              </w:rPr>
            </w:r>
            <w:r w:rsidR="00BA1FB1">
              <w:rPr>
                <w:noProof/>
                <w:webHidden/>
              </w:rPr>
              <w:fldChar w:fldCharType="separate"/>
            </w:r>
            <w:r w:rsidR="00BA1FB1">
              <w:rPr>
                <w:noProof/>
                <w:webHidden/>
              </w:rPr>
              <w:t>14</w:t>
            </w:r>
            <w:r w:rsidR="00BA1FB1">
              <w:rPr>
                <w:noProof/>
                <w:webHidden/>
              </w:rPr>
              <w:fldChar w:fldCharType="end"/>
            </w:r>
          </w:hyperlink>
        </w:p>
        <w:p w14:paraId="4AA4316A" w14:textId="74400CBC" w:rsidR="00BA1FB1" w:rsidRDefault="007A42E2">
          <w:pPr>
            <w:pStyle w:val="TM3"/>
            <w:tabs>
              <w:tab w:val="left" w:pos="1320"/>
              <w:tab w:val="right" w:leader="dot" w:pos="10456"/>
            </w:tabs>
            <w:rPr>
              <w:rFonts w:eastAsiaTheme="minorEastAsia"/>
              <w:noProof/>
              <w:lang w:eastAsia="fr-FR"/>
            </w:rPr>
          </w:pPr>
          <w:hyperlink w:anchor="_Toc7886436" w:history="1">
            <w:r w:rsidR="00BA1FB1" w:rsidRPr="0055560A">
              <w:rPr>
                <w:rStyle w:val="Lienhypertexte"/>
                <w:noProof/>
              </w:rPr>
              <w:t>6.3.3</w:t>
            </w:r>
            <w:r w:rsidR="00BA1FB1">
              <w:rPr>
                <w:rFonts w:eastAsiaTheme="minorEastAsia"/>
                <w:noProof/>
                <w:lang w:eastAsia="fr-FR"/>
              </w:rPr>
              <w:tab/>
            </w:r>
            <w:r w:rsidR="00BA1FB1" w:rsidRPr="0055560A">
              <w:rPr>
                <w:rStyle w:val="Lienhypertexte"/>
                <w:noProof/>
              </w:rPr>
              <w:t>L’islam appele à la haine, au combat et à la discrimination des (in)fidèles des religions concurrentes</w:t>
            </w:r>
            <w:r w:rsidR="00BA1FB1">
              <w:rPr>
                <w:noProof/>
                <w:webHidden/>
              </w:rPr>
              <w:tab/>
            </w:r>
            <w:r w:rsidR="00BA1FB1">
              <w:rPr>
                <w:noProof/>
                <w:webHidden/>
              </w:rPr>
              <w:fldChar w:fldCharType="begin"/>
            </w:r>
            <w:r w:rsidR="00BA1FB1">
              <w:rPr>
                <w:noProof/>
                <w:webHidden/>
              </w:rPr>
              <w:instrText xml:space="preserve"> PAGEREF _Toc7886436 \h </w:instrText>
            </w:r>
            <w:r w:rsidR="00BA1FB1">
              <w:rPr>
                <w:noProof/>
                <w:webHidden/>
              </w:rPr>
            </w:r>
            <w:r w:rsidR="00BA1FB1">
              <w:rPr>
                <w:noProof/>
                <w:webHidden/>
              </w:rPr>
              <w:fldChar w:fldCharType="separate"/>
            </w:r>
            <w:r w:rsidR="00BA1FB1">
              <w:rPr>
                <w:noProof/>
                <w:webHidden/>
              </w:rPr>
              <w:t>16</w:t>
            </w:r>
            <w:r w:rsidR="00BA1FB1">
              <w:rPr>
                <w:noProof/>
                <w:webHidden/>
              </w:rPr>
              <w:fldChar w:fldCharType="end"/>
            </w:r>
          </w:hyperlink>
        </w:p>
        <w:p w14:paraId="18089C9B" w14:textId="106E4D1C" w:rsidR="00BA1FB1" w:rsidRDefault="007A42E2">
          <w:pPr>
            <w:pStyle w:val="TM3"/>
            <w:tabs>
              <w:tab w:val="left" w:pos="1320"/>
              <w:tab w:val="right" w:leader="dot" w:pos="10456"/>
            </w:tabs>
            <w:rPr>
              <w:rFonts w:eastAsiaTheme="minorEastAsia"/>
              <w:noProof/>
              <w:lang w:eastAsia="fr-FR"/>
            </w:rPr>
          </w:pPr>
          <w:hyperlink w:anchor="_Toc7886437" w:history="1">
            <w:r w:rsidR="00BA1FB1" w:rsidRPr="0055560A">
              <w:rPr>
                <w:rStyle w:val="Lienhypertexte"/>
                <w:noProof/>
              </w:rPr>
              <w:t>6.3.4</w:t>
            </w:r>
            <w:r w:rsidR="00BA1FB1">
              <w:rPr>
                <w:rFonts w:eastAsiaTheme="minorEastAsia"/>
                <w:noProof/>
                <w:lang w:eastAsia="fr-FR"/>
              </w:rPr>
              <w:tab/>
            </w:r>
            <w:r w:rsidR="00BA1FB1" w:rsidRPr="0055560A">
              <w:rPr>
                <w:rStyle w:val="Lienhypertexte"/>
                <w:noProof/>
              </w:rPr>
              <w:t>L’islam autorise les musulmans à tromper les personnes qui ne sont pas de leur religion</w:t>
            </w:r>
            <w:r w:rsidR="00BA1FB1">
              <w:rPr>
                <w:noProof/>
                <w:webHidden/>
              </w:rPr>
              <w:tab/>
            </w:r>
            <w:r w:rsidR="00BA1FB1">
              <w:rPr>
                <w:noProof/>
                <w:webHidden/>
              </w:rPr>
              <w:fldChar w:fldCharType="begin"/>
            </w:r>
            <w:r w:rsidR="00BA1FB1">
              <w:rPr>
                <w:noProof/>
                <w:webHidden/>
              </w:rPr>
              <w:instrText xml:space="preserve"> PAGEREF _Toc7886437 \h </w:instrText>
            </w:r>
            <w:r w:rsidR="00BA1FB1">
              <w:rPr>
                <w:noProof/>
                <w:webHidden/>
              </w:rPr>
            </w:r>
            <w:r w:rsidR="00BA1FB1">
              <w:rPr>
                <w:noProof/>
                <w:webHidden/>
              </w:rPr>
              <w:fldChar w:fldCharType="separate"/>
            </w:r>
            <w:r w:rsidR="00BA1FB1">
              <w:rPr>
                <w:noProof/>
                <w:webHidden/>
              </w:rPr>
              <w:t>18</w:t>
            </w:r>
            <w:r w:rsidR="00BA1FB1">
              <w:rPr>
                <w:noProof/>
                <w:webHidden/>
              </w:rPr>
              <w:fldChar w:fldCharType="end"/>
            </w:r>
          </w:hyperlink>
        </w:p>
        <w:p w14:paraId="1D6CABC5" w14:textId="35447DFE" w:rsidR="00BA1FB1" w:rsidRDefault="007A42E2">
          <w:pPr>
            <w:pStyle w:val="TM3"/>
            <w:tabs>
              <w:tab w:val="left" w:pos="1320"/>
              <w:tab w:val="right" w:leader="dot" w:pos="10456"/>
            </w:tabs>
            <w:rPr>
              <w:rFonts w:eastAsiaTheme="minorEastAsia"/>
              <w:noProof/>
              <w:lang w:eastAsia="fr-FR"/>
            </w:rPr>
          </w:pPr>
          <w:hyperlink w:anchor="_Toc7886438" w:history="1">
            <w:r w:rsidR="00BA1FB1" w:rsidRPr="0055560A">
              <w:rPr>
                <w:rStyle w:val="Lienhypertexte"/>
                <w:noProof/>
              </w:rPr>
              <w:t>6.3.5</w:t>
            </w:r>
            <w:r w:rsidR="00BA1FB1">
              <w:rPr>
                <w:rFonts w:eastAsiaTheme="minorEastAsia"/>
                <w:noProof/>
                <w:lang w:eastAsia="fr-FR"/>
              </w:rPr>
              <w:tab/>
            </w:r>
            <w:r w:rsidR="00BA1FB1" w:rsidRPr="0055560A">
              <w:rPr>
                <w:rStyle w:val="Lienhypertexte"/>
                <w:noProof/>
              </w:rPr>
              <w:t>Mahomet a autorisé l’esclavage et a possédé des esclaves</w:t>
            </w:r>
            <w:r w:rsidR="00BA1FB1">
              <w:rPr>
                <w:noProof/>
                <w:webHidden/>
              </w:rPr>
              <w:tab/>
            </w:r>
            <w:r w:rsidR="00BA1FB1">
              <w:rPr>
                <w:noProof/>
                <w:webHidden/>
              </w:rPr>
              <w:fldChar w:fldCharType="begin"/>
            </w:r>
            <w:r w:rsidR="00BA1FB1">
              <w:rPr>
                <w:noProof/>
                <w:webHidden/>
              </w:rPr>
              <w:instrText xml:space="preserve"> PAGEREF _Toc7886438 \h </w:instrText>
            </w:r>
            <w:r w:rsidR="00BA1FB1">
              <w:rPr>
                <w:noProof/>
                <w:webHidden/>
              </w:rPr>
            </w:r>
            <w:r w:rsidR="00BA1FB1">
              <w:rPr>
                <w:noProof/>
                <w:webHidden/>
              </w:rPr>
              <w:fldChar w:fldCharType="separate"/>
            </w:r>
            <w:r w:rsidR="00BA1FB1">
              <w:rPr>
                <w:noProof/>
                <w:webHidden/>
              </w:rPr>
              <w:t>18</w:t>
            </w:r>
            <w:r w:rsidR="00BA1FB1">
              <w:rPr>
                <w:noProof/>
                <w:webHidden/>
              </w:rPr>
              <w:fldChar w:fldCharType="end"/>
            </w:r>
          </w:hyperlink>
        </w:p>
        <w:p w14:paraId="6D0666A7" w14:textId="6005309D" w:rsidR="00BA1FB1" w:rsidRDefault="007A42E2">
          <w:pPr>
            <w:pStyle w:val="TM3"/>
            <w:tabs>
              <w:tab w:val="left" w:pos="1320"/>
              <w:tab w:val="right" w:leader="dot" w:pos="10456"/>
            </w:tabs>
            <w:rPr>
              <w:rFonts w:eastAsiaTheme="minorEastAsia"/>
              <w:noProof/>
              <w:lang w:eastAsia="fr-FR"/>
            </w:rPr>
          </w:pPr>
          <w:hyperlink w:anchor="_Toc7886439" w:history="1">
            <w:r w:rsidR="00BA1FB1" w:rsidRPr="0055560A">
              <w:rPr>
                <w:rStyle w:val="Lienhypertexte"/>
                <w:noProof/>
              </w:rPr>
              <w:t>6.3.6</w:t>
            </w:r>
            <w:r w:rsidR="00BA1FB1">
              <w:rPr>
                <w:rFonts w:eastAsiaTheme="minorEastAsia"/>
                <w:noProof/>
                <w:lang w:eastAsia="fr-FR"/>
              </w:rPr>
              <w:tab/>
            </w:r>
            <w:r w:rsidR="00BA1FB1" w:rsidRPr="0055560A">
              <w:rPr>
                <w:rStyle w:val="Lienhypertexte"/>
                <w:noProof/>
              </w:rPr>
              <w:t>Mahomet a été un prophète particulièrement misogyne</w:t>
            </w:r>
            <w:r w:rsidR="00BA1FB1">
              <w:rPr>
                <w:noProof/>
                <w:webHidden/>
              </w:rPr>
              <w:tab/>
            </w:r>
            <w:r w:rsidR="00BA1FB1">
              <w:rPr>
                <w:noProof/>
                <w:webHidden/>
              </w:rPr>
              <w:fldChar w:fldCharType="begin"/>
            </w:r>
            <w:r w:rsidR="00BA1FB1">
              <w:rPr>
                <w:noProof/>
                <w:webHidden/>
              </w:rPr>
              <w:instrText xml:space="preserve"> PAGEREF _Toc7886439 \h </w:instrText>
            </w:r>
            <w:r w:rsidR="00BA1FB1">
              <w:rPr>
                <w:noProof/>
                <w:webHidden/>
              </w:rPr>
            </w:r>
            <w:r w:rsidR="00BA1FB1">
              <w:rPr>
                <w:noProof/>
                <w:webHidden/>
              </w:rPr>
              <w:fldChar w:fldCharType="separate"/>
            </w:r>
            <w:r w:rsidR="00BA1FB1">
              <w:rPr>
                <w:noProof/>
                <w:webHidden/>
              </w:rPr>
              <w:t>18</w:t>
            </w:r>
            <w:r w:rsidR="00BA1FB1">
              <w:rPr>
                <w:noProof/>
                <w:webHidden/>
              </w:rPr>
              <w:fldChar w:fldCharType="end"/>
            </w:r>
          </w:hyperlink>
        </w:p>
        <w:p w14:paraId="299CF673" w14:textId="4EB3B9FC" w:rsidR="00BA1FB1" w:rsidRDefault="007A42E2">
          <w:pPr>
            <w:pStyle w:val="TM2"/>
            <w:tabs>
              <w:tab w:val="left" w:pos="880"/>
              <w:tab w:val="right" w:leader="dot" w:pos="10456"/>
            </w:tabs>
            <w:rPr>
              <w:rFonts w:eastAsiaTheme="minorEastAsia"/>
              <w:noProof/>
              <w:lang w:eastAsia="fr-FR"/>
            </w:rPr>
          </w:pPr>
          <w:hyperlink w:anchor="_Toc7886440" w:history="1">
            <w:r w:rsidR="00BA1FB1" w:rsidRPr="0055560A">
              <w:rPr>
                <w:rStyle w:val="Lienhypertexte"/>
                <w:noProof/>
              </w:rPr>
              <w:t>6.4</w:t>
            </w:r>
            <w:r w:rsidR="00BA1FB1">
              <w:rPr>
                <w:rFonts w:eastAsiaTheme="minorEastAsia"/>
                <w:noProof/>
                <w:lang w:eastAsia="fr-FR"/>
              </w:rPr>
              <w:tab/>
            </w:r>
            <w:r w:rsidR="00BA1FB1" w:rsidRPr="0055560A">
              <w:rPr>
                <w:rStyle w:val="Lienhypertexte"/>
                <w:noProof/>
              </w:rPr>
              <w:t>Le coran est rempli d’erreurs scientifiques</w:t>
            </w:r>
            <w:r w:rsidR="00BA1FB1">
              <w:rPr>
                <w:noProof/>
                <w:webHidden/>
              </w:rPr>
              <w:tab/>
            </w:r>
            <w:r w:rsidR="00BA1FB1">
              <w:rPr>
                <w:noProof/>
                <w:webHidden/>
              </w:rPr>
              <w:fldChar w:fldCharType="begin"/>
            </w:r>
            <w:r w:rsidR="00BA1FB1">
              <w:rPr>
                <w:noProof/>
                <w:webHidden/>
              </w:rPr>
              <w:instrText xml:space="preserve"> PAGEREF _Toc7886440 \h </w:instrText>
            </w:r>
            <w:r w:rsidR="00BA1FB1">
              <w:rPr>
                <w:noProof/>
                <w:webHidden/>
              </w:rPr>
            </w:r>
            <w:r w:rsidR="00BA1FB1">
              <w:rPr>
                <w:noProof/>
                <w:webHidden/>
              </w:rPr>
              <w:fldChar w:fldCharType="separate"/>
            </w:r>
            <w:r w:rsidR="00BA1FB1">
              <w:rPr>
                <w:noProof/>
                <w:webHidden/>
              </w:rPr>
              <w:t>19</w:t>
            </w:r>
            <w:r w:rsidR="00BA1FB1">
              <w:rPr>
                <w:noProof/>
                <w:webHidden/>
              </w:rPr>
              <w:fldChar w:fldCharType="end"/>
            </w:r>
          </w:hyperlink>
        </w:p>
        <w:p w14:paraId="05A77545" w14:textId="4781477E" w:rsidR="00BA1FB1" w:rsidRDefault="007A42E2">
          <w:pPr>
            <w:pStyle w:val="TM2"/>
            <w:tabs>
              <w:tab w:val="left" w:pos="880"/>
              <w:tab w:val="right" w:leader="dot" w:pos="10456"/>
            </w:tabs>
            <w:rPr>
              <w:rFonts w:eastAsiaTheme="minorEastAsia"/>
              <w:noProof/>
              <w:lang w:eastAsia="fr-FR"/>
            </w:rPr>
          </w:pPr>
          <w:hyperlink w:anchor="_Toc7886441" w:history="1">
            <w:r w:rsidR="00BA1FB1" w:rsidRPr="0055560A">
              <w:rPr>
                <w:rStyle w:val="Lienhypertexte"/>
                <w:noProof/>
              </w:rPr>
              <w:t>6.5</w:t>
            </w:r>
            <w:r w:rsidR="00BA1FB1">
              <w:rPr>
                <w:rFonts w:eastAsiaTheme="minorEastAsia"/>
                <w:noProof/>
                <w:lang w:eastAsia="fr-FR"/>
              </w:rPr>
              <w:tab/>
            </w:r>
            <w:r w:rsidR="00BA1FB1" w:rsidRPr="0055560A">
              <w:rPr>
                <w:rStyle w:val="Lienhypertexte"/>
                <w:noProof/>
              </w:rPr>
              <w:t>Rien ne prouve que les juifs et les chrétiens ont falsifié le contenu de la Torah et de la Bible</w:t>
            </w:r>
            <w:r w:rsidR="00BA1FB1">
              <w:rPr>
                <w:noProof/>
                <w:webHidden/>
              </w:rPr>
              <w:tab/>
            </w:r>
            <w:r w:rsidR="00BA1FB1">
              <w:rPr>
                <w:noProof/>
                <w:webHidden/>
              </w:rPr>
              <w:fldChar w:fldCharType="begin"/>
            </w:r>
            <w:r w:rsidR="00BA1FB1">
              <w:rPr>
                <w:noProof/>
                <w:webHidden/>
              </w:rPr>
              <w:instrText xml:space="preserve"> PAGEREF _Toc7886441 \h </w:instrText>
            </w:r>
            <w:r w:rsidR="00BA1FB1">
              <w:rPr>
                <w:noProof/>
                <w:webHidden/>
              </w:rPr>
            </w:r>
            <w:r w:rsidR="00BA1FB1">
              <w:rPr>
                <w:noProof/>
                <w:webHidden/>
              </w:rPr>
              <w:fldChar w:fldCharType="separate"/>
            </w:r>
            <w:r w:rsidR="00BA1FB1">
              <w:rPr>
                <w:noProof/>
                <w:webHidden/>
              </w:rPr>
              <w:t>19</w:t>
            </w:r>
            <w:r w:rsidR="00BA1FB1">
              <w:rPr>
                <w:noProof/>
                <w:webHidden/>
              </w:rPr>
              <w:fldChar w:fldCharType="end"/>
            </w:r>
          </w:hyperlink>
        </w:p>
        <w:p w14:paraId="044A833B" w14:textId="540B37FB" w:rsidR="00BA1FB1" w:rsidRDefault="007A42E2">
          <w:pPr>
            <w:pStyle w:val="TM2"/>
            <w:tabs>
              <w:tab w:val="left" w:pos="880"/>
              <w:tab w:val="right" w:leader="dot" w:pos="10456"/>
            </w:tabs>
            <w:rPr>
              <w:rFonts w:eastAsiaTheme="minorEastAsia"/>
              <w:noProof/>
              <w:lang w:eastAsia="fr-FR"/>
            </w:rPr>
          </w:pPr>
          <w:hyperlink w:anchor="_Toc7886442" w:history="1">
            <w:r w:rsidR="00BA1FB1" w:rsidRPr="0055560A">
              <w:rPr>
                <w:rStyle w:val="Lienhypertexte"/>
                <w:noProof/>
              </w:rPr>
              <w:t>6.6</w:t>
            </w:r>
            <w:r w:rsidR="00BA1FB1">
              <w:rPr>
                <w:rFonts w:eastAsiaTheme="minorEastAsia"/>
                <w:noProof/>
                <w:lang w:eastAsia="fr-FR"/>
              </w:rPr>
              <w:tab/>
            </w:r>
            <w:r w:rsidR="00BA1FB1" w:rsidRPr="0055560A">
              <w:rPr>
                <w:rStyle w:val="Lienhypertexte"/>
                <w:noProof/>
              </w:rPr>
              <w:t>Mahomet interdit tout questionnement et critique de sa personne, du Coran et de l’islam</w:t>
            </w:r>
            <w:r w:rsidR="00BA1FB1">
              <w:rPr>
                <w:noProof/>
                <w:webHidden/>
              </w:rPr>
              <w:tab/>
            </w:r>
            <w:r w:rsidR="00BA1FB1">
              <w:rPr>
                <w:noProof/>
                <w:webHidden/>
              </w:rPr>
              <w:fldChar w:fldCharType="begin"/>
            </w:r>
            <w:r w:rsidR="00BA1FB1">
              <w:rPr>
                <w:noProof/>
                <w:webHidden/>
              </w:rPr>
              <w:instrText xml:space="preserve"> PAGEREF _Toc7886442 \h </w:instrText>
            </w:r>
            <w:r w:rsidR="00BA1FB1">
              <w:rPr>
                <w:noProof/>
                <w:webHidden/>
              </w:rPr>
            </w:r>
            <w:r w:rsidR="00BA1FB1">
              <w:rPr>
                <w:noProof/>
                <w:webHidden/>
              </w:rPr>
              <w:fldChar w:fldCharType="separate"/>
            </w:r>
            <w:r w:rsidR="00BA1FB1">
              <w:rPr>
                <w:noProof/>
                <w:webHidden/>
              </w:rPr>
              <w:t>21</w:t>
            </w:r>
            <w:r w:rsidR="00BA1FB1">
              <w:rPr>
                <w:noProof/>
                <w:webHidden/>
              </w:rPr>
              <w:fldChar w:fldCharType="end"/>
            </w:r>
          </w:hyperlink>
        </w:p>
        <w:p w14:paraId="39991386" w14:textId="4E0E09AA" w:rsidR="00BA1FB1" w:rsidRDefault="007A42E2">
          <w:pPr>
            <w:pStyle w:val="TM2"/>
            <w:tabs>
              <w:tab w:val="left" w:pos="880"/>
              <w:tab w:val="right" w:leader="dot" w:pos="10456"/>
            </w:tabs>
            <w:rPr>
              <w:rFonts w:eastAsiaTheme="minorEastAsia"/>
              <w:noProof/>
              <w:lang w:eastAsia="fr-FR"/>
            </w:rPr>
          </w:pPr>
          <w:hyperlink w:anchor="_Toc7886443" w:history="1">
            <w:r w:rsidR="00BA1FB1" w:rsidRPr="0055560A">
              <w:rPr>
                <w:rStyle w:val="Lienhypertexte"/>
                <w:noProof/>
              </w:rPr>
              <w:t>6.7</w:t>
            </w:r>
            <w:r w:rsidR="00BA1FB1">
              <w:rPr>
                <w:rFonts w:eastAsiaTheme="minorEastAsia"/>
                <w:noProof/>
                <w:lang w:eastAsia="fr-FR"/>
              </w:rPr>
              <w:tab/>
            </w:r>
            <w:r w:rsidR="00BA1FB1" w:rsidRPr="0055560A">
              <w:rPr>
                <w:rStyle w:val="Lienhypertexte"/>
                <w:noProof/>
              </w:rPr>
              <w:t>Mahomet interdit au musulman de quitter l’islam</w:t>
            </w:r>
            <w:r w:rsidR="00BA1FB1">
              <w:rPr>
                <w:noProof/>
                <w:webHidden/>
              </w:rPr>
              <w:tab/>
            </w:r>
            <w:r w:rsidR="00BA1FB1">
              <w:rPr>
                <w:noProof/>
                <w:webHidden/>
              </w:rPr>
              <w:fldChar w:fldCharType="begin"/>
            </w:r>
            <w:r w:rsidR="00BA1FB1">
              <w:rPr>
                <w:noProof/>
                <w:webHidden/>
              </w:rPr>
              <w:instrText xml:space="preserve"> PAGEREF _Toc7886443 \h </w:instrText>
            </w:r>
            <w:r w:rsidR="00BA1FB1">
              <w:rPr>
                <w:noProof/>
                <w:webHidden/>
              </w:rPr>
            </w:r>
            <w:r w:rsidR="00BA1FB1">
              <w:rPr>
                <w:noProof/>
                <w:webHidden/>
              </w:rPr>
              <w:fldChar w:fldCharType="separate"/>
            </w:r>
            <w:r w:rsidR="00BA1FB1">
              <w:rPr>
                <w:noProof/>
                <w:webHidden/>
              </w:rPr>
              <w:t>21</w:t>
            </w:r>
            <w:r w:rsidR="00BA1FB1">
              <w:rPr>
                <w:noProof/>
                <w:webHidden/>
              </w:rPr>
              <w:fldChar w:fldCharType="end"/>
            </w:r>
          </w:hyperlink>
        </w:p>
        <w:p w14:paraId="408ED226" w14:textId="136DFCB5" w:rsidR="00BA1FB1" w:rsidRDefault="007A42E2">
          <w:pPr>
            <w:pStyle w:val="TM2"/>
            <w:tabs>
              <w:tab w:val="left" w:pos="880"/>
              <w:tab w:val="right" w:leader="dot" w:pos="10456"/>
            </w:tabs>
            <w:rPr>
              <w:rFonts w:eastAsiaTheme="minorEastAsia"/>
              <w:noProof/>
              <w:lang w:eastAsia="fr-FR"/>
            </w:rPr>
          </w:pPr>
          <w:hyperlink w:anchor="_Toc7886444" w:history="1">
            <w:r w:rsidR="00BA1FB1" w:rsidRPr="0055560A">
              <w:rPr>
                <w:rStyle w:val="Lienhypertexte"/>
                <w:noProof/>
              </w:rPr>
              <w:t>6.8</w:t>
            </w:r>
            <w:r w:rsidR="00BA1FB1">
              <w:rPr>
                <w:rFonts w:eastAsiaTheme="minorEastAsia"/>
                <w:noProof/>
                <w:lang w:eastAsia="fr-FR"/>
              </w:rPr>
              <w:tab/>
            </w:r>
            <w:r w:rsidR="00BA1FB1" w:rsidRPr="0055560A">
              <w:rPr>
                <w:rStyle w:val="Lienhypertexte"/>
                <w:noProof/>
              </w:rPr>
              <w:t>Mahomet exige de ses fidèles une obéissance totale, jusqu’au sacrifice de leur vie, envers lui et les chefs musulmans</w:t>
            </w:r>
            <w:r w:rsidR="00BA1FB1">
              <w:rPr>
                <w:noProof/>
                <w:webHidden/>
              </w:rPr>
              <w:tab/>
            </w:r>
            <w:r w:rsidR="00BA1FB1">
              <w:rPr>
                <w:noProof/>
                <w:webHidden/>
              </w:rPr>
              <w:fldChar w:fldCharType="begin"/>
            </w:r>
            <w:r w:rsidR="00BA1FB1">
              <w:rPr>
                <w:noProof/>
                <w:webHidden/>
              </w:rPr>
              <w:instrText xml:space="preserve"> PAGEREF _Toc7886444 \h </w:instrText>
            </w:r>
            <w:r w:rsidR="00BA1FB1">
              <w:rPr>
                <w:noProof/>
                <w:webHidden/>
              </w:rPr>
            </w:r>
            <w:r w:rsidR="00BA1FB1">
              <w:rPr>
                <w:noProof/>
                <w:webHidden/>
              </w:rPr>
              <w:fldChar w:fldCharType="separate"/>
            </w:r>
            <w:r w:rsidR="00BA1FB1">
              <w:rPr>
                <w:noProof/>
                <w:webHidden/>
              </w:rPr>
              <w:t>21</w:t>
            </w:r>
            <w:r w:rsidR="00BA1FB1">
              <w:rPr>
                <w:noProof/>
                <w:webHidden/>
              </w:rPr>
              <w:fldChar w:fldCharType="end"/>
            </w:r>
          </w:hyperlink>
        </w:p>
        <w:p w14:paraId="4220C6CF" w14:textId="6BA151AA" w:rsidR="00BA1FB1" w:rsidRDefault="007A42E2">
          <w:pPr>
            <w:pStyle w:val="TM1"/>
            <w:tabs>
              <w:tab w:val="left" w:pos="440"/>
              <w:tab w:val="right" w:leader="dot" w:pos="10456"/>
            </w:tabs>
            <w:rPr>
              <w:rFonts w:eastAsiaTheme="minorEastAsia"/>
              <w:noProof/>
              <w:lang w:eastAsia="fr-FR"/>
            </w:rPr>
          </w:pPr>
          <w:hyperlink w:anchor="_Toc7886445" w:history="1">
            <w:r w:rsidR="00BA1FB1" w:rsidRPr="0055560A">
              <w:rPr>
                <w:rStyle w:val="Lienhypertexte"/>
                <w:noProof/>
              </w:rPr>
              <w:t>7</w:t>
            </w:r>
            <w:r w:rsidR="00BA1FB1">
              <w:rPr>
                <w:rFonts w:eastAsiaTheme="minorEastAsia"/>
                <w:noProof/>
                <w:lang w:eastAsia="fr-FR"/>
              </w:rPr>
              <w:tab/>
            </w:r>
            <w:r w:rsidR="00BA1FB1" w:rsidRPr="0055560A">
              <w:rPr>
                <w:rStyle w:val="Lienhypertexte"/>
                <w:noProof/>
              </w:rPr>
              <w:t>Des problèmes logiques</w:t>
            </w:r>
            <w:r w:rsidR="00BA1FB1">
              <w:rPr>
                <w:noProof/>
                <w:webHidden/>
              </w:rPr>
              <w:tab/>
            </w:r>
            <w:r w:rsidR="00BA1FB1">
              <w:rPr>
                <w:noProof/>
                <w:webHidden/>
              </w:rPr>
              <w:fldChar w:fldCharType="begin"/>
            </w:r>
            <w:r w:rsidR="00BA1FB1">
              <w:rPr>
                <w:noProof/>
                <w:webHidden/>
              </w:rPr>
              <w:instrText xml:space="preserve"> PAGEREF _Toc7886445 \h </w:instrText>
            </w:r>
            <w:r w:rsidR="00BA1FB1">
              <w:rPr>
                <w:noProof/>
                <w:webHidden/>
              </w:rPr>
            </w:r>
            <w:r w:rsidR="00BA1FB1">
              <w:rPr>
                <w:noProof/>
                <w:webHidden/>
              </w:rPr>
              <w:fldChar w:fldCharType="separate"/>
            </w:r>
            <w:r w:rsidR="00BA1FB1">
              <w:rPr>
                <w:noProof/>
                <w:webHidden/>
              </w:rPr>
              <w:t>21</w:t>
            </w:r>
            <w:r w:rsidR="00BA1FB1">
              <w:rPr>
                <w:noProof/>
                <w:webHidden/>
              </w:rPr>
              <w:fldChar w:fldCharType="end"/>
            </w:r>
          </w:hyperlink>
        </w:p>
        <w:p w14:paraId="7E77C637" w14:textId="373DBD8E" w:rsidR="00BA1FB1" w:rsidRDefault="007A42E2">
          <w:pPr>
            <w:pStyle w:val="TM2"/>
            <w:tabs>
              <w:tab w:val="left" w:pos="880"/>
              <w:tab w:val="right" w:leader="dot" w:pos="10456"/>
            </w:tabs>
            <w:rPr>
              <w:rFonts w:eastAsiaTheme="minorEastAsia"/>
              <w:noProof/>
              <w:lang w:eastAsia="fr-FR"/>
            </w:rPr>
          </w:pPr>
          <w:hyperlink w:anchor="_Toc7886446" w:history="1">
            <w:r w:rsidR="00BA1FB1" w:rsidRPr="0055560A">
              <w:rPr>
                <w:rStyle w:val="Lienhypertexte"/>
                <w:noProof/>
              </w:rPr>
              <w:t>7.1</w:t>
            </w:r>
            <w:r w:rsidR="00BA1FB1">
              <w:rPr>
                <w:rFonts w:eastAsiaTheme="minorEastAsia"/>
                <w:noProof/>
                <w:lang w:eastAsia="fr-FR"/>
              </w:rPr>
              <w:tab/>
            </w:r>
            <w:r w:rsidR="00BA1FB1" w:rsidRPr="0055560A">
              <w:rPr>
                <w:rStyle w:val="Lienhypertexte"/>
                <w:noProof/>
              </w:rPr>
              <w:t>L’incompatibilité entre le système de versets abrogeants et abrogés et le caractère incréé du Coran</w:t>
            </w:r>
            <w:r w:rsidR="00BA1FB1">
              <w:rPr>
                <w:noProof/>
                <w:webHidden/>
              </w:rPr>
              <w:tab/>
            </w:r>
            <w:r w:rsidR="00BA1FB1">
              <w:rPr>
                <w:noProof/>
                <w:webHidden/>
              </w:rPr>
              <w:fldChar w:fldCharType="begin"/>
            </w:r>
            <w:r w:rsidR="00BA1FB1">
              <w:rPr>
                <w:noProof/>
                <w:webHidden/>
              </w:rPr>
              <w:instrText xml:space="preserve"> PAGEREF _Toc7886446 \h </w:instrText>
            </w:r>
            <w:r w:rsidR="00BA1FB1">
              <w:rPr>
                <w:noProof/>
                <w:webHidden/>
              </w:rPr>
            </w:r>
            <w:r w:rsidR="00BA1FB1">
              <w:rPr>
                <w:noProof/>
                <w:webHidden/>
              </w:rPr>
              <w:fldChar w:fldCharType="separate"/>
            </w:r>
            <w:r w:rsidR="00BA1FB1">
              <w:rPr>
                <w:noProof/>
                <w:webHidden/>
              </w:rPr>
              <w:t>21</w:t>
            </w:r>
            <w:r w:rsidR="00BA1FB1">
              <w:rPr>
                <w:noProof/>
                <w:webHidden/>
              </w:rPr>
              <w:fldChar w:fldCharType="end"/>
            </w:r>
          </w:hyperlink>
        </w:p>
        <w:p w14:paraId="53FC3613" w14:textId="2D0C4FCF" w:rsidR="00BA1FB1" w:rsidRDefault="007A42E2">
          <w:pPr>
            <w:pStyle w:val="TM1"/>
            <w:tabs>
              <w:tab w:val="left" w:pos="440"/>
              <w:tab w:val="right" w:leader="dot" w:pos="10456"/>
            </w:tabs>
            <w:rPr>
              <w:rFonts w:eastAsiaTheme="minorEastAsia"/>
              <w:noProof/>
              <w:lang w:eastAsia="fr-FR"/>
            </w:rPr>
          </w:pPr>
          <w:hyperlink w:anchor="_Toc7886447" w:history="1">
            <w:r w:rsidR="00BA1FB1" w:rsidRPr="0055560A">
              <w:rPr>
                <w:rStyle w:val="Lienhypertexte"/>
                <w:noProof/>
              </w:rPr>
              <w:t>8</w:t>
            </w:r>
            <w:r w:rsidR="00BA1FB1">
              <w:rPr>
                <w:rFonts w:eastAsiaTheme="minorEastAsia"/>
                <w:noProof/>
                <w:lang w:eastAsia="fr-FR"/>
              </w:rPr>
              <w:tab/>
            </w:r>
            <w:r w:rsidR="00BA1FB1" w:rsidRPr="0055560A">
              <w:rPr>
                <w:rStyle w:val="Lienhypertexte"/>
                <w:noProof/>
              </w:rPr>
              <w:t>Conséquences</w:t>
            </w:r>
            <w:r w:rsidR="00BA1FB1">
              <w:rPr>
                <w:noProof/>
                <w:webHidden/>
              </w:rPr>
              <w:tab/>
            </w:r>
            <w:r w:rsidR="00BA1FB1">
              <w:rPr>
                <w:noProof/>
                <w:webHidden/>
              </w:rPr>
              <w:fldChar w:fldCharType="begin"/>
            </w:r>
            <w:r w:rsidR="00BA1FB1">
              <w:rPr>
                <w:noProof/>
                <w:webHidden/>
              </w:rPr>
              <w:instrText xml:space="preserve"> PAGEREF _Toc7886447 \h </w:instrText>
            </w:r>
            <w:r w:rsidR="00BA1FB1">
              <w:rPr>
                <w:noProof/>
                <w:webHidden/>
              </w:rPr>
            </w:r>
            <w:r w:rsidR="00BA1FB1">
              <w:rPr>
                <w:noProof/>
                <w:webHidden/>
              </w:rPr>
              <w:fldChar w:fldCharType="separate"/>
            </w:r>
            <w:r w:rsidR="00BA1FB1">
              <w:rPr>
                <w:noProof/>
                <w:webHidden/>
              </w:rPr>
              <w:t>22</w:t>
            </w:r>
            <w:r w:rsidR="00BA1FB1">
              <w:rPr>
                <w:noProof/>
                <w:webHidden/>
              </w:rPr>
              <w:fldChar w:fldCharType="end"/>
            </w:r>
          </w:hyperlink>
        </w:p>
        <w:p w14:paraId="0DB347C1" w14:textId="4B48812B" w:rsidR="00BA1FB1" w:rsidRDefault="007A42E2">
          <w:pPr>
            <w:pStyle w:val="TM2"/>
            <w:tabs>
              <w:tab w:val="left" w:pos="880"/>
              <w:tab w:val="right" w:leader="dot" w:pos="10456"/>
            </w:tabs>
            <w:rPr>
              <w:rFonts w:eastAsiaTheme="minorEastAsia"/>
              <w:noProof/>
              <w:lang w:eastAsia="fr-FR"/>
            </w:rPr>
          </w:pPr>
          <w:hyperlink w:anchor="_Toc7886448" w:history="1">
            <w:r w:rsidR="00BA1FB1" w:rsidRPr="0055560A">
              <w:rPr>
                <w:rStyle w:val="Lienhypertexte"/>
                <w:noProof/>
              </w:rPr>
              <w:t>8.1</w:t>
            </w:r>
            <w:r w:rsidR="00BA1FB1">
              <w:rPr>
                <w:rFonts w:eastAsiaTheme="minorEastAsia"/>
                <w:noProof/>
                <w:lang w:eastAsia="fr-FR"/>
              </w:rPr>
              <w:tab/>
            </w:r>
            <w:r w:rsidR="00BA1FB1" w:rsidRPr="0055560A">
              <w:rPr>
                <w:rStyle w:val="Lienhypertexte"/>
                <w:noProof/>
              </w:rPr>
              <w:t>Le refus d’aborder le profil psychologique de Mahomet</w:t>
            </w:r>
            <w:r w:rsidR="00BA1FB1">
              <w:rPr>
                <w:noProof/>
                <w:webHidden/>
              </w:rPr>
              <w:tab/>
            </w:r>
            <w:r w:rsidR="00BA1FB1">
              <w:rPr>
                <w:noProof/>
                <w:webHidden/>
              </w:rPr>
              <w:fldChar w:fldCharType="begin"/>
            </w:r>
            <w:r w:rsidR="00BA1FB1">
              <w:rPr>
                <w:noProof/>
                <w:webHidden/>
              </w:rPr>
              <w:instrText xml:space="preserve"> PAGEREF _Toc7886448 \h </w:instrText>
            </w:r>
            <w:r w:rsidR="00BA1FB1">
              <w:rPr>
                <w:noProof/>
                <w:webHidden/>
              </w:rPr>
            </w:r>
            <w:r w:rsidR="00BA1FB1">
              <w:rPr>
                <w:noProof/>
                <w:webHidden/>
              </w:rPr>
              <w:fldChar w:fldCharType="separate"/>
            </w:r>
            <w:r w:rsidR="00BA1FB1">
              <w:rPr>
                <w:noProof/>
                <w:webHidden/>
              </w:rPr>
              <w:t>23</w:t>
            </w:r>
            <w:r w:rsidR="00BA1FB1">
              <w:rPr>
                <w:noProof/>
                <w:webHidden/>
              </w:rPr>
              <w:fldChar w:fldCharType="end"/>
            </w:r>
          </w:hyperlink>
        </w:p>
        <w:p w14:paraId="31D46A37" w14:textId="5D3CDD00" w:rsidR="00BA1FB1" w:rsidRDefault="007A42E2">
          <w:pPr>
            <w:pStyle w:val="TM3"/>
            <w:tabs>
              <w:tab w:val="left" w:pos="1320"/>
              <w:tab w:val="right" w:leader="dot" w:pos="10456"/>
            </w:tabs>
            <w:rPr>
              <w:rFonts w:eastAsiaTheme="minorEastAsia"/>
              <w:noProof/>
              <w:lang w:eastAsia="fr-FR"/>
            </w:rPr>
          </w:pPr>
          <w:hyperlink w:anchor="_Toc7886449" w:history="1">
            <w:r w:rsidR="00BA1FB1" w:rsidRPr="0055560A">
              <w:rPr>
                <w:rStyle w:val="Lienhypertexte"/>
                <w:noProof/>
              </w:rPr>
              <w:t>1.1.1</w:t>
            </w:r>
            <w:r w:rsidR="00BA1FB1">
              <w:rPr>
                <w:rFonts w:eastAsiaTheme="minorEastAsia"/>
                <w:noProof/>
                <w:lang w:eastAsia="fr-FR"/>
              </w:rPr>
              <w:tab/>
            </w:r>
            <w:r w:rsidR="00BA1FB1" w:rsidRPr="0055560A">
              <w:rPr>
                <w:rStyle w:val="Lienhypertexte"/>
                <w:noProof/>
              </w:rPr>
              <w:t>Hypothèse de l’épilepsie du lobe temporal (ELT)</w:t>
            </w:r>
            <w:r w:rsidR="00BA1FB1">
              <w:rPr>
                <w:noProof/>
                <w:webHidden/>
              </w:rPr>
              <w:tab/>
            </w:r>
            <w:r w:rsidR="00BA1FB1">
              <w:rPr>
                <w:noProof/>
                <w:webHidden/>
              </w:rPr>
              <w:fldChar w:fldCharType="begin"/>
            </w:r>
            <w:r w:rsidR="00BA1FB1">
              <w:rPr>
                <w:noProof/>
                <w:webHidden/>
              </w:rPr>
              <w:instrText xml:space="preserve"> PAGEREF _Toc7886449 \h </w:instrText>
            </w:r>
            <w:r w:rsidR="00BA1FB1">
              <w:rPr>
                <w:noProof/>
                <w:webHidden/>
              </w:rPr>
            </w:r>
            <w:r w:rsidR="00BA1FB1">
              <w:rPr>
                <w:noProof/>
                <w:webHidden/>
              </w:rPr>
              <w:fldChar w:fldCharType="separate"/>
            </w:r>
            <w:r w:rsidR="00BA1FB1">
              <w:rPr>
                <w:noProof/>
                <w:webHidden/>
              </w:rPr>
              <w:t>24</w:t>
            </w:r>
            <w:r w:rsidR="00BA1FB1">
              <w:rPr>
                <w:noProof/>
                <w:webHidden/>
              </w:rPr>
              <w:fldChar w:fldCharType="end"/>
            </w:r>
          </w:hyperlink>
        </w:p>
        <w:p w14:paraId="3CFB952D" w14:textId="4A9C177E" w:rsidR="00BA1FB1" w:rsidRDefault="007A42E2">
          <w:pPr>
            <w:pStyle w:val="TM2"/>
            <w:tabs>
              <w:tab w:val="left" w:pos="880"/>
              <w:tab w:val="right" w:leader="dot" w:pos="10456"/>
            </w:tabs>
            <w:rPr>
              <w:rFonts w:eastAsiaTheme="minorEastAsia"/>
              <w:noProof/>
              <w:lang w:eastAsia="fr-FR"/>
            </w:rPr>
          </w:pPr>
          <w:hyperlink w:anchor="_Toc7886450" w:history="1">
            <w:r w:rsidR="00BA1FB1" w:rsidRPr="0055560A">
              <w:rPr>
                <w:rStyle w:val="Lienhypertexte"/>
                <w:noProof/>
              </w:rPr>
              <w:t>8.2</w:t>
            </w:r>
            <w:r w:rsidR="00BA1FB1">
              <w:rPr>
                <w:rFonts w:eastAsiaTheme="minorEastAsia"/>
                <w:noProof/>
                <w:lang w:eastAsia="fr-FR"/>
              </w:rPr>
              <w:tab/>
            </w:r>
            <w:r w:rsidR="00BA1FB1" w:rsidRPr="0055560A">
              <w:rPr>
                <w:rStyle w:val="Lienhypertexte"/>
                <w:noProof/>
              </w:rPr>
              <w:t>Un festival continuel d’éloges et d’adulations dithyrambiques pour Mahomet</w:t>
            </w:r>
            <w:r w:rsidR="00BA1FB1">
              <w:rPr>
                <w:noProof/>
                <w:webHidden/>
              </w:rPr>
              <w:tab/>
            </w:r>
            <w:r w:rsidR="00BA1FB1">
              <w:rPr>
                <w:noProof/>
                <w:webHidden/>
              </w:rPr>
              <w:fldChar w:fldCharType="begin"/>
            </w:r>
            <w:r w:rsidR="00BA1FB1">
              <w:rPr>
                <w:noProof/>
                <w:webHidden/>
              </w:rPr>
              <w:instrText xml:space="preserve"> PAGEREF _Toc7886450 \h </w:instrText>
            </w:r>
            <w:r w:rsidR="00BA1FB1">
              <w:rPr>
                <w:noProof/>
                <w:webHidden/>
              </w:rPr>
            </w:r>
            <w:r w:rsidR="00BA1FB1">
              <w:rPr>
                <w:noProof/>
                <w:webHidden/>
              </w:rPr>
              <w:fldChar w:fldCharType="separate"/>
            </w:r>
            <w:r w:rsidR="00BA1FB1">
              <w:rPr>
                <w:noProof/>
                <w:webHidden/>
              </w:rPr>
              <w:t>25</w:t>
            </w:r>
            <w:r w:rsidR="00BA1FB1">
              <w:rPr>
                <w:noProof/>
                <w:webHidden/>
              </w:rPr>
              <w:fldChar w:fldCharType="end"/>
            </w:r>
          </w:hyperlink>
        </w:p>
        <w:p w14:paraId="1A96A6FB" w14:textId="2C7744E1" w:rsidR="00BA1FB1" w:rsidRDefault="007A42E2">
          <w:pPr>
            <w:pStyle w:val="TM2"/>
            <w:tabs>
              <w:tab w:val="left" w:pos="880"/>
              <w:tab w:val="right" w:leader="dot" w:pos="10456"/>
            </w:tabs>
            <w:rPr>
              <w:rFonts w:eastAsiaTheme="minorEastAsia"/>
              <w:noProof/>
              <w:lang w:eastAsia="fr-FR"/>
            </w:rPr>
          </w:pPr>
          <w:hyperlink w:anchor="_Toc7886451" w:history="1">
            <w:r w:rsidR="00BA1FB1" w:rsidRPr="0055560A">
              <w:rPr>
                <w:rStyle w:val="Lienhypertexte"/>
                <w:noProof/>
              </w:rPr>
              <w:t>1.1</w:t>
            </w:r>
            <w:r w:rsidR="00BA1FB1">
              <w:rPr>
                <w:rFonts w:eastAsiaTheme="minorEastAsia"/>
                <w:noProof/>
                <w:lang w:eastAsia="fr-FR"/>
              </w:rPr>
              <w:tab/>
            </w:r>
            <w:r w:rsidR="00BA1FB1" w:rsidRPr="0055560A">
              <w:rPr>
                <w:rStyle w:val="Lienhypertexte"/>
                <w:noProof/>
              </w:rPr>
              <w:t>Le retard scientifique et intellectuel des pays musulmans</w:t>
            </w:r>
            <w:r w:rsidR="00BA1FB1">
              <w:rPr>
                <w:noProof/>
                <w:webHidden/>
              </w:rPr>
              <w:tab/>
            </w:r>
            <w:r w:rsidR="00BA1FB1">
              <w:rPr>
                <w:noProof/>
                <w:webHidden/>
              </w:rPr>
              <w:fldChar w:fldCharType="begin"/>
            </w:r>
            <w:r w:rsidR="00BA1FB1">
              <w:rPr>
                <w:noProof/>
                <w:webHidden/>
              </w:rPr>
              <w:instrText xml:space="preserve"> PAGEREF _Toc7886451 \h </w:instrText>
            </w:r>
            <w:r w:rsidR="00BA1FB1">
              <w:rPr>
                <w:noProof/>
                <w:webHidden/>
              </w:rPr>
            </w:r>
            <w:r w:rsidR="00BA1FB1">
              <w:rPr>
                <w:noProof/>
                <w:webHidden/>
              </w:rPr>
              <w:fldChar w:fldCharType="separate"/>
            </w:r>
            <w:r w:rsidR="00BA1FB1">
              <w:rPr>
                <w:noProof/>
                <w:webHidden/>
              </w:rPr>
              <w:t>25</w:t>
            </w:r>
            <w:r w:rsidR="00BA1FB1">
              <w:rPr>
                <w:noProof/>
                <w:webHidden/>
              </w:rPr>
              <w:fldChar w:fldCharType="end"/>
            </w:r>
          </w:hyperlink>
        </w:p>
        <w:p w14:paraId="2090B78A" w14:textId="1482E94C" w:rsidR="00BA1FB1" w:rsidRDefault="007A42E2">
          <w:pPr>
            <w:pStyle w:val="TM1"/>
            <w:tabs>
              <w:tab w:val="left" w:pos="440"/>
              <w:tab w:val="right" w:leader="dot" w:pos="10456"/>
            </w:tabs>
            <w:rPr>
              <w:rFonts w:eastAsiaTheme="minorEastAsia"/>
              <w:noProof/>
              <w:lang w:eastAsia="fr-FR"/>
            </w:rPr>
          </w:pPr>
          <w:hyperlink w:anchor="_Toc7886452" w:history="1">
            <w:r w:rsidR="00BA1FB1" w:rsidRPr="0055560A">
              <w:rPr>
                <w:rStyle w:val="Lienhypertexte"/>
                <w:noProof/>
              </w:rPr>
              <w:t>9</w:t>
            </w:r>
            <w:r w:rsidR="00BA1FB1">
              <w:rPr>
                <w:rFonts w:eastAsiaTheme="minorEastAsia"/>
                <w:noProof/>
                <w:lang w:eastAsia="fr-FR"/>
              </w:rPr>
              <w:tab/>
            </w:r>
            <w:r w:rsidR="00BA1FB1" w:rsidRPr="0055560A">
              <w:rPr>
                <w:rStyle w:val="Lienhypertexte"/>
                <w:noProof/>
              </w:rPr>
              <w:t>Conclusion</w:t>
            </w:r>
            <w:r w:rsidR="00BA1FB1">
              <w:rPr>
                <w:noProof/>
                <w:webHidden/>
              </w:rPr>
              <w:tab/>
            </w:r>
            <w:r w:rsidR="00BA1FB1">
              <w:rPr>
                <w:noProof/>
                <w:webHidden/>
              </w:rPr>
              <w:fldChar w:fldCharType="begin"/>
            </w:r>
            <w:r w:rsidR="00BA1FB1">
              <w:rPr>
                <w:noProof/>
                <w:webHidden/>
              </w:rPr>
              <w:instrText xml:space="preserve"> PAGEREF _Toc7886452 \h </w:instrText>
            </w:r>
            <w:r w:rsidR="00BA1FB1">
              <w:rPr>
                <w:noProof/>
                <w:webHidden/>
              </w:rPr>
            </w:r>
            <w:r w:rsidR="00BA1FB1">
              <w:rPr>
                <w:noProof/>
                <w:webHidden/>
              </w:rPr>
              <w:fldChar w:fldCharType="separate"/>
            </w:r>
            <w:r w:rsidR="00BA1FB1">
              <w:rPr>
                <w:noProof/>
                <w:webHidden/>
              </w:rPr>
              <w:t>27</w:t>
            </w:r>
            <w:r w:rsidR="00BA1FB1">
              <w:rPr>
                <w:noProof/>
                <w:webHidden/>
              </w:rPr>
              <w:fldChar w:fldCharType="end"/>
            </w:r>
          </w:hyperlink>
        </w:p>
        <w:p w14:paraId="6ADDE021" w14:textId="08216D55" w:rsidR="00BA1FB1" w:rsidRDefault="007A42E2">
          <w:pPr>
            <w:pStyle w:val="TM1"/>
            <w:tabs>
              <w:tab w:val="left" w:pos="660"/>
              <w:tab w:val="right" w:leader="dot" w:pos="10456"/>
            </w:tabs>
            <w:rPr>
              <w:rFonts w:eastAsiaTheme="minorEastAsia"/>
              <w:noProof/>
              <w:lang w:eastAsia="fr-FR"/>
            </w:rPr>
          </w:pPr>
          <w:hyperlink w:anchor="_Toc7886453" w:history="1">
            <w:r w:rsidR="00BA1FB1" w:rsidRPr="0055560A">
              <w:rPr>
                <w:rStyle w:val="Lienhypertexte"/>
                <w:noProof/>
              </w:rPr>
              <w:t>10</w:t>
            </w:r>
            <w:r w:rsidR="00BA1FB1">
              <w:rPr>
                <w:rFonts w:eastAsiaTheme="minorEastAsia"/>
                <w:noProof/>
                <w:lang w:eastAsia="fr-FR"/>
              </w:rPr>
              <w:tab/>
            </w:r>
            <w:r w:rsidR="00BA1FB1" w:rsidRPr="0055560A">
              <w:rPr>
                <w:rStyle w:val="Lienhypertexte"/>
                <w:noProof/>
              </w:rPr>
              <w:t>Bibliographie</w:t>
            </w:r>
            <w:r w:rsidR="00BA1FB1">
              <w:rPr>
                <w:noProof/>
                <w:webHidden/>
              </w:rPr>
              <w:tab/>
            </w:r>
            <w:r w:rsidR="00BA1FB1">
              <w:rPr>
                <w:noProof/>
                <w:webHidden/>
              </w:rPr>
              <w:fldChar w:fldCharType="begin"/>
            </w:r>
            <w:r w:rsidR="00BA1FB1">
              <w:rPr>
                <w:noProof/>
                <w:webHidden/>
              </w:rPr>
              <w:instrText xml:space="preserve"> PAGEREF _Toc7886453 \h </w:instrText>
            </w:r>
            <w:r w:rsidR="00BA1FB1">
              <w:rPr>
                <w:noProof/>
                <w:webHidden/>
              </w:rPr>
            </w:r>
            <w:r w:rsidR="00BA1FB1">
              <w:rPr>
                <w:noProof/>
                <w:webHidden/>
              </w:rPr>
              <w:fldChar w:fldCharType="separate"/>
            </w:r>
            <w:r w:rsidR="00BA1FB1">
              <w:rPr>
                <w:noProof/>
                <w:webHidden/>
              </w:rPr>
              <w:t>28</w:t>
            </w:r>
            <w:r w:rsidR="00BA1FB1">
              <w:rPr>
                <w:noProof/>
                <w:webHidden/>
              </w:rPr>
              <w:fldChar w:fldCharType="end"/>
            </w:r>
          </w:hyperlink>
        </w:p>
        <w:p w14:paraId="5CEC3844" w14:textId="765ED885" w:rsidR="00BA1FB1" w:rsidRDefault="007A42E2">
          <w:pPr>
            <w:pStyle w:val="TM1"/>
            <w:tabs>
              <w:tab w:val="left" w:pos="660"/>
              <w:tab w:val="right" w:leader="dot" w:pos="10456"/>
            </w:tabs>
            <w:rPr>
              <w:rFonts w:eastAsiaTheme="minorEastAsia"/>
              <w:noProof/>
              <w:lang w:eastAsia="fr-FR"/>
            </w:rPr>
          </w:pPr>
          <w:hyperlink w:anchor="_Toc7886454" w:history="1">
            <w:r w:rsidR="00BA1FB1" w:rsidRPr="0055560A">
              <w:rPr>
                <w:rStyle w:val="Lienhypertexte"/>
                <w:noProof/>
              </w:rPr>
              <w:t>11</w:t>
            </w:r>
            <w:r w:rsidR="00BA1FB1">
              <w:rPr>
                <w:rFonts w:eastAsiaTheme="minorEastAsia"/>
                <w:noProof/>
                <w:lang w:eastAsia="fr-FR"/>
              </w:rPr>
              <w:tab/>
            </w:r>
            <w:r w:rsidR="00BA1FB1" w:rsidRPr="0055560A">
              <w:rPr>
                <w:rStyle w:val="Lienhypertexte"/>
                <w:noProof/>
              </w:rPr>
              <w:t>Annexe : Les erreurs scientifiques du Coran (ou de Mahomet)</w:t>
            </w:r>
            <w:r w:rsidR="00BA1FB1">
              <w:rPr>
                <w:noProof/>
                <w:webHidden/>
              </w:rPr>
              <w:tab/>
            </w:r>
            <w:r w:rsidR="00BA1FB1">
              <w:rPr>
                <w:noProof/>
                <w:webHidden/>
              </w:rPr>
              <w:fldChar w:fldCharType="begin"/>
            </w:r>
            <w:r w:rsidR="00BA1FB1">
              <w:rPr>
                <w:noProof/>
                <w:webHidden/>
              </w:rPr>
              <w:instrText xml:space="preserve"> PAGEREF _Toc7886454 \h </w:instrText>
            </w:r>
            <w:r w:rsidR="00BA1FB1">
              <w:rPr>
                <w:noProof/>
                <w:webHidden/>
              </w:rPr>
            </w:r>
            <w:r w:rsidR="00BA1FB1">
              <w:rPr>
                <w:noProof/>
                <w:webHidden/>
              </w:rPr>
              <w:fldChar w:fldCharType="separate"/>
            </w:r>
            <w:r w:rsidR="00BA1FB1">
              <w:rPr>
                <w:noProof/>
                <w:webHidden/>
              </w:rPr>
              <w:t>29</w:t>
            </w:r>
            <w:r w:rsidR="00BA1FB1">
              <w:rPr>
                <w:noProof/>
                <w:webHidden/>
              </w:rPr>
              <w:fldChar w:fldCharType="end"/>
            </w:r>
          </w:hyperlink>
        </w:p>
        <w:p w14:paraId="6D37604B" w14:textId="08E25162" w:rsidR="00BA1FB1" w:rsidRDefault="007A42E2">
          <w:pPr>
            <w:pStyle w:val="TM1"/>
            <w:tabs>
              <w:tab w:val="left" w:pos="440"/>
              <w:tab w:val="right" w:leader="dot" w:pos="10456"/>
            </w:tabs>
            <w:rPr>
              <w:rFonts w:eastAsiaTheme="minorEastAsia"/>
              <w:noProof/>
              <w:lang w:eastAsia="fr-FR"/>
            </w:rPr>
          </w:pPr>
          <w:hyperlink w:anchor="_Toc7886455" w:history="1">
            <w:r w:rsidR="00BA1FB1" w:rsidRPr="0055560A">
              <w:rPr>
                <w:rStyle w:val="Lienhypertexte"/>
                <w:noProof/>
              </w:rPr>
              <w:t>1</w:t>
            </w:r>
            <w:r w:rsidR="00BA1FB1">
              <w:rPr>
                <w:rFonts w:eastAsiaTheme="minorEastAsia"/>
                <w:noProof/>
                <w:lang w:eastAsia="fr-FR"/>
              </w:rPr>
              <w:tab/>
            </w:r>
            <w:r w:rsidR="00BA1FB1" w:rsidRPr="0055560A">
              <w:rPr>
                <w:rStyle w:val="Lienhypertexte"/>
                <w:noProof/>
              </w:rPr>
              <w:t>Annexe : Citations sceptiques ou critiques sur les religions</w:t>
            </w:r>
            <w:r w:rsidR="00BA1FB1">
              <w:rPr>
                <w:noProof/>
                <w:webHidden/>
              </w:rPr>
              <w:tab/>
            </w:r>
            <w:r w:rsidR="00BA1FB1">
              <w:rPr>
                <w:noProof/>
                <w:webHidden/>
              </w:rPr>
              <w:fldChar w:fldCharType="begin"/>
            </w:r>
            <w:r w:rsidR="00BA1FB1">
              <w:rPr>
                <w:noProof/>
                <w:webHidden/>
              </w:rPr>
              <w:instrText xml:space="preserve"> PAGEREF _Toc7886455 \h </w:instrText>
            </w:r>
            <w:r w:rsidR="00BA1FB1">
              <w:rPr>
                <w:noProof/>
                <w:webHidden/>
              </w:rPr>
            </w:r>
            <w:r w:rsidR="00BA1FB1">
              <w:rPr>
                <w:noProof/>
                <w:webHidden/>
              </w:rPr>
              <w:fldChar w:fldCharType="separate"/>
            </w:r>
            <w:r w:rsidR="00BA1FB1">
              <w:rPr>
                <w:noProof/>
                <w:webHidden/>
              </w:rPr>
              <w:t>32</w:t>
            </w:r>
            <w:r w:rsidR="00BA1FB1">
              <w:rPr>
                <w:noProof/>
                <w:webHidden/>
              </w:rPr>
              <w:fldChar w:fldCharType="end"/>
            </w:r>
          </w:hyperlink>
        </w:p>
        <w:p w14:paraId="0076040D" w14:textId="465372A7" w:rsidR="00BA1FB1" w:rsidRDefault="007A42E2">
          <w:pPr>
            <w:pStyle w:val="TM1"/>
            <w:tabs>
              <w:tab w:val="left" w:pos="440"/>
              <w:tab w:val="right" w:leader="dot" w:pos="10456"/>
            </w:tabs>
            <w:rPr>
              <w:rFonts w:eastAsiaTheme="minorEastAsia"/>
              <w:noProof/>
              <w:lang w:eastAsia="fr-FR"/>
            </w:rPr>
          </w:pPr>
          <w:hyperlink w:anchor="_Toc7886456" w:history="1">
            <w:r w:rsidR="00BA1FB1" w:rsidRPr="0055560A">
              <w:rPr>
                <w:rStyle w:val="Lienhypertexte"/>
                <w:noProof/>
              </w:rPr>
              <w:t>2</w:t>
            </w:r>
            <w:r w:rsidR="00BA1FB1">
              <w:rPr>
                <w:rFonts w:eastAsiaTheme="minorEastAsia"/>
                <w:noProof/>
                <w:lang w:eastAsia="fr-FR"/>
              </w:rPr>
              <w:tab/>
            </w:r>
            <w:r w:rsidR="00BA1FB1" w:rsidRPr="0055560A">
              <w:rPr>
                <w:rStyle w:val="Lienhypertexte"/>
                <w:noProof/>
              </w:rPr>
              <w:t>Annexe : Citations de personnes de culture musulmane sur l’antisémitisme musulman</w:t>
            </w:r>
            <w:r w:rsidR="00BA1FB1">
              <w:rPr>
                <w:noProof/>
                <w:webHidden/>
              </w:rPr>
              <w:tab/>
            </w:r>
            <w:r w:rsidR="00BA1FB1">
              <w:rPr>
                <w:noProof/>
                <w:webHidden/>
              </w:rPr>
              <w:fldChar w:fldCharType="begin"/>
            </w:r>
            <w:r w:rsidR="00BA1FB1">
              <w:rPr>
                <w:noProof/>
                <w:webHidden/>
              </w:rPr>
              <w:instrText xml:space="preserve"> PAGEREF _Toc7886456 \h </w:instrText>
            </w:r>
            <w:r w:rsidR="00BA1FB1">
              <w:rPr>
                <w:noProof/>
                <w:webHidden/>
              </w:rPr>
            </w:r>
            <w:r w:rsidR="00BA1FB1">
              <w:rPr>
                <w:noProof/>
                <w:webHidden/>
              </w:rPr>
              <w:fldChar w:fldCharType="separate"/>
            </w:r>
            <w:r w:rsidR="00BA1FB1">
              <w:rPr>
                <w:noProof/>
                <w:webHidden/>
              </w:rPr>
              <w:t>32</w:t>
            </w:r>
            <w:r w:rsidR="00BA1FB1">
              <w:rPr>
                <w:noProof/>
                <w:webHidden/>
              </w:rPr>
              <w:fldChar w:fldCharType="end"/>
            </w:r>
          </w:hyperlink>
        </w:p>
        <w:p w14:paraId="4A86224A" w14:textId="484B5472" w:rsidR="00BA1FB1" w:rsidRDefault="007A42E2">
          <w:pPr>
            <w:pStyle w:val="TM1"/>
            <w:tabs>
              <w:tab w:val="left" w:pos="660"/>
              <w:tab w:val="right" w:leader="dot" w:pos="10456"/>
            </w:tabs>
            <w:rPr>
              <w:rFonts w:eastAsiaTheme="minorEastAsia"/>
              <w:noProof/>
              <w:lang w:eastAsia="fr-FR"/>
            </w:rPr>
          </w:pPr>
          <w:hyperlink w:anchor="_Toc7886457" w:history="1">
            <w:r w:rsidR="00BA1FB1" w:rsidRPr="0055560A">
              <w:rPr>
                <w:rStyle w:val="Lienhypertexte"/>
                <w:noProof/>
              </w:rPr>
              <w:t>12</w:t>
            </w:r>
            <w:r w:rsidR="00BA1FB1">
              <w:rPr>
                <w:rFonts w:eastAsiaTheme="minorEastAsia"/>
                <w:noProof/>
                <w:lang w:eastAsia="fr-FR"/>
              </w:rPr>
              <w:tab/>
            </w:r>
            <w:r w:rsidR="00BA1FB1" w:rsidRPr="0055560A">
              <w:rPr>
                <w:rStyle w:val="Lienhypertexte"/>
                <w:noProof/>
              </w:rPr>
              <w:t>Annexes : différentes pistes sur la réformes ou la refondation de l’islam</w:t>
            </w:r>
            <w:r w:rsidR="00BA1FB1">
              <w:rPr>
                <w:noProof/>
                <w:webHidden/>
              </w:rPr>
              <w:tab/>
            </w:r>
            <w:r w:rsidR="00BA1FB1">
              <w:rPr>
                <w:noProof/>
                <w:webHidden/>
              </w:rPr>
              <w:fldChar w:fldCharType="begin"/>
            </w:r>
            <w:r w:rsidR="00BA1FB1">
              <w:rPr>
                <w:noProof/>
                <w:webHidden/>
              </w:rPr>
              <w:instrText xml:space="preserve"> PAGEREF _Toc7886457 \h </w:instrText>
            </w:r>
            <w:r w:rsidR="00BA1FB1">
              <w:rPr>
                <w:noProof/>
                <w:webHidden/>
              </w:rPr>
            </w:r>
            <w:r w:rsidR="00BA1FB1">
              <w:rPr>
                <w:noProof/>
                <w:webHidden/>
              </w:rPr>
              <w:fldChar w:fldCharType="separate"/>
            </w:r>
            <w:r w:rsidR="00BA1FB1">
              <w:rPr>
                <w:noProof/>
                <w:webHidden/>
              </w:rPr>
              <w:t>33</w:t>
            </w:r>
            <w:r w:rsidR="00BA1FB1">
              <w:rPr>
                <w:noProof/>
                <w:webHidden/>
              </w:rPr>
              <w:fldChar w:fldCharType="end"/>
            </w:r>
          </w:hyperlink>
        </w:p>
        <w:p w14:paraId="16DE5A3C" w14:textId="22200732" w:rsidR="00BA1FB1" w:rsidRDefault="007A42E2">
          <w:pPr>
            <w:pStyle w:val="TM2"/>
            <w:tabs>
              <w:tab w:val="left" w:pos="880"/>
              <w:tab w:val="right" w:leader="dot" w:pos="10456"/>
            </w:tabs>
            <w:rPr>
              <w:rFonts w:eastAsiaTheme="minorEastAsia"/>
              <w:noProof/>
              <w:lang w:eastAsia="fr-FR"/>
            </w:rPr>
          </w:pPr>
          <w:hyperlink w:anchor="_Toc7886458" w:history="1">
            <w:r w:rsidR="00BA1FB1" w:rsidRPr="0055560A">
              <w:rPr>
                <w:rStyle w:val="Lienhypertexte"/>
                <w:noProof/>
              </w:rPr>
              <w:t>12.1</w:t>
            </w:r>
            <w:r w:rsidR="00BA1FB1">
              <w:rPr>
                <w:rFonts w:eastAsiaTheme="minorEastAsia"/>
                <w:noProof/>
                <w:lang w:eastAsia="fr-FR"/>
              </w:rPr>
              <w:tab/>
            </w:r>
            <w:r w:rsidR="00BA1FB1" w:rsidRPr="0055560A">
              <w:rPr>
                <w:rStyle w:val="Lienhypertexte"/>
                <w:noProof/>
              </w:rPr>
              <w:t>Avis de personnes de cultures musulmanes sur le sujet</w:t>
            </w:r>
            <w:r w:rsidR="00BA1FB1">
              <w:rPr>
                <w:noProof/>
                <w:webHidden/>
              </w:rPr>
              <w:tab/>
            </w:r>
            <w:r w:rsidR="00BA1FB1">
              <w:rPr>
                <w:noProof/>
                <w:webHidden/>
              </w:rPr>
              <w:fldChar w:fldCharType="begin"/>
            </w:r>
            <w:r w:rsidR="00BA1FB1">
              <w:rPr>
                <w:noProof/>
                <w:webHidden/>
              </w:rPr>
              <w:instrText xml:space="preserve"> PAGEREF _Toc7886458 \h </w:instrText>
            </w:r>
            <w:r w:rsidR="00BA1FB1">
              <w:rPr>
                <w:noProof/>
                <w:webHidden/>
              </w:rPr>
            </w:r>
            <w:r w:rsidR="00BA1FB1">
              <w:rPr>
                <w:noProof/>
                <w:webHidden/>
              </w:rPr>
              <w:fldChar w:fldCharType="separate"/>
            </w:r>
            <w:r w:rsidR="00BA1FB1">
              <w:rPr>
                <w:noProof/>
                <w:webHidden/>
              </w:rPr>
              <w:t>33</w:t>
            </w:r>
            <w:r w:rsidR="00BA1FB1">
              <w:rPr>
                <w:noProof/>
                <w:webHidden/>
              </w:rPr>
              <w:fldChar w:fldCharType="end"/>
            </w:r>
          </w:hyperlink>
        </w:p>
        <w:p w14:paraId="6B387D92" w14:textId="5CDFD3ED" w:rsidR="00BA1FB1" w:rsidRDefault="007A42E2">
          <w:pPr>
            <w:pStyle w:val="TM2"/>
            <w:tabs>
              <w:tab w:val="left" w:pos="880"/>
              <w:tab w:val="right" w:leader="dot" w:pos="10456"/>
            </w:tabs>
            <w:rPr>
              <w:rFonts w:eastAsiaTheme="minorEastAsia"/>
              <w:noProof/>
              <w:lang w:eastAsia="fr-FR"/>
            </w:rPr>
          </w:pPr>
          <w:hyperlink w:anchor="_Toc7886459" w:history="1">
            <w:r w:rsidR="00BA1FB1" w:rsidRPr="0055560A">
              <w:rPr>
                <w:rStyle w:val="Lienhypertexte"/>
                <w:noProof/>
              </w:rPr>
              <w:t>12.2</w:t>
            </w:r>
            <w:r w:rsidR="00BA1FB1">
              <w:rPr>
                <w:rFonts w:eastAsiaTheme="minorEastAsia"/>
                <w:noProof/>
                <w:lang w:eastAsia="fr-FR"/>
              </w:rPr>
              <w:tab/>
            </w:r>
            <w:r w:rsidR="00BA1FB1" w:rsidRPr="0055560A">
              <w:rPr>
                <w:rStyle w:val="Lienhypertexte"/>
                <w:noProof/>
              </w:rPr>
              <w:t>La piste des différentes versions du Coran, invalidant la thèse du Coran incréé</w:t>
            </w:r>
            <w:r w:rsidR="00BA1FB1">
              <w:rPr>
                <w:noProof/>
                <w:webHidden/>
              </w:rPr>
              <w:tab/>
            </w:r>
            <w:r w:rsidR="00BA1FB1">
              <w:rPr>
                <w:noProof/>
                <w:webHidden/>
              </w:rPr>
              <w:fldChar w:fldCharType="begin"/>
            </w:r>
            <w:r w:rsidR="00BA1FB1">
              <w:rPr>
                <w:noProof/>
                <w:webHidden/>
              </w:rPr>
              <w:instrText xml:space="preserve"> PAGEREF _Toc7886459 \h </w:instrText>
            </w:r>
            <w:r w:rsidR="00BA1FB1">
              <w:rPr>
                <w:noProof/>
                <w:webHidden/>
              </w:rPr>
            </w:r>
            <w:r w:rsidR="00BA1FB1">
              <w:rPr>
                <w:noProof/>
                <w:webHidden/>
              </w:rPr>
              <w:fldChar w:fldCharType="separate"/>
            </w:r>
            <w:r w:rsidR="00BA1FB1">
              <w:rPr>
                <w:noProof/>
                <w:webHidden/>
              </w:rPr>
              <w:t>34</w:t>
            </w:r>
            <w:r w:rsidR="00BA1FB1">
              <w:rPr>
                <w:noProof/>
                <w:webHidden/>
              </w:rPr>
              <w:fldChar w:fldCharType="end"/>
            </w:r>
          </w:hyperlink>
        </w:p>
        <w:p w14:paraId="713638B5" w14:textId="64F0A774" w:rsidR="00BA1FB1" w:rsidRDefault="007A42E2">
          <w:pPr>
            <w:pStyle w:val="TM1"/>
            <w:tabs>
              <w:tab w:val="left" w:pos="660"/>
              <w:tab w:val="right" w:leader="dot" w:pos="10456"/>
            </w:tabs>
            <w:rPr>
              <w:rFonts w:eastAsiaTheme="minorEastAsia"/>
              <w:noProof/>
              <w:lang w:eastAsia="fr-FR"/>
            </w:rPr>
          </w:pPr>
          <w:hyperlink w:anchor="_Toc7886460" w:history="1">
            <w:r w:rsidR="00BA1FB1" w:rsidRPr="0055560A">
              <w:rPr>
                <w:rStyle w:val="Lienhypertexte"/>
                <w:noProof/>
              </w:rPr>
              <w:t>13</w:t>
            </w:r>
            <w:r w:rsidR="00BA1FB1">
              <w:rPr>
                <w:rFonts w:eastAsiaTheme="minorEastAsia"/>
                <w:noProof/>
                <w:lang w:eastAsia="fr-FR"/>
              </w:rPr>
              <w:tab/>
            </w:r>
            <w:r w:rsidR="00BA1FB1" w:rsidRPr="0055560A">
              <w:rPr>
                <w:rStyle w:val="Lienhypertexte"/>
                <w:noProof/>
              </w:rPr>
              <w:t>Annexe : des clés pour comprendre la psychopathie</w:t>
            </w:r>
            <w:r w:rsidR="00BA1FB1">
              <w:rPr>
                <w:noProof/>
                <w:webHidden/>
              </w:rPr>
              <w:tab/>
            </w:r>
            <w:r w:rsidR="00BA1FB1">
              <w:rPr>
                <w:noProof/>
                <w:webHidden/>
              </w:rPr>
              <w:fldChar w:fldCharType="begin"/>
            </w:r>
            <w:r w:rsidR="00BA1FB1">
              <w:rPr>
                <w:noProof/>
                <w:webHidden/>
              </w:rPr>
              <w:instrText xml:space="preserve"> PAGEREF _Toc7886460 \h </w:instrText>
            </w:r>
            <w:r w:rsidR="00BA1FB1">
              <w:rPr>
                <w:noProof/>
                <w:webHidden/>
              </w:rPr>
            </w:r>
            <w:r w:rsidR="00BA1FB1">
              <w:rPr>
                <w:noProof/>
                <w:webHidden/>
              </w:rPr>
              <w:fldChar w:fldCharType="separate"/>
            </w:r>
            <w:r w:rsidR="00BA1FB1">
              <w:rPr>
                <w:noProof/>
                <w:webHidden/>
              </w:rPr>
              <w:t>35</w:t>
            </w:r>
            <w:r w:rsidR="00BA1FB1">
              <w:rPr>
                <w:noProof/>
                <w:webHidden/>
              </w:rPr>
              <w:fldChar w:fldCharType="end"/>
            </w:r>
          </w:hyperlink>
        </w:p>
        <w:p w14:paraId="76ACB8B9" w14:textId="390B982D" w:rsidR="00BE3956" w:rsidRDefault="00BE3956">
          <w:r>
            <w:rPr>
              <w:b/>
              <w:bCs/>
            </w:rPr>
            <w:lastRenderedPageBreak/>
            <w:fldChar w:fldCharType="end"/>
          </w:r>
        </w:p>
      </w:sdtContent>
    </w:sdt>
    <w:p w14:paraId="5B378A5D" w14:textId="77777777" w:rsidR="00BE3956" w:rsidRPr="00A15303" w:rsidRDefault="00BE3956" w:rsidP="00A15303">
      <w:pPr>
        <w:spacing w:after="0" w:line="240" w:lineRule="auto"/>
      </w:pPr>
    </w:p>
    <w:sectPr w:rsidR="00BE3956" w:rsidRPr="00A15303" w:rsidSect="00796A91">
      <w:footerReference w:type="default" r:id="rId4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56638" w14:textId="77777777" w:rsidR="00443AC5" w:rsidRDefault="00443AC5" w:rsidP="00117E69">
      <w:pPr>
        <w:spacing w:after="0" w:line="240" w:lineRule="auto"/>
      </w:pPr>
      <w:r>
        <w:separator/>
      </w:r>
    </w:p>
  </w:endnote>
  <w:endnote w:type="continuationSeparator" w:id="0">
    <w:p w14:paraId="4E76705C" w14:textId="77777777" w:rsidR="00443AC5" w:rsidRDefault="00443AC5" w:rsidP="00117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9742236"/>
      <w:docPartObj>
        <w:docPartGallery w:val="Page Numbers (Bottom of Page)"/>
        <w:docPartUnique/>
      </w:docPartObj>
    </w:sdtPr>
    <w:sdtContent>
      <w:p w14:paraId="21539A67" w14:textId="77777777" w:rsidR="007A42E2" w:rsidRDefault="007A42E2">
        <w:pPr>
          <w:pStyle w:val="Pieddepage"/>
          <w:jc w:val="center"/>
        </w:pPr>
        <w:r>
          <w:fldChar w:fldCharType="begin"/>
        </w:r>
        <w:r>
          <w:instrText>PAGE   \* MERGEFORMAT</w:instrText>
        </w:r>
        <w:r>
          <w:fldChar w:fldCharType="separate"/>
        </w:r>
        <w:r>
          <w:t>2</w:t>
        </w:r>
        <w:r>
          <w:fldChar w:fldCharType="end"/>
        </w:r>
      </w:p>
    </w:sdtContent>
  </w:sdt>
  <w:p w14:paraId="1F572DC6" w14:textId="77777777" w:rsidR="007A42E2" w:rsidRDefault="007A42E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97F1A" w14:textId="77777777" w:rsidR="00443AC5" w:rsidRDefault="00443AC5" w:rsidP="00117E69">
      <w:pPr>
        <w:spacing w:after="0" w:line="240" w:lineRule="auto"/>
      </w:pPr>
      <w:r>
        <w:separator/>
      </w:r>
    </w:p>
  </w:footnote>
  <w:footnote w:type="continuationSeparator" w:id="0">
    <w:p w14:paraId="1532E496" w14:textId="77777777" w:rsidR="00443AC5" w:rsidRDefault="00443AC5" w:rsidP="00117E69">
      <w:pPr>
        <w:spacing w:after="0" w:line="240" w:lineRule="auto"/>
      </w:pPr>
      <w:r>
        <w:continuationSeparator/>
      </w:r>
    </w:p>
  </w:footnote>
  <w:footnote w:id="1">
    <w:p w14:paraId="36EA8F78" w14:textId="77777777" w:rsidR="007A42E2" w:rsidRPr="00113A30" w:rsidRDefault="007A42E2" w:rsidP="00113A30">
      <w:pPr>
        <w:pStyle w:val="Notedebasdepage"/>
        <w:rPr>
          <w:lang w:val="en-GB"/>
        </w:rPr>
      </w:pPr>
      <w:r>
        <w:rPr>
          <w:rStyle w:val="Appelnotedebasdep"/>
        </w:rPr>
        <w:footnoteRef/>
      </w:r>
      <w:r w:rsidRPr="00113A30">
        <w:rPr>
          <w:lang w:val="en-GB"/>
        </w:rPr>
        <w:t xml:space="preserve"> a) </w:t>
      </w:r>
      <w:r w:rsidRPr="00113A30">
        <w:rPr>
          <w:i/>
          <w:lang w:val="en-GB"/>
        </w:rPr>
        <w:t>The Role of Psychotic Disorders in Religious History Considered</w:t>
      </w:r>
      <w:r w:rsidRPr="00113A30">
        <w:rPr>
          <w:lang w:val="en-GB"/>
        </w:rPr>
        <w:t>, Evan D. Murray, M.D., Miles G. Cunningham, MD, Ph.D., Bruce H. Price,</w:t>
      </w:r>
      <w:r>
        <w:rPr>
          <w:lang w:val="en-GB"/>
        </w:rPr>
        <w:t xml:space="preserve"> </w:t>
      </w:r>
      <w:r w:rsidRPr="00113A30">
        <w:rPr>
          <w:lang w:val="en-GB"/>
        </w:rPr>
        <w:t xml:space="preserve">M.D., </w:t>
      </w:r>
      <w:hyperlink r:id="rId1" w:history="1">
        <w:r w:rsidRPr="0023444B">
          <w:rPr>
            <w:rStyle w:val="Lienhypertexte"/>
            <w:lang w:val="en-GB"/>
          </w:rPr>
          <w:t>http://neuro.psychiatryonline.org/doi/full/10.1176/appi.neuropsych.11090214</w:t>
        </w:r>
      </w:hyperlink>
      <w:r>
        <w:rPr>
          <w:lang w:val="en-GB"/>
        </w:rPr>
        <w:t xml:space="preserve"> </w:t>
      </w:r>
      <w:r w:rsidRPr="00113A30">
        <w:rPr>
          <w:lang w:val="en-GB"/>
        </w:rPr>
        <w:t xml:space="preserve"> </w:t>
      </w:r>
    </w:p>
    <w:p w14:paraId="5F8EAF08" w14:textId="77777777" w:rsidR="007A42E2" w:rsidRDefault="007A42E2" w:rsidP="00113A30">
      <w:pPr>
        <w:pStyle w:val="Notedebasdepage"/>
      </w:pPr>
      <w:r>
        <w:t xml:space="preserve">b) </w:t>
      </w:r>
      <w:r w:rsidRPr="00113A30">
        <w:rPr>
          <w:i/>
        </w:rPr>
        <w:t>Le rôle des troubles psychotiques dans l'histoire religieuse</w:t>
      </w:r>
      <w:r>
        <w:t xml:space="preserve">, </w:t>
      </w:r>
      <w:proofErr w:type="spellStart"/>
      <w:r>
        <w:t>Evan</w:t>
      </w:r>
      <w:proofErr w:type="spellEnd"/>
      <w:r>
        <w:t xml:space="preserve"> D. Murray, MARYLAND, Miles G. Cunningham, MD, </w:t>
      </w:r>
      <w:proofErr w:type="spellStart"/>
      <w:r>
        <w:t>Ph.D.Et</w:t>
      </w:r>
      <w:proofErr w:type="spellEnd"/>
      <w:r>
        <w:t xml:space="preserve"> Bruce H. Price, MARYLAND, </w:t>
      </w:r>
      <w:hyperlink r:id="rId2" w:history="1">
        <w:r w:rsidRPr="0023444B">
          <w:rPr>
            <w:rStyle w:val="Lienhypertexte"/>
          </w:rPr>
          <w:t>http://benjamin.lisan.free.fr/jardin.secret/EcritsPolitiquesetPhilosophiques/SurIslam/le-role-des-troubles-psychotiques-dans-l-histoire-religieuse.htm</w:t>
        </w:r>
      </w:hyperlink>
      <w:r>
        <w:t xml:space="preserve"> </w:t>
      </w:r>
    </w:p>
    <w:p w14:paraId="7FDDA7D5" w14:textId="77777777" w:rsidR="007A42E2" w:rsidRDefault="007A42E2">
      <w:pPr>
        <w:pStyle w:val="Notedebasdepage"/>
      </w:pPr>
      <w:r>
        <w:t>C) ces musulmans, qui me poussent à préciser ma position vis-à-vis de l’islam, me reprochent ensuite de ne pas être psychiatre. (J’ai le droit d’exposer mes convictions).</w:t>
      </w:r>
    </w:p>
  </w:footnote>
  <w:footnote w:id="2">
    <w:p w14:paraId="757CA617" w14:textId="77777777" w:rsidR="007A42E2" w:rsidRDefault="007A42E2">
      <w:pPr>
        <w:pStyle w:val="Notedebasdepage"/>
      </w:pPr>
      <w:r>
        <w:rPr>
          <w:rStyle w:val="Appelnotedebasdep"/>
        </w:rPr>
        <w:footnoteRef/>
      </w:r>
      <w:r>
        <w:t xml:space="preserve"> Dans la lignée de la pensée ou du combat d’H</w:t>
      </w:r>
      <w:r w:rsidRPr="00661604">
        <w:t xml:space="preserve">annah </w:t>
      </w:r>
      <w:r>
        <w:t>A</w:t>
      </w:r>
      <w:r w:rsidRPr="00661604">
        <w:t>rendt</w:t>
      </w:r>
      <w:r>
        <w:t>, de George Orwell …</w:t>
      </w:r>
    </w:p>
  </w:footnote>
  <w:footnote w:id="3">
    <w:p w14:paraId="49FCA92E" w14:textId="77777777" w:rsidR="007A42E2" w:rsidRPr="00EE24F9" w:rsidRDefault="007A42E2" w:rsidP="002F049A">
      <w:pPr>
        <w:spacing w:after="0" w:line="240" w:lineRule="auto"/>
        <w:rPr>
          <w:sz w:val="20"/>
          <w:szCs w:val="20"/>
          <w:lang w:val="en-GB"/>
        </w:rPr>
      </w:pPr>
      <w:r w:rsidRPr="002F049A">
        <w:rPr>
          <w:rStyle w:val="Appelnotedebasdep"/>
          <w:sz w:val="20"/>
          <w:szCs w:val="20"/>
        </w:rPr>
        <w:footnoteRef/>
      </w:r>
      <w:r w:rsidRPr="002F049A">
        <w:rPr>
          <w:sz w:val="20"/>
          <w:szCs w:val="20"/>
          <w:lang w:val="en-GB"/>
        </w:rPr>
        <w:t xml:space="preserve"> </w:t>
      </w:r>
      <w:r>
        <w:rPr>
          <w:sz w:val="20"/>
          <w:szCs w:val="20"/>
          <w:lang w:val="en-GB"/>
        </w:rPr>
        <w:t xml:space="preserve">a) </w:t>
      </w:r>
      <w:r w:rsidRPr="002F049A">
        <w:rPr>
          <w:sz w:val="20"/>
          <w:szCs w:val="20"/>
          <w:lang w:val="en-GB"/>
        </w:rPr>
        <w:t xml:space="preserve">Cf. </w:t>
      </w:r>
      <w:hyperlink r:id="rId3" w:history="1">
        <w:r w:rsidRPr="002F049A">
          <w:rPr>
            <w:rStyle w:val="Lienhypertexte"/>
            <w:sz w:val="20"/>
            <w:szCs w:val="20"/>
            <w:lang w:val="en-GB"/>
          </w:rPr>
          <w:t>https://twitter.com/annie_khalid/status/1106555691257466882?s=19</w:t>
        </w:r>
      </w:hyperlink>
    </w:p>
    <w:p w14:paraId="7CF3280B" w14:textId="77777777" w:rsidR="007A42E2" w:rsidRPr="00EE24F9" w:rsidRDefault="007A42E2" w:rsidP="00EE24F9">
      <w:pPr>
        <w:spacing w:after="0" w:line="240" w:lineRule="auto"/>
        <w:jc w:val="both"/>
        <w:rPr>
          <w:sz w:val="20"/>
          <w:szCs w:val="20"/>
        </w:rPr>
      </w:pPr>
      <w:r>
        <w:rPr>
          <w:sz w:val="20"/>
          <w:szCs w:val="20"/>
        </w:rPr>
        <w:t>b) Mais</w:t>
      </w:r>
      <w:r w:rsidRPr="00EE24F9">
        <w:rPr>
          <w:sz w:val="20"/>
          <w:szCs w:val="20"/>
        </w:rPr>
        <w:t xml:space="preserve"> ils oublient</w:t>
      </w:r>
      <w:r>
        <w:rPr>
          <w:sz w:val="20"/>
          <w:szCs w:val="20"/>
        </w:rPr>
        <w:t>, e</w:t>
      </w:r>
      <w:r w:rsidRPr="00EE24F9">
        <w:rPr>
          <w:sz w:val="20"/>
          <w:szCs w:val="20"/>
        </w:rPr>
        <w:t>n général</w:t>
      </w:r>
      <w:r>
        <w:rPr>
          <w:sz w:val="20"/>
          <w:szCs w:val="20"/>
        </w:rPr>
        <w:t>,</w:t>
      </w:r>
      <w:r w:rsidRPr="00EE24F9">
        <w:rPr>
          <w:sz w:val="20"/>
          <w:szCs w:val="20"/>
        </w:rPr>
        <w:t xml:space="preserve"> que des musulmans tuent, au nom de l'islam, d'autres musulmans, qu'ils ne considèrent pas musulmans, ou des chrétiens, dans </w:t>
      </w:r>
      <w:r>
        <w:rPr>
          <w:sz w:val="20"/>
          <w:szCs w:val="20"/>
        </w:rPr>
        <w:t>le</w:t>
      </w:r>
      <w:r w:rsidRPr="00EE24F9">
        <w:rPr>
          <w:sz w:val="20"/>
          <w:szCs w:val="20"/>
        </w:rPr>
        <w:t>s pays</w:t>
      </w:r>
      <w:r>
        <w:rPr>
          <w:sz w:val="20"/>
          <w:szCs w:val="20"/>
        </w:rPr>
        <w:t xml:space="preserve"> ci-après : Yémen, </w:t>
      </w:r>
      <w:r w:rsidRPr="00EE24F9">
        <w:rPr>
          <w:sz w:val="20"/>
          <w:szCs w:val="20"/>
        </w:rPr>
        <w:t>Soudan, Arabie Saoudite, Iran, Maldives, Mauritanie, Pakistan, Somalie, Brunei, Koweït, Tchétchénie, Afghanistan, Bangladesh, Indonésie, Erythrée, Libye</w:t>
      </w:r>
      <w:r>
        <w:rPr>
          <w:sz w:val="20"/>
          <w:szCs w:val="20"/>
        </w:rPr>
        <w:t xml:space="preserve">. </w:t>
      </w:r>
    </w:p>
  </w:footnote>
  <w:footnote w:id="4">
    <w:p w14:paraId="17542223" w14:textId="77777777" w:rsidR="007A42E2" w:rsidRDefault="007A42E2">
      <w:pPr>
        <w:pStyle w:val="Notedebasdepage"/>
      </w:pPr>
      <w:r>
        <w:rPr>
          <w:rStyle w:val="Appelnotedebasdep"/>
        </w:rPr>
        <w:footnoteRef/>
      </w:r>
      <w:r>
        <w:t xml:space="preserve"> Alimentés par les discours de haine et de rejet de la République, du Parti des Indigènes de la République (PIR), de l’a</w:t>
      </w:r>
      <w:r w:rsidRPr="00104191">
        <w:t xml:space="preserve">ssociation </w:t>
      </w:r>
      <w:proofErr w:type="spellStart"/>
      <w:r w:rsidRPr="00104191">
        <w:t>Lallab</w:t>
      </w:r>
      <w:proofErr w:type="spellEnd"/>
      <w:r>
        <w:t xml:space="preserve"> …</w:t>
      </w:r>
    </w:p>
  </w:footnote>
  <w:footnote w:id="5">
    <w:p w14:paraId="11AE612C" w14:textId="77777777" w:rsidR="007A42E2" w:rsidRDefault="007A42E2" w:rsidP="00EC4BFC">
      <w:pPr>
        <w:pStyle w:val="Notedebasdepage"/>
        <w:jc w:val="both"/>
      </w:pPr>
      <w:r>
        <w:rPr>
          <w:rStyle w:val="Appelnotedebasdep"/>
        </w:rPr>
        <w:footnoteRef/>
      </w:r>
      <w:r>
        <w:t xml:space="preserve"> </w:t>
      </w:r>
      <w:r w:rsidRPr="00255F45">
        <w:t xml:space="preserve">2014: le plan Vallaud-Belkacem, 2013: le plan Ayrault, 2008: plan «espoir banlieue», 1999 et 2001: les deux plans Jospin, 1996: le «plan Marshall» pour la ville, 1991: la mixité sociale des logements, 1983: le plan «Banlieue 89», 1981: la création des ZEP, 1977: premier «plan banlieue». Source : </w:t>
      </w:r>
      <w:r w:rsidRPr="00255F45">
        <w:rPr>
          <w:i/>
        </w:rPr>
        <w:t>Retour sur 40 ans de «plans banlieues</w:t>
      </w:r>
      <w:r w:rsidRPr="00255F45">
        <w:t xml:space="preserve">», Edouard de </w:t>
      </w:r>
      <w:proofErr w:type="spellStart"/>
      <w:r w:rsidRPr="00255F45">
        <w:t>Mareschal</w:t>
      </w:r>
      <w:proofErr w:type="spellEnd"/>
      <w:r w:rsidRPr="00255F45">
        <w:t xml:space="preserve">, 27/04/2018, </w:t>
      </w:r>
      <w:hyperlink r:id="rId4" w:history="1">
        <w:r w:rsidRPr="0023444B">
          <w:rPr>
            <w:rStyle w:val="Lienhypertexte"/>
          </w:rPr>
          <w:t>http://www.lefigaro.fr/politique/2014/04/28/01002-20140428ARTFIG00096-retour-sur-40-ans-de-plans-banlieues.php</w:t>
        </w:r>
      </w:hyperlink>
      <w:r>
        <w:t xml:space="preserve"> </w:t>
      </w:r>
    </w:p>
  </w:footnote>
  <w:footnote w:id="6">
    <w:p w14:paraId="69D2A142" w14:textId="77777777" w:rsidR="007A42E2" w:rsidRDefault="007A42E2" w:rsidP="00EC4BFC">
      <w:pPr>
        <w:pStyle w:val="Notedebasdepage"/>
        <w:jc w:val="both"/>
      </w:pPr>
      <w:r>
        <w:rPr>
          <w:rStyle w:val="Appelnotedebasdep"/>
        </w:rPr>
        <w:footnoteRef/>
      </w:r>
      <w:r>
        <w:t xml:space="preserve"> </w:t>
      </w:r>
      <w:r w:rsidRPr="00104191">
        <w:rPr>
          <w:i/>
        </w:rPr>
        <w:t>Le coût de la politique de la ville</w:t>
      </w:r>
      <w:r w:rsidRPr="00104191">
        <w:t xml:space="preserve">, tribune de Xavier Raufer parue dans Valeurs actuelles (26.11.09), </w:t>
      </w:r>
      <w:hyperlink r:id="rId5" w:history="1">
        <w:r w:rsidRPr="0023444B">
          <w:rPr>
            <w:rStyle w:val="Lienhypertexte"/>
          </w:rPr>
          <w:t>http://www.observatoiredesgaspillages.com/2010/04/le-cout-de-la-politique-de-la-ville/</w:t>
        </w:r>
      </w:hyperlink>
      <w:r>
        <w:t xml:space="preserve"> </w:t>
      </w:r>
    </w:p>
  </w:footnote>
  <w:footnote w:id="7">
    <w:p w14:paraId="50815DBB" w14:textId="77777777" w:rsidR="007A42E2" w:rsidRDefault="007A42E2" w:rsidP="00EC4BFC">
      <w:pPr>
        <w:pStyle w:val="Notedebasdepage"/>
        <w:jc w:val="both"/>
      </w:pPr>
      <w:r>
        <w:rPr>
          <w:rStyle w:val="Appelnotedebasdep"/>
        </w:rPr>
        <w:footnoteRef/>
      </w:r>
      <w:r>
        <w:t xml:space="preserve"> a) </w:t>
      </w:r>
      <w:r w:rsidRPr="002635BC">
        <w:t xml:space="preserve">Denis </w:t>
      </w:r>
      <w:proofErr w:type="spellStart"/>
      <w:r w:rsidRPr="002635BC">
        <w:t>Merklen</w:t>
      </w:r>
      <w:proofErr w:type="spellEnd"/>
      <w:r w:rsidRPr="002635BC">
        <w:t xml:space="preserve">, </w:t>
      </w:r>
      <w:r w:rsidRPr="002635BC">
        <w:rPr>
          <w:i/>
        </w:rPr>
        <w:t>Pourquoi brûle-t-on des bibliothèques ?</w:t>
      </w:r>
      <w:r w:rsidRPr="002635BC">
        <w:t xml:space="preserve"> Ed. ENSSIB</w:t>
      </w:r>
      <w:r>
        <w:t xml:space="preserve"> (</w:t>
      </w:r>
      <w:r w:rsidRPr="003323F2">
        <w:t>Ecole Nationale Supérieure Sciences Information Et Bibliothèques</w:t>
      </w:r>
      <w:r>
        <w:t>)</w:t>
      </w:r>
      <w:r w:rsidRPr="002635BC">
        <w:t xml:space="preserve">, coll. « Papiers », 2013, 354 p., </w:t>
      </w:r>
      <w:hyperlink r:id="rId6" w:history="1">
        <w:r w:rsidRPr="0023444B">
          <w:rPr>
            <w:rStyle w:val="Lienhypertexte"/>
          </w:rPr>
          <w:t>https://journals.openedition.org/lectures/14102</w:t>
        </w:r>
      </w:hyperlink>
      <w:r>
        <w:t xml:space="preserve"> , b</w:t>
      </w:r>
      <w:r w:rsidRPr="002635BC">
        <w:rPr>
          <w:i/>
        </w:rPr>
        <w:t>) Incendies volontaires de bibliothèques : Bruit et silence des bibliothécaires</w:t>
      </w:r>
      <w:r>
        <w:t xml:space="preserve">, Renard Hervé, Sous la direction de Denis </w:t>
      </w:r>
      <w:proofErr w:type="spellStart"/>
      <w:r>
        <w:t>Merklen</w:t>
      </w:r>
      <w:proofErr w:type="spellEnd"/>
      <w:r>
        <w:t xml:space="preserve">, Université Paris 7 – Denis Diderot et IRIS (EHESS/CNRS), 2010, </w:t>
      </w:r>
      <w:hyperlink r:id="rId7" w:history="1">
        <w:r w:rsidRPr="0023444B">
          <w:rPr>
            <w:rStyle w:val="Lienhypertexte"/>
          </w:rPr>
          <w:t>https://www.enssib.fr/bibliotheque-numerique/documents/48299-incendies-volontaires-de-bibliotheques-bruit-et-silence-des-bibliothecaires.pdf</w:t>
        </w:r>
      </w:hyperlink>
      <w:r>
        <w:t xml:space="preserve"> </w:t>
      </w:r>
    </w:p>
  </w:footnote>
  <w:footnote w:id="8">
    <w:p w14:paraId="0DF5B956" w14:textId="77777777" w:rsidR="007A42E2" w:rsidRDefault="007A42E2" w:rsidP="00EC4BFC">
      <w:pPr>
        <w:pStyle w:val="Notedebasdepage"/>
        <w:jc w:val="both"/>
      </w:pPr>
      <w:r>
        <w:rPr>
          <w:rStyle w:val="Appelnotedebasdep"/>
        </w:rPr>
        <w:footnoteRef/>
      </w:r>
      <w:r>
        <w:t xml:space="preserve"> Bien qu’il n’y ait pas de statistiques ethniques officielles (INSEE …) en France, on que sait que, a) </w:t>
      </w:r>
      <w:r w:rsidRPr="00EC4BFC">
        <w:t xml:space="preserve">La proportion de musulmans dans la population carcérale atteint « entre 40 % et 60 % probablement », </w:t>
      </w:r>
      <w:r>
        <w:t>selon</w:t>
      </w:r>
      <w:r w:rsidRPr="00EC4BFC">
        <w:t xml:space="preserve"> M. Khosrokhavar dans son livre</w:t>
      </w:r>
      <w:r>
        <w:t xml:space="preserve"> </w:t>
      </w:r>
      <w:r w:rsidRPr="00A1462D">
        <w:rPr>
          <w:i/>
        </w:rPr>
        <w:t>Prisons de France. Violence, radicalisation, déshumanisation : quand surveillants et détenus parlent</w:t>
      </w:r>
      <w:r w:rsidRPr="006A4472">
        <w:t xml:space="preserve">, </w:t>
      </w:r>
      <w:proofErr w:type="spellStart"/>
      <w:r w:rsidRPr="006A4472">
        <w:t>Farhad</w:t>
      </w:r>
      <w:proofErr w:type="spellEnd"/>
      <w:r w:rsidRPr="006A4472">
        <w:t xml:space="preserve"> Khosrokhavar (sociologue), Robert Laffont, 2016, 684 pages.</w:t>
      </w:r>
      <w:r>
        <w:t xml:space="preserve"> B) </w:t>
      </w:r>
      <w:r w:rsidRPr="00987211">
        <w:t>Un rapport du sénat de fin 2001, d'autres études pointent la surreprésentation des délinquants issus de l'immigration musulmane, dans les prisons françaises</w:t>
      </w:r>
      <w:r>
        <w:t xml:space="preserve">. Source : </w:t>
      </w:r>
      <w:r w:rsidRPr="00987211">
        <w:rPr>
          <w:i/>
        </w:rPr>
        <w:t>Délinquance des mineurs : la République en quête de respect (rapport de la commission d'enquête sur la délinquance des mineurs),</w:t>
      </w:r>
      <w:r w:rsidRPr="00987211">
        <w:t xml:space="preserve"> Le Monde, 4 décembre 2001, </w:t>
      </w:r>
      <w:hyperlink r:id="rId8" w:history="1">
        <w:r w:rsidRPr="00420EB8">
          <w:rPr>
            <w:rStyle w:val="Lienhypertexte"/>
          </w:rPr>
          <w:t>https://www.senat.fr/rap/r01-340-1/r01-340-117.html</w:t>
        </w:r>
      </w:hyperlink>
      <w:r>
        <w:t xml:space="preserve"> C) </w:t>
      </w:r>
      <w:r w:rsidRPr="00987211">
        <w:rPr>
          <w:i/>
        </w:rPr>
        <w:t>Les enfants issus de l’immigration surreprésentés en prison</w:t>
      </w:r>
      <w:r w:rsidRPr="00987211">
        <w:t xml:space="preserve">, Emmanuelle </w:t>
      </w:r>
      <w:proofErr w:type="spellStart"/>
      <w:r w:rsidRPr="00987211">
        <w:t>Raybaut</w:t>
      </w:r>
      <w:proofErr w:type="spellEnd"/>
      <w:r w:rsidRPr="00987211">
        <w:t>,</w:t>
      </w:r>
      <w:r>
        <w:t xml:space="preserve"> RFI,</w:t>
      </w:r>
      <w:r w:rsidRPr="00987211">
        <w:t xml:space="preserve"> 20/10/2016, </w:t>
      </w:r>
      <w:hyperlink r:id="rId9" w:history="1">
        <w:r w:rsidRPr="00420EB8">
          <w:rPr>
            <w:rStyle w:val="Lienhypertexte"/>
          </w:rPr>
          <w:t>http://www.rfi.fr/france/20161020-france-prison-population-enfants-issus-immigration</w:t>
        </w:r>
      </w:hyperlink>
      <w:r>
        <w:t xml:space="preserve"> D)  </w:t>
      </w:r>
      <w:r w:rsidRPr="00987211">
        <w:t xml:space="preserve">Selon l’imam Abdelfattah </w:t>
      </w:r>
      <w:proofErr w:type="spellStart"/>
      <w:r w:rsidRPr="00987211">
        <w:t>Rahhaoui</w:t>
      </w:r>
      <w:proofErr w:type="spellEnd"/>
      <w:r w:rsidRPr="00987211">
        <w:t xml:space="preserve">, 70% des détenus en France sont musulmans ! </w:t>
      </w:r>
      <w:hyperlink r:id="rId10" w:history="1">
        <w:r w:rsidRPr="00420EB8">
          <w:rPr>
            <w:rStyle w:val="Lienhypertexte"/>
          </w:rPr>
          <w:t>https://www.dailymotion.com/video/x54ir5b</w:t>
        </w:r>
      </w:hyperlink>
    </w:p>
  </w:footnote>
  <w:footnote w:id="9">
    <w:p w14:paraId="26D3C906" w14:textId="77777777" w:rsidR="007A42E2" w:rsidRDefault="007A42E2">
      <w:pPr>
        <w:pStyle w:val="Notedebasdepage"/>
      </w:pPr>
      <w:r w:rsidRPr="00104191">
        <w:rPr>
          <w:rStyle w:val="Appelnotedebasdep"/>
          <w:i/>
        </w:rPr>
        <w:footnoteRef/>
      </w:r>
      <w:r w:rsidRPr="00104191">
        <w:rPr>
          <w:i/>
        </w:rPr>
        <w:t xml:space="preserve"> Syrie: La France a rapatrié plusieurs enfants de djihadistes ce vendredi</w:t>
      </w:r>
      <w:r w:rsidRPr="00104191">
        <w:t xml:space="preserve">, 20 Minutes avec AFP, 15/03/19, </w:t>
      </w:r>
      <w:hyperlink r:id="rId11" w:history="1">
        <w:r w:rsidRPr="0023444B">
          <w:rPr>
            <w:rStyle w:val="Lienhypertexte"/>
          </w:rPr>
          <w:t>https://www.20minutes.fr/societe/2473639-20190315-syrie-france-rapatrie-plusieurs-enfants-djihadistes-vendredi</w:t>
        </w:r>
      </w:hyperlink>
      <w:r>
        <w:t xml:space="preserve"> </w:t>
      </w:r>
    </w:p>
  </w:footnote>
  <w:footnote w:id="10">
    <w:p w14:paraId="25D3A82C" w14:textId="77777777" w:rsidR="007A42E2" w:rsidRDefault="007A42E2">
      <w:pPr>
        <w:pStyle w:val="Notedebasdepage"/>
      </w:pPr>
      <w:r w:rsidRPr="00CA2E4D">
        <w:rPr>
          <w:rStyle w:val="Appelnotedebasdep"/>
          <w:i/>
        </w:rPr>
        <w:footnoteRef/>
      </w:r>
      <w:r w:rsidRPr="00CA2E4D">
        <w:rPr>
          <w:i/>
        </w:rPr>
        <w:t xml:space="preserve"> Réunion sur la laïcité à LREM : le débat remis à plus tard</w:t>
      </w:r>
      <w:r w:rsidRPr="00CA2E4D">
        <w:t xml:space="preserve">, Hadrien </w:t>
      </w:r>
      <w:proofErr w:type="spellStart"/>
      <w:r w:rsidRPr="00CA2E4D">
        <w:t>Mathoux</w:t>
      </w:r>
      <w:proofErr w:type="spellEnd"/>
      <w:r w:rsidRPr="00CA2E4D">
        <w:t xml:space="preserve">, 21/03/2019, </w:t>
      </w:r>
      <w:hyperlink r:id="rId12" w:history="1">
        <w:r w:rsidRPr="004E54DD">
          <w:rPr>
            <w:rStyle w:val="Lienhypertexte"/>
          </w:rPr>
          <w:t>https://www.marianne.net/politique/reunion-sur-la-laicite-lrem-le-debat-remis-plus-tard</w:t>
        </w:r>
      </w:hyperlink>
      <w:r>
        <w:t xml:space="preserve"> </w:t>
      </w:r>
    </w:p>
  </w:footnote>
  <w:footnote w:id="11">
    <w:p w14:paraId="43E77447" w14:textId="77777777" w:rsidR="007A42E2" w:rsidRDefault="007A42E2" w:rsidP="00CA2E4D">
      <w:pPr>
        <w:pStyle w:val="Notedebasdepage"/>
      </w:pPr>
      <w:r>
        <w:rPr>
          <w:rStyle w:val="Appelnotedebasdep"/>
        </w:rPr>
        <w:footnoteRef/>
      </w:r>
      <w:r>
        <w:t xml:space="preserve"> </w:t>
      </w:r>
      <w:r w:rsidRPr="00CA2E4D">
        <w:rPr>
          <w:i/>
        </w:rPr>
        <w:t>La religion musulmane fait l'objet d'un profond rejet de la part des Français. 74 % des sondés estiment que l'islam n'est pas compatible avec les valeurs républicaines</w:t>
      </w:r>
      <w:r w:rsidRPr="00706602">
        <w:t xml:space="preserve">. Stéphanie Le Bars, 24 janvier 2013, </w:t>
      </w:r>
      <w:hyperlink r:id="rId13" w:history="1">
        <w:r w:rsidRPr="00C363A1">
          <w:rPr>
            <w:rStyle w:val="Lienhypertexte"/>
          </w:rPr>
          <w:t>https://www.lemonde.fr/societe/article/2013/01/24/la-religion-musulmane-fait-l-objet-d-un-profond-rejet-de-la-part-des-francais_1821698_3224.html</w:t>
        </w:r>
      </w:hyperlink>
    </w:p>
  </w:footnote>
  <w:footnote w:id="12">
    <w:p w14:paraId="2164AEE6" w14:textId="77777777" w:rsidR="007A42E2" w:rsidRPr="0062605E" w:rsidRDefault="007A42E2">
      <w:pPr>
        <w:pStyle w:val="Notedebasdepage"/>
        <w:rPr>
          <w:lang w:val="en-GB"/>
        </w:rPr>
      </w:pPr>
      <w:r>
        <w:rPr>
          <w:rStyle w:val="Appelnotedebasdep"/>
        </w:rPr>
        <w:footnoteRef/>
      </w:r>
      <w:r w:rsidRPr="0062605E">
        <w:rPr>
          <w:lang w:val="en-GB"/>
        </w:rPr>
        <w:t xml:space="preserve"> </w:t>
      </w:r>
      <w:r w:rsidRPr="0062605E">
        <w:rPr>
          <w:i/>
          <w:lang w:val="en-GB"/>
        </w:rPr>
        <w:t>Islamist extremism caused 84,000 deaths worldwide in 2017</w:t>
      </w:r>
      <w:r w:rsidRPr="0062605E">
        <w:rPr>
          <w:lang w:val="en-GB"/>
        </w:rPr>
        <w:t xml:space="preserve">, new report says, Olivia </w:t>
      </w:r>
      <w:proofErr w:type="spellStart"/>
      <w:r w:rsidRPr="0062605E">
        <w:rPr>
          <w:lang w:val="en-GB"/>
        </w:rPr>
        <w:t>Gazis</w:t>
      </w:r>
      <w:proofErr w:type="spellEnd"/>
      <w:r w:rsidRPr="0062605E">
        <w:rPr>
          <w:lang w:val="en-GB"/>
        </w:rPr>
        <w:t xml:space="preserve">, </w:t>
      </w:r>
      <w:proofErr w:type="spellStart"/>
      <w:r w:rsidRPr="0062605E">
        <w:rPr>
          <w:lang w:val="en-GB"/>
        </w:rPr>
        <w:t>september</w:t>
      </w:r>
      <w:proofErr w:type="spellEnd"/>
      <w:r w:rsidRPr="0062605E">
        <w:rPr>
          <w:lang w:val="en-GB"/>
        </w:rPr>
        <w:t xml:space="preserve"> 13, 2018, </w:t>
      </w:r>
      <w:hyperlink r:id="rId14" w:history="1">
        <w:r w:rsidRPr="0062605E">
          <w:rPr>
            <w:rStyle w:val="Lienhypertexte"/>
            <w:lang w:val="en-GB"/>
          </w:rPr>
          <w:t>https://www.cbsnews.com/news/islamist-extremism-caused-84000-deaths-worldwide-in-2017-a-new-report-says/</w:t>
        </w:r>
      </w:hyperlink>
      <w:r w:rsidRPr="0062605E">
        <w:rPr>
          <w:lang w:val="en-GB"/>
        </w:rPr>
        <w:t xml:space="preserve"> </w:t>
      </w:r>
    </w:p>
  </w:footnote>
  <w:footnote w:id="13">
    <w:p w14:paraId="2E965EA2" w14:textId="77777777" w:rsidR="007A42E2" w:rsidRDefault="007A42E2" w:rsidP="00B42316">
      <w:pPr>
        <w:pStyle w:val="Notedebasdepage"/>
        <w:jc w:val="both"/>
      </w:pPr>
      <w:r>
        <w:rPr>
          <w:rStyle w:val="Appelnotedebasdep"/>
        </w:rPr>
        <w:footnoteRef/>
      </w:r>
      <w:r>
        <w:t xml:space="preserve"> La plupart des courants musulmans </w:t>
      </w:r>
      <w:r w:rsidRPr="00B42316">
        <w:t>(salafistes, wahhabites, frères musulmans, DAESH,</w:t>
      </w:r>
      <w:r>
        <w:t xml:space="preserve"> </w:t>
      </w:r>
      <w:r w:rsidRPr="00B42316">
        <w:t>mutazilite</w:t>
      </w:r>
      <w:r>
        <w:t>s,</w:t>
      </w:r>
      <w:r w:rsidRPr="00B42316">
        <w:t xml:space="preserve"> l'islam libéral ...)</w:t>
      </w:r>
      <w:r>
        <w:t xml:space="preserve"> affirment appliquer le « vrai islam », reprochant aux autres courants de ne pas appliquer le « vrai islam ».</w:t>
      </w:r>
    </w:p>
  </w:footnote>
  <w:footnote w:id="14">
    <w:p w14:paraId="59B945B7" w14:textId="77777777" w:rsidR="007A42E2" w:rsidRDefault="007A42E2">
      <w:pPr>
        <w:pStyle w:val="Notedebasdepage"/>
      </w:pPr>
      <w:r>
        <w:rPr>
          <w:rStyle w:val="Appelnotedebasdep"/>
        </w:rPr>
        <w:footnoteRef/>
      </w:r>
      <w:r>
        <w:t xml:space="preserve"> L</w:t>
      </w:r>
      <w:r w:rsidRPr="00BD078B">
        <w:t xml:space="preserve">'exégèse de Tabari de Coran 8.60, celle d'Ibn </w:t>
      </w:r>
      <w:proofErr w:type="spellStart"/>
      <w:r w:rsidRPr="00BD078B">
        <w:t>Kathir</w:t>
      </w:r>
      <w:proofErr w:type="spellEnd"/>
      <w:r w:rsidRPr="00BD078B">
        <w:t xml:space="preserve"> de 8.55 confirment qu'il faut</w:t>
      </w:r>
      <w:r>
        <w:t xml:space="preserve"> bien</w:t>
      </w:r>
      <w:r w:rsidRPr="00BD078B">
        <w:t xml:space="preserve"> infliger une grande terreur et</w:t>
      </w:r>
      <w:r>
        <w:t xml:space="preserve"> une grande</w:t>
      </w:r>
      <w:r w:rsidRPr="00BD078B">
        <w:t xml:space="preserve"> punition aux ennemis d'Allah [mécréants</w:t>
      </w:r>
      <w:r>
        <w:t>].</w:t>
      </w:r>
    </w:p>
  </w:footnote>
  <w:footnote w:id="15">
    <w:p w14:paraId="33B467A8" w14:textId="77777777" w:rsidR="007A42E2" w:rsidRDefault="007A42E2">
      <w:pPr>
        <w:pStyle w:val="Notedebasdepage"/>
      </w:pPr>
      <w:r>
        <w:rPr>
          <w:rStyle w:val="Appelnotedebasdep"/>
        </w:rPr>
        <w:footnoteRef/>
      </w:r>
      <w:r>
        <w:t xml:space="preserve"> a) </w:t>
      </w:r>
      <w:r w:rsidRPr="00544253">
        <w:rPr>
          <w:i/>
        </w:rPr>
        <w:t>Liste des versets dans le Coran, des hadiths et prières antijuifs et antichrétiens</w:t>
      </w:r>
      <w:r w:rsidRPr="00A9092F">
        <w:t xml:space="preserve">, </w:t>
      </w:r>
      <w:hyperlink r:id="rId15" w:history="1">
        <w:r w:rsidRPr="004E54DD">
          <w:rPr>
            <w:rStyle w:val="Lienhypertexte"/>
          </w:rPr>
          <w:t>http://benjamin.lisan.free.fr/jardin.secret/EcritsPolitiquesetPhilosophiques/SurIslam/liste-des-versets-et-hadiths-antijuifs-et-antichretiens-dans-le-coran.htm</w:t>
        </w:r>
      </w:hyperlink>
      <w:r>
        <w:t xml:space="preserve"> b) </w:t>
      </w:r>
      <w:r w:rsidRPr="00544253">
        <w:t xml:space="preserve">Mahomet aurait dit : </w:t>
      </w:r>
      <w:r w:rsidRPr="00544253">
        <w:rPr>
          <w:i/>
        </w:rPr>
        <w:t>« Tout Juif dont vous serez maître, tuez-le</w:t>
      </w:r>
      <w:r w:rsidRPr="00544253">
        <w:t xml:space="preserve"> », </w:t>
      </w:r>
      <w:proofErr w:type="spellStart"/>
      <w:r w:rsidRPr="00544253">
        <w:t>Tabarî</w:t>
      </w:r>
      <w:proofErr w:type="spellEnd"/>
      <w:r w:rsidRPr="00544253">
        <w:t xml:space="preserve">, Annales I, 1363 ; Ibn </w:t>
      </w:r>
      <w:proofErr w:type="spellStart"/>
      <w:r w:rsidRPr="00544253">
        <w:t>Sa’d</w:t>
      </w:r>
      <w:proofErr w:type="spellEnd"/>
      <w:r w:rsidRPr="00544253">
        <w:t xml:space="preserve"> 2,1,21 ; Ibn Hicham 3,62 ; al- ‘</w:t>
      </w:r>
      <w:proofErr w:type="spellStart"/>
      <w:r w:rsidRPr="00544253">
        <w:t>Aînî</w:t>
      </w:r>
      <w:proofErr w:type="spellEnd"/>
      <w:r w:rsidRPr="00544253">
        <w:t xml:space="preserve"> 6,194</w:t>
      </w:r>
      <w:r>
        <w:t>.</w:t>
      </w:r>
    </w:p>
  </w:footnote>
  <w:footnote w:id="16">
    <w:p w14:paraId="2AF95A45" w14:textId="77777777" w:rsidR="007A42E2" w:rsidRPr="00405CE5" w:rsidRDefault="007A42E2">
      <w:pPr>
        <w:pStyle w:val="Notedebasdepage"/>
      </w:pPr>
      <w:r>
        <w:rPr>
          <w:rStyle w:val="Appelnotedebasdep"/>
        </w:rPr>
        <w:footnoteRef/>
      </w:r>
      <w:r w:rsidRPr="00405CE5">
        <w:t xml:space="preserve"> a)  </w:t>
      </w:r>
      <w:r w:rsidRPr="00A9092F">
        <w:t>Sayyid Qutb</w:t>
      </w:r>
      <w:r w:rsidRPr="00405CE5">
        <w:t xml:space="preserve">, </w:t>
      </w:r>
      <w:proofErr w:type="spellStart"/>
      <w:r w:rsidRPr="00405CE5">
        <w:rPr>
          <w:i/>
        </w:rPr>
        <w:t>Ma'alim</w:t>
      </w:r>
      <w:proofErr w:type="spellEnd"/>
      <w:r w:rsidRPr="00405CE5">
        <w:rPr>
          <w:i/>
        </w:rPr>
        <w:t xml:space="preserve"> fi </w:t>
      </w:r>
      <w:proofErr w:type="spellStart"/>
      <w:r w:rsidRPr="00405CE5">
        <w:rPr>
          <w:i/>
        </w:rPr>
        <w:t>tarîq</w:t>
      </w:r>
      <w:proofErr w:type="spellEnd"/>
      <w:r w:rsidRPr="00405CE5">
        <w:rPr>
          <w:i/>
        </w:rPr>
        <w:t xml:space="preserve"> (Jalons sur la route/Signes de piste),</w:t>
      </w:r>
      <w:r w:rsidRPr="00405CE5">
        <w:t xml:space="preserve"> 1964.</w:t>
      </w:r>
    </w:p>
    <w:p w14:paraId="3B08D26C" w14:textId="77777777" w:rsidR="007A42E2" w:rsidRPr="00405CE5" w:rsidRDefault="007A42E2">
      <w:pPr>
        <w:pStyle w:val="Notedebasdepage"/>
        <w:rPr>
          <w:lang w:val="en-GB"/>
        </w:rPr>
      </w:pPr>
      <w:r>
        <w:rPr>
          <w:lang w:val="en-GB"/>
        </w:rPr>
        <w:t xml:space="preserve">b) </w:t>
      </w:r>
      <w:r w:rsidRPr="00A9092F">
        <w:rPr>
          <w:i/>
          <w:lang w:val="en-GB"/>
        </w:rPr>
        <w:t xml:space="preserve">Sayyid </w:t>
      </w:r>
      <w:proofErr w:type="spellStart"/>
      <w:r w:rsidRPr="00A9092F">
        <w:rPr>
          <w:i/>
          <w:lang w:val="en-GB"/>
        </w:rPr>
        <w:t>Qutb</w:t>
      </w:r>
      <w:proofErr w:type="spellEnd"/>
      <w:r w:rsidRPr="00405CE5">
        <w:rPr>
          <w:lang w:val="en-GB"/>
        </w:rPr>
        <w:t xml:space="preserve">, </w:t>
      </w:r>
      <w:hyperlink r:id="rId16" w:history="1">
        <w:r w:rsidRPr="004E54DD">
          <w:rPr>
            <w:rStyle w:val="Lienhypertexte"/>
            <w:lang w:val="en-GB"/>
          </w:rPr>
          <w:t>https://fr.wikipedia.org/wiki/Sayyid_Qutb</w:t>
        </w:r>
      </w:hyperlink>
      <w:r>
        <w:rPr>
          <w:lang w:val="en-GB"/>
        </w:rPr>
        <w:t xml:space="preserve"> </w:t>
      </w:r>
    </w:p>
  </w:footnote>
  <w:footnote w:id="17">
    <w:p w14:paraId="5C7D4C67" w14:textId="77777777" w:rsidR="007A42E2" w:rsidRPr="00405CE5" w:rsidRDefault="007A42E2" w:rsidP="00405CE5">
      <w:pPr>
        <w:pStyle w:val="Notedebasdepage"/>
        <w:jc w:val="both"/>
      </w:pPr>
      <w:r>
        <w:rPr>
          <w:rStyle w:val="Appelnotedebasdep"/>
        </w:rPr>
        <w:footnoteRef/>
      </w:r>
      <w:r w:rsidRPr="00405CE5">
        <w:t xml:space="preserve"> a) Youssef al-</w:t>
      </w:r>
      <w:proofErr w:type="spellStart"/>
      <w:r w:rsidRPr="00405CE5">
        <w:t>Qaradâwî</w:t>
      </w:r>
      <w:proofErr w:type="spellEnd"/>
      <w:r w:rsidRPr="00405CE5">
        <w:t xml:space="preserve">, </w:t>
      </w:r>
      <w:r w:rsidRPr="00405CE5">
        <w:rPr>
          <w:i/>
        </w:rPr>
        <w:t>Le Licite et l'Illicite en Islam</w:t>
      </w:r>
      <w:r w:rsidRPr="00405CE5">
        <w:t>, 1960 &amp; al-</w:t>
      </w:r>
      <w:proofErr w:type="spellStart"/>
      <w:r w:rsidRPr="00405CE5">
        <w:t>Qalam</w:t>
      </w:r>
      <w:proofErr w:type="spellEnd"/>
      <w:r w:rsidRPr="00405CE5">
        <w:t xml:space="preserve">, 2004, annoté par </w:t>
      </w:r>
      <w:proofErr w:type="spellStart"/>
      <w:r w:rsidRPr="00405CE5">
        <w:t>Allamah</w:t>
      </w:r>
      <w:proofErr w:type="spellEnd"/>
      <w:r w:rsidRPr="00405CE5">
        <w:t xml:space="preserve"> Shaikh Hasan Muhammad </w:t>
      </w:r>
      <w:proofErr w:type="spellStart"/>
      <w:r w:rsidRPr="00405CE5">
        <w:t>Taqi</w:t>
      </w:r>
      <w:proofErr w:type="spellEnd"/>
      <w:r w:rsidRPr="00405CE5">
        <w:t xml:space="preserve"> al-</w:t>
      </w:r>
      <w:proofErr w:type="spellStart"/>
      <w:r w:rsidRPr="00405CE5">
        <w:t>Jawahiri</w:t>
      </w:r>
      <w:proofErr w:type="spellEnd"/>
      <w:r w:rsidRPr="00405CE5">
        <w:t xml:space="preserve"> (chiite), </w:t>
      </w:r>
      <w:hyperlink r:id="rId17" w:history="1">
        <w:r w:rsidRPr="004E54DD">
          <w:rPr>
            <w:rStyle w:val="Lienhypertexte"/>
          </w:rPr>
          <w:t>https://fr.wikipedia.org/wiki/Le_Licite_et_l%27Illicite_en_Islam</w:t>
        </w:r>
      </w:hyperlink>
      <w:r>
        <w:t xml:space="preserve"> </w:t>
      </w:r>
    </w:p>
    <w:p w14:paraId="4DE8FD15" w14:textId="77777777" w:rsidR="007A42E2" w:rsidRPr="00405CE5" w:rsidRDefault="007A42E2">
      <w:pPr>
        <w:pStyle w:val="Notedebasdepage"/>
        <w:rPr>
          <w:lang w:val="en-GB"/>
        </w:rPr>
      </w:pPr>
      <w:r w:rsidRPr="00405CE5">
        <w:rPr>
          <w:lang w:val="en-GB"/>
        </w:rPr>
        <w:t xml:space="preserve">b) </w:t>
      </w:r>
      <w:r w:rsidRPr="00A9092F">
        <w:rPr>
          <w:i/>
          <w:lang w:val="en-GB"/>
        </w:rPr>
        <w:t>Youssef al-</w:t>
      </w:r>
      <w:proofErr w:type="spellStart"/>
      <w:r w:rsidRPr="00A9092F">
        <w:rPr>
          <w:i/>
          <w:lang w:val="en-GB"/>
        </w:rPr>
        <w:t>Qaradâwî</w:t>
      </w:r>
      <w:proofErr w:type="spellEnd"/>
      <w:r w:rsidRPr="00405CE5">
        <w:rPr>
          <w:lang w:val="en-GB"/>
        </w:rPr>
        <w:t xml:space="preserve">, </w:t>
      </w:r>
      <w:hyperlink r:id="rId18" w:history="1">
        <w:r w:rsidRPr="004E54DD">
          <w:rPr>
            <w:rStyle w:val="Lienhypertexte"/>
            <w:lang w:val="en-GB"/>
          </w:rPr>
          <w:t>https://fr.wikipedia.org/wiki/Youssef_al-Qarad%C3%A2w%C3%AE</w:t>
        </w:r>
      </w:hyperlink>
      <w:r>
        <w:rPr>
          <w:lang w:val="en-GB"/>
        </w:rPr>
        <w:t xml:space="preserve"> </w:t>
      </w:r>
    </w:p>
  </w:footnote>
  <w:footnote w:id="18">
    <w:p w14:paraId="7E41FD85" w14:textId="77777777" w:rsidR="007A42E2" w:rsidRPr="00A9092F" w:rsidRDefault="007A42E2">
      <w:pPr>
        <w:pStyle w:val="Notedebasdepage"/>
        <w:rPr>
          <w:lang w:val="en-GB"/>
        </w:rPr>
      </w:pPr>
      <w:r>
        <w:rPr>
          <w:rStyle w:val="Appelnotedebasdep"/>
        </w:rPr>
        <w:footnoteRef/>
      </w:r>
      <w:r w:rsidRPr="00A9092F">
        <w:rPr>
          <w:lang w:val="en-GB"/>
        </w:rPr>
        <w:t xml:space="preserve"> </w:t>
      </w:r>
      <w:r>
        <w:rPr>
          <w:lang w:val="en-GB"/>
        </w:rPr>
        <w:t xml:space="preserve">a) </w:t>
      </w:r>
      <w:r w:rsidRPr="00A9092F">
        <w:rPr>
          <w:lang w:val="en-GB"/>
        </w:rPr>
        <w:t xml:space="preserve">Mahmoud Mohamed Taha, </w:t>
      </w:r>
      <w:r w:rsidRPr="00A9092F">
        <w:rPr>
          <w:i/>
          <w:lang w:val="en-GB"/>
        </w:rPr>
        <w:t>The Second Message of Islam</w:t>
      </w:r>
      <w:r w:rsidRPr="00A9092F">
        <w:rPr>
          <w:lang w:val="en-GB"/>
        </w:rPr>
        <w:t xml:space="preserve"> [titre </w:t>
      </w:r>
      <w:proofErr w:type="spellStart"/>
      <w:r w:rsidRPr="00A9092F">
        <w:rPr>
          <w:lang w:val="en-GB"/>
        </w:rPr>
        <w:t>arabe</w:t>
      </w:r>
      <w:proofErr w:type="spellEnd"/>
      <w:r w:rsidRPr="00A9092F">
        <w:rPr>
          <w:lang w:val="en-GB"/>
        </w:rPr>
        <w:t xml:space="preserve"> </w:t>
      </w:r>
      <w:proofErr w:type="spellStart"/>
      <w:r w:rsidRPr="00A9092F">
        <w:rPr>
          <w:i/>
          <w:lang w:val="en-GB"/>
        </w:rPr>
        <w:t>Ar-Risala</w:t>
      </w:r>
      <w:proofErr w:type="spellEnd"/>
      <w:r w:rsidRPr="00A9092F">
        <w:rPr>
          <w:i/>
          <w:lang w:val="en-GB"/>
        </w:rPr>
        <w:t xml:space="preserve"> at-</w:t>
      </w:r>
      <w:proofErr w:type="spellStart"/>
      <w:r w:rsidRPr="00A9092F">
        <w:rPr>
          <w:i/>
          <w:lang w:val="en-GB"/>
        </w:rPr>
        <w:t>taniya</w:t>
      </w:r>
      <w:proofErr w:type="spellEnd"/>
      <w:r w:rsidRPr="00A9092F">
        <w:rPr>
          <w:i/>
          <w:lang w:val="en-GB"/>
        </w:rPr>
        <w:t xml:space="preserve"> </w:t>
      </w:r>
      <w:proofErr w:type="spellStart"/>
      <w:r w:rsidRPr="00A9092F">
        <w:rPr>
          <w:i/>
          <w:lang w:val="en-GB"/>
        </w:rPr>
        <w:t>min</w:t>
      </w:r>
      <w:proofErr w:type="spellEnd"/>
      <w:r w:rsidRPr="00A9092F">
        <w:rPr>
          <w:i/>
          <w:lang w:val="en-GB"/>
        </w:rPr>
        <w:t xml:space="preserve"> al-</w:t>
      </w:r>
      <w:proofErr w:type="spellStart"/>
      <w:r w:rsidRPr="00A9092F">
        <w:rPr>
          <w:i/>
          <w:lang w:val="en-GB"/>
        </w:rPr>
        <w:t>islam</w:t>
      </w:r>
      <w:proofErr w:type="spellEnd"/>
      <w:r w:rsidRPr="00A9092F">
        <w:rPr>
          <w:lang w:val="en-GB"/>
        </w:rPr>
        <w:t>], Syracuse University Press, 1996.</w:t>
      </w:r>
      <w:r>
        <w:rPr>
          <w:lang w:val="en-GB"/>
        </w:rPr>
        <w:t xml:space="preserve"> b) </w:t>
      </w:r>
      <w:r w:rsidRPr="00A9092F">
        <w:rPr>
          <w:i/>
          <w:lang w:val="en-GB"/>
        </w:rPr>
        <w:t>Mahmoud Mohamed Taha</w:t>
      </w:r>
      <w:r w:rsidRPr="00A9092F">
        <w:rPr>
          <w:lang w:val="en-GB"/>
        </w:rPr>
        <w:t xml:space="preserve">, </w:t>
      </w:r>
      <w:hyperlink r:id="rId19" w:history="1">
        <w:r w:rsidRPr="004E54DD">
          <w:rPr>
            <w:rStyle w:val="Lienhypertexte"/>
            <w:lang w:val="en-GB"/>
          </w:rPr>
          <w:t>https://fr.m.wikipedia.org/wiki/Mahmoud_Mohamed_Taha</w:t>
        </w:r>
      </w:hyperlink>
      <w:r>
        <w:rPr>
          <w:lang w:val="en-GB"/>
        </w:rPr>
        <w:t xml:space="preserve"> </w:t>
      </w:r>
    </w:p>
  </w:footnote>
  <w:footnote w:id="19">
    <w:p w14:paraId="44A7D0ED" w14:textId="77777777" w:rsidR="007A42E2" w:rsidRDefault="007A42E2" w:rsidP="006565ED">
      <w:pPr>
        <w:pStyle w:val="Notedebasdepage"/>
        <w:jc w:val="both"/>
      </w:pPr>
      <w:r w:rsidRPr="002B6F4C">
        <w:rPr>
          <w:rStyle w:val="Appelnotedebasdep"/>
        </w:rPr>
        <w:footnoteRef/>
      </w:r>
      <w:r w:rsidRPr="002B6F4C">
        <w:rPr>
          <w:vertAlign w:val="superscript"/>
        </w:rPr>
        <w:t xml:space="preserve"> </w:t>
      </w:r>
      <w:r>
        <w:t>Alexandra Laignel-</w:t>
      </w:r>
      <w:proofErr w:type="spellStart"/>
      <w:r>
        <w:t>Lavastine</w:t>
      </w:r>
      <w:proofErr w:type="spellEnd"/>
      <w:r>
        <w:t xml:space="preserve">, </w:t>
      </w:r>
      <w:r w:rsidRPr="002B6F4C">
        <w:rPr>
          <w:i/>
        </w:rPr>
        <w:t>Pourquoi serions-nous encore prêts à mourir ?</w:t>
      </w:r>
      <w:r>
        <w:t xml:space="preserve"> Cerf, 2017, pages 60-61.</w:t>
      </w:r>
    </w:p>
  </w:footnote>
  <w:footnote w:id="20">
    <w:p w14:paraId="7506E671" w14:textId="77777777" w:rsidR="007A42E2" w:rsidRDefault="007A42E2">
      <w:pPr>
        <w:pStyle w:val="Notedebasdepage"/>
      </w:pPr>
      <w:r>
        <w:rPr>
          <w:rStyle w:val="Appelnotedebasdep"/>
        </w:rPr>
        <w:footnoteRef/>
      </w:r>
      <w:r>
        <w:t xml:space="preserve"> a) En revanche, il y a chez la majorité d’entre eux, un profond désintérêt pour les causes d’autres peuples persécutés : kurde, </w:t>
      </w:r>
      <w:r w:rsidRPr="00381511">
        <w:t>yézidis</w:t>
      </w:r>
      <w:r>
        <w:t xml:space="preserve">, coptes, assyro-chaldéens, tibétains, papous en Papouasie occidentale, sous contrôle indonésien … </w:t>
      </w:r>
    </w:p>
    <w:p w14:paraId="24C36ECB" w14:textId="77777777" w:rsidR="007A42E2" w:rsidRDefault="007A42E2">
      <w:pPr>
        <w:pStyle w:val="Notedebasdepage"/>
      </w:pPr>
      <w:r>
        <w:t xml:space="preserve">b) </w:t>
      </w:r>
      <w:r w:rsidRPr="004148E6">
        <w:rPr>
          <w:i/>
        </w:rPr>
        <w:t>L'obsession maladive des musulmans pour Israël</w:t>
      </w:r>
      <w:r w:rsidRPr="00113A30">
        <w:t xml:space="preserve">, </w:t>
      </w:r>
      <w:hyperlink r:id="rId20" w:history="1">
        <w:r w:rsidRPr="0023444B">
          <w:rPr>
            <w:rStyle w:val="Lienhypertexte"/>
          </w:rPr>
          <w:t>http://therese-zrihen-dvir.over-blog.com/2018/09/l-obsession-maladive-des-musulmans-pour-israel.html</w:t>
        </w:r>
      </w:hyperlink>
      <w:r>
        <w:t xml:space="preserve"> </w:t>
      </w:r>
    </w:p>
  </w:footnote>
  <w:footnote w:id="21">
    <w:p w14:paraId="787E3164" w14:textId="77777777" w:rsidR="007A42E2" w:rsidRDefault="007A42E2" w:rsidP="004148E6">
      <w:pPr>
        <w:pStyle w:val="Notedebasdepage"/>
        <w:jc w:val="both"/>
      </w:pPr>
      <w:r>
        <w:rPr>
          <w:rStyle w:val="Appelnotedebasdep"/>
        </w:rPr>
        <w:footnoteRef/>
      </w:r>
      <w:r>
        <w:t xml:space="preserve"> Quant à la veille de la guerre des six jours, Nasser a demandé et obtenu le retrait des troupes de maintien de la paix de l’ONU à la frontière Egypto-Israélienne, a instauré le blocus du </w:t>
      </w:r>
      <w:r w:rsidRPr="004148E6">
        <w:t>golfe d'</w:t>
      </w:r>
      <w:r>
        <w:t>A</w:t>
      </w:r>
      <w:r w:rsidRPr="004148E6">
        <w:t>qaba</w:t>
      </w:r>
      <w:r>
        <w:t xml:space="preserve"> et a laissé « </w:t>
      </w:r>
      <w:r w:rsidRPr="004148E6">
        <w:t xml:space="preserve">radio </w:t>
      </w:r>
      <w:r>
        <w:t>le</w:t>
      </w:r>
      <w:r w:rsidRPr="004148E6">
        <w:t xml:space="preserve"> </w:t>
      </w:r>
      <w:r>
        <w:t>C</w:t>
      </w:r>
      <w:r w:rsidRPr="004148E6">
        <w:t>aire</w:t>
      </w:r>
      <w:r>
        <w:t xml:space="preserve"> » fanfaronner qu’on allait rejeter le « peuple juif à la mer », quand un dirigeant égyptien, mandaté par Nasser auprès de </w:t>
      </w:r>
      <w:r w:rsidRPr="00FA25B3">
        <w:t>U Thant, secrétaire général de l'ONU,</w:t>
      </w:r>
      <w:r>
        <w:t xml:space="preserve"> déclare à ce dernier qu’il l’invitera « à prendre le thé à Tel Aviv », il a été infantile (il n’a pas mesuré les conséquences de ses actes). C’est ce même infantilisme qu’on retrouve chez les dirigeants de la république d’Iran, par leur programme militaire nucléaire et balistique et leurs annonce de la destruction prochaine d’Israël. Source : </w:t>
      </w:r>
      <w:r w:rsidRPr="00FA25B3">
        <w:t xml:space="preserve">Six Jours en juin, un film de Serge </w:t>
      </w:r>
      <w:proofErr w:type="spellStart"/>
      <w:r w:rsidRPr="00FA25B3">
        <w:t>Gordey</w:t>
      </w:r>
      <w:proofErr w:type="spellEnd"/>
      <w:r w:rsidRPr="00FA25B3">
        <w:t xml:space="preserve">, Jon </w:t>
      </w:r>
      <w:proofErr w:type="spellStart"/>
      <w:r w:rsidRPr="00FA25B3">
        <w:t>Kalina</w:t>
      </w:r>
      <w:proofErr w:type="spellEnd"/>
      <w:r w:rsidRPr="00FA25B3">
        <w:t>, Ilan Ziv, Production Point du Jour, Instinct Films, Alma Films Ltd, ARTE France, 2007, 110 minutes</w:t>
      </w:r>
      <w:r>
        <w:t xml:space="preserve">, </w:t>
      </w:r>
    </w:p>
    <w:p w14:paraId="1C39CCC1" w14:textId="77777777" w:rsidR="007A42E2" w:rsidRDefault="007A42E2" w:rsidP="004148E6">
      <w:pPr>
        <w:pStyle w:val="Notedebasdepage"/>
        <w:jc w:val="both"/>
      </w:pPr>
      <w:hyperlink r:id="rId21" w:history="1">
        <w:r w:rsidRPr="0023444B">
          <w:rPr>
            <w:rStyle w:val="Lienhypertexte"/>
          </w:rPr>
          <w:t>http://www.film-documentaire.fr/4DACTION/w_fiche_film/19149_1</w:t>
        </w:r>
      </w:hyperlink>
      <w:r>
        <w:t xml:space="preserve"> </w:t>
      </w:r>
    </w:p>
  </w:footnote>
  <w:footnote w:id="22">
    <w:p w14:paraId="7070D2AA" w14:textId="77777777" w:rsidR="007A42E2" w:rsidRDefault="007A42E2">
      <w:pPr>
        <w:pStyle w:val="Notedebasdepage"/>
      </w:pPr>
      <w:r>
        <w:rPr>
          <w:rStyle w:val="Appelnotedebasdep"/>
        </w:rPr>
        <w:footnoteRef/>
      </w:r>
      <w:r>
        <w:t xml:space="preserve"> Issu d’un complot occidental (judéo-croisé) contre les musulmans.</w:t>
      </w:r>
    </w:p>
  </w:footnote>
  <w:footnote w:id="23">
    <w:p w14:paraId="334EB9B2" w14:textId="77777777" w:rsidR="007A42E2" w:rsidRDefault="007A42E2" w:rsidP="00255F45">
      <w:pPr>
        <w:pStyle w:val="Notedebasdepage"/>
        <w:jc w:val="both"/>
      </w:pPr>
      <w:r>
        <w:rPr>
          <w:rStyle w:val="Appelnotedebasdep"/>
        </w:rPr>
        <w:footnoteRef/>
      </w:r>
      <w:r>
        <w:t xml:space="preserve"> T</w:t>
      </w:r>
      <w:r w:rsidRPr="00EE24F9">
        <w:t>els</w:t>
      </w:r>
      <w:r>
        <w:t xml:space="preserve"> que</w:t>
      </w:r>
      <w:r w:rsidRPr="00EE24F9">
        <w:t xml:space="preserve"> "</w:t>
      </w:r>
      <w:r w:rsidRPr="00255F45">
        <w:rPr>
          <w:i/>
        </w:rPr>
        <w:t>l'islam l'emportera toujours sur le christianisme</w:t>
      </w:r>
      <w:r w:rsidRPr="00EE24F9">
        <w:t>", "</w:t>
      </w:r>
      <w:r w:rsidRPr="00255F45">
        <w:rPr>
          <w:i/>
        </w:rPr>
        <w:t>L'islam va dominer le monde</w:t>
      </w:r>
      <w:r w:rsidRPr="00EE24F9">
        <w:t>", "</w:t>
      </w:r>
      <w:r w:rsidRPr="00255F45">
        <w:rPr>
          <w:i/>
        </w:rPr>
        <w:t>A tous les chrétiens, savez-vous aussi</w:t>
      </w:r>
      <w:r>
        <w:rPr>
          <w:i/>
        </w:rPr>
        <w:t>,</w:t>
      </w:r>
      <w:r w:rsidRPr="00255F45">
        <w:rPr>
          <w:i/>
        </w:rPr>
        <w:t xml:space="preserve"> comme moi</w:t>
      </w:r>
      <w:r>
        <w:rPr>
          <w:i/>
        </w:rPr>
        <w:t>,</w:t>
      </w:r>
      <w:r w:rsidRPr="00255F45">
        <w:rPr>
          <w:i/>
        </w:rPr>
        <w:t xml:space="preserve"> que l'islam dirigera, un temps soit peu</w:t>
      </w:r>
      <w:r>
        <w:rPr>
          <w:i/>
        </w:rPr>
        <w:t>,</w:t>
      </w:r>
      <w:r w:rsidRPr="00255F45">
        <w:rPr>
          <w:i/>
        </w:rPr>
        <w:t xml:space="preserve"> le monde ?"</w:t>
      </w:r>
      <w:r w:rsidRPr="00EE24F9">
        <w:t xml:space="preserve"> etc.</w:t>
      </w:r>
    </w:p>
  </w:footnote>
  <w:footnote w:id="24">
    <w:p w14:paraId="6E36B7E7" w14:textId="77777777" w:rsidR="007A42E2" w:rsidRDefault="007A42E2">
      <w:pPr>
        <w:pStyle w:val="Notedebasdepage"/>
      </w:pPr>
      <w:r>
        <w:rPr>
          <w:rStyle w:val="Appelnotedebasdep"/>
        </w:rPr>
        <w:footnoteRef/>
      </w:r>
      <w:r>
        <w:t xml:space="preserve"> </w:t>
      </w:r>
      <w:r w:rsidRPr="00183715">
        <w:t>Si tu veux tuer ton chien accuse-le de la rage. Qui veut noyer son chien l'accuse de la rage.</w:t>
      </w:r>
    </w:p>
  </w:footnote>
  <w:footnote w:id="25">
    <w:p w14:paraId="443A1BBE" w14:textId="77777777" w:rsidR="007A42E2" w:rsidRDefault="007A42E2">
      <w:pPr>
        <w:pStyle w:val="Notedebasdepage"/>
      </w:pPr>
      <w:r>
        <w:rPr>
          <w:rStyle w:val="Appelnotedebasdep"/>
        </w:rPr>
        <w:footnoteRef/>
      </w:r>
      <w:r>
        <w:t xml:space="preserve"> </w:t>
      </w:r>
      <w:r w:rsidRPr="00764261">
        <w:rPr>
          <w:i/>
        </w:rPr>
        <w:t>Autopsie d'un déni d'antisémitisme: Autour du procès fait à Georges Bensoussan</w:t>
      </w:r>
      <w:r w:rsidRPr="00764261">
        <w:t xml:space="preserve">, Barbara Lefebvre, Martine </w:t>
      </w:r>
      <w:proofErr w:type="spellStart"/>
      <w:r w:rsidRPr="00764261">
        <w:t>Gozlan</w:t>
      </w:r>
      <w:proofErr w:type="spellEnd"/>
      <w:r w:rsidRPr="00764261">
        <w:t>, Michel Laval et Olivier Geay, L'Artilleur, 2017, 200 pages.</w:t>
      </w:r>
    </w:p>
  </w:footnote>
  <w:footnote w:id="26">
    <w:p w14:paraId="04472790" w14:textId="77777777" w:rsidR="007A42E2" w:rsidRDefault="007A42E2">
      <w:pPr>
        <w:pStyle w:val="Notedebasdepage"/>
      </w:pPr>
      <w:r>
        <w:rPr>
          <w:rStyle w:val="Appelnotedebasdep"/>
        </w:rPr>
        <w:footnoteRef/>
      </w:r>
      <w:r>
        <w:t xml:space="preserve"> Voir l’a</w:t>
      </w:r>
      <w:r w:rsidRPr="00102E69">
        <w:t xml:space="preserve">nnexe </w:t>
      </w:r>
      <w:r>
        <w:t>« </w:t>
      </w:r>
      <w:r w:rsidRPr="00102E69">
        <w:rPr>
          <w:i/>
        </w:rPr>
        <w:t>Citations de personnes de culture musulmane sur l’antisémitisme musulman</w:t>
      </w:r>
      <w:r>
        <w:t> », à la fin de ce document.</w:t>
      </w:r>
    </w:p>
  </w:footnote>
  <w:footnote w:id="27">
    <w:p w14:paraId="38C56321" w14:textId="77777777" w:rsidR="007A42E2" w:rsidRDefault="007A42E2" w:rsidP="00102E69">
      <w:pPr>
        <w:pStyle w:val="Notedebasdepage"/>
      </w:pPr>
      <w:r>
        <w:rPr>
          <w:rStyle w:val="Appelnotedebasdep"/>
        </w:rPr>
        <w:footnoteRef/>
      </w:r>
      <w:r>
        <w:t xml:space="preserve"> </w:t>
      </w:r>
      <w:r w:rsidRPr="00764261">
        <w:t xml:space="preserve">Liste des versets dans le Coran, des hadiths et prières antijuifs et antichrétiens, </w:t>
      </w:r>
      <w:hyperlink r:id="rId22" w:history="1">
        <w:r w:rsidRPr="0023444B">
          <w:rPr>
            <w:rStyle w:val="Lienhypertexte"/>
          </w:rPr>
          <w:t>http://benjamin.lisan.free.fr/jardin.secret/EcritsPolitiquesetPhilosophiques/SurIslam/liste-des-versets-et-hadiths-antijuifs-et-antichretiens-dans-le-coran.htm</w:t>
        </w:r>
      </w:hyperlink>
      <w:r>
        <w:t xml:space="preserve"> </w:t>
      </w:r>
    </w:p>
  </w:footnote>
  <w:footnote w:id="28">
    <w:p w14:paraId="0778BC16" w14:textId="77777777" w:rsidR="007A42E2" w:rsidRDefault="007A42E2" w:rsidP="00512633">
      <w:pPr>
        <w:pStyle w:val="Notedebasdepage"/>
        <w:jc w:val="both"/>
      </w:pPr>
      <w:r>
        <w:rPr>
          <w:rStyle w:val="Appelnotedebasdep"/>
        </w:rPr>
        <w:footnoteRef/>
      </w:r>
      <w:r>
        <w:t xml:space="preserve"> 1) </w:t>
      </w:r>
      <w:r w:rsidRPr="00733D88">
        <w:rPr>
          <w:i/>
        </w:rPr>
        <w:t>Al Andalous, l'invention d'un mythe: La réalité historique de l'Espagne des trois cultures</w:t>
      </w:r>
      <w:r>
        <w:t xml:space="preserve">, </w:t>
      </w:r>
      <w:proofErr w:type="spellStart"/>
      <w:r>
        <w:t>Serafin</w:t>
      </w:r>
      <w:proofErr w:type="spellEnd"/>
      <w:r>
        <w:t xml:space="preserve"> </w:t>
      </w:r>
      <w:proofErr w:type="spellStart"/>
      <w:r>
        <w:t>Fanjul</w:t>
      </w:r>
      <w:proofErr w:type="spellEnd"/>
      <w:r>
        <w:t xml:space="preserve">, L'artilleur, 2017, 732 pages. 2) </w:t>
      </w:r>
      <w:r w:rsidRPr="00733D88">
        <w:rPr>
          <w:i/>
        </w:rPr>
        <w:t>Chrétiens, juifs et musulmans dans al-Andalus. Mythes et réalités</w:t>
      </w:r>
      <w:r>
        <w:t>, Darío Fernández-</w:t>
      </w:r>
      <w:proofErr w:type="spellStart"/>
      <w:r>
        <w:t>Morera</w:t>
      </w:r>
      <w:proofErr w:type="spellEnd"/>
      <w:r>
        <w:t xml:space="preserve">, Jean-Cyrille Godefroy Editions, 2018, 366 pages. 3) </w:t>
      </w:r>
      <w:r w:rsidRPr="00733D88">
        <w:rPr>
          <w:i/>
        </w:rPr>
        <w:t xml:space="preserve">La </w:t>
      </w:r>
      <w:proofErr w:type="spellStart"/>
      <w:r w:rsidRPr="00733D88">
        <w:rPr>
          <w:i/>
        </w:rPr>
        <w:t>dhimma</w:t>
      </w:r>
      <w:proofErr w:type="spellEnd"/>
      <w:r w:rsidRPr="00733D88">
        <w:rPr>
          <w:i/>
        </w:rPr>
        <w:t xml:space="preserve"> : le statut particulier des peuples non musulmans soumis à l’islam</w:t>
      </w:r>
      <w:r>
        <w:t xml:space="preserve">, </w:t>
      </w:r>
      <w:hyperlink r:id="rId23" w:history="1">
        <w:r w:rsidRPr="0023444B">
          <w:rPr>
            <w:rStyle w:val="Lienhypertexte"/>
          </w:rPr>
          <w:t>http://benjamin.lisan.free.fr/jardin.secret/EcritsPolitiquesetPhilosophiques/SurIslam/la-dhimma.htm</w:t>
        </w:r>
      </w:hyperlink>
      <w:r>
        <w:t xml:space="preserve"> 4) </w:t>
      </w:r>
      <w:r w:rsidRPr="007307BD">
        <w:rPr>
          <w:i/>
        </w:rPr>
        <w:t>Juifs en terre d’islam</w:t>
      </w:r>
      <w:r w:rsidRPr="007307BD">
        <w:t xml:space="preserve">, Bernard Lewis, Champs-Flammarion, 2OO2, </w:t>
      </w:r>
      <w:r>
        <w:t>5</w:t>
      </w:r>
      <w:r w:rsidRPr="007307BD">
        <w:t xml:space="preserve">) </w:t>
      </w:r>
      <w:r w:rsidRPr="007307BD">
        <w:rPr>
          <w:i/>
        </w:rPr>
        <w:t>Le statut légal des non-musulmans en pays d’islam</w:t>
      </w:r>
      <w:r w:rsidRPr="007307BD">
        <w:t xml:space="preserve">,  Antoine </w:t>
      </w:r>
      <w:proofErr w:type="spellStart"/>
      <w:r w:rsidRPr="007307BD">
        <w:t>Fattal</w:t>
      </w:r>
      <w:proofErr w:type="spellEnd"/>
      <w:r w:rsidRPr="007307BD">
        <w:t>, Librairie Orientale, Beyrouth, 1958</w:t>
      </w:r>
      <w:r>
        <w:t>, 6)</w:t>
      </w:r>
      <w:r w:rsidRPr="007307BD">
        <w:t xml:space="preserve"> </w:t>
      </w:r>
      <w:r w:rsidRPr="00C90B64">
        <w:rPr>
          <w:i/>
        </w:rPr>
        <w:t>Islam et judéo-christianisme</w:t>
      </w:r>
      <w:r>
        <w:t xml:space="preserve">, </w:t>
      </w:r>
      <w:r w:rsidRPr="007307BD">
        <w:t>Jacques Ellul, professeur d'histoire du droit &amp; sociologue français, dan, PU</w:t>
      </w:r>
      <w:r>
        <w:t>F, 2006, 109 pages.</w:t>
      </w:r>
    </w:p>
  </w:footnote>
  <w:footnote w:id="29">
    <w:p w14:paraId="3DD45C54" w14:textId="77777777" w:rsidR="007A42E2" w:rsidRDefault="007A42E2">
      <w:pPr>
        <w:pStyle w:val="Notedebasdepage"/>
      </w:pPr>
      <w:r>
        <w:rPr>
          <w:rStyle w:val="Appelnotedebasdep"/>
        </w:rPr>
        <w:footnoteRef/>
      </w:r>
      <w:r>
        <w:t xml:space="preserve"> </w:t>
      </w:r>
      <w:r w:rsidRPr="00247085">
        <w:t xml:space="preserve">Réfutation du négationnisme de la shoah, </w:t>
      </w:r>
      <w:hyperlink r:id="rId24" w:history="1">
        <w:r w:rsidRPr="0023444B">
          <w:rPr>
            <w:rStyle w:val="Lienhypertexte"/>
          </w:rPr>
          <w:t>http://benjamin.lisan.free.fr/jardin.secret/EcritsPolitiquesetPhilosophiques/SurIslam/refutation_du_negationnisme_de_la_shoah.htm</w:t>
        </w:r>
      </w:hyperlink>
      <w:r>
        <w:t xml:space="preserve"> </w:t>
      </w:r>
    </w:p>
  </w:footnote>
  <w:footnote w:id="30">
    <w:p w14:paraId="16E6CF2C" w14:textId="77777777" w:rsidR="007A42E2" w:rsidRDefault="007A42E2">
      <w:pPr>
        <w:pStyle w:val="Notedebasdepage"/>
      </w:pPr>
      <w:r>
        <w:rPr>
          <w:rStyle w:val="Appelnotedebasdep"/>
        </w:rPr>
        <w:footnoteRef/>
      </w:r>
      <w:r>
        <w:t xml:space="preserve"> Mais curieusement, tout en utilisant la technologie occidentale (PC, smartphone, avion, voiture …), ils ne reconnaissent aucune dette envers l’apport scientifique de l’occident _ théorie de la gravitation, de la relativité, de la sélection naturelle …</w:t>
      </w:r>
    </w:p>
  </w:footnote>
  <w:footnote w:id="31">
    <w:p w14:paraId="2FA6777E" w14:textId="77777777" w:rsidR="007A42E2" w:rsidRDefault="007A42E2" w:rsidP="003343C9">
      <w:pPr>
        <w:pStyle w:val="Notedebasdepage"/>
        <w:jc w:val="both"/>
      </w:pPr>
      <w:r>
        <w:rPr>
          <w:rStyle w:val="Appelnotedebasdep"/>
        </w:rPr>
        <w:footnoteRef/>
      </w:r>
      <w:r>
        <w:t xml:space="preserve"> </w:t>
      </w:r>
      <w:r w:rsidRPr="005F4A08">
        <w:rPr>
          <w:i/>
        </w:rPr>
        <w:t>Aristote au Mont Saint</w:t>
      </w:r>
      <w:r>
        <w:rPr>
          <w:i/>
        </w:rPr>
        <w:t>-</w:t>
      </w:r>
      <w:r w:rsidRPr="005F4A08">
        <w:rPr>
          <w:i/>
        </w:rPr>
        <w:t>Michel.</w:t>
      </w:r>
      <w:r>
        <w:rPr>
          <w:i/>
        </w:rPr>
        <w:t xml:space="preserve"> </w:t>
      </w:r>
      <w:r w:rsidRPr="005F4A08">
        <w:rPr>
          <w:i/>
        </w:rPr>
        <w:t>Le</w:t>
      </w:r>
      <w:r>
        <w:rPr>
          <w:i/>
        </w:rPr>
        <w:t>s racines grecques de l'Europe</w:t>
      </w:r>
      <w:r w:rsidRPr="005F4A08">
        <w:rPr>
          <w:i/>
        </w:rPr>
        <w:t>,</w:t>
      </w:r>
      <w:r w:rsidRPr="00773BB9">
        <w:t xml:space="preserve"> Sylvain Gougenheim,</w:t>
      </w:r>
      <w:r>
        <w:t xml:space="preserve"> </w:t>
      </w:r>
      <w:r w:rsidRPr="00A30B5C">
        <w:t>Éditions du Seuil (L’Univers historique), 2008, 285 p.</w:t>
      </w:r>
    </w:p>
  </w:footnote>
  <w:footnote w:id="32">
    <w:p w14:paraId="2042F292" w14:textId="77777777" w:rsidR="007A42E2" w:rsidRDefault="007A42E2" w:rsidP="00331BC7">
      <w:pPr>
        <w:pStyle w:val="Notedebasdepage"/>
      </w:pPr>
      <w:r>
        <w:rPr>
          <w:rStyle w:val="Appelnotedebasdep"/>
        </w:rPr>
        <w:footnoteRef/>
      </w:r>
      <w:r>
        <w:t xml:space="preserve"> </w:t>
      </w:r>
      <w:hyperlink r:id="rId25" w:history="1">
        <w:r w:rsidRPr="00DD0E58">
          <w:rPr>
            <w:rStyle w:val="Lienhypertexte"/>
          </w:rPr>
          <w:t>http://www.islamlaicite.org/article906.html</w:t>
        </w:r>
      </w:hyperlink>
      <w:r>
        <w:t xml:space="preserve"> </w:t>
      </w:r>
    </w:p>
  </w:footnote>
  <w:footnote w:id="33">
    <w:p w14:paraId="43607DB1" w14:textId="77777777" w:rsidR="007A42E2" w:rsidRPr="00EB61B5" w:rsidRDefault="007A42E2" w:rsidP="00EF56E6">
      <w:pPr>
        <w:pStyle w:val="Notedebasdepage"/>
        <w:rPr>
          <w:lang w:val="en-GB"/>
        </w:rPr>
      </w:pPr>
      <w:r>
        <w:rPr>
          <w:rStyle w:val="Appelnotedebasdep"/>
        </w:rPr>
        <w:footnoteRef/>
      </w:r>
      <w:r>
        <w:t xml:space="preserve"> Ayant collaboré à la « </w:t>
      </w:r>
      <w:r w:rsidRPr="00EB61B5">
        <w:rPr>
          <w:i/>
        </w:rPr>
        <w:t>Nouvelle Revue d'Histoire</w:t>
      </w:r>
      <w:r>
        <w:t xml:space="preserve"> », une revue classée à l’extrême-droite. </w:t>
      </w:r>
      <w:r w:rsidRPr="00EB61B5">
        <w:rPr>
          <w:lang w:val="en-GB"/>
        </w:rPr>
        <w:t xml:space="preserve">Cf. </w:t>
      </w:r>
      <w:hyperlink r:id="rId26" w:history="1">
        <w:r w:rsidRPr="0023444B">
          <w:rPr>
            <w:rStyle w:val="Lienhypertexte"/>
            <w:lang w:val="en-GB"/>
          </w:rPr>
          <w:t>https://fr.wikipedia.org/wiki/La_Nouvelle_Revue_d%27histoire</w:t>
        </w:r>
      </w:hyperlink>
      <w:r>
        <w:rPr>
          <w:lang w:val="en-GB"/>
        </w:rPr>
        <w:t xml:space="preserve"> </w:t>
      </w:r>
    </w:p>
  </w:footnote>
  <w:footnote w:id="34">
    <w:p w14:paraId="67C2C10C" w14:textId="77777777" w:rsidR="007A42E2" w:rsidRDefault="007A42E2" w:rsidP="005A66CF">
      <w:pPr>
        <w:pStyle w:val="Notedebasdepage"/>
        <w:jc w:val="both"/>
      </w:pPr>
      <w:r>
        <w:rPr>
          <w:rStyle w:val="Appelnotedebasdep"/>
        </w:rPr>
        <w:footnoteRef/>
      </w:r>
      <w:r>
        <w:t xml:space="preserve"> </w:t>
      </w:r>
      <w:r w:rsidRPr="005A66CF">
        <w:t xml:space="preserve">Victimes de ces tentatives d'ostracisation ... </w:t>
      </w:r>
      <w:r>
        <w:t>d</w:t>
      </w:r>
      <w:r w:rsidRPr="005A66CF">
        <w:t>es historiens (Olivier Pétré-</w:t>
      </w:r>
      <w:proofErr w:type="spellStart"/>
      <w:r w:rsidRPr="005A66CF">
        <w:t>Grenouilleau</w:t>
      </w:r>
      <w:proofErr w:type="spellEnd"/>
      <w:r w:rsidRPr="005A66CF">
        <w:t>, Virginie Chaillou-</w:t>
      </w:r>
      <w:proofErr w:type="spellStart"/>
      <w:r w:rsidRPr="005A66CF">
        <w:t>Atrous</w:t>
      </w:r>
      <w:proofErr w:type="spellEnd"/>
      <w:r w:rsidRPr="005A66CF">
        <w:t xml:space="preserve">, Sylvain </w:t>
      </w:r>
      <w:proofErr w:type="spellStart"/>
      <w:r w:rsidRPr="005A66CF">
        <w:t>Gouguenheim</w:t>
      </w:r>
      <w:proofErr w:type="spellEnd"/>
      <w:r w:rsidRPr="005A66CF">
        <w:t xml:space="preserve">, Georges Bensoussan), </w:t>
      </w:r>
      <w:r>
        <w:t>d</w:t>
      </w:r>
      <w:r w:rsidRPr="005A66CF">
        <w:t xml:space="preserve">es philosophes (Marcel Gauchet, Pierre-André </w:t>
      </w:r>
      <w:proofErr w:type="spellStart"/>
      <w:r w:rsidRPr="005A66CF">
        <w:t>Taguieff</w:t>
      </w:r>
      <w:proofErr w:type="spellEnd"/>
      <w:r w:rsidRPr="005A66CF">
        <w:t xml:space="preserve">), </w:t>
      </w:r>
      <w:r>
        <w:t>d</w:t>
      </w:r>
      <w:r w:rsidRPr="005A66CF">
        <w:t xml:space="preserve">es politistes (Laurent Bouvet, </w:t>
      </w:r>
      <w:proofErr w:type="spellStart"/>
      <w:r w:rsidRPr="005A66CF">
        <w:t>Josepha</w:t>
      </w:r>
      <w:proofErr w:type="spellEnd"/>
      <w:r w:rsidRPr="005A66CF">
        <w:t xml:space="preserve"> Laroche), es sociologues (Nathalie </w:t>
      </w:r>
      <w:proofErr w:type="spellStart"/>
      <w:r w:rsidRPr="005A66CF">
        <w:t>Heinich</w:t>
      </w:r>
      <w:proofErr w:type="spellEnd"/>
      <w:r w:rsidRPr="005A66CF">
        <w:t xml:space="preserve">, Stéphane </w:t>
      </w:r>
      <w:proofErr w:type="spellStart"/>
      <w:r w:rsidRPr="005A66CF">
        <w:t>Dorin</w:t>
      </w:r>
      <w:proofErr w:type="spellEnd"/>
      <w:r w:rsidRPr="005A66CF">
        <w:t xml:space="preserve">), des économistes (Jérôme </w:t>
      </w:r>
      <w:proofErr w:type="spellStart"/>
      <w:r w:rsidRPr="005A66CF">
        <w:t>Maucourant</w:t>
      </w:r>
      <w:proofErr w:type="spellEnd"/>
      <w:r w:rsidRPr="005A66CF">
        <w:t xml:space="preserve">), des géographes et démographes (Michèle </w:t>
      </w:r>
      <w:proofErr w:type="spellStart"/>
      <w:r w:rsidRPr="005A66CF">
        <w:t>Tribalat</w:t>
      </w:r>
      <w:proofErr w:type="spellEnd"/>
      <w:r w:rsidRPr="005A66CF">
        <w:t xml:space="preserve">, Christophe </w:t>
      </w:r>
      <w:proofErr w:type="spellStart"/>
      <w:r w:rsidRPr="005A66CF">
        <w:t>Guilluy</w:t>
      </w:r>
      <w:proofErr w:type="spellEnd"/>
      <w:r w:rsidRPr="005A66CF">
        <w:t>), des écrivains</w:t>
      </w:r>
      <w:r>
        <w:t>, journalistes</w:t>
      </w:r>
      <w:r w:rsidRPr="005A66CF">
        <w:t xml:space="preserve"> et essayistes (Kamel Daoud, Pascal Bruckner, Mohamed </w:t>
      </w:r>
      <w:proofErr w:type="spellStart"/>
      <w:r w:rsidRPr="005A66CF">
        <w:t>Louizi</w:t>
      </w:r>
      <w:proofErr w:type="spellEnd"/>
      <w:r w:rsidRPr="005A66CF">
        <w:t>) ...</w:t>
      </w:r>
    </w:p>
  </w:footnote>
  <w:footnote w:id="35">
    <w:p w14:paraId="3574C9B8" w14:textId="77777777" w:rsidR="007A42E2" w:rsidRDefault="007A42E2">
      <w:pPr>
        <w:pStyle w:val="Notedebasdepage"/>
      </w:pPr>
      <w:r>
        <w:rPr>
          <w:rStyle w:val="Appelnotedebasdep"/>
        </w:rPr>
        <w:footnoteRef/>
      </w:r>
      <w:r>
        <w:t xml:space="preserve"> </w:t>
      </w:r>
      <w:r w:rsidRPr="00C57C4C">
        <w:t xml:space="preserve">Sources : a) </w:t>
      </w:r>
      <w:hyperlink r:id="rId27" w:history="1">
        <w:r w:rsidRPr="0023444B">
          <w:rPr>
            <w:rStyle w:val="Lienhypertexte"/>
          </w:rPr>
          <w:t>https://fr.wikipedia.org/wiki/Lin_Zhao</w:t>
        </w:r>
      </w:hyperlink>
      <w:r w:rsidRPr="00C57C4C">
        <w:t>,</w:t>
      </w:r>
      <w:r>
        <w:t xml:space="preserve"> </w:t>
      </w:r>
      <w:r w:rsidRPr="00C57C4C">
        <w:t xml:space="preserve">b) </w:t>
      </w:r>
      <w:r w:rsidRPr="00C57C4C">
        <w:rPr>
          <w:i/>
        </w:rPr>
        <w:t>Lin Zhao, combattante de la liberté</w:t>
      </w:r>
      <w:r w:rsidRPr="00C57C4C">
        <w:t xml:space="preserve">, Anne </w:t>
      </w:r>
      <w:proofErr w:type="spellStart"/>
      <w:r w:rsidRPr="00C57C4C">
        <w:t>Kerlan</w:t>
      </w:r>
      <w:proofErr w:type="spellEnd"/>
      <w:r w:rsidRPr="00C57C4C">
        <w:t>, Fayard, 2018.</w:t>
      </w:r>
    </w:p>
  </w:footnote>
  <w:footnote w:id="36">
    <w:p w14:paraId="5C6B61F2" w14:textId="77777777" w:rsidR="007A42E2" w:rsidRPr="00B51537" w:rsidRDefault="007A42E2" w:rsidP="00167FA3">
      <w:pPr>
        <w:pStyle w:val="Notedebasdepage"/>
      </w:pPr>
      <w:r>
        <w:rPr>
          <w:rStyle w:val="Appelnotedebasdep"/>
        </w:rPr>
        <w:footnoteRef/>
      </w:r>
      <w:r w:rsidRPr="00B51537">
        <w:t xml:space="preserve"> </w:t>
      </w:r>
      <w:r>
        <w:t>De faire une généralisation abusive contre une population donnée.</w:t>
      </w:r>
    </w:p>
  </w:footnote>
  <w:footnote w:id="37">
    <w:p w14:paraId="1E997368" w14:textId="77777777" w:rsidR="007A42E2" w:rsidRDefault="007A42E2" w:rsidP="009C3A18">
      <w:pPr>
        <w:pStyle w:val="Notedebasdepage"/>
        <w:jc w:val="both"/>
      </w:pPr>
      <w:r>
        <w:rPr>
          <w:rStyle w:val="Appelnotedebasdep"/>
        </w:rPr>
        <w:footnoteRef/>
      </w:r>
      <w:r>
        <w:t xml:space="preserve"> V</w:t>
      </w:r>
      <w:r w:rsidRPr="00BA4C7D">
        <w:t>ictimes de ce "djihad judiciaire" o</w:t>
      </w:r>
      <w:r>
        <w:t>u des tentatives d’intimidation judiciaire, de ces associations</w:t>
      </w:r>
      <w:r w:rsidRPr="00BA4C7D">
        <w:t xml:space="preserve"> : </w:t>
      </w:r>
      <w:r>
        <w:t xml:space="preserve">1) </w:t>
      </w:r>
      <w:r w:rsidRPr="00BA4C7D">
        <w:t>le journal Charlie Heb</w:t>
      </w:r>
      <w:r>
        <w:t>d</w:t>
      </w:r>
      <w:r w:rsidRPr="00BA4C7D">
        <w:t xml:space="preserve">o (en 2007, en 2013), </w:t>
      </w:r>
      <w:r>
        <w:t xml:space="preserve">2) </w:t>
      </w:r>
      <w:r w:rsidRPr="00BA4C7D">
        <w:t>Michel Houellebecq</w:t>
      </w:r>
      <w:r>
        <w:t>, écrivain</w:t>
      </w:r>
      <w:r w:rsidRPr="00BA4C7D">
        <w:t xml:space="preserve"> (en 2002), </w:t>
      </w:r>
      <w:r>
        <w:t xml:space="preserve">3) </w:t>
      </w:r>
      <w:r w:rsidRPr="00BA4C7D">
        <w:t>Eric Zemmour</w:t>
      </w:r>
      <w:r>
        <w:t xml:space="preserve">, </w:t>
      </w:r>
      <w:r w:rsidRPr="006405D9">
        <w:t>écrivain, essayiste et journaliste politique</w:t>
      </w:r>
      <w:r w:rsidRPr="00BA4C7D">
        <w:t xml:space="preserve"> (un procès par an, entre 2011 et 2016), </w:t>
      </w:r>
      <w:r>
        <w:t xml:space="preserve">4) </w:t>
      </w:r>
      <w:r w:rsidRPr="00BA4C7D">
        <w:t>Pascal Bruckner</w:t>
      </w:r>
      <w:r>
        <w:t xml:space="preserve">, </w:t>
      </w:r>
      <w:r w:rsidRPr="006405D9">
        <w:t>romancier et essayiste</w:t>
      </w:r>
      <w:r w:rsidRPr="00BA4C7D">
        <w:t xml:space="preserve"> (en 2015), </w:t>
      </w:r>
      <w:r>
        <w:t xml:space="preserve">5) </w:t>
      </w:r>
      <w:r w:rsidRPr="00BA4C7D">
        <w:t>Georges Bensoussan</w:t>
      </w:r>
      <w:r>
        <w:t>, historien</w:t>
      </w:r>
      <w:r w:rsidRPr="00BA4C7D">
        <w:t xml:space="preserve"> (en 2017), </w:t>
      </w:r>
      <w:r>
        <w:t xml:space="preserve">6) </w:t>
      </w:r>
      <w:r w:rsidRPr="00BA4C7D">
        <w:t xml:space="preserve">Véronique </w:t>
      </w:r>
      <w:proofErr w:type="spellStart"/>
      <w:r w:rsidRPr="00BA4C7D">
        <w:t>Corazza</w:t>
      </w:r>
      <w:proofErr w:type="spellEnd"/>
      <w:r>
        <w:t xml:space="preserve">, </w:t>
      </w:r>
      <w:r w:rsidRPr="006405D9">
        <w:t>principale de collège à Saint-Denis</w:t>
      </w:r>
      <w:r w:rsidRPr="00BA4C7D">
        <w:t xml:space="preserve"> (en 2017), </w:t>
      </w:r>
      <w:r>
        <w:t xml:space="preserve">7) </w:t>
      </w:r>
      <w:r w:rsidRPr="00BA4C7D">
        <w:t>Laurence Rossignol</w:t>
      </w:r>
      <w:r>
        <w:t xml:space="preserve">, </w:t>
      </w:r>
      <w:r w:rsidRPr="006405D9">
        <w:t>femme politique, ancienne ministre</w:t>
      </w:r>
      <w:r w:rsidRPr="00BA4C7D">
        <w:t xml:space="preserve"> (en 2016), </w:t>
      </w:r>
      <w:r>
        <w:t xml:space="preserve">8) </w:t>
      </w:r>
      <w:r w:rsidRPr="00BA4C7D">
        <w:t>Thierry Solère</w:t>
      </w:r>
      <w:r>
        <w:t xml:space="preserve">, </w:t>
      </w:r>
      <w:r w:rsidRPr="006405D9">
        <w:t>homme politique, député</w:t>
      </w:r>
      <w:r w:rsidRPr="00BA4C7D">
        <w:t xml:space="preserve"> (en 2015), </w:t>
      </w:r>
      <w:r>
        <w:t xml:space="preserve">9) </w:t>
      </w:r>
      <w:r w:rsidRPr="00BA4C7D">
        <w:t>Pierre de Bousquet de Florian</w:t>
      </w:r>
      <w:r>
        <w:t>, préfet</w:t>
      </w:r>
      <w:r w:rsidRPr="00BA4C7D">
        <w:t xml:space="preserve"> (en 2017), </w:t>
      </w:r>
      <w:r>
        <w:t xml:space="preserve">10) </w:t>
      </w:r>
      <w:r w:rsidRPr="00BA4C7D">
        <w:t xml:space="preserve">Soufiane </w:t>
      </w:r>
      <w:proofErr w:type="spellStart"/>
      <w:r w:rsidRPr="00BA4C7D">
        <w:t>Zitouni</w:t>
      </w:r>
      <w:proofErr w:type="spellEnd"/>
      <w:r>
        <w:t xml:space="preserve">, </w:t>
      </w:r>
      <w:r w:rsidRPr="006405D9">
        <w:t>ancien professeur de philosophie au lycée musulman Averroès de Lille</w:t>
      </w:r>
      <w:r w:rsidRPr="00BA4C7D">
        <w:t xml:space="preserve"> (en 2015), </w:t>
      </w:r>
      <w:r>
        <w:t xml:space="preserve">11) </w:t>
      </w:r>
      <w:r w:rsidRPr="00BA4C7D">
        <w:t xml:space="preserve">Mohamed </w:t>
      </w:r>
      <w:proofErr w:type="spellStart"/>
      <w:r w:rsidRPr="00BA4C7D">
        <w:t>Louizi</w:t>
      </w:r>
      <w:proofErr w:type="spellEnd"/>
      <w:r>
        <w:t>, journaliste</w:t>
      </w:r>
      <w:r w:rsidRPr="00BA4C7D">
        <w:t xml:space="preserve"> (jusqu'à 6 procédures judicaires lancées, depuis 2015, par des Frères musulmans, qu'il a cité dans ses articles de journaux), </w:t>
      </w:r>
      <w:r>
        <w:t xml:space="preserve">12) </w:t>
      </w:r>
      <w:r w:rsidRPr="00BA4C7D">
        <w:t xml:space="preserve">Ahmed </w:t>
      </w:r>
      <w:proofErr w:type="spellStart"/>
      <w:r w:rsidRPr="00BA4C7D">
        <w:t>Meguini</w:t>
      </w:r>
      <w:proofErr w:type="spellEnd"/>
      <w:r>
        <w:t xml:space="preserve">, </w:t>
      </w:r>
      <w:r w:rsidRPr="006405D9">
        <w:t>journaliste et chef d'entreprise</w:t>
      </w:r>
      <w:r w:rsidRPr="00BA4C7D">
        <w:t xml:space="preserve"> (en 2017),</w:t>
      </w:r>
      <w:r>
        <w:t xml:space="preserve"> 13) </w:t>
      </w:r>
      <w:r w:rsidRPr="006405D9">
        <w:t xml:space="preserve">Judith </w:t>
      </w:r>
      <w:proofErr w:type="spellStart"/>
      <w:r w:rsidRPr="006405D9">
        <w:t>Weintraub</w:t>
      </w:r>
      <w:proofErr w:type="spellEnd"/>
      <w:r w:rsidRPr="006405D9">
        <w:t>, journaliste au Figaro</w:t>
      </w:r>
      <w:r>
        <w:t xml:space="preserve"> (en 2017)</w:t>
      </w:r>
      <w:r w:rsidRPr="00BA4C7D">
        <w:t xml:space="preserve"> etc.</w:t>
      </w:r>
      <w:r>
        <w:t xml:space="preserve"> Ont été menacés de procès, 14) la philosophe Alexandra Laignel-</w:t>
      </w:r>
      <w:proofErr w:type="spellStart"/>
      <w:r>
        <w:t>Lavastine</w:t>
      </w:r>
      <w:proofErr w:type="spellEnd"/>
      <w:r>
        <w:t>, 15) la journaliste Isabelle Kersimon, en 2014.</w:t>
      </w:r>
    </w:p>
  </w:footnote>
  <w:footnote w:id="38">
    <w:p w14:paraId="7FED253C" w14:textId="77777777" w:rsidR="007A42E2" w:rsidRDefault="007A42E2" w:rsidP="00BC2A58">
      <w:pPr>
        <w:pStyle w:val="Notedebasdepage"/>
        <w:jc w:val="both"/>
      </w:pPr>
      <w:r>
        <w:rPr>
          <w:rStyle w:val="Appelnotedebasdep"/>
        </w:rPr>
        <w:footnoteRef/>
      </w:r>
      <w:r>
        <w:t xml:space="preserve"> Exemple d’écrit trouvé sur la toile : « </w:t>
      </w:r>
      <w:r w:rsidRPr="00377DF4">
        <w:t>Je rappel</w:t>
      </w:r>
      <w:r>
        <w:t>le</w:t>
      </w:r>
      <w:r w:rsidRPr="00377DF4">
        <w:t xml:space="preserve"> </w:t>
      </w:r>
      <w:r w:rsidRPr="00E86CEF">
        <w:rPr>
          <w:i/>
        </w:rPr>
        <w:t>quand on est envahi par des virus</w:t>
      </w:r>
      <w:r>
        <w:t xml:space="preserve"> (les athées],</w:t>
      </w:r>
      <w:r w:rsidRPr="00377DF4">
        <w:t xml:space="preserve"> </w:t>
      </w:r>
      <w:r w:rsidRPr="00377DF4">
        <w:rPr>
          <w:i/>
        </w:rPr>
        <w:t>il faut les nettoyer au risque d'être atteint des maladies</w:t>
      </w:r>
      <w:r w:rsidRPr="00377DF4">
        <w:t>. Après l'arrivé</w:t>
      </w:r>
      <w:r>
        <w:t>e</w:t>
      </w:r>
      <w:r w:rsidRPr="00377DF4">
        <w:t xml:space="preserve"> des prophètes, des messagers et des hommes justes</w:t>
      </w:r>
      <w:r>
        <w:t>,</w:t>
      </w:r>
      <w:r w:rsidRPr="00377DF4">
        <w:t xml:space="preserve"> en l'occurrence le dernier prophète et le meilleur de tous</w:t>
      </w:r>
      <w:r>
        <w:t>,</w:t>
      </w:r>
      <w:r w:rsidRPr="00377DF4">
        <w:t xml:space="preserve"> MOUHAMMAD, </w:t>
      </w:r>
      <w:r w:rsidRPr="00377DF4">
        <w:rPr>
          <w:i/>
        </w:rPr>
        <w:t>aucun athée devrait exister. Vous, les athées ayez honte de votre statut animalier</w:t>
      </w:r>
      <w:r w:rsidRPr="00377DF4">
        <w:t xml:space="preserve"> et ayez honte de la société</w:t>
      </w:r>
      <w:r>
        <w:t> »</w:t>
      </w:r>
      <w:r w:rsidRPr="00377DF4">
        <w:t>.</w:t>
      </w:r>
    </w:p>
  </w:footnote>
  <w:footnote w:id="39">
    <w:p w14:paraId="47BA6170" w14:textId="77777777" w:rsidR="007A42E2" w:rsidRDefault="007A42E2">
      <w:pPr>
        <w:pStyle w:val="Notedebasdepage"/>
      </w:pPr>
      <w:r>
        <w:rPr>
          <w:rStyle w:val="Appelnotedebasdep"/>
        </w:rPr>
        <w:footnoteRef/>
      </w:r>
      <w:r>
        <w:t xml:space="preserve"> </w:t>
      </w:r>
      <w:r w:rsidRPr="00CE0747">
        <w:rPr>
          <w:i/>
        </w:rPr>
        <w:t>Quand le livre "</w:t>
      </w:r>
      <w:proofErr w:type="spellStart"/>
      <w:r w:rsidRPr="00CE0747">
        <w:rPr>
          <w:i/>
        </w:rPr>
        <w:t>Sahih</w:t>
      </w:r>
      <w:proofErr w:type="spellEnd"/>
      <w:r w:rsidRPr="00CE0747">
        <w:rPr>
          <w:i/>
        </w:rPr>
        <w:t xml:space="preserve"> Al-Boukhari: Fin d’une Légende" déclenche une pagaille à la Foire du livre de Tunis</w:t>
      </w:r>
      <w:r w:rsidRPr="008C5224">
        <w:t xml:space="preserve">, </w:t>
      </w:r>
      <w:proofErr w:type="spellStart"/>
      <w:r w:rsidRPr="008C5224">
        <w:t>Rihab</w:t>
      </w:r>
      <w:proofErr w:type="spellEnd"/>
      <w:r w:rsidRPr="008C5224">
        <w:t xml:space="preserve"> </w:t>
      </w:r>
      <w:proofErr w:type="spellStart"/>
      <w:r w:rsidRPr="008C5224">
        <w:t>Boukhayatia</w:t>
      </w:r>
      <w:proofErr w:type="spellEnd"/>
      <w:r w:rsidRPr="008C5224">
        <w:t xml:space="preserve">, 12/04/2018, </w:t>
      </w:r>
      <w:hyperlink r:id="rId28" w:history="1">
        <w:r w:rsidRPr="00C363A1">
          <w:rPr>
            <w:rStyle w:val="Lienhypertexte"/>
          </w:rPr>
          <w:t>https://www.huffpostmaghreb.com/entry/quand-le-livre-sahih-al-boukhari-fin-dune-legendedeclenche-une-pagaille-a-la-foire-du-livre-de-tunis_mg_5acf8721e4b077c89ce64014</w:t>
        </w:r>
      </w:hyperlink>
    </w:p>
  </w:footnote>
  <w:footnote w:id="40">
    <w:p w14:paraId="5438DC3B" w14:textId="77777777" w:rsidR="007A42E2" w:rsidRDefault="007A42E2">
      <w:pPr>
        <w:pStyle w:val="Notedebasdepage"/>
        <w:rPr>
          <w:rStyle w:val="Lienhypertexte"/>
        </w:rPr>
      </w:pPr>
      <w:r>
        <w:rPr>
          <w:rStyle w:val="Appelnotedebasdep"/>
        </w:rPr>
        <w:footnoteRef/>
      </w:r>
      <w:r>
        <w:t xml:space="preserve"> a) </w:t>
      </w:r>
      <w:r w:rsidRPr="006459ED">
        <w:rPr>
          <w:i/>
        </w:rPr>
        <w:t xml:space="preserve">Attention, on ne touche pas au </w:t>
      </w:r>
      <w:proofErr w:type="spellStart"/>
      <w:r w:rsidRPr="006459ED">
        <w:rPr>
          <w:i/>
        </w:rPr>
        <w:t>Sahih</w:t>
      </w:r>
      <w:proofErr w:type="spellEnd"/>
      <w:r w:rsidRPr="006459ED">
        <w:rPr>
          <w:i/>
        </w:rPr>
        <w:t xml:space="preserve"> Al Boukhari !</w:t>
      </w:r>
      <w:r>
        <w:t xml:space="preserve"> La Dépêche du Maroc, 20 octobre 2017, Propos recueillis par Chaimae </w:t>
      </w:r>
      <w:proofErr w:type="spellStart"/>
      <w:r>
        <w:t>Oulhaj</w:t>
      </w:r>
      <w:proofErr w:type="spellEnd"/>
      <w:r>
        <w:t xml:space="preserve">, </w:t>
      </w:r>
      <w:hyperlink r:id="rId29" w:history="1">
        <w:r w:rsidRPr="00C363A1">
          <w:rPr>
            <w:rStyle w:val="Lienhypertexte"/>
          </w:rPr>
          <w:t>https://ladepeche.ma/attention-on-ne-touche-pas-au-sahih-al-boukhari/</w:t>
        </w:r>
      </w:hyperlink>
    </w:p>
    <w:p w14:paraId="24659568" w14:textId="77777777" w:rsidR="007A42E2" w:rsidRDefault="007A42E2" w:rsidP="00CE0747">
      <w:pPr>
        <w:pStyle w:val="Notedebasdepage"/>
        <w:jc w:val="both"/>
      </w:pPr>
      <w:r>
        <w:t xml:space="preserve">b) </w:t>
      </w:r>
      <w:r w:rsidRPr="00931EDB">
        <w:t>Les autorités marocaines sont intervenues pour censurer la médiatisation du livre en interdisant une séance de signature et une interview avec son auteur.</w:t>
      </w:r>
    </w:p>
  </w:footnote>
  <w:footnote w:id="41">
    <w:p w14:paraId="682185AE" w14:textId="77777777" w:rsidR="007A42E2" w:rsidRDefault="007A42E2">
      <w:pPr>
        <w:pStyle w:val="Notedebasdepage"/>
      </w:pPr>
      <w:r>
        <w:rPr>
          <w:rStyle w:val="Appelnotedebasdep"/>
        </w:rPr>
        <w:footnoteRef/>
      </w:r>
      <w:r>
        <w:t xml:space="preserve"> </w:t>
      </w:r>
      <w:r w:rsidRPr="00CE0747">
        <w:rPr>
          <w:i/>
        </w:rPr>
        <w:t xml:space="preserve">L’auteur marocain Rachid </w:t>
      </w:r>
      <w:proofErr w:type="spellStart"/>
      <w:r w:rsidRPr="00CE0747">
        <w:rPr>
          <w:i/>
        </w:rPr>
        <w:t>Aylal</w:t>
      </w:r>
      <w:proofErr w:type="spellEnd"/>
      <w:r w:rsidRPr="00CE0747">
        <w:rPr>
          <w:i/>
        </w:rPr>
        <w:t xml:space="preserve"> : Les scientifiques sont les nouveaux prophètes</w:t>
      </w:r>
      <w:r w:rsidRPr="00CE0747">
        <w:t xml:space="preserve">, 26 Septembre 2018, </w:t>
      </w:r>
      <w:hyperlink r:id="rId30" w:history="1">
        <w:r w:rsidRPr="004E54DD">
          <w:rPr>
            <w:rStyle w:val="Lienhypertexte"/>
          </w:rPr>
          <w:t>http://memri.fr/2018/09/26/lauteur-marocain-rachid-aylal-les-scientifiques-sont-les-nouveaux-prophetes-qui-decouvrent-la-revelation-de-dieu-dans-lunivers/</w:t>
        </w:r>
      </w:hyperlink>
      <w:r>
        <w:t xml:space="preserve"> </w:t>
      </w:r>
    </w:p>
  </w:footnote>
  <w:footnote w:id="42">
    <w:p w14:paraId="69124850" w14:textId="77777777" w:rsidR="007A42E2" w:rsidRDefault="007A42E2" w:rsidP="00CE0747">
      <w:pPr>
        <w:pStyle w:val="Notedebasdepage"/>
        <w:jc w:val="both"/>
      </w:pPr>
      <w:r>
        <w:rPr>
          <w:rStyle w:val="Appelnotedebasdep"/>
        </w:rPr>
        <w:footnoteRef/>
      </w:r>
      <w:r>
        <w:t xml:space="preserve"> a) </w:t>
      </w:r>
      <w:r w:rsidRPr="00932D19">
        <w:rPr>
          <w:i/>
        </w:rPr>
        <w:t>Un chercheur critique sévèrement les hadiths du prophète sur Beur Tv (Vidéos),</w:t>
      </w:r>
      <w:r w:rsidRPr="00932D19">
        <w:t xml:space="preserve"> 25 décembre 2017, </w:t>
      </w:r>
      <w:hyperlink r:id="rId31" w:history="1">
        <w:r w:rsidRPr="00932D19">
          <w:rPr>
            <w:rStyle w:val="Lienhypertexte"/>
          </w:rPr>
          <w:t>http://dia-algerie.com/chercheur-critique-severement-hadiths-prophete-beur-tv-videos/</w:t>
        </w:r>
      </w:hyperlink>
      <w:r>
        <w:t xml:space="preserve">  </w:t>
      </w:r>
    </w:p>
    <w:p w14:paraId="7D6D18AC" w14:textId="77777777" w:rsidR="007A42E2" w:rsidRDefault="007A42E2" w:rsidP="00CE0747">
      <w:pPr>
        <w:pStyle w:val="Notedebasdepage"/>
        <w:jc w:val="both"/>
        <w:rPr>
          <w:rStyle w:val="Lienhypertexte"/>
        </w:rPr>
      </w:pPr>
      <w:r>
        <w:t xml:space="preserve">b) </w:t>
      </w:r>
      <w:r w:rsidRPr="00932D19">
        <w:rPr>
          <w:i/>
        </w:rPr>
        <w:t xml:space="preserve">Polémique/Des intellectuels soutiennent l’islamologue </w:t>
      </w:r>
      <w:proofErr w:type="spellStart"/>
      <w:r w:rsidRPr="00932D19">
        <w:rPr>
          <w:i/>
        </w:rPr>
        <w:t>Said</w:t>
      </w:r>
      <w:proofErr w:type="spellEnd"/>
      <w:r w:rsidRPr="00932D19">
        <w:rPr>
          <w:i/>
        </w:rPr>
        <w:t xml:space="preserve"> </w:t>
      </w:r>
      <w:proofErr w:type="spellStart"/>
      <w:r w:rsidRPr="00932D19">
        <w:rPr>
          <w:i/>
        </w:rPr>
        <w:t>Djabelkhir</w:t>
      </w:r>
      <w:proofErr w:type="spellEnd"/>
      <w:r w:rsidRPr="00932D19">
        <w:rPr>
          <w:i/>
        </w:rPr>
        <w:t>,</w:t>
      </w:r>
      <w:r w:rsidRPr="00932D19">
        <w:t xml:space="preserve"> 26 décembre 2017, </w:t>
      </w:r>
      <w:hyperlink r:id="rId32" w:history="1">
        <w:r w:rsidRPr="00932D19">
          <w:rPr>
            <w:rStyle w:val="Lienhypertexte"/>
          </w:rPr>
          <w:t>https://www.algerie-focus.com/2017/12/polemique-intellectuels-soutiennent-lislamologue-said-djabelkhir/</w:t>
        </w:r>
      </w:hyperlink>
    </w:p>
    <w:p w14:paraId="5D58891A" w14:textId="77777777" w:rsidR="007A42E2" w:rsidRPr="00962C08" w:rsidRDefault="007A42E2" w:rsidP="00CE0747">
      <w:pPr>
        <w:pStyle w:val="Notedebasdepage"/>
        <w:jc w:val="both"/>
      </w:pPr>
      <w:r>
        <w:t xml:space="preserve">c) </w:t>
      </w:r>
      <w:r w:rsidRPr="006459ED">
        <w:rPr>
          <w:i/>
        </w:rPr>
        <w:t>Débat autour de l’interprétation de la religion en Algérie : des algériens expriment leur soutien à un intellectuel progressiste</w:t>
      </w:r>
      <w:r>
        <w:t xml:space="preserve">, La Rédaction, 25/12/2017, </w:t>
      </w:r>
      <w:hyperlink r:id="rId33" w:history="1">
        <w:r w:rsidRPr="00C363A1">
          <w:rPr>
            <w:rStyle w:val="Lienhypertexte"/>
          </w:rPr>
          <w:t>https://algeriepart.com/2017/12/25/debat-autour-de-linterpretation-de-religion-algerie-algeriens-expriment-soutien-a-intellectuel-progressite/</w:t>
        </w:r>
      </w:hyperlink>
    </w:p>
  </w:footnote>
  <w:footnote w:id="43">
    <w:p w14:paraId="289085C9" w14:textId="77777777" w:rsidR="007A42E2" w:rsidRDefault="007A42E2">
      <w:pPr>
        <w:pStyle w:val="Notedebasdepage"/>
      </w:pPr>
      <w:r>
        <w:rPr>
          <w:rStyle w:val="Appelnotedebasdep"/>
        </w:rPr>
        <w:footnoteRef/>
      </w:r>
      <w:r>
        <w:t xml:space="preserve"> </w:t>
      </w:r>
      <w:r w:rsidRPr="006459ED">
        <w:rPr>
          <w:i/>
        </w:rPr>
        <w:t>Les Marocains tiennent au respect du jeûne du Ramadan par tous les musulmans</w:t>
      </w:r>
      <w:r w:rsidRPr="001654DD">
        <w:t xml:space="preserve">, Marie Verdier, 07/06/2018, </w:t>
      </w:r>
      <w:hyperlink r:id="rId34" w:history="1">
        <w:r w:rsidRPr="00C363A1">
          <w:rPr>
            <w:rStyle w:val="Lienhypertexte"/>
          </w:rPr>
          <w:t>https://www.la-croix.com/Religion/Islam/Marocains-tiennent-respect-jeune-Ramadan-tous-musulmans-2018-06-07-1200945251</w:t>
        </w:r>
      </w:hyperlink>
    </w:p>
  </w:footnote>
  <w:footnote w:id="44">
    <w:p w14:paraId="4B69339B" w14:textId="77777777" w:rsidR="007A42E2" w:rsidRPr="00BF36D3" w:rsidRDefault="007A42E2">
      <w:pPr>
        <w:pStyle w:val="Notedebasdepage"/>
        <w:rPr>
          <w:lang w:val="en-GB"/>
        </w:rPr>
      </w:pPr>
      <w:r>
        <w:rPr>
          <w:rStyle w:val="Appelnotedebasdep"/>
        </w:rPr>
        <w:footnoteRef/>
      </w:r>
      <w:r w:rsidRPr="00BF36D3">
        <w:rPr>
          <w:lang w:val="en-GB"/>
        </w:rPr>
        <w:t xml:space="preserve"> Carl Jung compared Hitler to Muhammad. Here's why, </w:t>
      </w:r>
      <w:hyperlink r:id="rId35" w:history="1">
        <w:r w:rsidRPr="00E94E74">
          <w:rPr>
            <w:rStyle w:val="Lienhypertexte"/>
            <w:lang w:val="en-GB"/>
          </w:rPr>
          <w:t>https://m.youtube.com/watch?feature=share&amp;v=NH3ihwoNqmw</w:t>
        </w:r>
      </w:hyperlink>
      <w:r>
        <w:rPr>
          <w:lang w:val="en-GB"/>
        </w:rPr>
        <w:t xml:space="preserve"> </w:t>
      </w:r>
    </w:p>
  </w:footnote>
  <w:footnote w:id="45">
    <w:p w14:paraId="1DED9502" w14:textId="77777777" w:rsidR="007A42E2" w:rsidRDefault="007A42E2">
      <w:pPr>
        <w:pStyle w:val="Notedebasdepage"/>
      </w:pPr>
      <w:r>
        <w:rPr>
          <w:rStyle w:val="Appelnotedebasdep"/>
        </w:rPr>
        <w:footnoteRef/>
      </w:r>
      <w:r>
        <w:t xml:space="preserve"> Je le démontre dans ce document de 80 pages : </w:t>
      </w:r>
      <w:r w:rsidRPr="00BF36D3">
        <w:rPr>
          <w:i/>
        </w:rPr>
        <w:t>L’islam est-il réformable et compatible avec les droits de l’homme ?</w:t>
      </w:r>
      <w:r w:rsidRPr="00BF36D3">
        <w:t xml:space="preserve">  B. LISAN, 24 février 2018, 80 pages, </w:t>
      </w:r>
      <w:hyperlink r:id="rId36" w:history="1">
        <w:r w:rsidRPr="00E94E74">
          <w:rPr>
            <w:rStyle w:val="Lienhypertexte"/>
          </w:rPr>
          <w:t>http://benjamin.lisan.free.fr/jardin.secret/EcritsPolitiquesetPhilosophiques/SurIslam/islam-reformable-liberticide.htm</w:t>
        </w:r>
      </w:hyperlink>
      <w:r>
        <w:t xml:space="preserve"> </w:t>
      </w:r>
    </w:p>
  </w:footnote>
  <w:footnote w:id="46">
    <w:p w14:paraId="3E7A1D15" w14:textId="77777777" w:rsidR="007A42E2" w:rsidRDefault="007A42E2" w:rsidP="006A742D">
      <w:pPr>
        <w:pStyle w:val="Notedebasdepage"/>
        <w:jc w:val="both"/>
      </w:pPr>
      <w:r>
        <w:rPr>
          <w:rStyle w:val="Appelnotedebasdep"/>
        </w:rPr>
        <w:footnoteRef/>
      </w:r>
      <w:r>
        <w:t xml:space="preserve"> </w:t>
      </w:r>
      <w:r w:rsidRPr="006A742D">
        <w:t xml:space="preserve">La base du christianisme est l'amour (Marc 12.31, Matthieu 11.28, Jean 13.34-35, Jean 14.27, Jean 15.9-17, Jean 16.33, Jean 17.26, Jean 20.21, Romains 13.8-9, Corinthiens 16.14). </w:t>
      </w:r>
      <w:r>
        <w:t>Alors que l</w:t>
      </w:r>
      <w:r w:rsidRPr="006A742D">
        <w:t>a base de l'islam est la soumission (Coran 3.102, 4.1, 6.19, 5.4, 20.81, 20.113, 34.28, 49.1).</w:t>
      </w:r>
      <w:r>
        <w:t xml:space="preserve"> </w:t>
      </w:r>
      <w:r w:rsidRPr="006A742D">
        <w:t>Jésus s'opposait à la loi du Talion et prônait le pardon (Mathieu 5.39-40, Mathieu 18.21-22, 26.52). Muhammad approuvait la loi du Talion (issue de la Torah et du Talmud) et réservait le pardon à ceux qui se soumettaient (Coran 2.191, 2.194, 4.89, 5.86, 7.64, 10.13, 20.82)</w:t>
      </w:r>
      <w:r>
        <w:t>.</w:t>
      </w:r>
    </w:p>
  </w:footnote>
  <w:footnote w:id="47">
    <w:p w14:paraId="1F84FC1C" w14:textId="77777777" w:rsidR="007A42E2" w:rsidRDefault="007A42E2" w:rsidP="004F2783">
      <w:pPr>
        <w:pStyle w:val="Notedebasdepage"/>
        <w:jc w:val="both"/>
      </w:pPr>
      <w:r>
        <w:rPr>
          <w:rStyle w:val="Appelnotedebasdep"/>
        </w:rPr>
        <w:footnoteRef/>
      </w:r>
      <w:r w:rsidRPr="004F2783">
        <w:t xml:space="preserve"> </w:t>
      </w:r>
      <w:r>
        <w:t xml:space="preserve">a) </w:t>
      </w:r>
      <w:r w:rsidRPr="004F2783">
        <w:t xml:space="preserve">Ce qui m’a frappé </w:t>
      </w:r>
      <w:r>
        <w:t xml:space="preserve">est de nombreux musulmans ignorent totalement l’esprit du christianisme, ne s’intéressant pas à cette religion, n’ayant jamais lu les évangiles, et véhiculent les poncifs (préjugés) coraniques sur cette religion et les chrétiens. </w:t>
      </w:r>
    </w:p>
    <w:p w14:paraId="6DBA80AC" w14:textId="34E778D0" w:rsidR="007A42E2" w:rsidRDefault="007A42E2" w:rsidP="004F2783">
      <w:pPr>
        <w:pStyle w:val="Notedebasdepage"/>
        <w:jc w:val="both"/>
      </w:pPr>
      <w:r>
        <w:t>Sinon, j</w:t>
      </w:r>
      <w:r w:rsidRPr="00FD1809">
        <w:t xml:space="preserve">'ai constaté que certains musulmans sont obsédés par toutes les comparaisons entre l'islam et le christianisme, </w:t>
      </w:r>
      <w:r>
        <w:t xml:space="preserve">permettant de </w:t>
      </w:r>
      <w:r w:rsidRPr="00FD1809">
        <w:t>donn</w:t>
      </w:r>
      <w:r>
        <w:t>er</w:t>
      </w:r>
      <w:r w:rsidRPr="00FD1809">
        <w:t xml:space="preserve"> l'avantage à l'islam</w:t>
      </w:r>
      <w:r>
        <w:t>. Pour cela, certains</w:t>
      </w:r>
      <w:r w:rsidRPr="00FD1809">
        <w:t xml:space="preserve"> s'aid</w:t>
      </w:r>
      <w:r>
        <w:t>e</w:t>
      </w:r>
      <w:r w:rsidRPr="00FD1809">
        <w:t xml:space="preserve">nt alors de raisonnements spécieux, tels que tenter, par exemple, de faire passer une parabole (une image, une idée) </w:t>
      </w:r>
      <w:r>
        <w:t>pour</w:t>
      </w:r>
      <w:r w:rsidRPr="00FD1809">
        <w:t xml:space="preserve"> un commandement de Jésus.</w:t>
      </w:r>
    </w:p>
    <w:p w14:paraId="26E742B8" w14:textId="77777777" w:rsidR="007A42E2" w:rsidRPr="004F2783" w:rsidRDefault="007A42E2" w:rsidP="004F2783">
      <w:pPr>
        <w:pStyle w:val="Notedebasdepage"/>
        <w:jc w:val="both"/>
      </w:pPr>
      <w:r>
        <w:t xml:space="preserve">b) </w:t>
      </w:r>
      <w:r w:rsidRPr="006A742D">
        <w:t xml:space="preserve">Comparer l'islam et le christianisme, </w:t>
      </w:r>
      <w:hyperlink r:id="rId37" w:history="1">
        <w:r w:rsidRPr="004E6CF3">
          <w:rPr>
            <w:rStyle w:val="Lienhypertexte"/>
          </w:rPr>
          <w:t>http://brisonslemythe.canalblog.com/archives/2013/06/07/26181598.html</w:t>
        </w:r>
      </w:hyperlink>
      <w:r>
        <w:t xml:space="preserve"> </w:t>
      </w:r>
    </w:p>
  </w:footnote>
  <w:footnote w:id="48">
    <w:p w14:paraId="10F7469E" w14:textId="77777777" w:rsidR="007A42E2" w:rsidRPr="00937FB3" w:rsidRDefault="007A42E2" w:rsidP="00937FB3">
      <w:pPr>
        <w:pStyle w:val="Notedebasdepage"/>
        <w:jc w:val="both"/>
        <w:rPr>
          <w:lang w:val="en-GB"/>
        </w:rPr>
      </w:pPr>
      <w:r>
        <w:rPr>
          <w:rStyle w:val="Appelnotedebasdep"/>
        </w:rPr>
        <w:footnoteRef/>
      </w:r>
      <w:r w:rsidRPr="00937FB3">
        <w:rPr>
          <w:lang w:val="en-GB"/>
        </w:rPr>
        <w:t xml:space="preserve"> a) </w:t>
      </w:r>
      <w:r w:rsidRPr="00937FB3">
        <w:rPr>
          <w:i/>
          <w:lang w:val="en-GB"/>
        </w:rPr>
        <w:t>The Role of Psychotic Disorders in Religious History Considered</w:t>
      </w:r>
      <w:r w:rsidRPr="00937FB3">
        <w:rPr>
          <w:lang w:val="en-GB"/>
        </w:rPr>
        <w:t xml:space="preserve">, Evan D. Murray, M.D., Miles G. Cunningham, MD, Ph.D., Bruce H. Price ,M.D., </w:t>
      </w:r>
      <w:hyperlink r:id="rId38" w:history="1">
        <w:r w:rsidRPr="00E94E74">
          <w:rPr>
            <w:rStyle w:val="Lienhypertexte"/>
            <w:lang w:val="en-GB"/>
          </w:rPr>
          <w:t>http://neuro.psychiatryonline.org/doi/full/10.1176/appi.neuropsych.11090214</w:t>
        </w:r>
      </w:hyperlink>
      <w:r>
        <w:rPr>
          <w:lang w:val="en-GB"/>
        </w:rPr>
        <w:t xml:space="preserve"> </w:t>
      </w:r>
      <w:r w:rsidRPr="00937FB3">
        <w:rPr>
          <w:lang w:val="en-GB"/>
        </w:rPr>
        <w:t xml:space="preserve"> </w:t>
      </w:r>
    </w:p>
    <w:p w14:paraId="795CD098" w14:textId="77777777" w:rsidR="007A42E2" w:rsidRDefault="007A42E2" w:rsidP="00937FB3">
      <w:pPr>
        <w:pStyle w:val="Notedebasdepage"/>
        <w:jc w:val="both"/>
      </w:pPr>
      <w:r>
        <w:t xml:space="preserve">b) </w:t>
      </w:r>
      <w:r w:rsidRPr="00937FB3">
        <w:rPr>
          <w:i/>
        </w:rPr>
        <w:t>Le rôle des troubles psychotiques dans l'histoire religieuse</w:t>
      </w:r>
      <w:r>
        <w:t xml:space="preserve">, </w:t>
      </w:r>
      <w:proofErr w:type="spellStart"/>
      <w:r>
        <w:t>Evan</w:t>
      </w:r>
      <w:proofErr w:type="spellEnd"/>
      <w:r>
        <w:t xml:space="preserve"> D. Murray, MARYLAND, Miles G. Cunningham, MD, </w:t>
      </w:r>
      <w:proofErr w:type="spellStart"/>
      <w:r>
        <w:t>Ph.D.Et</w:t>
      </w:r>
      <w:proofErr w:type="spellEnd"/>
      <w:r>
        <w:t xml:space="preserve"> Bruce H. Price, MARYLAND, Traduit par Google Translator (à l’aide de Benjamin LISAN), 23/01/2019, </w:t>
      </w:r>
      <w:hyperlink r:id="rId39" w:history="1">
        <w:r w:rsidRPr="00E94E74">
          <w:rPr>
            <w:rStyle w:val="Lienhypertexte"/>
          </w:rPr>
          <w:t>http://benjamin.lisan.free.fr/jardin.secret/EcritsPolitiquesetPhilosophiques/SurIslam/le-role-des-troubles-psychotiques-dans-l-histoire-religieuse.htm</w:t>
        </w:r>
      </w:hyperlink>
      <w:r>
        <w:t xml:space="preserve"> </w:t>
      </w:r>
    </w:p>
  </w:footnote>
  <w:footnote w:id="49">
    <w:p w14:paraId="78BB5612" w14:textId="77777777" w:rsidR="007A42E2" w:rsidRDefault="007A42E2" w:rsidP="00AD4B7A">
      <w:pPr>
        <w:pStyle w:val="Notedebasdepage"/>
        <w:jc w:val="both"/>
      </w:pPr>
      <w:r>
        <w:rPr>
          <w:rStyle w:val="Appelnotedebasdep"/>
        </w:rPr>
        <w:footnoteRef/>
      </w:r>
      <w:r>
        <w:t xml:space="preserve"> « </w:t>
      </w:r>
      <w:r w:rsidRPr="00AD4B7A">
        <w:rPr>
          <w:i/>
        </w:rPr>
        <w:t>Près de 60% des personnes atteintes de schizophrénie ont des illusions grandioses religieuses consistant à croire qu’elles sont un saint, Dieu, le diable, un prophète, Jésus ou une autre personne importante</w:t>
      </w:r>
      <w:r>
        <w:t> »</w:t>
      </w:r>
      <w:r w:rsidRPr="00AD4B7A">
        <w:t xml:space="preserve">. </w:t>
      </w:r>
      <w:proofErr w:type="gramStart"/>
      <w:r w:rsidRPr="00AD4B7A">
        <w:rPr>
          <w:lang w:val="en-GB"/>
        </w:rPr>
        <w:t>Source :</w:t>
      </w:r>
      <w:proofErr w:type="gramEnd"/>
      <w:r w:rsidRPr="00AD4B7A">
        <w:rPr>
          <w:lang w:val="en-GB"/>
        </w:rPr>
        <w:t xml:space="preserve"> </w:t>
      </w:r>
      <w:proofErr w:type="spellStart"/>
      <w:r w:rsidRPr="00AD4B7A">
        <w:rPr>
          <w:lang w:val="en-GB"/>
        </w:rPr>
        <w:t>Rudaleviciene</w:t>
      </w:r>
      <w:proofErr w:type="spellEnd"/>
      <w:r w:rsidRPr="00AD4B7A">
        <w:rPr>
          <w:lang w:val="en-GB"/>
        </w:rPr>
        <w:t xml:space="preserve"> P, </w:t>
      </w:r>
      <w:proofErr w:type="spellStart"/>
      <w:r w:rsidRPr="00AD4B7A">
        <w:rPr>
          <w:lang w:val="en-GB"/>
        </w:rPr>
        <w:t>Stompe</w:t>
      </w:r>
      <w:proofErr w:type="spellEnd"/>
      <w:r w:rsidRPr="00AD4B7A">
        <w:rPr>
          <w:lang w:val="en-GB"/>
        </w:rPr>
        <w:t xml:space="preserve"> T, </w:t>
      </w:r>
      <w:proofErr w:type="spellStart"/>
      <w:r w:rsidRPr="00AD4B7A">
        <w:rPr>
          <w:lang w:val="en-GB"/>
        </w:rPr>
        <w:t>Narbekovas</w:t>
      </w:r>
      <w:proofErr w:type="spellEnd"/>
      <w:r w:rsidRPr="00AD4B7A">
        <w:rPr>
          <w:lang w:val="en-GB"/>
        </w:rPr>
        <w:t xml:space="preserve"> A, et al. : Are religious delusions related to religiosity in schizophrenia? </w:t>
      </w:r>
      <w:r w:rsidRPr="00AD4B7A">
        <w:t xml:space="preserve">[Les délires religieux sont-ils liés à la religiosité dans la schizophrénie?] </w:t>
      </w:r>
      <w:proofErr w:type="spellStart"/>
      <w:r w:rsidRPr="00AD4B7A">
        <w:t>Medicina</w:t>
      </w:r>
      <w:proofErr w:type="spellEnd"/>
      <w:r w:rsidRPr="00AD4B7A">
        <w:t xml:space="preserve"> (Kaunas) 2008 ; 44: 529-535 </w:t>
      </w:r>
      <w:proofErr w:type="spellStart"/>
      <w:r w:rsidRPr="00AD4B7A">
        <w:t>Crossref</w:t>
      </w:r>
      <w:proofErr w:type="spellEnd"/>
      <w:r w:rsidRPr="00AD4B7A">
        <w:t xml:space="preserve"> , </w:t>
      </w:r>
      <w:proofErr w:type="spellStart"/>
      <w:r w:rsidRPr="00AD4B7A">
        <w:t>Medline</w:t>
      </w:r>
      <w:proofErr w:type="spellEnd"/>
      <w:r w:rsidRPr="00AD4B7A">
        <w:t xml:space="preserve"> ,  Google Scholar.</w:t>
      </w:r>
    </w:p>
  </w:footnote>
  <w:footnote w:id="50">
    <w:p w14:paraId="45E1DE4F" w14:textId="77777777" w:rsidR="007A42E2" w:rsidRDefault="007A42E2" w:rsidP="00FC6D98">
      <w:pPr>
        <w:pStyle w:val="Notedebasdepage"/>
        <w:jc w:val="both"/>
      </w:pPr>
      <w:r>
        <w:rPr>
          <w:rStyle w:val="Appelnotedebasdep"/>
        </w:rPr>
        <w:footnoteRef/>
      </w:r>
      <w:r>
        <w:t xml:space="preserve"> « </w:t>
      </w:r>
      <w:r w:rsidRPr="001A3C0C">
        <w:t xml:space="preserve">[Si vous ne croyez pas en Allah alors] </w:t>
      </w:r>
      <w:r w:rsidRPr="001A3C0C">
        <w:rPr>
          <w:i/>
        </w:rPr>
        <w:t>Ne roulez pas trop vite. On ne sait jamais. Si vous ne voulez pas attraper le cancer, ne buvez plus d'alcool</w:t>
      </w:r>
      <w:r w:rsidRPr="001A3C0C">
        <w:t>, ...</w:t>
      </w:r>
      <w:r>
        <w:t> »</w:t>
      </w:r>
    </w:p>
  </w:footnote>
  <w:footnote w:id="51">
    <w:p w14:paraId="051A5A97" w14:textId="77777777" w:rsidR="007A42E2" w:rsidRDefault="007A42E2" w:rsidP="001A3C0C">
      <w:pPr>
        <w:pStyle w:val="Notedebasdepage"/>
      </w:pPr>
      <w:r>
        <w:rPr>
          <w:rStyle w:val="Appelnotedebasdep"/>
        </w:rPr>
        <w:footnoteRef/>
      </w:r>
      <w:r>
        <w:t xml:space="preserve"> Cet être céleste intelligent nous semble un peu trop humain, trop </w:t>
      </w:r>
      <w:proofErr w:type="spellStart"/>
      <w:r>
        <w:t>anthro</w:t>
      </w:r>
      <w:proofErr w:type="spellEnd"/>
    </w:p>
  </w:footnote>
  <w:footnote w:id="52">
    <w:p w14:paraId="5F11F6D2" w14:textId="77777777" w:rsidR="007A42E2" w:rsidRDefault="007A42E2">
      <w:pPr>
        <w:pStyle w:val="Notedebasdepage"/>
      </w:pPr>
      <w:r>
        <w:rPr>
          <w:rStyle w:val="Appelnotedebasdep"/>
        </w:rPr>
        <w:footnoteRef/>
      </w:r>
      <w:r>
        <w:t xml:space="preserve"> </w:t>
      </w:r>
      <w:r w:rsidRPr="00171F24">
        <w:t xml:space="preserve">L'islam condamne fermement la sorcellerie, qui fait partie du grand </w:t>
      </w:r>
      <w:proofErr w:type="spellStart"/>
      <w:r w:rsidRPr="00171F24">
        <w:t>shirk</w:t>
      </w:r>
      <w:proofErr w:type="spellEnd"/>
      <w:r w:rsidRPr="00171F24">
        <w:t xml:space="preserve">. Les sorciers et sorcières doivent être exécutés selon la charia. Source : </w:t>
      </w:r>
      <w:r>
        <w:t>L</w:t>
      </w:r>
      <w:r w:rsidRPr="00171F24">
        <w:t>a sorcel</w:t>
      </w:r>
      <w:r>
        <w:t>l</w:t>
      </w:r>
      <w:r w:rsidRPr="00171F24">
        <w:t xml:space="preserve">erie en islam (un grave péché en islam), </w:t>
      </w:r>
      <w:hyperlink r:id="rId40" w:history="1">
        <w:r w:rsidRPr="00E94E74">
          <w:rPr>
            <w:rStyle w:val="Lienhypertexte"/>
          </w:rPr>
          <w:t>https://www.islamreligion.com/fr/articles/5246/la-sorcellerie-en-islam-partie-1-de-2/</w:t>
        </w:r>
      </w:hyperlink>
      <w:r>
        <w:t xml:space="preserve"> </w:t>
      </w:r>
    </w:p>
  </w:footnote>
  <w:footnote w:id="53">
    <w:p w14:paraId="4F36B752" w14:textId="77777777" w:rsidR="007A42E2" w:rsidRDefault="007A42E2">
      <w:pPr>
        <w:pStyle w:val="Notedebasdepage"/>
      </w:pPr>
      <w:r>
        <w:rPr>
          <w:rStyle w:val="Appelnotedebasdep"/>
        </w:rPr>
        <w:footnoteRef/>
      </w:r>
      <w:r>
        <w:t xml:space="preserve"> « </w:t>
      </w:r>
      <w:r w:rsidRPr="00407188">
        <w:rPr>
          <w:i/>
        </w:rPr>
        <w:t>On a le droit de critiquer l’Islam. Mais le présenter comme un danger ou les musulmans comme une menace c’est de l’islamophobie</w:t>
      </w:r>
      <w:r>
        <w:t xml:space="preserve"> […] »</w:t>
      </w:r>
      <w:r w:rsidRPr="00407188">
        <w:t xml:space="preserve">. 16 mars 2019. </w:t>
      </w:r>
      <w:hyperlink r:id="rId41" w:history="1">
        <w:r w:rsidRPr="00442001">
          <w:rPr>
            <w:rStyle w:val="Lienhypertexte"/>
          </w:rPr>
          <w:t>https://twitter.com/PascalBoniface/status/1106819873177505792</w:t>
        </w:r>
      </w:hyperlink>
      <w:r>
        <w:t xml:space="preserve"> </w:t>
      </w:r>
    </w:p>
  </w:footnote>
  <w:footnote w:id="54">
    <w:p w14:paraId="0123A740" w14:textId="77777777" w:rsidR="007A42E2" w:rsidRDefault="007A42E2" w:rsidP="00117E69">
      <w:pPr>
        <w:spacing w:after="0" w:line="240" w:lineRule="auto"/>
        <w:jc w:val="both"/>
        <w:rPr>
          <w:sz w:val="20"/>
          <w:szCs w:val="20"/>
        </w:rPr>
      </w:pPr>
      <w:r w:rsidRPr="00117E69">
        <w:rPr>
          <w:rStyle w:val="Appelnotedebasdep"/>
          <w:sz w:val="20"/>
          <w:szCs w:val="20"/>
        </w:rPr>
        <w:footnoteRef/>
      </w:r>
      <w:r w:rsidRPr="00117E69">
        <w:rPr>
          <w:sz w:val="20"/>
          <w:szCs w:val="20"/>
        </w:rPr>
        <w:t xml:space="preserve"> </w:t>
      </w:r>
      <w:r>
        <w:rPr>
          <w:sz w:val="20"/>
          <w:szCs w:val="20"/>
        </w:rPr>
        <w:t xml:space="preserve">A) </w:t>
      </w:r>
      <w:r w:rsidRPr="00117E69">
        <w:rPr>
          <w:sz w:val="20"/>
          <w:szCs w:val="20"/>
        </w:rPr>
        <w:t xml:space="preserve">Mat : « [...] </w:t>
      </w:r>
      <w:r w:rsidRPr="00601BDE">
        <w:rPr>
          <w:i/>
          <w:sz w:val="20"/>
          <w:szCs w:val="20"/>
        </w:rPr>
        <w:t>les musulmans doivent se soumettre à l'humour et à la critique</w:t>
      </w:r>
      <w:r w:rsidRPr="00117E69">
        <w:rPr>
          <w:sz w:val="20"/>
          <w:szCs w:val="20"/>
        </w:rPr>
        <w:t xml:space="preserve"> ». Réponse de H. : « et les juifs non. [...] les musulmans ne sont pas des </w:t>
      </w:r>
      <w:r w:rsidRPr="00117E69">
        <w:rPr>
          <w:i/>
          <w:sz w:val="20"/>
          <w:szCs w:val="20"/>
        </w:rPr>
        <w:t>goy du peuple élu</w:t>
      </w:r>
      <w:r w:rsidRPr="00117E69">
        <w:rPr>
          <w:sz w:val="20"/>
          <w:szCs w:val="20"/>
        </w:rPr>
        <w:t xml:space="preserve"> ! ».</w:t>
      </w:r>
    </w:p>
    <w:p w14:paraId="4FD3E949" w14:textId="77777777" w:rsidR="007A42E2" w:rsidRDefault="007A42E2" w:rsidP="00117E69">
      <w:pPr>
        <w:spacing w:after="0" w:line="240" w:lineRule="auto"/>
        <w:jc w:val="both"/>
        <w:rPr>
          <w:sz w:val="20"/>
          <w:szCs w:val="20"/>
        </w:rPr>
      </w:pPr>
      <w:r>
        <w:rPr>
          <w:sz w:val="20"/>
          <w:szCs w:val="20"/>
        </w:rPr>
        <w:t xml:space="preserve">b) </w:t>
      </w:r>
      <w:r w:rsidRPr="00117E69">
        <w:rPr>
          <w:sz w:val="20"/>
          <w:szCs w:val="20"/>
        </w:rPr>
        <w:t xml:space="preserve">« en France tu critique l'islam, tu es sur tous les plateaux TV, comme une stars ou un champion ! </w:t>
      </w:r>
      <w:r w:rsidRPr="00117E69">
        <w:rPr>
          <w:i/>
          <w:sz w:val="20"/>
          <w:szCs w:val="20"/>
        </w:rPr>
        <w:t>tu critiques</w:t>
      </w:r>
      <w:r w:rsidRPr="00117E69">
        <w:rPr>
          <w:sz w:val="20"/>
          <w:szCs w:val="20"/>
        </w:rPr>
        <w:t xml:space="preserve"> comme Dieudonné </w:t>
      </w:r>
      <w:r w:rsidRPr="00117E69">
        <w:rPr>
          <w:i/>
          <w:sz w:val="20"/>
          <w:szCs w:val="20"/>
        </w:rPr>
        <w:t>le sionisme</w:t>
      </w:r>
      <w:r w:rsidRPr="00117E69">
        <w:rPr>
          <w:sz w:val="20"/>
          <w:szCs w:val="20"/>
        </w:rPr>
        <w:t xml:space="preserve">, tu es lynché par les médias et les politique et </w:t>
      </w:r>
      <w:r w:rsidRPr="00117E69">
        <w:rPr>
          <w:i/>
          <w:sz w:val="20"/>
          <w:szCs w:val="20"/>
        </w:rPr>
        <w:t>toute la meute du peuple élu</w:t>
      </w:r>
      <w:r w:rsidRPr="00117E69">
        <w:rPr>
          <w:sz w:val="20"/>
          <w:szCs w:val="20"/>
        </w:rPr>
        <w:t>. Où est la liberté d'expression ? »</w:t>
      </w:r>
      <w:r>
        <w:rPr>
          <w:sz w:val="20"/>
          <w:szCs w:val="20"/>
        </w:rPr>
        <w:t>.</w:t>
      </w:r>
    </w:p>
    <w:p w14:paraId="0FA987B7" w14:textId="77777777" w:rsidR="007A42E2" w:rsidRPr="00117E69" w:rsidRDefault="007A42E2" w:rsidP="00117E69">
      <w:pPr>
        <w:spacing w:after="0" w:line="240" w:lineRule="auto"/>
        <w:jc w:val="both"/>
        <w:rPr>
          <w:sz w:val="20"/>
          <w:szCs w:val="20"/>
        </w:rPr>
      </w:pPr>
      <w:r>
        <w:rPr>
          <w:sz w:val="20"/>
          <w:szCs w:val="20"/>
        </w:rPr>
        <w:t xml:space="preserve">c) </w:t>
      </w:r>
      <w:r w:rsidRPr="00117E69">
        <w:rPr>
          <w:sz w:val="20"/>
          <w:szCs w:val="20"/>
        </w:rPr>
        <w:t>« </w:t>
      </w:r>
      <w:r w:rsidRPr="00117E69">
        <w:rPr>
          <w:i/>
          <w:sz w:val="20"/>
          <w:szCs w:val="20"/>
        </w:rPr>
        <w:t>Critique le judaïsme ou la Shoah</w:t>
      </w:r>
      <w:r w:rsidRPr="00117E69">
        <w:rPr>
          <w:sz w:val="20"/>
          <w:szCs w:val="20"/>
        </w:rPr>
        <w:t xml:space="preserve">, en France, aux Usa, en UK, et on va voir ce qui va se passer ! D'un côté, pas de liberté d'expression, de l'autre oui, </w:t>
      </w:r>
      <w:r w:rsidRPr="00117E69">
        <w:rPr>
          <w:i/>
          <w:sz w:val="20"/>
          <w:szCs w:val="20"/>
        </w:rPr>
        <w:t>la loi du « peuple élu » et de ses moutons</w:t>
      </w:r>
      <w:r w:rsidRPr="00117E69">
        <w:rPr>
          <w:sz w:val="20"/>
          <w:szCs w:val="20"/>
        </w:rPr>
        <w:t xml:space="preserve">. Allah nous préserve d’êtres </w:t>
      </w:r>
      <w:r w:rsidRPr="00117E69">
        <w:rPr>
          <w:i/>
          <w:sz w:val="20"/>
          <w:szCs w:val="20"/>
        </w:rPr>
        <w:t>des moutons "goy"</w:t>
      </w:r>
      <w:r w:rsidRPr="00117E69">
        <w:rPr>
          <w:sz w:val="20"/>
          <w:szCs w:val="20"/>
        </w:rPr>
        <w:t> ».</w:t>
      </w:r>
    </w:p>
  </w:footnote>
  <w:footnote w:id="55">
    <w:p w14:paraId="75C82F86" w14:textId="77777777" w:rsidR="007A42E2" w:rsidRDefault="007A42E2">
      <w:pPr>
        <w:pStyle w:val="Notedebasdepage"/>
      </w:pPr>
      <w:r>
        <w:rPr>
          <w:rStyle w:val="Appelnotedebasdep"/>
        </w:rPr>
        <w:footnoteRef/>
      </w:r>
      <w:r>
        <w:t xml:space="preserve"> Si tu critiques l’antisémitisme musulman, c’est donc que tu es du côté des sionistes.</w:t>
      </w:r>
    </w:p>
  </w:footnote>
  <w:footnote w:id="56">
    <w:p w14:paraId="1BD422CA" w14:textId="77777777" w:rsidR="007A42E2" w:rsidRPr="00F65424" w:rsidRDefault="007A42E2" w:rsidP="0064608F">
      <w:pPr>
        <w:pStyle w:val="Notedebasdepage"/>
      </w:pPr>
      <w:r>
        <w:rPr>
          <w:rStyle w:val="Appelnotedebasdep"/>
        </w:rPr>
        <w:footnoteRef/>
      </w:r>
      <w:r w:rsidRPr="00F65424">
        <w:t xml:space="preserve"> </w:t>
      </w:r>
      <w:r w:rsidRPr="0064608F">
        <w:rPr>
          <w:i/>
        </w:rPr>
        <w:t xml:space="preserve">Mohammed </w:t>
      </w:r>
      <w:proofErr w:type="spellStart"/>
      <w:r w:rsidRPr="0064608F">
        <w:rPr>
          <w:i/>
        </w:rPr>
        <w:t>sws</w:t>
      </w:r>
      <w:proofErr w:type="spellEnd"/>
      <w:r w:rsidRPr="0064608F">
        <w:rPr>
          <w:i/>
        </w:rPr>
        <w:t xml:space="preserve"> : Le Prophète modèle</w:t>
      </w:r>
      <w:r w:rsidRPr="00F65424">
        <w:t xml:space="preserve">, </w:t>
      </w:r>
      <w:hyperlink r:id="rId42" w:history="1">
        <w:r w:rsidRPr="00E7700B">
          <w:rPr>
            <w:rStyle w:val="Lienhypertexte"/>
          </w:rPr>
          <w:t>http://www.islam-paradise.com/Prophete_modele_centre.php</w:t>
        </w:r>
      </w:hyperlink>
      <w:r>
        <w:t xml:space="preserve"> </w:t>
      </w:r>
    </w:p>
  </w:footnote>
  <w:footnote w:id="57">
    <w:p w14:paraId="344763A5" w14:textId="77777777" w:rsidR="007A42E2" w:rsidRDefault="007A42E2">
      <w:pPr>
        <w:pStyle w:val="Notedebasdepage"/>
      </w:pPr>
      <w:r>
        <w:rPr>
          <w:rStyle w:val="Appelnotedebasdep"/>
        </w:rPr>
        <w:footnoteRef/>
      </w:r>
      <w:r>
        <w:t xml:space="preserve"> </w:t>
      </w:r>
      <w:r w:rsidRPr="00970FBF">
        <w:t xml:space="preserve">La </w:t>
      </w:r>
      <w:proofErr w:type="spellStart"/>
      <w:r w:rsidRPr="00970FBF">
        <w:t>Sirat</w:t>
      </w:r>
      <w:proofErr w:type="spellEnd"/>
      <w:r w:rsidRPr="00970FBF">
        <w:t xml:space="preserve"> </w:t>
      </w:r>
      <w:proofErr w:type="spellStart"/>
      <w:r w:rsidRPr="00970FBF">
        <w:t>Rasulallah</w:t>
      </w:r>
      <w:proofErr w:type="spellEnd"/>
      <w:r w:rsidRPr="00970FBF">
        <w:t xml:space="preserve"> de Ibn Ishaq 'première biographie de Mahomet), page 466 [Peu de temps après massacre des mâles juifs de la tribu des Banu </w:t>
      </w:r>
      <w:proofErr w:type="spellStart"/>
      <w:r w:rsidRPr="00970FBF">
        <w:t>Quraiza</w:t>
      </w:r>
      <w:proofErr w:type="spellEnd"/>
      <w:r w:rsidRPr="00970FBF">
        <w:t>]</w:t>
      </w:r>
      <w:r>
        <w:t>.</w:t>
      </w:r>
    </w:p>
  </w:footnote>
  <w:footnote w:id="58">
    <w:p w14:paraId="31C676A0" w14:textId="77777777" w:rsidR="007A42E2" w:rsidRPr="00ED4240" w:rsidRDefault="007A42E2" w:rsidP="00D16811">
      <w:pPr>
        <w:spacing w:after="0" w:line="240" w:lineRule="auto"/>
        <w:jc w:val="both"/>
        <w:rPr>
          <w:rFonts w:ascii="Calibri" w:hAnsi="Calibri" w:cs="Calibri"/>
          <w:color w:val="000000"/>
          <w:sz w:val="20"/>
          <w:szCs w:val="20"/>
        </w:rPr>
      </w:pPr>
      <w:r w:rsidRPr="00ED4240">
        <w:rPr>
          <w:rStyle w:val="Appelnotedebasdep"/>
          <w:sz w:val="20"/>
          <w:szCs w:val="20"/>
        </w:rPr>
        <w:footnoteRef/>
      </w:r>
      <w:r w:rsidRPr="00ED4240">
        <w:rPr>
          <w:sz w:val="20"/>
          <w:szCs w:val="20"/>
        </w:rPr>
        <w:t xml:space="preserve"> </w:t>
      </w:r>
      <w:r w:rsidRPr="00ED4240">
        <w:rPr>
          <w:rFonts w:ascii="Calibri" w:hAnsi="Calibri" w:cs="Calibri"/>
          <w:color w:val="000000"/>
          <w:sz w:val="20"/>
          <w:szCs w:val="20"/>
        </w:rPr>
        <w:t>« </w:t>
      </w:r>
      <w:r w:rsidRPr="00ED4240">
        <w:rPr>
          <w:rFonts w:ascii="Calibri" w:hAnsi="Calibri" w:cs="Calibri"/>
          <w:i/>
          <w:iCs/>
          <w:color w:val="000000"/>
          <w:spacing w:val="5"/>
          <w:sz w:val="20"/>
          <w:szCs w:val="20"/>
        </w:rPr>
        <w:t>Comme il fallait aussi assurer la vie matérielle de la communauté, </w:t>
      </w:r>
      <w:r w:rsidRPr="00ED4240">
        <w:rPr>
          <w:rFonts w:ascii="Calibri" w:hAnsi="Calibri" w:cs="Calibri"/>
          <w:b/>
          <w:bCs/>
          <w:i/>
          <w:iCs/>
          <w:color w:val="000000"/>
          <w:spacing w:val="5"/>
          <w:sz w:val="20"/>
          <w:szCs w:val="20"/>
        </w:rPr>
        <w:t>Mahomet n'hésita pas à envoyer quel</w:t>
      </w:r>
      <w:r w:rsidRPr="00ED4240">
        <w:rPr>
          <w:rFonts w:ascii="Calibri" w:hAnsi="Calibri" w:cs="Calibri"/>
          <w:b/>
          <w:bCs/>
          <w:i/>
          <w:iCs/>
          <w:color w:val="000000"/>
          <w:spacing w:val="5"/>
          <w:sz w:val="20"/>
          <w:szCs w:val="20"/>
        </w:rPr>
        <w:softHyphen/>
        <w:t xml:space="preserve">ques hommes piller, pendant la trêve sacrée du mois de </w:t>
      </w:r>
      <w:proofErr w:type="spellStart"/>
      <w:r w:rsidRPr="00ED4240">
        <w:rPr>
          <w:rFonts w:ascii="Calibri" w:hAnsi="Calibri" w:cs="Calibri"/>
          <w:b/>
          <w:bCs/>
          <w:i/>
          <w:iCs/>
          <w:color w:val="000000"/>
          <w:spacing w:val="5"/>
          <w:sz w:val="20"/>
          <w:szCs w:val="20"/>
        </w:rPr>
        <w:t>rajab</w:t>
      </w:r>
      <w:proofErr w:type="spellEnd"/>
      <w:r w:rsidRPr="00ED4240">
        <w:rPr>
          <w:rFonts w:ascii="Calibri" w:hAnsi="Calibri" w:cs="Calibri"/>
          <w:i/>
          <w:iCs/>
          <w:color w:val="000000"/>
          <w:spacing w:val="5"/>
          <w:sz w:val="20"/>
          <w:szCs w:val="20"/>
        </w:rPr>
        <w:t>, </w:t>
      </w:r>
      <w:r w:rsidRPr="00ED4240">
        <w:rPr>
          <w:rFonts w:ascii="Calibri" w:hAnsi="Calibri" w:cs="Calibri"/>
          <w:b/>
          <w:bCs/>
          <w:i/>
          <w:iCs/>
          <w:color w:val="000000"/>
          <w:spacing w:val="5"/>
          <w:sz w:val="20"/>
          <w:szCs w:val="20"/>
        </w:rPr>
        <w:t xml:space="preserve">une caravane venant de Syrie en direction de la </w:t>
      </w:r>
      <w:proofErr w:type="spellStart"/>
      <w:r w:rsidRPr="00ED4240">
        <w:rPr>
          <w:rFonts w:ascii="Calibri" w:hAnsi="Calibri" w:cs="Calibri"/>
          <w:b/>
          <w:bCs/>
          <w:i/>
          <w:iCs/>
          <w:color w:val="000000"/>
          <w:spacing w:val="5"/>
          <w:sz w:val="20"/>
          <w:szCs w:val="20"/>
        </w:rPr>
        <w:t>Mekke</w:t>
      </w:r>
      <w:proofErr w:type="spellEnd"/>
      <w:r w:rsidRPr="00ED4240">
        <w:rPr>
          <w:rFonts w:ascii="Calibri" w:hAnsi="Calibri" w:cs="Calibri"/>
          <w:i/>
          <w:iCs/>
          <w:color w:val="000000"/>
          <w:spacing w:val="5"/>
          <w:sz w:val="20"/>
          <w:szCs w:val="20"/>
        </w:rPr>
        <w:t>. Mais, lorsqu'ils voulurent recommencer, les Médinois se heurtèrent à une troupe de Mekkois : ce fut la bataille de </w:t>
      </w:r>
      <w:r w:rsidRPr="00ED4240">
        <w:rPr>
          <w:rFonts w:ascii="Calibri" w:hAnsi="Calibri" w:cs="Calibri"/>
          <w:b/>
          <w:bCs/>
          <w:i/>
          <w:iCs/>
          <w:color w:val="000000"/>
          <w:spacing w:val="5"/>
          <w:sz w:val="20"/>
          <w:szCs w:val="20"/>
        </w:rPr>
        <w:t>Badr, </w:t>
      </w:r>
      <w:r w:rsidRPr="00ED4240">
        <w:rPr>
          <w:rFonts w:ascii="Calibri" w:hAnsi="Calibri" w:cs="Calibri"/>
          <w:i/>
          <w:iCs/>
          <w:color w:val="000000"/>
          <w:spacing w:val="5"/>
          <w:sz w:val="20"/>
          <w:szCs w:val="20"/>
        </w:rPr>
        <w:t>en l'an de l'Hégire, où les musulmans mirent en déroute leurs adversaires, qui laissèrent 49 d'entre eux sur le terrain.</w:t>
      </w:r>
      <w:r w:rsidRPr="00ED4240">
        <w:rPr>
          <w:rFonts w:ascii="Calibri" w:hAnsi="Calibri" w:cs="Calibri"/>
          <w:color w:val="000000"/>
          <w:sz w:val="20"/>
          <w:szCs w:val="20"/>
        </w:rPr>
        <w:t xml:space="preserve">». Source : </w:t>
      </w:r>
      <w:r w:rsidRPr="00ED4240">
        <w:rPr>
          <w:rFonts w:ascii="Calibri" w:hAnsi="Calibri" w:cs="Calibri"/>
          <w:i/>
          <w:color w:val="000000"/>
          <w:sz w:val="20"/>
          <w:szCs w:val="20"/>
        </w:rPr>
        <w:t>L’islam,</w:t>
      </w:r>
      <w:r w:rsidRPr="00ED4240">
        <w:rPr>
          <w:rFonts w:ascii="Calibri" w:hAnsi="Calibri" w:cs="Calibri"/>
          <w:color w:val="000000"/>
          <w:sz w:val="20"/>
          <w:szCs w:val="20"/>
        </w:rPr>
        <w:t xml:space="preserve"> Dominique </w:t>
      </w:r>
      <w:proofErr w:type="spellStart"/>
      <w:r w:rsidRPr="00ED4240">
        <w:rPr>
          <w:rFonts w:ascii="Calibri" w:hAnsi="Calibri" w:cs="Calibri"/>
          <w:color w:val="000000"/>
          <w:sz w:val="20"/>
          <w:szCs w:val="20"/>
        </w:rPr>
        <w:t>Sourdel</w:t>
      </w:r>
      <w:proofErr w:type="spellEnd"/>
      <w:r w:rsidRPr="00ED4240">
        <w:rPr>
          <w:rFonts w:ascii="Calibri" w:hAnsi="Calibri" w:cs="Calibri"/>
          <w:color w:val="000000"/>
          <w:sz w:val="20"/>
          <w:szCs w:val="20"/>
        </w:rPr>
        <w:t>, Que Sais-je ? P.U.F., 2004, page 14.</w:t>
      </w:r>
    </w:p>
  </w:footnote>
  <w:footnote w:id="59">
    <w:p w14:paraId="25C1AF1E" w14:textId="77777777" w:rsidR="007A42E2" w:rsidRDefault="007A42E2">
      <w:pPr>
        <w:pStyle w:val="Notedebasdepage"/>
      </w:pPr>
      <w:r>
        <w:rPr>
          <w:rStyle w:val="Appelnotedebasdep"/>
        </w:rPr>
        <w:footnoteRef/>
      </w:r>
      <w:r>
        <w:t xml:space="preserve"> Voir aussi : </w:t>
      </w:r>
      <w:r w:rsidRPr="00F56970">
        <w:t xml:space="preserve">Tabari, </w:t>
      </w:r>
      <w:r w:rsidRPr="002C07FB">
        <w:rPr>
          <w:i/>
        </w:rPr>
        <w:t>Histoire des prophètes et des rois</w:t>
      </w:r>
      <w:r w:rsidRPr="00F56970">
        <w:t>, tome III, p. 125</w:t>
      </w:r>
      <w:r>
        <w:t>.</w:t>
      </w:r>
    </w:p>
  </w:footnote>
  <w:footnote w:id="60">
    <w:p w14:paraId="1267E752" w14:textId="77777777" w:rsidR="007A42E2" w:rsidRDefault="007A42E2" w:rsidP="00572D2D">
      <w:pPr>
        <w:pStyle w:val="Notedebasdepage"/>
        <w:jc w:val="both"/>
      </w:pPr>
      <w:r>
        <w:rPr>
          <w:rStyle w:val="Appelnotedebasdep"/>
        </w:rPr>
        <w:footnoteRef/>
      </w:r>
      <w:r>
        <w:t xml:space="preserve"> </w:t>
      </w:r>
      <w:r w:rsidRPr="00572D2D">
        <w:t>Comme avec, par exemple, la révélation (divine) 132, qui autorisait Joseph Smith à pouvoir prendre plusieurs épouses – une façon de légitimer religieusement la polygamie et</w:t>
      </w:r>
      <w:r>
        <w:t>, très probablement,</w:t>
      </w:r>
      <w:r w:rsidRPr="00572D2D">
        <w:t xml:space="preserve"> sa « frénésie sexuelle ». Source : </w:t>
      </w:r>
      <w:r w:rsidRPr="00572D2D">
        <w:rPr>
          <w:i/>
        </w:rPr>
        <w:t>Les mormons</w:t>
      </w:r>
      <w:r w:rsidRPr="00572D2D">
        <w:t>, G.-H. Bousquet, Collection Que sais-je ? P</w:t>
      </w:r>
      <w:r>
        <w:t>UF</w:t>
      </w:r>
      <w:r w:rsidRPr="00572D2D">
        <w:t>, 1967, pages 80-81.</w:t>
      </w:r>
    </w:p>
  </w:footnote>
  <w:footnote w:id="61">
    <w:p w14:paraId="3721EAF7" w14:textId="77777777" w:rsidR="007A42E2" w:rsidRPr="00F3759D" w:rsidRDefault="007A42E2" w:rsidP="00271D9A">
      <w:pPr>
        <w:pStyle w:val="Notedebasdepage"/>
      </w:pPr>
      <w:r>
        <w:rPr>
          <w:rStyle w:val="Appelnotedebasdep"/>
        </w:rPr>
        <w:footnoteRef/>
      </w:r>
      <w:r w:rsidRPr="00F3759D">
        <w:t xml:space="preserve"> Le verset </w:t>
      </w:r>
      <w:r>
        <w:t xml:space="preserve">Coran </w:t>
      </w:r>
      <w:r w:rsidRPr="00F3759D">
        <w:t>33.51 légitime le fait de recevoir des femmes qui s’offrent à lui</w:t>
      </w:r>
      <w:r>
        <w:t>.</w:t>
      </w:r>
    </w:p>
  </w:footnote>
  <w:footnote w:id="62">
    <w:p w14:paraId="2B3FC5B9" w14:textId="77777777" w:rsidR="007A42E2" w:rsidRDefault="007A42E2">
      <w:pPr>
        <w:pStyle w:val="Notedebasdepage"/>
      </w:pPr>
      <w:r>
        <w:rPr>
          <w:rStyle w:val="Appelnotedebasdep"/>
        </w:rPr>
        <w:footnoteRef/>
      </w:r>
      <w:r>
        <w:t xml:space="preserve"> </w:t>
      </w:r>
      <w:r w:rsidRPr="00403CDD">
        <w:t xml:space="preserve">Région ouest de la péninsule arabique, comprenant notamment les provinces de </w:t>
      </w:r>
      <w:proofErr w:type="spellStart"/>
      <w:r w:rsidRPr="00403CDD">
        <w:t>Tabuk</w:t>
      </w:r>
      <w:proofErr w:type="spellEnd"/>
      <w:r w:rsidRPr="00403CDD">
        <w:t xml:space="preserve">, Médine, La Mecque et Al </w:t>
      </w:r>
      <w:proofErr w:type="spellStart"/>
      <w:r w:rsidRPr="00403CDD">
        <w:t>Bahah</w:t>
      </w:r>
      <w:proofErr w:type="spellEnd"/>
      <w:r w:rsidRPr="00403CDD">
        <w:t>, dont les cités les plus connues sont les villes de La Mecque et Médine.</w:t>
      </w:r>
    </w:p>
  </w:footnote>
  <w:footnote w:id="63">
    <w:p w14:paraId="48910254" w14:textId="77777777" w:rsidR="007A42E2" w:rsidRPr="006B2332" w:rsidRDefault="007A42E2" w:rsidP="006B2332">
      <w:pPr>
        <w:spacing w:after="0" w:line="240" w:lineRule="auto"/>
        <w:jc w:val="both"/>
        <w:rPr>
          <w:sz w:val="20"/>
          <w:szCs w:val="20"/>
          <w:lang w:val="en-GB"/>
        </w:rPr>
      </w:pPr>
      <w:r w:rsidRPr="006B2332">
        <w:rPr>
          <w:rStyle w:val="Appelnotedebasdep"/>
          <w:sz w:val="20"/>
          <w:szCs w:val="20"/>
        </w:rPr>
        <w:footnoteRef/>
      </w:r>
      <w:r w:rsidRPr="006B2332">
        <w:rPr>
          <w:sz w:val="20"/>
          <w:szCs w:val="20"/>
        </w:rPr>
        <w:t xml:space="preserve"> Il </w:t>
      </w:r>
      <w:proofErr w:type="gramStart"/>
      <w:r w:rsidRPr="006B2332">
        <w:rPr>
          <w:sz w:val="20"/>
          <w:szCs w:val="20"/>
        </w:rPr>
        <w:t>a été</w:t>
      </w:r>
      <w:proofErr w:type="gramEnd"/>
      <w:r w:rsidRPr="006B2332">
        <w:rPr>
          <w:sz w:val="20"/>
          <w:szCs w:val="20"/>
        </w:rPr>
        <w:t xml:space="preserve"> à la « bonne école » pour cela : Mahomet, âgé de 14 ou 15 ans (ou 20 ans), a participé avec ses oncles aux combats de la guerre de al-</w:t>
      </w:r>
      <w:proofErr w:type="spellStart"/>
      <w:r w:rsidRPr="006B2332">
        <w:rPr>
          <w:sz w:val="20"/>
          <w:szCs w:val="20"/>
        </w:rPr>
        <w:t>Fijâr</w:t>
      </w:r>
      <w:proofErr w:type="spellEnd"/>
      <w:r w:rsidRPr="006B2332">
        <w:rPr>
          <w:sz w:val="20"/>
          <w:szCs w:val="20"/>
        </w:rPr>
        <w:t xml:space="preserve"> (signifiant en arabe immoral, sacrilège ou illégal, car ayant éclaté pendant les mois sacrés, Al-Ash-</w:t>
      </w:r>
      <w:proofErr w:type="spellStart"/>
      <w:r w:rsidRPr="006B2332">
        <w:rPr>
          <w:sz w:val="20"/>
          <w:szCs w:val="20"/>
        </w:rPr>
        <w:t>hur</w:t>
      </w:r>
      <w:proofErr w:type="spellEnd"/>
      <w:r w:rsidRPr="006B2332">
        <w:rPr>
          <w:sz w:val="20"/>
          <w:szCs w:val="20"/>
        </w:rPr>
        <w:t xml:space="preserve"> Al-</w:t>
      </w:r>
      <w:proofErr w:type="spellStart"/>
      <w:r w:rsidRPr="006B2332">
        <w:rPr>
          <w:sz w:val="20"/>
          <w:szCs w:val="20"/>
        </w:rPr>
        <w:t>Hurum</w:t>
      </w:r>
      <w:proofErr w:type="spellEnd"/>
      <w:r w:rsidRPr="006B2332">
        <w:rPr>
          <w:sz w:val="20"/>
          <w:szCs w:val="20"/>
        </w:rPr>
        <w:t xml:space="preserve">, période interdisant les guerres), conflit opposant les Koraïchites aux bédouins </w:t>
      </w:r>
      <w:proofErr w:type="spellStart"/>
      <w:r w:rsidRPr="006B2332">
        <w:rPr>
          <w:sz w:val="20"/>
          <w:szCs w:val="20"/>
        </w:rPr>
        <w:t>Hawâzin</w:t>
      </w:r>
      <w:proofErr w:type="spellEnd"/>
      <w:r w:rsidRPr="006B2332">
        <w:rPr>
          <w:sz w:val="20"/>
          <w:szCs w:val="20"/>
        </w:rPr>
        <w:t>, se terminant par la victoire des premiers</w:t>
      </w:r>
      <w:r>
        <w:rPr>
          <w:sz w:val="20"/>
          <w:szCs w:val="20"/>
        </w:rPr>
        <w:t>.</w:t>
      </w:r>
      <w:r w:rsidRPr="006B2332">
        <w:rPr>
          <w:sz w:val="20"/>
          <w:szCs w:val="20"/>
        </w:rPr>
        <w:t xml:space="preserve"> </w:t>
      </w:r>
      <w:r w:rsidRPr="001D74CA">
        <w:rPr>
          <w:sz w:val="20"/>
          <w:szCs w:val="20"/>
          <w:lang w:val="en-GB"/>
        </w:rPr>
        <w:t>Source</w:t>
      </w:r>
      <w:r w:rsidRPr="006B2332">
        <w:rPr>
          <w:sz w:val="20"/>
          <w:szCs w:val="20"/>
          <w:lang w:val="en-GB"/>
        </w:rPr>
        <w:t xml:space="preserve"> : </w:t>
      </w:r>
      <w:r w:rsidRPr="006B2332">
        <w:rPr>
          <w:i/>
          <w:sz w:val="20"/>
          <w:szCs w:val="20"/>
          <w:lang w:val="en-GB"/>
        </w:rPr>
        <w:t>The prophetic biography</w:t>
      </w:r>
      <w:r w:rsidRPr="006B2332">
        <w:rPr>
          <w:sz w:val="20"/>
          <w:szCs w:val="20"/>
          <w:lang w:val="en-GB"/>
        </w:rPr>
        <w:t xml:space="preserve"> (</w:t>
      </w:r>
      <w:proofErr w:type="spellStart"/>
      <w:r w:rsidRPr="006B2332">
        <w:rPr>
          <w:sz w:val="20"/>
          <w:szCs w:val="20"/>
          <w:lang w:val="en-GB"/>
        </w:rPr>
        <w:t>Sirah</w:t>
      </w:r>
      <w:proofErr w:type="spellEnd"/>
      <w:r w:rsidRPr="006B2332">
        <w:rPr>
          <w:sz w:val="20"/>
          <w:szCs w:val="20"/>
          <w:lang w:val="en-GB"/>
        </w:rPr>
        <w:t xml:space="preserve"> of </w:t>
      </w:r>
      <w:proofErr w:type="spellStart"/>
      <w:r w:rsidRPr="006B2332">
        <w:rPr>
          <w:sz w:val="20"/>
          <w:szCs w:val="20"/>
          <w:lang w:val="en-GB"/>
        </w:rPr>
        <w:t>Ibnu</w:t>
      </w:r>
      <w:proofErr w:type="spellEnd"/>
      <w:r w:rsidRPr="006B2332">
        <w:rPr>
          <w:sz w:val="20"/>
          <w:szCs w:val="20"/>
          <w:lang w:val="en-GB"/>
        </w:rPr>
        <w:t xml:space="preserve"> Hisham): Abd al Malik Ibn Hisham, Chap. al-</w:t>
      </w:r>
      <w:proofErr w:type="spellStart"/>
      <w:r w:rsidRPr="006B2332">
        <w:rPr>
          <w:sz w:val="20"/>
          <w:szCs w:val="20"/>
          <w:lang w:val="en-GB"/>
        </w:rPr>
        <w:t>fijâr</w:t>
      </w:r>
      <w:proofErr w:type="spellEnd"/>
      <w:r w:rsidRPr="006B2332">
        <w:rPr>
          <w:sz w:val="20"/>
          <w:szCs w:val="20"/>
          <w:lang w:val="en-GB"/>
        </w:rPr>
        <w:t xml:space="preserve"> war, page 92-93. </w:t>
      </w:r>
    </w:p>
  </w:footnote>
  <w:footnote w:id="64">
    <w:p w14:paraId="7E132C39" w14:textId="77777777" w:rsidR="007A42E2" w:rsidRPr="003D7740" w:rsidRDefault="007A42E2">
      <w:pPr>
        <w:pStyle w:val="Notedebasdepage"/>
      </w:pPr>
      <w:r>
        <w:rPr>
          <w:rStyle w:val="Appelnotedebasdep"/>
        </w:rPr>
        <w:footnoteRef/>
      </w:r>
      <w:r w:rsidRPr="003D7740">
        <w:t xml:space="preserve"> Charles Manson, </w:t>
      </w:r>
      <w:hyperlink r:id="rId43" w:history="1">
        <w:r w:rsidRPr="0023444B">
          <w:rPr>
            <w:rStyle w:val="Lienhypertexte"/>
          </w:rPr>
          <w:t>https://fr.wikipedia.org/wiki/Charles_Manson</w:t>
        </w:r>
      </w:hyperlink>
      <w:r>
        <w:t xml:space="preserve"> </w:t>
      </w:r>
    </w:p>
  </w:footnote>
  <w:footnote w:id="65">
    <w:p w14:paraId="4094937F" w14:textId="77777777" w:rsidR="007A42E2" w:rsidRDefault="007A42E2">
      <w:pPr>
        <w:pStyle w:val="Notedebasdepage"/>
      </w:pPr>
      <w:r>
        <w:rPr>
          <w:rStyle w:val="Appelnotedebasdep"/>
        </w:rPr>
        <w:footnoteRef/>
      </w:r>
      <w:r w:rsidRPr="00BC0C37">
        <w:t xml:space="preserve"> </w:t>
      </w:r>
      <w:r>
        <w:t>« </w:t>
      </w:r>
      <w:r w:rsidRPr="00BC0C37">
        <w:rPr>
          <w:i/>
        </w:rPr>
        <w:t>Nous avons exterminé ceux qui traitaient de mensonges</w:t>
      </w:r>
      <w:r>
        <w:t> »</w:t>
      </w:r>
      <w:r w:rsidRPr="00BC0C37">
        <w:t xml:space="preserve"> (Coran 7.72). </w:t>
      </w:r>
    </w:p>
    <w:p w14:paraId="1EEB54AB" w14:textId="77777777" w:rsidR="007A42E2" w:rsidRDefault="007A42E2">
      <w:pPr>
        <w:pStyle w:val="Notedebasdepage"/>
      </w:pPr>
      <w:r>
        <w:t>« </w:t>
      </w:r>
      <w:r w:rsidRPr="00BC0C37">
        <w:rPr>
          <w:i/>
        </w:rPr>
        <w:t>Qu’Allah les anéantisse</w:t>
      </w:r>
      <w:r>
        <w:t> »</w:t>
      </w:r>
      <w:r w:rsidRPr="00BC0C37">
        <w:t xml:space="preserve"> [c</w:t>
      </w:r>
      <w:r>
        <w:t>oncernant</w:t>
      </w:r>
      <w:r w:rsidRPr="00BC0C37">
        <w:t xml:space="preserve"> les juifs et les chrétiens] (Coran 9.30).</w:t>
      </w:r>
    </w:p>
    <w:p w14:paraId="451BDC51" w14:textId="77777777" w:rsidR="007A42E2" w:rsidRDefault="007A42E2">
      <w:pPr>
        <w:pStyle w:val="Notedebasdepage"/>
      </w:pPr>
      <w:r>
        <w:t>« </w:t>
      </w:r>
      <w:r w:rsidRPr="00E53624">
        <w:rPr>
          <w:i/>
        </w:rPr>
        <w:t>Qu’Allah [...] détruise (ou fasse disparaître) les incroyants</w:t>
      </w:r>
      <w:r>
        <w:t> »</w:t>
      </w:r>
      <w:r w:rsidRPr="00E53624">
        <w:t xml:space="preserve"> (Coran 3.141).</w:t>
      </w:r>
    </w:p>
    <w:p w14:paraId="58DFF21B" w14:textId="77777777" w:rsidR="007A42E2" w:rsidRPr="001D74CA" w:rsidRDefault="007A42E2">
      <w:pPr>
        <w:pStyle w:val="Notedebasdepage"/>
        <w:rPr>
          <w:lang w:val="en-GB"/>
        </w:rPr>
      </w:pPr>
      <w:r w:rsidRPr="00CD2FD7">
        <w:t xml:space="preserve">« </w:t>
      </w:r>
      <w:r w:rsidRPr="00CD2FD7">
        <w:rPr>
          <w:i/>
        </w:rPr>
        <w:t>Ce sont ceux-là les pires ennemis. Méfie-toi d’eux ! Qu’Allah anéantisse ces hypocrites</w:t>
      </w:r>
      <w:r w:rsidRPr="00CD2FD7">
        <w:t xml:space="preserve">… » </w:t>
      </w:r>
      <w:r w:rsidRPr="001D74CA">
        <w:rPr>
          <w:lang w:val="en-GB"/>
        </w:rPr>
        <w:t>(63.4).</w:t>
      </w:r>
    </w:p>
  </w:footnote>
  <w:footnote w:id="66">
    <w:p w14:paraId="2257D81E" w14:textId="77777777" w:rsidR="007A42E2" w:rsidRPr="002B5F5C" w:rsidRDefault="007A42E2" w:rsidP="002B5F5C">
      <w:pPr>
        <w:pStyle w:val="Notedebasdepage"/>
        <w:rPr>
          <w:lang w:val="en-GB"/>
        </w:rPr>
      </w:pPr>
      <w:r>
        <w:rPr>
          <w:rStyle w:val="Appelnotedebasdep"/>
        </w:rPr>
        <w:footnoteRef/>
      </w:r>
      <w:r w:rsidRPr="002B5F5C">
        <w:rPr>
          <w:lang w:val="en-GB"/>
        </w:rPr>
        <w:t xml:space="preserve"> </w:t>
      </w:r>
      <w:r w:rsidRPr="00970FBF">
        <w:rPr>
          <w:lang w:val="en-GB"/>
        </w:rPr>
        <w:t>Sources</w:t>
      </w:r>
      <w:r w:rsidRPr="002B5F5C">
        <w:rPr>
          <w:lang w:val="en-GB"/>
        </w:rPr>
        <w:t xml:space="preserve"> : a) </w:t>
      </w:r>
      <w:r w:rsidRPr="002B5F5C">
        <w:rPr>
          <w:i/>
          <w:lang w:val="en-GB"/>
        </w:rPr>
        <w:t>List of Killings Ordered or Supported by Muhammad</w:t>
      </w:r>
      <w:r w:rsidRPr="002B5F5C">
        <w:rPr>
          <w:lang w:val="en-GB"/>
        </w:rPr>
        <w:t xml:space="preserve">, </w:t>
      </w:r>
      <w:hyperlink r:id="rId44" w:history="1">
        <w:r w:rsidRPr="0023444B">
          <w:rPr>
            <w:rStyle w:val="Lienhypertexte"/>
            <w:lang w:val="en-GB"/>
          </w:rPr>
          <w:t>https://wikiislam.net/wiki/List_of_Killings_Ordered_or_Supported_by_Muhammad</w:t>
        </w:r>
      </w:hyperlink>
      <w:r>
        <w:rPr>
          <w:lang w:val="en-GB"/>
        </w:rPr>
        <w:t xml:space="preserve"> </w:t>
      </w:r>
      <w:r w:rsidRPr="002B5F5C">
        <w:rPr>
          <w:lang w:val="en-GB"/>
        </w:rPr>
        <w:t xml:space="preserve"> </w:t>
      </w:r>
    </w:p>
    <w:p w14:paraId="1F0AB65D" w14:textId="77777777" w:rsidR="007A42E2" w:rsidRDefault="007A42E2" w:rsidP="00193808">
      <w:pPr>
        <w:pStyle w:val="Notedebasdepage"/>
      </w:pPr>
      <w:r>
        <w:t xml:space="preserve">b) </w:t>
      </w:r>
      <w:r w:rsidRPr="002B5F5C">
        <w:rPr>
          <w:i/>
        </w:rPr>
        <w:t>Liste des meurtres ordonnés ou soutenus par Muhammad</w:t>
      </w:r>
      <w:r>
        <w:t xml:space="preserve"> [Mahomet], </w:t>
      </w:r>
      <w:hyperlink r:id="rId45" w:history="1">
        <w:r w:rsidRPr="0023444B">
          <w:rPr>
            <w:rStyle w:val="Lienhypertexte"/>
          </w:rPr>
          <w:t>http://benjamin.lisan.free.fr/jardin.secret/EcritsPolitiquesetPhilosophiques/SurIslam/Liste_des_meurtres_ordonnes_ou_soutenus_par_Muhammad.htm</w:t>
        </w:r>
      </w:hyperlink>
      <w:r>
        <w:t xml:space="preserve">  </w:t>
      </w:r>
    </w:p>
  </w:footnote>
  <w:footnote w:id="67">
    <w:p w14:paraId="7902E1DA" w14:textId="77777777" w:rsidR="007A42E2" w:rsidRDefault="007A42E2">
      <w:pPr>
        <w:pStyle w:val="Notedebasdepage"/>
        <w:rPr>
          <w:lang w:val="en-GB"/>
        </w:rPr>
      </w:pPr>
      <w:r>
        <w:rPr>
          <w:rStyle w:val="Appelnotedebasdep"/>
        </w:rPr>
        <w:footnoteRef/>
      </w:r>
      <w:r w:rsidRPr="003E180F">
        <w:rPr>
          <w:lang w:val="en-GB"/>
        </w:rPr>
        <w:t xml:space="preserve"> </w:t>
      </w:r>
      <w:r>
        <w:rPr>
          <w:lang w:val="en-GB"/>
        </w:rPr>
        <w:t xml:space="preserve">a) </w:t>
      </w:r>
      <w:proofErr w:type="spellStart"/>
      <w:r w:rsidRPr="003E180F">
        <w:rPr>
          <w:lang w:val="en-GB"/>
        </w:rPr>
        <w:t>Ka'b</w:t>
      </w:r>
      <w:proofErr w:type="spellEnd"/>
      <w:r w:rsidRPr="003E180F">
        <w:rPr>
          <w:lang w:val="en-GB"/>
        </w:rPr>
        <w:t xml:space="preserve"> ibn al-Ashraf, </w:t>
      </w:r>
      <w:hyperlink r:id="rId46" w:history="1">
        <w:r w:rsidRPr="0023444B">
          <w:rPr>
            <w:rStyle w:val="Lienhypertexte"/>
            <w:lang w:val="en-GB"/>
          </w:rPr>
          <w:t>https://fr.wikipedia.org/wiki/Ka%27b_ibn_al-Ashraf</w:t>
        </w:r>
      </w:hyperlink>
      <w:r>
        <w:rPr>
          <w:lang w:val="en-GB"/>
        </w:rPr>
        <w:t xml:space="preserve"> , </w:t>
      </w:r>
    </w:p>
    <w:p w14:paraId="7E9F60C0" w14:textId="77777777" w:rsidR="007A42E2" w:rsidRPr="003E180F" w:rsidRDefault="007A42E2">
      <w:pPr>
        <w:pStyle w:val="Notedebasdepage"/>
        <w:rPr>
          <w:lang w:val="en-GB"/>
        </w:rPr>
      </w:pPr>
      <w:r>
        <w:rPr>
          <w:lang w:val="en-GB"/>
        </w:rPr>
        <w:t xml:space="preserve">b) </w:t>
      </w:r>
      <w:hyperlink r:id="rId47" w:history="1">
        <w:r w:rsidRPr="008811F6">
          <w:rPr>
            <w:rStyle w:val="Lienhypertexte"/>
            <w:rFonts w:cstheme="minorHAnsi"/>
            <w:shd w:val="clear" w:color="auto" w:fill="FFFFFF"/>
            <w:lang w:val="en-GB"/>
          </w:rPr>
          <w:t>https://en.wikipedia.org/wiki/Ka%27b_ibn_al-Ashraf</w:t>
        </w:r>
      </w:hyperlink>
      <w:r>
        <w:rPr>
          <w:rStyle w:val="Lienhypertexte"/>
          <w:rFonts w:cstheme="minorHAnsi"/>
          <w:shd w:val="clear" w:color="auto" w:fill="FFFFFF"/>
          <w:lang w:val="en-GB"/>
        </w:rPr>
        <w:t xml:space="preserve"> </w:t>
      </w:r>
    </w:p>
  </w:footnote>
  <w:footnote w:id="68">
    <w:p w14:paraId="434FAFFE" w14:textId="77777777" w:rsidR="007A42E2" w:rsidRPr="003E180F" w:rsidRDefault="007A42E2" w:rsidP="003E180F">
      <w:pPr>
        <w:pStyle w:val="Notedebasdepage"/>
        <w:jc w:val="both"/>
        <w:rPr>
          <w:rFonts w:ascii="Calibri" w:hAnsi="Calibri" w:cs="Calibri"/>
        </w:rPr>
      </w:pPr>
      <w:r w:rsidRPr="003E180F">
        <w:rPr>
          <w:rStyle w:val="Appelnotedebasdep"/>
          <w:rFonts w:ascii="Calibri" w:hAnsi="Calibri" w:cs="Calibri"/>
        </w:rPr>
        <w:footnoteRef/>
      </w:r>
      <w:r w:rsidRPr="003E180F">
        <w:rPr>
          <w:rFonts w:ascii="Calibri" w:hAnsi="Calibri" w:cs="Calibri"/>
        </w:rPr>
        <w:t xml:space="preserve"> </w:t>
      </w:r>
      <w:hyperlink r:id="rId48" w:tooltip="Tabari" w:history="1">
        <w:r w:rsidRPr="003E180F">
          <w:rPr>
            <w:rStyle w:val="Lienhypertexte"/>
            <w:rFonts w:ascii="Calibri" w:hAnsi="Calibri" w:cs="Calibri"/>
            <w:color w:val="0B0080"/>
            <w:shd w:val="clear" w:color="auto" w:fill="FFFFFF"/>
          </w:rPr>
          <w:t>Tabari</w:t>
        </w:r>
      </w:hyperlink>
      <w:r w:rsidRPr="003E180F">
        <w:rPr>
          <w:rFonts w:ascii="Calibri" w:hAnsi="Calibri" w:cs="Calibri"/>
        </w:rPr>
        <w:t xml:space="preserve"> </w:t>
      </w:r>
      <w:r w:rsidRPr="003E180F">
        <w:rPr>
          <w:rFonts w:ascii="Calibri" w:hAnsi="Calibri" w:cs="Calibri"/>
          <w:color w:val="222222"/>
          <w:shd w:val="clear" w:color="auto" w:fill="FFFFFF"/>
        </w:rPr>
        <w:t xml:space="preserve">(trad. du persan par Hermann </w:t>
      </w:r>
      <w:proofErr w:type="spellStart"/>
      <w:r w:rsidRPr="003E180F">
        <w:rPr>
          <w:rFonts w:ascii="Calibri" w:hAnsi="Calibri" w:cs="Calibri"/>
          <w:color w:val="222222"/>
          <w:shd w:val="clear" w:color="auto" w:fill="FFFFFF"/>
        </w:rPr>
        <w:t>Zotenberg</w:t>
      </w:r>
      <w:proofErr w:type="spellEnd"/>
      <w:r w:rsidRPr="003E180F">
        <w:rPr>
          <w:rFonts w:ascii="Calibri" w:hAnsi="Calibri" w:cs="Calibri"/>
          <w:color w:val="222222"/>
          <w:shd w:val="clear" w:color="auto" w:fill="FFFFFF"/>
        </w:rPr>
        <w:t>), </w:t>
      </w:r>
      <w:r w:rsidRPr="003E180F">
        <w:rPr>
          <w:rFonts w:ascii="Calibri" w:hAnsi="Calibri" w:cs="Calibri"/>
          <w:i/>
          <w:iCs/>
          <w:color w:val="222222"/>
          <w:shd w:val="clear" w:color="auto" w:fill="FFFFFF"/>
        </w:rPr>
        <w:t>La Chronique. Histoire des prophètes et des rois</w:t>
      </w:r>
      <w:r w:rsidRPr="003E180F">
        <w:rPr>
          <w:rFonts w:ascii="Calibri" w:hAnsi="Calibri" w:cs="Calibri"/>
          <w:color w:val="222222"/>
          <w:shd w:val="clear" w:color="auto" w:fill="FFFFFF"/>
        </w:rPr>
        <w:t xml:space="preserve">, Actes Sud / </w:t>
      </w:r>
      <w:proofErr w:type="spellStart"/>
      <w:r w:rsidRPr="003E180F">
        <w:rPr>
          <w:rFonts w:ascii="Calibri" w:hAnsi="Calibri" w:cs="Calibri"/>
          <w:color w:val="222222"/>
          <w:shd w:val="clear" w:color="auto" w:fill="FFFFFF"/>
        </w:rPr>
        <w:t>Sindbad</w:t>
      </w:r>
      <w:proofErr w:type="spellEnd"/>
      <w:r w:rsidRPr="003E180F">
        <w:rPr>
          <w:rFonts w:ascii="Calibri" w:hAnsi="Calibri" w:cs="Calibri"/>
          <w:color w:val="222222"/>
          <w:shd w:val="clear" w:color="auto" w:fill="FFFFFF"/>
        </w:rPr>
        <w:t>, coll. « Thésaurus », 2001, t.2, 181-185.</w:t>
      </w:r>
    </w:p>
  </w:footnote>
  <w:footnote w:id="69">
    <w:p w14:paraId="631F820E" w14:textId="77777777" w:rsidR="007A42E2" w:rsidRPr="00423C21" w:rsidRDefault="007A42E2" w:rsidP="007F768E">
      <w:pPr>
        <w:pStyle w:val="Notedebasdepage"/>
      </w:pPr>
      <w:r>
        <w:rPr>
          <w:rStyle w:val="Appelnotedebasdep"/>
        </w:rPr>
        <w:footnoteRef/>
      </w:r>
      <w:r w:rsidRPr="00423C21">
        <w:t xml:space="preserve"> </w:t>
      </w:r>
      <w:r w:rsidRPr="00423C21">
        <w:rPr>
          <w:i/>
        </w:rPr>
        <w:t>La Femme lapidée</w:t>
      </w:r>
      <w:r w:rsidRPr="00423C21">
        <w:t xml:space="preserve">, </w:t>
      </w:r>
      <w:proofErr w:type="spellStart"/>
      <w:r w:rsidRPr="00423C21">
        <w:t>Freidoune</w:t>
      </w:r>
      <w:proofErr w:type="spellEnd"/>
      <w:r w:rsidRPr="00423C21">
        <w:t xml:space="preserve"> </w:t>
      </w:r>
      <w:proofErr w:type="spellStart"/>
      <w:r w:rsidRPr="00423C21">
        <w:t>Sahebjam</w:t>
      </w:r>
      <w:proofErr w:type="spellEnd"/>
      <w:r w:rsidRPr="00423C21">
        <w:t>, Grasset, Paris, 1990.</w:t>
      </w:r>
    </w:p>
  </w:footnote>
  <w:footnote w:id="70">
    <w:p w14:paraId="4ACD4AAC" w14:textId="77777777" w:rsidR="007A42E2" w:rsidRDefault="007A42E2" w:rsidP="00EA0517">
      <w:pPr>
        <w:pStyle w:val="Notedebasdepage"/>
        <w:jc w:val="both"/>
      </w:pPr>
      <w:r>
        <w:rPr>
          <w:rStyle w:val="Appelnotedebasdep"/>
        </w:rPr>
        <w:footnoteRef/>
      </w:r>
      <w:r>
        <w:t xml:space="preserve"> 1) </w:t>
      </w:r>
      <w:r w:rsidRPr="00BC0C37">
        <w:t xml:space="preserve">Coran 33.26-27 </w:t>
      </w:r>
      <w:r>
        <w:t>« </w:t>
      </w:r>
      <w:r w:rsidRPr="00BC0C37">
        <w:t xml:space="preserve">26. Et Il a fait descendre de leurs forteresses ceux des gens de l'Écriture qui avaient prêté assistance aux coalisés, </w:t>
      </w:r>
      <w:r w:rsidRPr="00BC0C37">
        <w:rPr>
          <w:i/>
        </w:rPr>
        <w:t>et a jeté l'effroi dans leurs cœurs</w:t>
      </w:r>
      <w:r w:rsidRPr="00BC0C37">
        <w:t xml:space="preserve">. </w:t>
      </w:r>
      <w:r w:rsidRPr="00BC0C37">
        <w:rPr>
          <w:i/>
        </w:rPr>
        <w:t>Vous en avez tué une partie et vous en avez capturé une autre. 27. Dieu vous a fait ainsi hériter de leur pays, de leurs demeures, de leurs richesses et d'une terre que vos pieds n'avaient jamais foulée</w:t>
      </w:r>
      <w:r w:rsidRPr="00BC0C37">
        <w:t>. La puissance de Dieu n'a point de limite</w:t>
      </w:r>
      <w:r>
        <w:t> »</w:t>
      </w:r>
      <w:r w:rsidRPr="00BC0C37">
        <w:t>.</w:t>
      </w:r>
    </w:p>
    <w:p w14:paraId="40B67E6D" w14:textId="77777777" w:rsidR="007A42E2" w:rsidRDefault="007A42E2" w:rsidP="00EA0517">
      <w:pPr>
        <w:pStyle w:val="Notedebasdepage"/>
        <w:jc w:val="both"/>
      </w:pPr>
      <w:r>
        <w:t xml:space="preserve">2) Sira de référence en arabe p. 684 (texte de Ibn Ishaq cité par Ibn Hicham), édition critique par Ferdinand </w:t>
      </w:r>
      <w:proofErr w:type="spellStart"/>
      <w:r>
        <w:t>Wüstenfeld</w:t>
      </w:r>
      <w:proofErr w:type="spellEnd"/>
      <w:r>
        <w:t xml:space="preserve">, parue en 1858-1859 (tome 1 contenant le texte arabe) et 1860 (tome 2 contenant une introduction, des notes critiques et des indices). Ibn Ishaq, Muhammad, p. 185, traduction française de la Sira de référence par </w:t>
      </w:r>
      <w:proofErr w:type="spellStart"/>
      <w:r>
        <w:t>Abdurrahmân</w:t>
      </w:r>
      <w:proofErr w:type="spellEnd"/>
      <w:r>
        <w:t xml:space="preserve"> </w:t>
      </w:r>
      <w:proofErr w:type="spellStart"/>
      <w:r>
        <w:t>Badawî</w:t>
      </w:r>
      <w:proofErr w:type="spellEnd"/>
      <w:r>
        <w:t xml:space="preserve">, introduction et notes par </w:t>
      </w:r>
      <w:proofErr w:type="spellStart"/>
      <w:r>
        <w:t>Abdurrahmân</w:t>
      </w:r>
      <w:proofErr w:type="spellEnd"/>
      <w:r>
        <w:t xml:space="preserve"> </w:t>
      </w:r>
      <w:proofErr w:type="spellStart"/>
      <w:r>
        <w:t>Badawî</w:t>
      </w:r>
      <w:proofErr w:type="spellEnd"/>
      <w:r>
        <w:t xml:space="preserve">, éditions Al </w:t>
      </w:r>
      <w:proofErr w:type="spellStart"/>
      <w:r>
        <w:t>Bouraq</w:t>
      </w:r>
      <w:proofErr w:type="spellEnd"/>
      <w:r>
        <w:t xml:space="preserve"> (28 septembre 2001) : tome 1, 654 pages ; tome 2, 608 pages ; Sira édition de référence en arabe p. 492, traduction française t.1 p. 586 ; Sira édition de référence en arabe p. 485-506, traduction française t.1 p. 578-603 ; Sira édition de référence en arabe p. 689, traduction française t.2 p. 191 ; Sira édition de référence en arabe p. 681-689, traduction française t.2 p. 181-192 ; Sira édition de référence en arabe p. 689-690, traduction française t.2 p. 192 ; Sira édition de référence en arabe p. 692-693, traduction française t.2 p. 196.</w:t>
      </w:r>
    </w:p>
    <w:p w14:paraId="341D028D" w14:textId="77777777" w:rsidR="007A42E2" w:rsidRDefault="007A42E2" w:rsidP="00EA0517">
      <w:pPr>
        <w:pStyle w:val="Notedebasdepage"/>
        <w:jc w:val="both"/>
      </w:pPr>
      <w:r>
        <w:t xml:space="preserve">3) a) </w:t>
      </w:r>
      <w:proofErr w:type="spellStart"/>
      <w:r>
        <w:t>Tabarî</w:t>
      </w:r>
      <w:proofErr w:type="spellEnd"/>
      <w:r>
        <w:t xml:space="preserve">, La Chronique t.2, traduit du persan par Hermann </w:t>
      </w:r>
      <w:proofErr w:type="spellStart"/>
      <w:r>
        <w:t>Zotenberg</w:t>
      </w:r>
      <w:proofErr w:type="spellEnd"/>
      <w:r>
        <w:t xml:space="preserve">, 1260 pages, éditions Actes Sud, collection Thesaurus (24 mai 2001), p. 148. </w:t>
      </w:r>
      <w:proofErr w:type="spellStart"/>
      <w:r>
        <w:t>Bb</w:t>
      </w:r>
      <w:proofErr w:type="spellEnd"/>
      <w:r>
        <w:t xml:space="preserve"> Autre édition : Histoire des Envoyés de Dieu et des rois (en un seul volume), 1186 pages, éditions Al-</w:t>
      </w:r>
      <w:proofErr w:type="spellStart"/>
      <w:r>
        <w:t>Bustane</w:t>
      </w:r>
      <w:proofErr w:type="spellEnd"/>
      <w:r>
        <w:t xml:space="preserve"> (1er septembre 2002), p. 534.</w:t>
      </w:r>
    </w:p>
  </w:footnote>
  <w:footnote w:id="71">
    <w:p w14:paraId="57F7A4BA" w14:textId="77777777" w:rsidR="007A42E2" w:rsidRDefault="007A42E2">
      <w:pPr>
        <w:pStyle w:val="Notedebasdepage"/>
      </w:pPr>
      <w:r>
        <w:rPr>
          <w:rStyle w:val="Appelnotedebasdep"/>
        </w:rPr>
        <w:footnoteRef/>
      </w:r>
      <w:r>
        <w:t xml:space="preserve"> Bien sûr, ce ne sont pas des indicateurs scientifiques, mais ils donnent juste une première idée du contenu du Coran …</w:t>
      </w:r>
    </w:p>
  </w:footnote>
  <w:footnote w:id="72">
    <w:p w14:paraId="527754AD" w14:textId="77777777" w:rsidR="007A42E2" w:rsidRDefault="007A42E2">
      <w:pPr>
        <w:pStyle w:val="Notedebasdepage"/>
      </w:pPr>
      <w:r>
        <w:rPr>
          <w:rStyle w:val="Appelnotedebasdep"/>
        </w:rPr>
        <w:footnoteRef/>
      </w:r>
      <w:r>
        <w:t xml:space="preserve"> </w:t>
      </w:r>
      <w:r w:rsidRPr="00FB7279">
        <w:rPr>
          <w:i/>
        </w:rPr>
        <w:t>Versets violents et intolérants du Coran</w:t>
      </w:r>
      <w:r w:rsidRPr="00FB7279">
        <w:t xml:space="preserve">, </w:t>
      </w:r>
      <w:hyperlink r:id="rId49" w:history="1">
        <w:r w:rsidRPr="00E94E74">
          <w:rPr>
            <w:rStyle w:val="Lienhypertexte"/>
          </w:rPr>
          <w:t>http://benjamin.lisan.free.fr/jardin.secret/EcritsPolitiquesetPhilosophiques/SurIslam/VersetsViolentsDuCoran.htm</w:t>
        </w:r>
      </w:hyperlink>
      <w:r>
        <w:t xml:space="preserve"> </w:t>
      </w:r>
    </w:p>
  </w:footnote>
  <w:footnote w:id="73">
    <w:p w14:paraId="46F85A46" w14:textId="77777777" w:rsidR="007A42E2" w:rsidRDefault="007A42E2">
      <w:pPr>
        <w:pStyle w:val="Notedebasdepage"/>
      </w:pPr>
      <w:r>
        <w:rPr>
          <w:rStyle w:val="Appelnotedebasdep"/>
        </w:rPr>
        <w:footnoteRef/>
      </w:r>
      <w:r>
        <w:t xml:space="preserve"> </w:t>
      </w:r>
      <w:r w:rsidRPr="00D413C7">
        <w:t>Voir</w:t>
      </w:r>
      <w:r>
        <w:t xml:space="preserve"> aussi</w:t>
      </w:r>
      <w:r w:rsidRPr="00D413C7">
        <w:t xml:space="preserve"> mon article "</w:t>
      </w:r>
      <w:r w:rsidRPr="00D413C7">
        <w:rPr>
          <w:i/>
        </w:rPr>
        <w:t>L'angoisse de l'enfer chez les musulmans</w:t>
      </w:r>
      <w:r w:rsidRPr="00D413C7">
        <w:t xml:space="preserve">", </w:t>
      </w:r>
      <w:hyperlink r:id="rId50" w:history="1">
        <w:r w:rsidRPr="00E94E74">
          <w:rPr>
            <w:rStyle w:val="Lienhypertexte"/>
          </w:rPr>
          <w:t>http://benjamin.lisan.free.fr/jardin.secret/EcritsPolitiquesetPhilosophiques/SurIslam/l-angoisse-de-l-enfer-chez-les-musulmans.htm</w:t>
        </w:r>
      </w:hyperlink>
      <w:r>
        <w:t xml:space="preserve"> </w:t>
      </w:r>
    </w:p>
  </w:footnote>
  <w:footnote w:id="74">
    <w:p w14:paraId="40ABF8B6" w14:textId="77777777" w:rsidR="007A42E2" w:rsidRDefault="007A42E2">
      <w:pPr>
        <w:pStyle w:val="Notedebasdepage"/>
      </w:pPr>
      <w:r>
        <w:rPr>
          <w:rStyle w:val="Appelnotedebasdep"/>
        </w:rPr>
        <w:footnoteRef/>
      </w:r>
      <w:r>
        <w:t xml:space="preserve"> Comme il y a dû y en avoir une chez Hitler.</w:t>
      </w:r>
    </w:p>
  </w:footnote>
  <w:footnote w:id="75">
    <w:p w14:paraId="20712A52" w14:textId="77777777" w:rsidR="007A42E2" w:rsidRPr="00A604EA" w:rsidRDefault="007A42E2" w:rsidP="00A604EA">
      <w:pPr>
        <w:pStyle w:val="Notedebasdepage"/>
        <w:jc w:val="both"/>
      </w:pPr>
      <w:r>
        <w:rPr>
          <w:rStyle w:val="Appelnotedebasdep"/>
        </w:rPr>
        <w:footnoteRef/>
      </w:r>
      <w:r w:rsidRPr="00A604EA">
        <w:t xml:space="preserve"> </w:t>
      </w:r>
      <w:r>
        <w:t xml:space="preserve">Exemple de hadith emblématique ou problématique : </w:t>
      </w:r>
      <w:r w:rsidRPr="00A604EA">
        <w:t xml:space="preserve">« </w:t>
      </w:r>
      <w:r w:rsidRPr="00A604EA">
        <w:rPr>
          <w:i/>
        </w:rPr>
        <w:t xml:space="preserve">Abou </w:t>
      </w:r>
      <w:proofErr w:type="spellStart"/>
      <w:r w:rsidRPr="00A604EA">
        <w:rPr>
          <w:i/>
        </w:rPr>
        <w:t>Huraira</w:t>
      </w:r>
      <w:proofErr w:type="spellEnd"/>
      <w:r w:rsidRPr="00A604EA">
        <w:rPr>
          <w:i/>
        </w:rPr>
        <w:t xml:space="preserve"> a rapporté que le messager d'Allah (que la paix soit sur lui) aurait déclaré : L’heure du jugement [La dernière heure] ne viendra à moins que les musulmans se battent contre les juifs et que les musulmans les tuent jusqu'à ce [à tel point] que les juifs se cacheront derrière une pierre ou un arbre et qu’une pierre ou un arbre dira : musulman ou serviteur d'Allah, il y a un Juif derrière moi ; viens le tuer ; mais l'arbre </w:t>
      </w:r>
      <w:proofErr w:type="spellStart"/>
      <w:r w:rsidRPr="00A604EA">
        <w:rPr>
          <w:i/>
        </w:rPr>
        <w:t>Gharqad</w:t>
      </w:r>
      <w:proofErr w:type="spellEnd"/>
      <w:r w:rsidRPr="00A604EA">
        <w:rPr>
          <w:i/>
        </w:rPr>
        <w:t xml:space="preserve">  le ne dira pas, car c'est l'arbre des Juifs</w:t>
      </w:r>
      <w:r w:rsidRPr="00A604EA">
        <w:t xml:space="preserve"> » (</w:t>
      </w:r>
      <w:proofErr w:type="spellStart"/>
      <w:r w:rsidRPr="00A604EA">
        <w:t>Muslim</w:t>
      </w:r>
      <w:proofErr w:type="spellEnd"/>
      <w:r w:rsidRPr="00A604EA">
        <w:t xml:space="preserve"> Livre 41 n° 6985). </w:t>
      </w:r>
      <w:r w:rsidRPr="00A604EA">
        <w:rPr>
          <w:u w:val="single"/>
        </w:rPr>
        <w:t>Note</w:t>
      </w:r>
      <w:r w:rsidRPr="00A604EA">
        <w:t xml:space="preserve"> : </w:t>
      </w:r>
      <w:proofErr w:type="spellStart"/>
      <w:r w:rsidRPr="00A604EA">
        <w:rPr>
          <w:i/>
        </w:rPr>
        <w:t>Gharqad</w:t>
      </w:r>
      <w:proofErr w:type="spellEnd"/>
      <w:r w:rsidRPr="00A604EA">
        <w:t xml:space="preserve"> : Arbustes épineux que l'on pense être des </w:t>
      </w:r>
      <w:proofErr w:type="spellStart"/>
      <w:r w:rsidRPr="00A604EA">
        <w:t>lyciums</w:t>
      </w:r>
      <w:proofErr w:type="spellEnd"/>
      <w:r w:rsidRPr="00A604EA">
        <w:t>.</w:t>
      </w:r>
    </w:p>
  </w:footnote>
  <w:footnote w:id="76">
    <w:p w14:paraId="30715B37" w14:textId="77777777" w:rsidR="007A42E2" w:rsidRPr="001C61A1" w:rsidRDefault="007A42E2">
      <w:pPr>
        <w:pStyle w:val="Notedebasdepage"/>
        <w:rPr>
          <w:lang w:val="en-GB"/>
        </w:rPr>
      </w:pPr>
      <w:r>
        <w:rPr>
          <w:rStyle w:val="Appelnotedebasdep"/>
        </w:rPr>
        <w:footnoteRef/>
      </w:r>
      <w:r w:rsidRPr="001C61A1">
        <w:rPr>
          <w:lang w:val="en-GB"/>
        </w:rPr>
        <w:t xml:space="preserve"> S1.V7, </w:t>
      </w:r>
      <w:hyperlink r:id="rId51" w:history="1">
        <w:r w:rsidRPr="0023444B">
          <w:rPr>
            <w:rStyle w:val="Lienhypertexte"/>
            <w:lang w:val="en-GB"/>
          </w:rPr>
          <w:t>https://www.alajami.fr/index.php/2018/01/25/s1-v7/</w:t>
        </w:r>
      </w:hyperlink>
      <w:r>
        <w:rPr>
          <w:lang w:val="en-GB"/>
        </w:rPr>
        <w:t xml:space="preserve"> </w:t>
      </w:r>
    </w:p>
  </w:footnote>
  <w:footnote w:id="77">
    <w:p w14:paraId="07C51524" w14:textId="77777777" w:rsidR="007A42E2" w:rsidRPr="001D74CA" w:rsidRDefault="007A42E2">
      <w:pPr>
        <w:pStyle w:val="Notedebasdepage"/>
        <w:rPr>
          <w:lang w:val="en-GB"/>
        </w:rPr>
      </w:pPr>
      <w:r>
        <w:rPr>
          <w:rStyle w:val="Appelnotedebasdep"/>
        </w:rPr>
        <w:footnoteRef/>
      </w:r>
      <w:r w:rsidRPr="001D74CA">
        <w:rPr>
          <w:lang w:val="en-GB"/>
        </w:rPr>
        <w:t xml:space="preserve"> </w:t>
      </w:r>
      <w:hyperlink r:id="rId52" w:history="1">
        <w:r w:rsidRPr="001D74CA">
          <w:rPr>
            <w:rStyle w:val="Lienhypertexte"/>
            <w:lang w:val="en-GB"/>
          </w:rPr>
          <w:t>http://www.hadithdujour.com/hadiths/hadith-sur-Ceux-qui-ont-encouru-la-colere-et-les-egares_1484.asp</w:t>
        </w:r>
      </w:hyperlink>
      <w:r w:rsidRPr="001D74CA">
        <w:rPr>
          <w:lang w:val="en-GB"/>
        </w:rPr>
        <w:t xml:space="preserve"> </w:t>
      </w:r>
    </w:p>
  </w:footnote>
  <w:footnote w:id="78">
    <w:p w14:paraId="2EC8B67C" w14:textId="77777777" w:rsidR="007A42E2" w:rsidRPr="00565B3B" w:rsidRDefault="007A42E2" w:rsidP="00565B3B">
      <w:pPr>
        <w:pStyle w:val="Notedebasdepage"/>
        <w:rPr>
          <w:lang w:val="en-GB"/>
        </w:rPr>
      </w:pPr>
      <w:r>
        <w:rPr>
          <w:rStyle w:val="Appelnotedebasdep"/>
        </w:rPr>
        <w:footnoteRef/>
      </w:r>
      <w:r w:rsidRPr="00565B3B">
        <w:rPr>
          <w:lang w:val="en-GB"/>
        </w:rPr>
        <w:t xml:space="preserve"> Cf. </w:t>
      </w:r>
      <w:hyperlink r:id="rId53" w:history="1">
        <w:r w:rsidRPr="00565B3B">
          <w:rPr>
            <w:rStyle w:val="Lienhypertexte"/>
            <w:lang w:val="en-GB"/>
          </w:rPr>
          <w:t>https://islamenforce.wordpress.com/2014/06/14/arabie-saoudite-expulser-juifs-chretiens-peninsule-hadith-prophete-armee-etats-unis/</w:t>
        </w:r>
      </w:hyperlink>
      <w:r w:rsidRPr="00565B3B">
        <w:rPr>
          <w:lang w:val="en-GB"/>
        </w:rPr>
        <w:t xml:space="preserve"> </w:t>
      </w:r>
    </w:p>
  </w:footnote>
  <w:footnote w:id="79">
    <w:p w14:paraId="650D738F" w14:textId="77777777" w:rsidR="007A42E2" w:rsidRPr="00175555" w:rsidRDefault="007A42E2" w:rsidP="00565B3B">
      <w:pPr>
        <w:pStyle w:val="Notedebasdepage"/>
      </w:pPr>
      <w:r>
        <w:rPr>
          <w:rStyle w:val="Appelnotedebasdep"/>
        </w:rPr>
        <w:footnoteRef/>
      </w:r>
      <w:r w:rsidRPr="00175555">
        <w:t xml:space="preserve"> Le Nectar </w:t>
      </w:r>
      <w:proofErr w:type="spellStart"/>
      <w:r w:rsidRPr="00175555">
        <w:t>Cachete</w:t>
      </w:r>
      <w:proofErr w:type="spellEnd"/>
      <w:r w:rsidRPr="00175555">
        <w:t xml:space="preserve"> Ar-</w:t>
      </w:r>
      <w:proofErr w:type="spellStart"/>
      <w:r w:rsidRPr="00175555">
        <w:t>raheeq</w:t>
      </w:r>
      <w:proofErr w:type="spellEnd"/>
      <w:r w:rsidRPr="00175555">
        <w:t xml:space="preserve"> al-</w:t>
      </w:r>
      <w:proofErr w:type="spellStart"/>
      <w:r w:rsidRPr="00175555">
        <w:t>makhtoum</w:t>
      </w:r>
      <w:proofErr w:type="spellEnd"/>
      <w:r w:rsidRPr="00175555">
        <w:t xml:space="preserve"> - The </w:t>
      </w:r>
      <w:proofErr w:type="spellStart"/>
      <w:r w:rsidRPr="00175555">
        <w:t>Islamic</w:t>
      </w:r>
      <w:proofErr w:type="spellEnd"/>
      <w:r w:rsidRPr="00175555">
        <w:t xml:space="preserve"> Bulletin, </w:t>
      </w:r>
      <w:hyperlink r:id="rId54" w:history="1">
        <w:r w:rsidRPr="005D0946">
          <w:rPr>
            <w:rStyle w:val="Lienhypertexte"/>
          </w:rPr>
          <w:t>http://www.islamicbulletin.org/french/ebooks/raheq_french.pdf</w:t>
        </w:r>
      </w:hyperlink>
      <w:r>
        <w:t xml:space="preserve"> </w:t>
      </w:r>
    </w:p>
  </w:footnote>
  <w:footnote w:id="80">
    <w:p w14:paraId="50171DD9" w14:textId="77777777" w:rsidR="007A42E2" w:rsidRDefault="007A42E2" w:rsidP="00E47C66">
      <w:pPr>
        <w:pStyle w:val="Notedebasdepage"/>
        <w:jc w:val="both"/>
      </w:pPr>
      <w:r>
        <w:rPr>
          <w:rStyle w:val="Appelnotedebasdep"/>
        </w:rPr>
        <w:footnoteRef/>
      </w:r>
      <w:r>
        <w:t xml:space="preserve"> a) « </w:t>
      </w:r>
      <w:r w:rsidRPr="0083640F">
        <w:rPr>
          <w:i/>
        </w:rPr>
        <w:t>Je ferais certes expulser les juifs et les chrétiens de la Péninsule arabique au point de [n’y] laisser que des musulmans</w:t>
      </w:r>
      <w:r>
        <w:t xml:space="preserve"> » (</w:t>
      </w:r>
      <w:proofErr w:type="spellStart"/>
      <w:r>
        <w:t>Muslim</w:t>
      </w:r>
      <w:proofErr w:type="spellEnd"/>
      <w:r>
        <w:t xml:space="preserve"> 1767). b) « </w:t>
      </w:r>
      <w:r w:rsidRPr="0083640F">
        <w:rPr>
          <w:i/>
        </w:rPr>
        <w:t>Ce jour-là, il [Mahomet] fit trois recommandations : expulser les chrétiens, les juifs et les polythéistes de la Péninsule Arabique</w:t>
      </w:r>
      <w:r>
        <w:t xml:space="preserve"> », Le nectar cacheté, page 631. c) « </w:t>
      </w:r>
      <w:r w:rsidRPr="00E47C66">
        <w:rPr>
          <w:i/>
        </w:rPr>
        <w:t>O Seigneur, périsse les juifs et chrétiens. Ils ont fait les églises des tombes de leurs prophètes. Il n'y aura pas deux religions [croyances] en Arabie</w:t>
      </w:r>
      <w:r>
        <w:t xml:space="preserve"> » (Hadith Malik 511.1588). d) « </w:t>
      </w:r>
      <w:r w:rsidRPr="00E47C66">
        <w:rPr>
          <w:i/>
        </w:rPr>
        <w:t>Qu’Allah maudisse les juifs et les chrétiens parce qu’ils ont construit des lieux de culte sur les tombes de leurs Prophète</w:t>
      </w:r>
      <w:r>
        <w:t xml:space="preserve">s » (Bukhari 8.427, 4.56.660, 2.23.414 &amp; 472, 5.59.725 &amp; 727, 7.72.706 et </w:t>
      </w:r>
      <w:proofErr w:type="spellStart"/>
      <w:r>
        <w:t>Muslim</w:t>
      </w:r>
      <w:proofErr w:type="spellEnd"/>
      <w:r>
        <w:t xml:space="preserve"> 4.1079-1082). e) On trouve des témoignages de chrétiens arabes, de la péninsule arabique, se plaignant des tortures que leur font subir les musulmans. Source : </w:t>
      </w:r>
      <w:r w:rsidRPr="00F236E4">
        <w:rPr>
          <w:i/>
        </w:rPr>
        <w:t xml:space="preserve">Chrétiens D'orient Et Islam Au Moyen Âge - </w:t>
      </w:r>
      <w:proofErr w:type="spellStart"/>
      <w:r w:rsidRPr="00F236E4">
        <w:rPr>
          <w:i/>
        </w:rPr>
        <w:t>Viie-Xve</w:t>
      </w:r>
      <w:proofErr w:type="spellEnd"/>
      <w:r w:rsidRPr="00F236E4">
        <w:rPr>
          <w:i/>
        </w:rPr>
        <w:t xml:space="preserve"> Siècle</w:t>
      </w:r>
      <w:r>
        <w:t>,</w:t>
      </w:r>
      <w:r w:rsidRPr="00F236E4">
        <w:t xml:space="preserve"> Alain Ducellier</w:t>
      </w:r>
      <w:r>
        <w:t>, Armand Colin, 1996. En tout cas, il ne reste plus aucun juif et chrétien arabe, dans la péninsule arabique.</w:t>
      </w:r>
    </w:p>
  </w:footnote>
  <w:footnote w:id="81">
    <w:p w14:paraId="21E0F310" w14:textId="77777777" w:rsidR="007A42E2" w:rsidRDefault="007A42E2">
      <w:pPr>
        <w:pStyle w:val="Notedebasdepage"/>
      </w:pPr>
      <w:r>
        <w:rPr>
          <w:rStyle w:val="Appelnotedebasdep"/>
        </w:rPr>
        <w:footnoteRef/>
      </w:r>
      <w:r>
        <w:t xml:space="preserve"> Voir aussi mon article sur « </w:t>
      </w:r>
      <w:r w:rsidRPr="00600DDC">
        <w:rPr>
          <w:i/>
        </w:rPr>
        <w:t>Les TOC de Mahomet</w:t>
      </w:r>
      <w:r>
        <w:t xml:space="preserve"> », </w:t>
      </w:r>
      <w:hyperlink r:id="rId55" w:history="1">
        <w:r w:rsidRPr="00E94E74">
          <w:rPr>
            <w:rStyle w:val="Lienhypertexte"/>
          </w:rPr>
          <w:t>http://benjamin.lisan.free.fr/jardin.secret/EcritsPolitiquesetPhilosophiques/SurIslam/Les-TOC-de-Mahomet.htm</w:t>
        </w:r>
      </w:hyperlink>
      <w:r>
        <w:t xml:space="preserve"> </w:t>
      </w:r>
    </w:p>
  </w:footnote>
  <w:footnote w:id="82">
    <w:p w14:paraId="4DD96F80" w14:textId="77777777" w:rsidR="007A42E2" w:rsidRPr="00A16F6F" w:rsidRDefault="007A42E2" w:rsidP="00A16F6F">
      <w:pPr>
        <w:pStyle w:val="NormalWeb"/>
        <w:shd w:val="clear" w:color="auto" w:fill="FFFFFF"/>
        <w:spacing w:before="0" w:beforeAutospacing="0" w:after="0" w:afterAutospacing="0"/>
        <w:jc w:val="both"/>
        <w:rPr>
          <w:rFonts w:ascii="Calibri" w:hAnsi="Calibri" w:cs="Calibri"/>
          <w:sz w:val="20"/>
          <w:szCs w:val="20"/>
        </w:rPr>
      </w:pPr>
      <w:r w:rsidRPr="00A16F6F">
        <w:rPr>
          <w:rStyle w:val="Appelnotedebasdep"/>
          <w:rFonts w:ascii="Calibri" w:hAnsi="Calibri" w:cs="Calibri"/>
          <w:sz w:val="20"/>
          <w:szCs w:val="20"/>
        </w:rPr>
        <w:footnoteRef/>
      </w:r>
      <w:r w:rsidRPr="00A16F6F">
        <w:rPr>
          <w:rFonts w:ascii="Calibri" w:hAnsi="Calibri" w:cs="Calibri"/>
          <w:sz w:val="20"/>
          <w:szCs w:val="20"/>
        </w:rPr>
        <w:t xml:space="preserve"> Un hadith emblématique, parmi d’autres : « </w:t>
      </w:r>
      <w:r w:rsidRPr="00A16F6F">
        <w:rPr>
          <w:rFonts w:ascii="Calibri" w:hAnsi="Calibri" w:cs="Calibri"/>
          <w:i/>
          <w:sz w:val="20"/>
          <w:szCs w:val="20"/>
        </w:rPr>
        <w:t>Le Prophète a dit : « la guerre c’est la ruse »</w:t>
      </w:r>
      <w:r w:rsidRPr="00A16F6F">
        <w:rPr>
          <w:rFonts w:ascii="Calibri" w:hAnsi="Calibri" w:cs="Calibri"/>
          <w:sz w:val="20"/>
          <w:szCs w:val="20"/>
        </w:rPr>
        <w:t xml:space="preserve"> » (Boukhari, n° 3029 et Mouslim, n° 58).</w:t>
      </w:r>
    </w:p>
  </w:footnote>
  <w:footnote w:id="83">
    <w:p w14:paraId="29974E4E" w14:textId="77777777" w:rsidR="007A42E2" w:rsidRDefault="007A42E2" w:rsidP="0083640F">
      <w:pPr>
        <w:pStyle w:val="Notedebasdepage"/>
      </w:pPr>
      <w:r>
        <w:rPr>
          <w:rStyle w:val="Appelnotedebasdep"/>
        </w:rPr>
        <w:footnoteRef/>
      </w:r>
      <w:r>
        <w:t xml:space="preserve"> </w:t>
      </w:r>
      <w:r w:rsidRPr="00B35976">
        <w:rPr>
          <w:i/>
        </w:rPr>
        <w:t xml:space="preserve">La </w:t>
      </w:r>
      <w:proofErr w:type="spellStart"/>
      <w:r w:rsidRPr="00B35976">
        <w:rPr>
          <w:i/>
        </w:rPr>
        <w:t>Taqiyya</w:t>
      </w:r>
      <w:proofErr w:type="spellEnd"/>
      <w:r w:rsidRPr="00B35976">
        <w:rPr>
          <w:i/>
        </w:rPr>
        <w:t xml:space="preserve"> et les règles de la guerre islamique</w:t>
      </w:r>
      <w:r w:rsidRPr="00B35976">
        <w:t xml:space="preserve">, Raymond Ibrahim, Middle East Forum, 2010, </w:t>
      </w:r>
      <w:hyperlink r:id="rId56" w:history="1">
        <w:r w:rsidRPr="0023444B">
          <w:rPr>
            <w:rStyle w:val="Lienhypertexte"/>
          </w:rPr>
          <w:t>https://www.meforum.org/articles/2010/la-taqiyya-et-les-regles-de-la-guerre-islamique</w:t>
        </w:r>
      </w:hyperlink>
      <w:r>
        <w:t xml:space="preserve"> </w:t>
      </w:r>
    </w:p>
  </w:footnote>
  <w:footnote w:id="84">
    <w:p w14:paraId="2CA3C0C8" w14:textId="77777777" w:rsidR="007A42E2" w:rsidRPr="00006B68" w:rsidRDefault="007A42E2" w:rsidP="00641833">
      <w:pPr>
        <w:pStyle w:val="Notedebasdepage"/>
      </w:pPr>
      <w:r>
        <w:rPr>
          <w:rStyle w:val="Appelnotedebasdep"/>
        </w:rPr>
        <w:footnoteRef/>
      </w:r>
      <w:r w:rsidRPr="00006B68">
        <w:t xml:space="preserve"> </w:t>
      </w:r>
      <w:r>
        <w:t xml:space="preserve">Cf. </w:t>
      </w:r>
      <w:r w:rsidRPr="00A076B7">
        <w:rPr>
          <w:i/>
        </w:rPr>
        <w:t>La taqiya ou le concept coranique qui permet aux musulmans radicaux de dissimuler leurs véritables croyances</w:t>
      </w:r>
      <w:r w:rsidRPr="00006B68">
        <w:t xml:space="preserve">, Annie Laurent, 19 Novembre 2015, </w:t>
      </w:r>
      <w:hyperlink r:id="rId57" w:history="1">
        <w:r w:rsidRPr="005728E7">
          <w:rPr>
            <w:rStyle w:val="Lienhypertexte"/>
          </w:rPr>
          <w:t>http://www.atlantico.fr/decryptage/taqiya-ou-concept-coranique-qui-permet-aux-musulmans-radicaux-dissimuler-veritables-croyances-annie-laurent-2445946.html</w:t>
        </w:r>
      </w:hyperlink>
      <w:r>
        <w:t xml:space="preserve"> </w:t>
      </w:r>
    </w:p>
  </w:footnote>
  <w:footnote w:id="85">
    <w:p w14:paraId="21278636" w14:textId="77777777" w:rsidR="007A42E2" w:rsidRDefault="007A42E2">
      <w:pPr>
        <w:pStyle w:val="Notedebasdepage"/>
      </w:pPr>
      <w:r>
        <w:rPr>
          <w:rStyle w:val="Appelnotedebasdep"/>
        </w:rPr>
        <w:footnoteRef/>
      </w:r>
      <w:r>
        <w:t xml:space="preserve"> Il est vrai qu’il faut aussi se mettre dans le contexte de l’époque où l’esclavage était généralisé et semblait normal.</w:t>
      </w:r>
    </w:p>
  </w:footnote>
  <w:footnote w:id="86">
    <w:p w14:paraId="04547906" w14:textId="77777777" w:rsidR="007A42E2" w:rsidRPr="006120D2" w:rsidRDefault="007A42E2">
      <w:pPr>
        <w:pStyle w:val="Notedebasdepage"/>
        <w:rPr>
          <w:lang w:val="en-GB"/>
        </w:rPr>
      </w:pPr>
      <w:r w:rsidRPr="006120D2">
        <w:rPr>
          <w:rStyle w:val="Appelnotedebasdep"/>
        </w:rPr>
        <w:footnoteRef/>
      </w:r>
      <w:r w:rsidRPr="006120D2">
        <w:rPr>
          <w:lang w:val="en-GB"/>
        </w:rPr>
        <w:t xml:space="preserve"> </w:t>
      </w:r>
      <w:r w:rsidRPr="006120D2">
        <w:rPr>
          <w:rFonts w:cstheme="minorHAnsi"/>
          <w:i/>
          <w:color w:val="000000"/>
          <w:lang w:val="en-GB"/>
        </w:rPr>
        <w:t>The Life of Muhammad</w:t>
      </w:r>
      <w:r w:rsidRPr="006120D2">
        <w:rPr>
          <w:rFonts w:cstheme="minorHAnsi"/>
          <w:color w:val="000000"/>
          <w:lang w:val="en-GB"/>
        </w:rPr>
        <w:t>, A. Guillaume, page 496.</w:t>
      </w:r>
    </w:p>
  </w:footnote>
  <w:footnote w:id="87">
    <w:p w14:paraId="37B37F85" w14:textId="77777777" w:rsidR="007A42E2" w:rsidRDefault="007A42E2">
      <w:pPr>
        <w:pStyle w:val="Notedebasdepage"/>
      </w:pPr>
      <w:r>
        <w:rPr>
          <w:rStyle w:val="Appelnotedebasdep"/>
        </w:rPr>
        <w:footnoteRef/>
      </w:r>
      <w:r>
        <w:t xml:space="preserve"> 1) </w:t>
      </w:r>
      <w:r w:rsidRPr="00193808">
        <w:t xml:space="preserve">Coran 4.23-24 </w:t>
      </w:r>
      <w:r>
        <w:t>« </w:t>
      </w:r>
      <w:r w:rsidRPr="00193808">
        <w:t>[</w:t>
      </w:r>
      <w:r w:rsidRPr="00193808">
        <w:rPr>
          <w:i/>
        </w:rPr>
        <w:t>Vous sont interdites</w:t>
      </w:r>
      <w:r w:rsidRPr="00193808">
        <w:t xml:space="preserve"> [pour les relations sexuelles, les femmes suivantes ...] </w:t>
      </w:r>
      <w:r w:rsidRPr="00193808">
        <w:rPr>
          <w:i/>
        </w:rPr>
        <w:t>sauf si elles sont vos esclaves en toute propriété</w:t>
      </w:r>
      <w:r w:rsidRPr="00193808">
        <w:t xml:space="preserve"> [...]</w:t>
      </w:r>
      <w:r>
        <w:t> »</w:t>
      </w:r>
      <w:r w:rsidRPr="00193808">
        <w:t xml:space="preserve">. </w:t>
      </w:r>
      <w:r>
        <w:t>« </w:t>
      </w:r>
      <w:r w:rsidRPr="00193808">
        <w:t>Des esclaves en toute propriété</w:t>
      </w:r>
      <w:r>
        <w:t> »</w:t>
      </w:r>
      <w:r w:rsidRPr="00193808">
        <w:t>, même si elles étaient mariées avant leur captivité. Cependant il y aura une période d’attente de trois mois environ pour s’assurer que la femme n’est pas enceinte.</w:t>
      </w:r>
    </w:p>
    <w:p w14:paraId="7C2FEED3" w14:textId="77777777" w:rsidR="007A42E2" w:rsidRDefault="007A42E2">
      <w:pPr>
        <w:pStyle w:val="Notedebasdepage"/>
      </w:pPr>
      <w:r>
        <w:t>2) Tout en recommandant d’épouser ces esclaves avec lesquels leur maître a des relations sexuelles.</w:t>
      </w:r>
    </w:p>
  </w:footnote>
  <w:footnote w:id="88">
    <w:p w14:paraId="55EA08DD" w14:textId="77777777" w:rsidR="007A42E2" w:rsidRPr="00D2229A" w:rsidRDefault="007A42E2" w:rsidP="00271D9A">
      <w:pPr>
        <w:spacing w:after="0" w:line="240" w:lineRule="auto"/>
        <w:jc w:val="both"/>
        <w:rPr>
          <w:sz w:val="20"/>
          <w:szCs w:val="20"/>
        </w:rPr>
      </w:pPr>
      <w:r w:rsidRPr="00D2229A">
        <w:rPr>
          <w:rStyle w:val="Appelnotedebasdep"/>
          <w:sz w:val="20"/>
          <w:szCs w:val="20"/>
        </w:rPr>
        <w:footnoteRef/>
      </w:r>
      <w:r w:rsidRPr="00D2229A">
        <w:rPr>
          <w:sz w:val="20"/>
          <w:szCs w:val="20"/>
        </w:rPr>
        <w:t xml:space="preserve"> </w:t>
      </w:r>
      <w:r w:rsidRPr="00271D9A">
        <w:rPr>
          <w:i/>
          <w:sz w:val="20"/>
          <w:szCs w:val="20"/>
        </w:rPr>
        <w:t>Sira</w:t>
      </w:r>
      <w:r w:rsidRPr="00D2229A">
        <w:rPr>
          <w:sz w:val="20"/>
          <w:szCs w:val="20"/>
        </w:rPr>
        <w:t xml:space="preserve">, II 336, d'après </w:t>
      </w:r>
      <w:r w:rsidRPr="00271D9A">
        <w:rPr>
          <w:i/>
          <w:sz w:val="20"/>
          <w:szCs w:val="20"/>
        </w:rPr>
        <w:t>La biographie du Prophète Mahomet</w:t>
      </w:r>
      <w:r w:rsidRPr="00D2229A">
        <w:rPr>
          <w:sz w:val="20"/>
          <w:szCs w:val="20"/>
        </w:rPr>
        <w:t xml:space="preserve">, texte traduit et annoté par Wahid </w:t>
      </w:r>
      <w:proofErr w:type="spellStart"/>
      <w:r w:rsidRPr="00D2229A">
        <w:rPr>
          <w:sz w:val="20"/>
          <w:szCs w:val="20"/>
        </w:rPr>
        <w:t>Atallah</w:t>
      </w:r>
      <w:proofErr w:type="spellEnd"/>
      <w:r w:rsidRPr="00D2229A">
        <w:rPr>
          <w:sz w:val="20"/>
          <w:szCs w:val="20"/>
        </w:rPr>
        <w:t>, Fayard, 2004, p316.</w:t>
      </w:r>
    </w:p>
  </w:footnote>
  <w:footnote w:id="89">
    <w:p w14:paraId="0E62FC00" w14:textId="77777777" w:rsidR="007A42E2" w:rsidRPr="00271D9A" w:rsidRDefault="007A42E2" w:rsidP="00271D9A">
      <w:pPr>
        <w:pStyle w:val="Notedebasdepage"/>
        <w:jc w:val="both"/>
      </w:pPr>
      <w:r>
        <w:rPr>
          <w:rStyle w:val="Appelnotedebasdep"/>
        </w:rPr>
        <w:footnoteRef/>
      </w:r>
      <w:r>
        <w:t xml:space="preserve"> Un hadith emblématique (extrait) : De Mahomet « </w:t>
      </w:r>
      <w:r w:rsidRPr="00656201">
        <w:rPr>
          <w:i/>
        </w:rPr>
        <w:t>Je n'ai jamais rien vu de plus déficient en intelligence et en religion que vous</w:t>
      </w:r>
      <w:r>
        <w:rPr>
          <w:i/>
        </w:rPr>
        <w:t xml:space="preserve"> » </w:t>
      </w:r>
      <w:r w:rsidRPr="00271D9A">
        <w:t xml:space="preserve">[les femmes]. </w:t>
      </w:r>
      <w:proofErr w:type="spellStart"/>
      <w:r w:rsidRPr="00656201">
        <w:t>Sahih</w:t>
      </w:r>
      <w:proofErr w:type="spellEnd"/>
      <w:r w:rsidRPr="00656201">
        <w:t xml:space="preserve"> al-Bukhari, Volume 1, livre 6, </w:t>
      </w:r>
      <w:r>
        <w:t>n</w:t>
      </w:r>
      <w:r w:rsidRPr="00656201">
        <w:t>°301</w:t>
      </w:r>
      <w:r>
        <w:t>.</w:t>
      </w:r>
    </w:p>
  </w:footnote>
  <w:footnote w:id="90">
    <w:p w14:paraId="066A4D31" w14:textId="77777777" w:rsidR="007A42E2" w:rsidRDefault="007A42E2" w:rsidP="000D3563">
      <w:pPr>
        <w:pStyle w:val="Notedebasdepage"/>
        <w:jc w:val="both"/>
      </w:pPr>
      <w:r>
        <w:rPr>
          <w:rStyle w:val="Appelnotedebasdep"/>
        </w:rPr>
        <w:footnoteRef/>
      </w:r>
      <w:r w:rsidRPr="000D3563">
        <w:t xml:space="preserve"> Selon al-Tabari, certains compagnons de Mahomet comme </w:t>
      </w:r>
      <w:proofErr w:type="spellStart"/>
      <w:r w:rsidRPr="000D3563">
        <w:t>Ubayy</w:t>
      </w:r>
      <w:proofErr w:type="spellEnd"/>
      <w:r w:rsidRPr="000D3563">
        <w:t xml:space="preserve"> b. </w:t>
      </w:r>
      <w:proofErr w:type="spellStart"/>
      <w:r w:rsidRPr="000D3563">
        <w:t>Kaʿb</w:t>
      </w:r>
      <w:proofErr w:type="spellEnd"/>
      <w:r w:rsidRPr="000D3563">
        <w:t xml:space="preserve"> considèrent que le texte coranique parlent de mariage temporaire. Le mariage aurait été largement pratiqué par les contemporains et Mahomet lui-même. </w:t>
      </w:r>
      <w:r w:rsidRPr="00C05F03">
        <w:t xml:space="preserve">Mais </w:t>
      </w:r>
      <w:r>
        <w:t>« </w:t>
      </w:r>
      <w:r w:rsidRPr="00C05F03">
        <w:rPr>
          <w:i/>
        </w:rPr>
        <w:t xml:space="preserve">Le jour de </w:t>
      </w:r>
      <w:proofErr w:type="spellStart"/>
      <w:r w:rsidRPr="00C05F03">
        <w:rPr>
          <w:i/>
        </w:rPr>
        <w:t>khaibar</w:t>
      </w:r>
      <w:proofErr w:type="spellEnd"/>
      <w:r w:rsidRPr="00C05F03">
        <w:rPr>
          <w:i/>
        </w:rPr>
        <w:t xml:space="preserve">, l'apôtre d'Allah a interdit la </w:t>
      </w:r>
      <w:proofErr w:type="spellStart"/>
      <w:r w:rsidRPr="00C05F03">
        <w:rPr>
          <w:i/>
        </w:rPr>
        <w:t>Mut'a</w:t>
      </w:r>
      <w:proofErr w:type="spellEnd"/>
      <w:r w:rsidRPr="00C05F03">
        <w:rPr>
          <w:i/>
        </w:rPr>
        <w:t xml:space="preserve"> (mariage temporaire) et le fait de manger de la viande d'âne</w:t>
      </w:r>
      <w:r>
        <w:t> »</w:t>
      </w:r>
      <w:r w:rsidRPr="00C05F03">
        <w:t xml:space="preserve"> (Bukhari, volume 9, livre 86, n° 91). </w:t>
      </w:r>
      <w:r>
        <w:t>Puis, d</w:t>
      </w:r>
      <w:r w:rsidRPr="000D3563">
        <w:t>eux ans après avoir quitté Khaybar,</w:t>
      </w:r>
      <w:r>
        <w:t xml:space="preserve"> </w:t>
      </w:r>
      <w:r w:rsidRPr="000D3563">
        <w:t>Mahomet commande de contracter des mariages de jouissance à la Mecque.</w:t>
      </w:r>
      <w:r>
        <w:t xml:space="preserve"> Puis, s</w:t>
      </w:r>
      <w:r w:rsidRPr="000D3563">
        <w:t xml:space="preserve">elon des traditions rapportées par </w:t>
      </w:r>
      <w:proofErr w:type="spellStart"/>
      <w:r w:rsidRPr="000D3563">
        <w:t>Muslim</w:t>
      </w:r>
      <w:proofErr w:type="spellEnd"/>
      <w:r w:rsidRPr="000D3563">
        <w:t xml:space="preserve">, ce type de mariage aurait été interdit par Umar. </w:t>
      </w:r>
    </w:p>
    <w:p w14:paraId="37200554" w14:textId="77777777" w:rsidR="007A42E2" w:rsidRPr="00C05F03" w:rsidRDefault="007A42E2" w:rsidP="000D3563">
      <w:pPr>
        <w:pStyle w:val="Notedebasdepage"/>
        <w:jc w:val="both"/>
      </w:pPr>
      <w:r w:rsidRPr="000D3563">
        <w:t>Source</w:t>
      </w:r>
      <w:r>
        <w:t> :</w:t>
      </w:r>
      <w:r w:rsidRPr="000D3563">
        <w:t xml:space="preserve"> a) </w:t>
      </w:r>
      <w:proofErr w:type="spellStart"/>
      <w:r w:rsidRPr="000D3563">
        <w:t>Mut’a</w:t>
      </w:r>
      <w:proofErr w:type="spellEnd"/>
      <w:r w:rsidRPr="000D3563">
        <w:t xml:space="preserve">, </w:t>
      </w:r>
      <w:hyperlink r:id="rId58" w:history="1">
        <w:r w:rsidRPr="000D3563">
          <w:rPr>
            <w:rStyle w:val="Lienhypertexte"/>
          </w:rPr>
          <w:t>https://fr.wikipedia.org/wiki/Mut%27a</w:t>
        </w:r>
      </w:hyperlink>
      <w:r w:rsidRPr="000D3563">
        <w:t xml:space="preserve">, </w:t>
      </w:r>
      <w:r w:rsidRPr="00C05F03">
        <w:t xml:space="preserve">b) </w:t>
      </w:r>
      <w:hyperlink r:id="rId59" w:history="1">
        <w:r w:rsidRPr="00C05F03">
          <w:rPr>
            <w:rStyle w:val="Lienhypertexte"/>
          </w:rPr>
          <w:t>https://en.wikipedia.org/wiki/Nikah_mut%27ah</w:t>
        </w:r>
      </w:hyperlink>
      <w:r w:rsidRPr="00C05F03">
        <w:t xml:space="preserve">, </w:t>
      </w:r>
    </w:p>
    <w:p w14:paraId="627927A7" w14:textId="77777777" w:rsidR="007A42E2" w:rsidRPr="00C05F03" w:rsidRDefault="007A42E2" w:rsidP="000D3563">
      <w:pPr>
        <w:pStyle w:val="Notedebasdepage"/>
        <w:jc w:val="both"/>
      </w:pPr>
      <w:r w:rsidRPr="00C05F03">
        <w:t xml:space="preserve">c) </w:t>
      </w:r>
      <w:hyperlink r:id="rId60" w:history="1">
        <w:r w:rsidRPr="00C05F03">
          <w:rPr>
            <w:rStyle w:val="Lienhypertexte"/>
          </w:rPr>
          <w:t>http://www.sajidine.com/fiq/mariage/mariage_jouissance.htm</w:t>
        </w:r>
      </w:hyperlink>
      <w:r w:rsidRPr="00C05F03">
        <w:t xml:space="preserve">  </w:t>
      </w:r>
    </w:p>
  </w:footnote>
  <w:footnote w:id="91">
    <w:p w14:paraId="5CF31E16" w14:textId="77777777" w:rsidR="007A42E2" w:rsidRDefault="007A42E2">
      <w:pPr>
        <w:pStyle w:val="Notedebasdepage"/>
      </w:pPr>
      <w:r>
        <w:rPr>
          <w:rStyle w:val="Appelnotedebasdep"/>
        </w:rPr>
        <w:footnoteRef/>
      </w:r>
      <w:r>
        <w:t xml:space="preserve"> </w:t>
      </w:r>
      <w:r w:rsidRPr="009A62B4">
        <w:t xml:space="preserve">Pseudosciences islamiques, « miracles scientifiques du Coran », terre plate etc., </w:t>
      </w:r>
      <w:hyperlink r:id="rId61" w:history="1">
        <w:r w:rsidRPr="007E18E7">
          <w:rPr>
            <w:rStyle w:val="Lienhypertexte"/>
          </w:rPr>
          <w:t>http://benjamin.lisan.free.fr/jardin.secret/EcritsPolitiquesetPhilosophiques/SurIslam/pseudosciences_islamiques.htm</w:t>
        </w:r>
      </w:hyperlink>
      <w:r>
        <w:t xml:space="preserve"> </w:t>
      </w:r>
    </w:p>
  </w:footnote>
  <w:footnote w:id="92">
    <w:p w14:paraId="75D62BD3" w14:textId="77777777" w:rsidR="007A42E2" w:rsidRPr="0021613E" w:rsidRDefault="007A42E2" w:rsidP="00271D9A">
      <w:pPr>
        <w:pStyle w:val="Notedebasdepage"/>
      </w:pPr>
      <w:r>
        <w:rPr>
          <w:rStyle w:val="Appelnotedebasdep"/>
        </w:rPr>
        <w:footnoteRef/>
      </w:r>
      <w:r w:rsidRPr="0021613E">
        <w:t xml:space="preserve"> </w:t>
      </w:r>
      <w:r>
        <w:t xml:space="preserve">Certains musulmans, pour sauver l’hypothèse de la validité divine du Coran, n’hésite pas à inventer les « miracles scientifiques du coran », le « concordisme islamique », qui est une autre forme d’imposture scientifique. </w:t>
      </w:r>
    </w:p>
  </w:footnote>
  <w:footnote w:id="93">
    <w:p w14:paraId="345C24D4" w14:textId="77777777" w:rsidR="007A42E2" w:rsidRDefault="007A42E2">
      <w:pPr>
        <w:pStyle w:val="Notedebasdepage"/>
      </w:pPr>
      <w:r>
        <w:rPr>
          <w:rStyle w:val="Appelnotedebasdep"/>
        </w:rPr>
        <w:footnoteRef/>
      </w:r>
      <w:r>
        <w:t xml:space="preserve"> </w:t>
      </w:r>
      <w:r w:rsidRPr="005A5FEF">
        <w:t xml:space="preserve">Par exemple : Coran 18.86 </w:t>
      </w:r>
      <w:r>
        <w:t>« </w:t>
      </w:r>
      <w:r w:rsidRPr="005A5FEF">
        <w:rPr>
          <w:i/>
        </w:rPr>
        <w:t xml:space="preserve">Et quand il eut atteint le Couchant, il trouva que </w:t>
      </w:r>
      <w:r w:rsidRPr="005A5FEF">
        <w:rPr>
          <w:b/>
          <w:i/>
        </w:rPr>
        <w:t>le soleil se couchait dans une source boueuse</w:t>
      </w:r>
      <w:r w:rsidRPr="005A5FEF">
        <w:rPr>
          <w:i/>
        </w:rPr>
        <w:t>, et, auprès d’elle il trouva une peuplade [impie].</w:t>
      </w:r>
      <w:r w:rsidRPr="005A5FEF">
        <w:t xml:space="preserve"> [...]</w:t>
      </w:r>
      <w:r>
        <w:t> »</w:t>
      </w:r>
      <w:r w:rsidRPr="005A5FEF">
        <w:t xml:space="preserve">. </w:t>
      </w:r>
      <w:r w:rsidRPr="005A5FEF">
        <w:rPr>
          <w:u w:val="single"/>
        </w:rPr>
        <w:t>Note</w:t>
      </w:r>
      <w:r w:rsidRPr="005A5FEF">
        <w:t xml:space="preserve"> : autre interprétation pour une "Une source boueuse" : "une source bouillante".</w:t>
      </w:r>
      <w:r>
        <w:t xml:space="preserve"> Etant donnée la température du soleil, difficile de trouver à proximité du soleil une quelconque peuplade impie.</w:t>
      </w:r>
    </w:p>
  </w:footnote>
  <w:footnote w:id="94">
    <w:p w14:paraId="4DFDB780" w14:textId="77777777" w:rsidR="007A42E2" w:rsidRPr="005D7650" w:rsidRDefault="007A42E2" w:rsidP="00F24C2C">
      <w:pPr>
        <w:pStyle w:val="Notedebasdepage"/>
      </w:pPr>
      <w:r>
        <w:rPr>
          <w:rStyle w:val="Appelnotedebasdep"/>
        </w:rPr>
        <w:footnoteRef/>
      </w:r>
      <w:r w:rsidRPr="005D7650">
        <w:t xml:space="preserve"> Source : Les livres sacrés falsifiés ? </w:t>
      </w:r>
      <w:hyperlink r:id="rId62" w:history="1">
        <w:r w:rsidRPr="0031233E">
          <w:rPr>
            <w:rStyle w:val="Lienhypertexte"/>
          </w:rPr>
          <w:t>https://www.yabiladi.com/forum/livres-sacres-falsifies-80-8114857.html</w:t>
        </w:r>
      </w:hyperlink>
      <w:r>
        <w:t xml:space="preserve"> </w:t>
      </w:r>
    </w:p>
  </w:footnote>
  <w:footnote w:id="95">
    <w:p w14:paraId="19758537" w14:textId="77777777" w:rsidR="007A42E2" w:rsidRPr="00423E2F" w:rsidRDefault="007A42E2" w:rsidP="00F24C2C">
      <w:pPr>
        <w:pStyle w:val="Notedebasdepage"/>
      </w:pPr>
      <w:r>
        <w:rPr>
          <w:rStyle w:val="Appelnotedebasdep"/>
        </w:rPr>
        <w:footnoteRef/>
      </w:r>
      <w:r w:rsidRPr="00423E2F">
        <w:t xml:space="preserve"> </w:t>
      </w:r>
      <w:r w:rsidRPr="00423E2F">
        <w:rPr>
          <w:i/>
        </w:rPr>
        <w:t>La falsification des Ecritures selon l'islam</w:t>
      </w:r>
      <w:r w:rsidRPr="00423E2F">
        <w:t xml:space="preserve">, </w:t>
      </w:r>
      <w:proofErr w:type="spellStart"/>
      <w:r w:rsidRPr="00423E2F">
        <w:t>Raistlin</w:t>
      </w:r>
      <w:proofErr w:type="spellEnd"/>
      <w:r w:rsidRPr="00423E2F">
        <w:t xml:space="preserve">, 09 nov. 2009, </w:t>
      </w:r>
      <w:hyperlink r:id="rId63" w:history="1">
        <w:r w:rsidRPr="00423E2F">
          <w:rPr>
            <w:rStyle w:val="Lienhypertexte"/>
          </w:rPr>
          <w:t>http://cite-catholique.org/viewtopic.php?t=42735</w:t>
        </w:r>
      </w:hyperlink>
    </w:p>
  </w:footnote>
  <w:footnote w:id="96">
    <w:p w14:paraId="4C844F0B" w14:textId="77777777" w:rsidR="007A42E2" w:rsidRPr="00423E2F" w:rsidRDefault="007A42E2" w:rsidP="00F24C2C">
      <w:pPr>
        <w:pStyle w:val="Notedebasdepage"/>
      </w:pPr>
      <w:r>
        <w:rPr>
          <w:rStyle w:val="Appelnotedebasdep"/>
        </w:rPr>
        <w:footnoteRef/>
      </w:r>
      <w:r w:rsidRPr="00423E2F">
        <w:t xml:space="preserve"> </w:t>
      </w:r>
      <w:r w:rsidRPr="00423E2F">
        <w:rPr>
          <w:i/>
        </w:rPr>
        <w:t>La falsification des Ecritures selon l'islam</w:t>
      </w:r>
      <w:r w:rsidRPr="00423E2F">
        <w:t>,</w:t>
      </w:r>
      <w:r>
        <w:t xml:space="preserve"> ibid.</w:t>
      </w:r>
    </w:p>
  </w:footnote>
  <w:footnote w:id="97">
    <w:p w14:paraId="0AD93E74" w14:textId="77777777" w:rsidR="007A42E2" w:rsidRPr="00423E2F" w:rsidRDefault="007A42E2" w:rsidP="00F24C2C">
      <w:pPr>
        <w:spacing w:after="0" w:line="240" w:lineRule="auto"/>
        <w:jc w:val="both"/>
        <w:rPr>
          <w:rFonts w:cstheme="minorHAnsi"/>
          <w:sz w:val="20"/>
          <w:szCs w:val="20"/>
          <w:shd w:val="clear" w:color="auto" w:fill="FFFFFF"/>
        </w:rPr>
      </w:pPr>
      <w:r w:rsidRPr="009F7AB3">
        <w:rPr>
          <w:rStyle w:val="Appelnotedebasdep"/>
          <w:sz w:val="20"/>
          <w:szCs w:val="20"/>
        </w:rPr>
        <w:footnoteRef/>
      </w:r>
      <w:r w:rsidRPr="00423E2F">
        <w:rPr>
          <w:sz w:val="20"/>
          <w:szCs w:val="20"/>
        </w:rPr>
        <w:t xml:space="preserve"> </w:t>
      </w:r>
      <w:r w:rsidRPr="00423E2F">
        <w:rPr>
          <w:rFonts w:cstheme="minorHAnsi"/>
          <w:sz w:val="20"/>
          <w:szCs w:val="20"/>
          <w:shd w:val="clear" w:color="auto" w:fill="FFFFFF"/>
        </w:rPr>
        <w:t xml:space="preserve">Source : Grand Rouleau d'Isaïe, </w:t>
      </w:r>
      <w:hyperlink r:id="rId64" w:history="1">
        <w:r w:rsidRPr="00423E2F">
          <w:rPr>
            <w:rStyle w:val="Lienhypertexte"/>
            <w:rFonts w:cstheme="minorHAnsi"/>
            <w:sz w:val="20"/>
            <w:szCs w:val="20"/>
            <w:shd w:val="clear" w:color="auto" w:fill="FFFFFF"/>
          </w:rPr>
          <w:t>https://fr.wikipedia.org/wiki/Grand_Rouleau_d%27Isa%C3%AFe</w:t>
        </w:r>
      </w:hyperlink>
      <w:r w:rsidRPr="00423E2F">
        <w:rPr>
          <w:rFonts w:cstheme="minorHAnsi"/>
          <w:sz w:val="20"/>
          <w:szCs w:val="20"/>
          <w:shd w:val="clear" w:color="auto" w:fill="FFFFFF"/>
        </w:rPr>
        <w:t xml:space="preserve"> </w:t>
      </w:r>
    </w:p>
  </w:footnote>
  <w:footnote w:id="98">
    <w:p w14:paraId="4B3D995E" w14:textId="77777777" w:rsidR="007A42E2" w:rsidRPr="00465B19" w:rsidRDefault="007A42E2" w:rsidP="00F24C2C">
      <w:pPr>
        <w:pStyle w:val="Notedebasdepage"/>
        <w:rPr>
          <w:rFonts w:cstheme="minorHAnsi"/>
        </w:rPr>
      </w:pPr>
      <w:r w:rsidRPr="00465B19">
        <w:rPr>
          <w:rStyle w:val="Appelnotedebasdep"/>
          <w:rFonts w:cstheme="minorHAnsi"/>
        </w:rPr>
        <w:footnoteRef/>
      </w:r>
      <w:r w:rsidRPr="00465B19">
        <w:rPr>
          <w:rFonts w:cstheme="minorHAnsi"/>
        </w:rPr>
        <w:t xml:space="preserve"> </w:t>
      </w:r>
      <w:r>
        <w:rPr>
          <w:rFonts w:cstheme="minorHAnsi"/>
          <w:color w:val="222222"/>
          <w:shd w:val="clear" w:color="auto" w:fill="FFFFFF"/>
        </w:rPr>
        <w:t>S</w:t>
      </w:r>
      <w:r w:rsidRPr="00465B19">
        <w:rPr>
          <w:rFonts w:cstheme="minorHAnsi"/>
          <w:color w:val="222222"/>
          <w:shd w:val="clear" w:color="auto" w:fill="FFFFFF"/>
        </w:rPr>
        <w:t>urtout </w:t>
      </w:r>
      <w:hyperlink r:id="rId65" w:tooltip="Flavius Josèphe" w:history="1">
        <w:r w:rsidRPr="00465B19">
          <w:rPr>
            <w:rStyle w:val="Lienhypertexte"/>
            <w:rFonts w:cstheme="minorHAnsi"/>
            <w:color w:val="0B0080"/>
            <w:shd w:val="clear" w:color="auto" w:fill="FFFFFF"/>
          </w:rPr>
          <w:t>Flavius Josèphe</w:t>
        </w:r>
      </w:hyperlink>
      <w:r w:rsidRPr="00465B19">
        <w:rPr>
          <w:rFonts w:cstheme="minorHAnsi"/>
          <w:color w:val="222222"/>
          <w:shd w:val="clear" w:color="auto" w:fill="FFFFFF"/>
        </w:rPr>
        <w:t>, </w:t>
      </w:r>
      <w:r w:rsidRPr="00A15BD1">
        <w:rPr>
          <w:rFonts w:cstheme="minorHAnsi"/>
          <w:color w:val="222222"/>
          <w:shd w:val="clear" w:color="auto" w:fill="FFFFFF"/>
        </w:rPr>
        <w:t>auteur de l'ouvrage "</w:t>
      </w:r>
      <w:r w:rsidRPr="00A15BD1">
        <w:rPr>
          <w:rFonts w:cstheme="minorHAnsi"/>
          <w:i/>
          <w:color w:val="222222"/>
          <w:shd w:val="clear" w:color="auto" w:fill="FFFFFF"/>
        </w:rPr>
        <w:t>La Guerre des Juifs contre les Romains</w:t>
      </w:r>
      <w:r w:rsidRPr="00A15BD1">
        <w:rPr>
          <w:rFonts w:cstheme="minorHAnsi"/>
          <w:color w:val="222222"/>
          <w:shd w:val="clear" w:color="auto" w:fill="FFFFFF"/>
        </w:rPr>
        <w:t>" édité en grande partie entre 75 et 79.</w:t>
      </w:r>
    </w:p>
  </w:footnote>
  <w:footnote w:id="99">
    <w:p w14:paraId="153191F4" w14:textId="77777777" w:rsidR="007A42E2" w:rsidRPr="00430A2B" w:rsidRDefault="007A42E2" w:rsidP="00F24C2C">
      <w:pPr>
        <w:pStyle w:val="Notedebasdepage"/>
      </w:pPr>
      <w:r>
        <w:rPr>
          <w:rStyle w:val="Appelnotedebasdep"/>
        </w:rPr>
        <w:footnoteRef/>
      </w:r>
      <w:r w:rsidRPr="00430A2B">
        <w:t xml:space="preserve"> </w:t>
      </w:r>
      <w:r w:rsidRPr="00423E2F">
        <w:rPr>
          <w:i/>
        </w:rPr>
        <w:t>La falsification des Ecritures selon l'islam</w:t>
      </w:r>
      <w:r w:rsidRPr="00423E2F">
        <w:t>,</w:t>
      </w:r>
      <w:r>
        <w:t xml:space="preserve"> ibid.</w:t>
      </w:r>
    </w:p>
  </w:footnote>
  <w:footnote w:id="100">
    <w:p w14:paraId="29B8F936" w14:textId="77777777" w:rsidR="007A42E2" w:rsidRPr="007C3B8C" w:rsidRDefault="007A42E2" w:rsidP="00F24C2C">
      <w:pPr>
        <w:pStyle w:val="Notedebasdepage"/>
      </w:pPr>
      <w:r>
        <w:rPr>
          <w:rStyle w:val="Appelnotedebasdep"/>
        </w:rPr>
        <w:footnoteRef/>
      </w:r>
      <w:r w:rsidRPr="007C3B8C">
        <w:t xml:space="preserve"> </w:t>
      </w:r>
      <w:r w:rsidRPr="007C3B8C">
        <w:rPr>
          <w:rFonts w:cstheme="minorHAnsi"/>
          <w:shd w:val="clear" w:color="auto" w:fill="FFFFFF"/>
        </w:rPr>
        <w:t>Voir le paragraphe «</w:t>
      </w:r>
      <w:r w:rsidRPr="00430A2B">
        <w:rPr>
          <w:rFonts w:cstheme="minorHAnsi"/>
          <w:i/>
          <w:shd w:val="clear" w:color="auto" w:fill="FFFFFF"/>
        </w:rPr>
        <w:t> Allah est un trompeur </w:t>
      </w:r>
      <w:r w:rsidRPr="007C3B8C">
        <w:rPr>
          <w:rFonts w:cstheme="minorHAnsi"/>
          <w:shd w:val="clear" w:color="auto" w:fill="FFFFFF"/>
        </w:rPr>
        <w:t>»</w:t>
      </w:r>
      <w:r>
        <w:rPr>
          <w:rFonts w:cstheme="minorHAnsi"/>
          <w:shd w:val="clear" w:color="auto" w:fill="FFFFFF"/>
        </w:rPr>
        <w:t>, dans l’annexe « Rapport entre islam et mensonge ».</w:t>
      </w:r>
    </w:p>
  </w:footnote>
  <w:footnote w:id="101">
    <w:p w14:paraId="383D4F9B" w14:textId="77777777" w:rsidR="007A42E2" w:rsidRPr="007C3B8C" w:rsidRDefault="007A42E2" w:rsidP="00F24C2C">
      <w:pPr>
        <w:pStyle w:val="Notedebasdepage"/>
      </w:pPr>
      <w:r>
        <w:rPr>
          <w:rStyle w:val="Appelnotedebasdep"/>
        </w:rPr>
        <w:footnoteRef/>
      </w:r>
      <w:r w:rsidRPr="007C3B8C">
        <w:t xml:space="preserve"> </w:t>
      </w:r>
      <w:r w:rsidRPr="00423E2F">
        <w:rPr>
          <w:i/>
        </w:rPr>
        <w:t>La falsification des Ecritures selon l'islam</w:t>
      </w:r>
      <w:r w:rsidRPr="00423E2F">
        <w:t>,</w:t>
      </w:r>
      <w:r>
        <w:t xml:space="preserve"> ibid.</w:t>
      </w:r>
    </w:p>
  </w:footnote>
  <w:footnote w:id="102">
    <w:p w14:paraId="2323AF9F" w14:textId="77777777" w:rsidR="007A42E2" w:rsidRPr="00430A2B" w:rsidRDefault="007A42E2" w:rsidP="00F24C2C">
      <w:pPr>
        <w:pStyle w:val="Notedebasdepage"/>
      </w:pPr>
      <w:r>
        <w:rPr>
          <w:rStyle w:val="Appelnotedebasdep"/>
        </w:rPr>
        <w:footnoteRef/>
      </w:r>
      <w:r w:rsidRPr="00430A2B">
        <w:t xml:space="preserve"> </w:t>
      </w:r>
      <w:r w:rsidRPr="00423E2F">
        <w:rPr>
          <w:i/>
        </w:rPr>
        <w:t>La falsification des Ecritures selon l'islam</w:t>
      </w:r>
      <w:r w:rsidRPr="00423E2F">
        <w:t>,</w:t>
      </w:r>
      <w:r>
        <w:t xml:space="preserve"> ibid.</w:t>
      </w:r>
    </w:p>
  </w:footnote>
  <w:footnote w:id="103">
    <w:p w14:paraId="2B153716" w14:textId="77777777" w:rsidR="007A42E2" w:rsidRPr="00006B68" w:rsidRDefault="007A42E2" w:rsidP="009A62B4">
      <w:pPr>
        <w:pStyle w:val="Notedebasdepage"/>
      </w:pPr>
      <w:r>
        <w:rPr>
          <w:rStyle w:val="Appelnotedebasdep"/>
        </w:rPr>
        <w:footnoteRef/>
      </w:r>
      <w:r w:rsidRPr="00006B68">
        <w:t xml:space="preserve"> </w:t>
      </w:r>
      <w:r>
        <w:t xml:space="preserve">Cf. </w:t>
      </w:r>
      <w:r w:rsidRPr="00A076B7">
        <w:rPr>
          <w:i/>
        </w:rPr>
        <w:t>La taqiya ou le concept coranique qui permet aux musulmans radicaux de dissimuler leurs véritables croyances</w:t>
      </w:r>
      <w:r w:rsidRPr="00006B68">
        <w:t xml:space="preserve">, Annie Laurent, 19 Novembre 2015, </w:t>
      </w:r>
      <w:hyperlink r:id="rId66" w:history="1">
        <w:r w:rsidRPr="005728E7">
          <w:rPr>
            <w:rStyle w:val="Lienhypertexte"/>
          </w:rPr>
          <w:t>http://www.atlantico.fr/decryptage/taqiya-ou-concept-coranique-qui-permet-aux-musulmans-radicaux-dissimuler-veritables-croyances-annie-laurent-2445946.html</w:t>
        </w:r>
      </w:hyperlink>
      <w:r>
        <w:t xml:space="preserve"> </w:t>
      </w:r>
    </w:p>
  </w:footnote>
  <w:footnote w:id="104">
    <w:p w14:paraId="67EF160A" w14:textId="77777777" w:rsidR="007A42E2" w:rsidRDefault="007A42E2">
      <w:pPr>
        <w:pStyle w:val="Notedebasdepage"/>
      </w:pPr>
      <w:r>
        <w:rPr>
          <w:rStyle w:val="Appelnotedebasdep"/>
        </w:rPr>
        <w:footnoteRef/>
      </w:r>
      <w:r>
        <w:t xml:space="preserve"> </w:t>
      </w:r>
      <w:r w:rsidRPr="00532948">
        <w:t xml:space="preserve">Anne-Marie </w:t>
      </w:r>
      <w:proofErr w:type="spellStart"/>
      <w:r w:rsidRPr="00532948">
        <w:t>Delcambre</w:t>
      </w:r>
      <w:proofErr w:type="spellEnd"/>
      <w:r w:rsidRPr="00532948">
        <w:t xml:space="preserve">, </w:t>
      </w:r>
      <w:r w:rsidRPr="00532948">
        <w:rPr>
          <w:i/>
        </w:rPr>
        <w:t>Soufi ou mufti ? Quel avenir pour l’islam ?</w:t>
      </w:r>
      <w:r w:rsidRPr="00532948">
        <w:t xml:space="preserve"> Desclée de Brouwer, 2007</w:t>
      </w:r>
      <w:r>
        <w:t>.</w:t>
      </w:r>
    </w:p>
  </w:footnote>
  <w:footnote w:id="105">
    <w:p w14:paraId="5A2D6FAC" w14:textId="77777777" w:rsidR="007A42E2" w:rsidRDefault="007A42E2" w:rsidP="00532948">
      <w:pPr>
        <w:pStyle w:val="Notedebasdepage"/>
      </w:pPr>
      <w:r>
        <w:rPr>
          <w:rStyle w:val="Appelnotedebasdep"/>
        </w:rPr>
        <w:footnoteRef/>
      </w:r>
      <w:r>
        <w:t xml:space="preserve"> </w:t>
      </w:r>
      <w:r w:rsidRPr="00532948">
        <w:rPr>
          <w:i/>
        </w:rPr>
        <w:t xml:space="preserve">Versets </w:t>
      </w:r>
      <w:proofErr w:type="spellStart"/>
      <w:r w:rsidRPr="00532948">
        <w:rPr>
          <w:i/>
        </w:rPr>
        <w:t>abrogeants</w:t>
      </w:r>
      <w:proofErr w:type="spellEnd"/>
      <w:r w:rsidRPr="00532948">
        <w:rPr>
          <w:i/>
        </w:rPr>
        <w:t xml:space="preserve"> (</w:t>
      </w:r>
      <w:proofErr w:type="spellStart"/>
      <w:r w:rsidRPr="00532948">
        <w:rPr>
          <w:i/>
        </w:rPr>
        <w:t>nâsikh</w:t>
      </w:r>
      <w:proofErr w:type="spellEnd"/>
      <w:r w:rsidRPr="00532948">
        <w:rPr>
          <w:i/>
        </w:rPr>
        <w:t>) &amp; versets abrogés (</w:t>
      </w:r>
      <w:proofErr w:type="spellStart"/>
      <w:r w:rsidRPr="00532948">
        <w:rPr>
          <w:i/>
        </w:rPr>
        <w:t>mansûkh</w:t>
      </w:r>
      <w:proofErr w:type="spellEnd"/>
      <w:r w:rsidRPr="00532948">
        <w:rPr>
          <w:i/>
        </w:rPr>
        <w:t>),</w:t>
      </w:r>
      <w:r>
        <w:t xml:space="preserve"> </w:t>
      </w:r>
      <w:r w:rsidRPr="00532948">
        <w:t>D'</w:t>
      </w:r>
      <w:proofErr w:type="spellStart"/>
      <w:r w:rsidRPr="00532948">
        <w:t>aprés</w:t>
      </w:r>
      <w:proofErr w:type="spellEnd"/>
      <w:r w:rsidRPr="00532948">
        <w:t xml:space="preserve"> Gédéon, chantducoq.blogspot.com</w:t>
      </w:r>
      <w:r>
        <w:t xml:space="preserve">, </w:t>
      </w:r>
      <w:hyperlink r:id="rId67" w:history="1">
        <w:r w:rsidRPr="003E49AA">
          <w:rPr>
            <w:rStyle w:val="Lienhypertexte"/>
          </w:rPr>
          <w:t>http://puteaux-libre.over-blog.com/pages/10_Versetsabrogeantsnasikhversetsabrogesmansukh-8271501.html</w:t>
        </w:r>
      </w:hyperlink>
      <w:r>
        <w:t xml:space="preserve"> &amp; </w:t>
      </w:r>
      <w:hyperlink r:id="rId68" w:history="1">
        <w:r w:rsidRPr="003E49AA">
          <w:rPr>
            <w:rStyle w:val="Lienhypertexte"/>
          </w:rPr>
          <w:t>http://sitamnesty.wordpress.com/</w:t>
        </w:r>
      </w:hyperlink>
      <w:r>
        <w:t xml:space="preserve"> </w:t>
      </w:r>
    </w:p>
  </w:footnote>
  <w:footnote w:id="106">
    <w:p w14:paraId="1C2204DC" w14:textId="77777777" w:rsidR="007A42E2" w:rsidRDefault="007A42E2">
      <w:pPr>
        <w:pStyle w:val="Notedebasdepage"/>
      </w:pPr>
      <w:r>
        <w:rPr>
          <w:rStyle w:val="Appelnotedebasdep"/>
        </w:rPr>
        <w:footnoteRef/>
      </w:r>
      <w:r>
        <w:t xml:space="preserve"> </w:t>
      </w:r>
      <w:r w:rsidRPr="00532948">
        <w:rPr>
          <w:i/>
        </w:rPr>
        <w:t xml:space="preserve">Versets </w:t>
      </w:r>
      <w:proofErr w:type="spellStart"/>
      <w:r w:rsidRPr="00532948">
        <w:rPr>
          <w:i/>
        </w:rPr>
        <w:t>abrogeants</w:t>
      </w:r>
      <w:proofErr w:type="spellEnd"/>
      <w:r w:rsidRPr="00532948">
        <w:rPr>
          <w:i/>
        </w:rPr>
        <w:t xml:space="preserve"> (</w:t>
      </w:r>
      <w:proofErr w:type="spellStart"/>
      <w:r w:rsidRPr="00532948">
        <w:rPr>
          <w:i/>
        </w:rPr>
        <w:t>nâsikh</w:t>
      </w:r>
      <w:proofErr w:type="spellEnd"/>
      <w:r w:rsidRPr="00532948">
        <w:rPr>
          <w:i/>
        </w:rPr>
        <w:t>) &amp; versets abrogés (</w:t>
      </w:r>
      <w:proofErr w:type="spellStart"/>
      <w:r w:rsidRPr="00532948">
        <w:rPr>
          <w:i/>
        </w:rPr>
        <w:t>mansûkh</w:t>
      </w:r>
      <w:proofErr w:type="spellEnd"/>
      <w:r w:rsidRPr="00532948">
        <w:rPr>
          <w:i/>
        </w:rPr>
        <w:t>),</w:t>
      </w:r>
      <w:r>
        <w:rPr>
          <w:i/>
        </w:rPr>
        <w:t xml:space="preserve"> ibid.</w:t>
      </w:r>
    </w:p>
  </w:footnote>
  <w:footnote w:id="107">
    <w:p w14:paraId="60212A8F" w14:textId="77777777" w:rsidR="007A42E2" w:rsidRDefault="007A42E2">
      <w:pPr>
        <w:pStyle w:val="Notedebasdepage"/>
      </w:pPr>
      <w:r>
        <w:rPr>
          <w:rStyle w:val="Appelnotedebasdep"/>
        </w:rPr>
        <w:footnoteRef/>
      </w:r>
      <w:r>
        <w:t xml:space="preserve"> Même s’il n’y a aucune preuve scientifique de la survie de « l’âme » dans un hypothétique « autre monde ». </w:t>
      </w:r>
    </w:p>
    <w:p w14:paraId="736AAA74" w14:textId="77777777" w:rsidR="007A42E2" w:rsidRDefault="007A42E2">
      <w:pPr>
        <w:pStyle w:val="Notedebasdepage"/>
      </w:pPr>
      <w:r>
        <w:t xml:space="preserve">Cf. </w:t>
      </w:r>
      <w:r w:rsidRPr="00BD1E70">
        <w:rPr>
          <w:i/>
        </w:rPr>
        <w:t>NDE et OBE, « expérience aux frontières de la mort » (NDE) et « expérience de sortie du corps » (OBE),</w:t>
      </w:r>
      <w:r w:rsidRPr="00BD1E70">
        <w:t xml:space="preserve"> </w:t>
      </w:r>
      <w:hyperlink r:id="rId69" w:history="1">
        <w:r w:rsidRPr="004E54DD">
          <w:rPr>
            <w:rStyle w:val="Lienhypertexte"/>
          </w:rPr>
          <w:t>http://benjamin.lisan.free.fr/EcritsScientifiques/pseudo-sciences/ResumeNDEetOBE.htm</w:t>
        </w:r>
      </w:hyperlink>
      <w:r>
        <w:t xml:space="preserve"> </w:t>
      </w:r>
    </w:p>
  </w:footnote>
  <w:footnote w:id="108">
    <w:p w14:paraId="5E1A23AB" w14:textId="77777777" w:rsidR="007A42E2" w:rsidRDefault="007A42E2">
      <w:pPr>
        <w:pStyle w:val="Notedebasdepage"/>
      </w:pPr>
      <w:r>
        <w:rPr>
          <w:rStyle w:val="Appelnotedebasdep"/>
        </w:rPr>
        <w:footnoteRef/>
      </w:r>
      <w:r>
        <w:t xml:space="preserve"> En fait, son instinct de conservation n’a pas disparu, puisqu’il pense qu’il va continuer de vivre dans « l’autre monde », à coup de suggestions répétées et attractives d’un paradis fantasmé. Voir cet article </w:t>
      </w:r>
      <w:r w:rsidRPr="004E614C">
        <w:rPr>
          <w:i/>
        </w:rPr>
        <w:t>La description du paradis par Mahomet</w:t>
      </w:r>
      <w:r w:rsidRPr="00CD61E4">
        <w:t xml:space="preserve">, </w:t>
      </w:r>
      <w:hyperlink r:id="rId70" w:history="1">
        <w:r w:rsidRPr="00E94E74">
          <w:rPr>
            <w:rStyle w:val="Lienhypertexte"/>
          </w:rPr>
          <w:t>http://benjamin.lisan.free.fr/jardin.secret/EcritsPolitiquesetPhilosophiques/SurIslam/la-description-du-paradis-par-mahomet.htm</w:t>
        </w:r>
      </w:hyperlink>
      <w:r>
        <w:t xml:space="preserve"> </w:t>
      </w:r>
    </w:p>
  </w:footnote>
  <w:footnote w:id="109">
    <w:p w14:paraId="2BD736F5" w14:textId="77777777" w:rsidR="007A42E2" w:rsidRDefault="007A42E2">
      <w:pPr>
        <w:pStyle w:val="Notedebasdepage"/>
      </w:pPr>
      <w:r>
        <w:rPr>
          <w:rStyle w:val="Appelnotedebasdep"/>
        </w:rPr>
        <w:footnoteRef/>
      </w:r>
      <w:r>
        <w:t xml:space="preserve"> </w:t>
      </w:r>
      <w:r w:rsidRPr="007567DE">
        <w:rPr>
          <w:i/>
        </w:rPr>
        <w:t>La psychologie de Mahomet et des musulmans,</w:t>
      </w:r>
      <w:r w:rsidRPr="0048511B">
        <w:t xml:space="preserve"> Ali Sina, Ed. Tatamis, 2015, pages 18</w:t>
      </w:r>
      <w:r>
        <w:t>5</w:t>
      </w:r>
      <w:r w:rsidRPr="0048511B">
        <w:t>.</w:t>
      </w:r>
    </w:p>
  </w:footnote>
  <w:footnote w:id="110">
    <w:p w14:paraId="7A6414B1" w14:textId="77777777" w:rsidR="007A42E2" w:rsidRDefault="007A42E2" w:rsidP="00F47CF0">
      <w:pPr>
        <w:pStyle w:val="Notedebasdepage"/>
        <w:jc w:val="both"/>
      </w:pPr>
      <w:r>
        <w:rPr>
          <w:rStyle w:val="Appelnotedebasdep"/>
        </w:rPr>
        <w:footnoteRef/>
      </w:r>
      <w:r w:rsidRPr="00FD6DA4">
        <w:t xml:space="preserve"> </w:t>
      </w:r>
      <w:r>
        <w:t xml:space="preserve">a) </w:t>
      </w:r>
      <w:proofErr w:type="spellStart"/>
      <w:r w:rsidRPr="00FD6DA4">
        <w:rPr>
          <w:i/>
        </w:rPr>
        <w:t>Sword</w:t>
      </w:r>
      <w:proofErr w:type="spellEnd"/>
      <w:r w:rsidRPr="00FD6DA4">
        <w:rPr>
          <w:i/>
        </w:rPr>
        <w:t xml:space="preserve"> and </w:t>
      </w:r>
      <w:proofErr w:type="spellStart"/>
      <w:r w:rsidRPr="00FD6DA4">
        <w:rPr>
          <w:i/>
        </w:rPr>
        <w:t>Seizure</w:t>
      </w:r>
      <w:proofErr w:type="spellEnd"/>
      <w:r w:rsidRPr="00FD6DA4">
        <w:rPr>
          <w:i/>
        </w:rPr>
        <w:t xml:space="preserve">: </w:t>
      </w:r>
      <w:proofErr w:type="spellStart"/>
      <w:r w:rsidRPr="00FD6DA4">
        <w:rPr>
          <w:i/>
        </w:rPr>
        <w:t>Muahammad's</w:t>
      </w:r>
      <w:proofErr w:type="spellEnd"/>
      <w:r w:rsidRPr="00FD6DA4">
        <w:rPr>
          <w:i/>
        </w:rPr>
        <w:t xml:space="preserve"> </w:t>
      </w:r>
      <w:proofErr w:type="spellStart"/>
      <w:r w:rsidRPr="00FD6DA4">
        <w:rPr>
          <w:i/>
        </w:rPr>
        <w:t>Epilepsy</w:t>
      </w:r>
      <w:proofErr w:type="spellEnd"/>
      <w:r w:rsidRPr="00FD6DA4">
        <w:rPr>
          <w:i/>
        </w:rPr>
        <w:t xml:space="preserve"> &amp; </w:t>
      </w:r>
      <w:proofErr w:type="spellStart"/>
      <w:r w:rsidRPr="00FD6DA4">
        <w:rPr>
          <w:i/>
        </w:rPr>
        <w:t>Creation</w:t>
      </w:r>
      <w:proofErr w:type="spellEnd"/>
      <w:r w:rsidRPr="00FD6DA4">
        <w:rPr>
          <w:i/>
        </w:rPr>
        <w:t xml:space="preserve"> of Islam</w:t>
      </w:r>
      <w:r w:rsidRPr="00FD6DA4">
        <w:t xml:space="preserve"> [Épée et saisie: l'épilepsie de </w:t>
      </w:r>
      <w:proofErr w:type="spellStart"/>
      <w:r w:rsidRPr="00FD6DA4">
        <w:t>Muahammad</w:t>
      </w:r>
      <w:proofErr w:type="spellEnd"/>
      <w:r w:rsidRPr="00FD6DA4">
        <w:t xml:space="preserve"> et la création de l'islam], Abbas </w:t>
      </w:r>
      <w:proofErr w:type="spellStart"/>
      <w:r w:rsidRPr="00FD6DA4">
        <w:t>Sadeghian</w:t>
      </w:r>
      <w:proofErr w:type="spellEnd"/>
      <w:r w:rsidRPr="00FD6DA4">
        <w:t xml:space="preserve">, Annotation </w:t>
      </w:r>
      <w:proofErr w:type="spellStart"/>
      <w:r w:rsidRPr="00FD6DA4">
        <w:t>Press</w:t>
      </w:r>
      <w:proofErr w:type="spellEnd"/>
      <w:r w:rsidRPr="00FD6DA4">
        <w:t>, 2006, 184 pages.</w:t>
      </w:r>
    </w:p>
    <w:p w14:paraId="6C7AB346" w14:textId="77777777" w:rsidR="007A42E2" w:rsidRPr="007567DE" w:rsidRDefault="007A42E2" w:rsidP="007567DE">
      <w:pPr>
        <w:pStyle w:val="Notedebasdepage"/>
        <w:jc w:val="both"/>
        <w:rPr>
          <w:lang w:val="en-GB"/>
        </w:rPr>
      </w:pPr>
      <w:r w:rsidRPr="007567DE">
        <w:rPr>
          <w:lang w:val="en-GB"/>
        </w:rPr>
        <w:t xml:space="preserve">b) Frank R. </w:t>
      </w:r>
      <w:proofErr w:type="spellStart"/>
      <w:r w:rsidRPr="007567DE">
        <w:rPr>
          <w:lang w:val="en-GB"/>
        </w:rPr>
        <w:t>Freemon</w:t>
      </w:r>
      <w:proofErr w:type="spellEnd"/>
      <w:r w:rsidRPr="007567DE">
        <w:rPr>
          <w:lang w:val="en-GB"/>
        </w:rPr>
        <w:t xml:space="preserve"> (dir.), A </w:t>
      </w:r>
      <w:r w:rsidRPr="007567DE">
        <w:rPr>
          <w:i/>
          <w:lang w:val="en-GB"/>
        </w:rPr>
        <w:t>Differential Diagnosis of the Inspirational Spells of Muhammad the Prophet of Islam</w:t>
      </w:r>
      <w:r w:rsidRPr="007567DE">
        <w:rPr>
          <w:lang w:val="en-GB"/>
        </w:rPr>
        <w:t xml:space="preserve">, t. 17 :4, George </w:t>
      </w:r>
      <w:proofErr w:type="spellStart"/>
      <w:r w:rsidRPr="007567DE">
        <w:rPr>
          <w:lang w:val="en-GB"/>
        </w:rPr>
        <w:t>Gallet</w:t>
      </w:r>
      <w:proofErr w:type="spellEnd"/>
      <w:r w:rsidRPr="007567DE">
        <w:rPr>
          <w:lang w:val="en-GB"/>
        </w:rPr>
        <w:t>, 1976, p. 23-427</w:t>
      </w:r>
    </w:p>
    <w:p w14:paraId="3A3C70B4" w14:textId="77777777" w:rsidR="007A42E2" w:rsidRDefault="007A42E2" w:rsidP="007567DE">
      <w:pPr>
        <w:pStyle w:val="Notedebasdepage"/>
        <w:jc w:val="both"/>
      </w:pPr>
      <w:r>
        <w:t xml:space="preserve">c) </w:t>
      </w:r>
      <w:r w:rsidRPr="007567DE">
        <w:rPr>
          <w:i/>
        </w:rPr>
        <w:t>Aspects de la psychologie de Mahomet</w:t>
      </w:r>
      <w:r>
        <w:t xml:space="preserve">, </w:t>
      </w:r>
      <w:hyperlink r:id="rId71" w:history="1">
        <w:r w:rsidRPr="00E94E74">
          <w:rPr>
            <w:rStyle w:val="Lienhypertexte"/>
          </w:rPr>
          <w:t>https://fr.wikipedia.org/wiki/Aspects_de_la_psychologie_de_Mahomet</w:t>
        </w:r>
      </w:hyperlink>
      <w:r>
        <w:t xml:space="preserve"> </w:t>
      </w:r>
    </w:p>
    <w:p w14:paraId="3BBC6F00" w14:textId="77777777" w:rsidR="007A42E2" w:rsidRPr="007567DE" w:rsidRDefault="007A42E2" w:rsidP="007567DE">
      <w:pPr>
        <w:pStyle w:val="Notedebasdepage"/>
        <w:jc w:val="both"/>
        <w:rPr>
          <w:lang w:val="en-GB"/>
        </w:rPr>
      </w:pPr>
      <w:r w:rsidRPr="007567DE">
        <w:rPr>
          <w:lang w:val="en-GB"/>
        </w:rPr>
        <w:t>d) Cyril Mango et Roger Scott (</w:t>
      </w:r>
      <w:proofErr w:type="spellStart"/>
      <w:r w:rsidRPr="007567DE">
        <w:rPr>
          <w:lang w:val="en-GB"/>
        </w:rPr>
        <w:t>traduction</w:t>
      </w:r>
      <w:proofErr w:type="spellEnd"/>
      <w:r w:rsidRPr="007567DE">
        <w:rPr>
          <w:lang w:val="en-GB"/>
        </w:rPr>
        <w:t xml:space="preserve"> et </w:t>
      </w:r>
      <w:proofErr w:type="spellStart"/>
      <w:r w:rsidRPr="007567DE">
        <w:rPr>
          <w:lang w:val="en-GB"/>
        </w:rPr>
        <w:t>commentaires</w:t>
      </w:r>
      <w:proofErr w:type="spellEnd"/>
      <w:r w:rsidRPr="007567DE">
        <w:rPr>
          <w:lang w:val="en-GB"/>
        </w:rPr>
        <w:t xml:space="preserve">), </w:t>
      </w:r>
      <w:r w:rsidRPr="007567DE">
        <w:rPr>
          <w:i/>
          <w:lang w:val="en-GB"/>
        </w:rPr>
        <w:t xml:space="preserve">The Chronicle of </w:t>
      </w:r>
      <w:proofErr w:type="spellStart"/>
      <w:r w:rsidRPr="007567DE">
        <w:rPr>
          <w:i/>
          <w:lang w:val="en-GB"/>
        </w:rPr>
        <w:t>Theophanes</w:t>
      </w:r>
      <w:proofErr w:type="spellEnd"/>
      <w:r w:rsidRPr="007567DE">
        <w:rPr>
          <w:i/>
          <w:lang w:val="en-GB"/>
        </w:rPr>
        <w:t xml:space="preserve"> Confessor</w:t>
      </w:r>
      <w:r w:rsidRPr="007567DE">
        <w:rPr>
          <w:lang w:val="en-GB"/>
        </w:rPr>
        <w:t>. Byzantine and Near Eastern history AD 284–813, Oxford, 1997.</w:t>
      </w:r>
    </w:p>
  </w:footnote>
  <w:footnote w:id="111">
    <w:p w14:paraId="46FB2306" w14:textId="77777777" w:rsidR="007A42E2" w:rsidRPr="00867E61" w:rsidRDefault="007A42E2" w:rsidP="00F47CF0">
      <w:pPr>
        <w:pStyle w:val="Notedebasdepage"/>
        <w:rPr>
          <w:lang w:val="en-GB"/>
        </w:rPr>
      </w:pPr>
      <w:r>
        <w:rPr>
          <w:rStyle w:val="Appelnotedebasdep"/>
        </w:rPr>
        <w:footnoteRef/>
      </w:r>
      <w:r w:rsidRPr="00867E61">
        <w:rPr>
          <w:lang w:val="en-GB"/>
        </w:rPr>
        <w:t xml:space="preserve"> </w:t>
      </w:r>
      <w:proofErr w:type="spellStart"/>
      <w:r w:rsidRPr="00867E61">
        <w:rPr>
          <w:lang w:val="en-GB"/>
        </w:rPr>
        <w:t>Theophanes</w:t>
      </w:r>
      <w:proofErr w:type="spellEnd"/>
      <w:r w:rsidRPr="00867E61">
        <w:rPr>
          <w:lang w:val="en-GB"/>
        </w:rPr>
        <w:t xml:space="preserve"> (</w:t>
      </w:r>
      <w:proofErr w:type="spellStart"/>
      <w:r w:rsidRPr="00867E61">
        <w:rPr>
          <w:lang w:val="en-GB"/>
        </w:rPr>
        <w:t>Théophane</w:t>
      </w:r>
      <w:proofErr w:type="spellEnd"/>
      <w:r w:rsidRPr="00867E61">
        <w:rPr>
          <w:lang w:val="en-GB"/>
        </w:rPr>
        <w:t xml:space="preserve">), 1007, </w:t>
      </w:r>
      <w:proofErr w:type="spellStart"/>
      <w:r w:rsidRPr="00506704">
        <w:rPr>
          <w:i/>
          <w:lang w:val="en-GB"/>
        </w:rPr>
        <w:t>Chronographia</w:t>
      </w:r>
      <w:proofErr w:type="spellEnd"/>
      <w:r w:rsidRPr="00867E61">
        <w:rPr>
          <w:lang w:val="en-GB"/>
        </w:rPr>
        <w:t>, Vol. 1, p. 334.</w:t>
      </w:r>
    </w:p>
  </w:footnote>
  <w:footnote w:id="112">
    <w:p w14:paraId="2B7B76B8" w14:textId="77777777" w:rsidR="007A42E2" w:rsidRPr="001E66AE" w:rsidRDefault="007A42E2" w:rsidP="00F47CF0">
      <w:pPr>
        <w:spacing w:after="0" w:line="240" w:lineRule="auto"/>
        <w:rPr>
          <w:sz w:val="20"/>
          <w:szCs w:val="20"/>
          <w:lang w:val="en-GB"/>
        </w:rPr>
      </w:pPr>
      <w:r w:rsidRPr="001E66AE">
        <w:rPr>
          <w:rStyle w:val="Appelnotedebasdep"/>
          <w:sz w:val="20"/>
          <w:szCs w:val="20"/>
        </w:rPr>
        <w:footnoteRef/>
      </w:r>
      <w:r w:rsidRPr="001E66AE">
        <w:rPr>
          <w:sz w:val="20"/>
          <w:szCs w:val="20"/>
          <w:lang w:val="en-GB"/>
        </w:rPr>
        <w:t xml:space="preserve"> Frank R. </w:t>
      </w:r>
      <w:proofErr w:type="spellStart"/>
      <w:r w:rsidRPr="001E66AE">
        <w:rPr>
          <w:sz w:val="20"/>
          <w:szCs w:val="20"/>
          <w:lang w:val="en-GB"/>
        </w:rPr>
        <w:t>Freemon</w:t>
      </w:r>
      <w:proofErr w:type="spellEnd"/>
      <w:r w:rsidRPr="001E66AE">
        <w:rPr>
          <w:sz w:val="20"/>
          <w:szCs w:val="20"/>
          <w:lang w:val="en-GB"/>
        </w:rPr>
        <w:t xml:space="preserve"> (dir.), </w:t>
      </w:r>
      <w:r w:rsidRPr="001E66AE">
        <w:rPr>
          <w:i/>
          <w:sz w:val="20"/>
          <w:szCs w:val="20"/>
          <w:lang w:val="en-GB"/>
        </w:rPr>
        <w:t>A Differential Diagnosis of the Inspirational Spells of Muhammad the Prophet of Islam</w:t>
      </w:r>
      <w:r w:rsidRPr="001E66AE">
        <w:rPr>
          <w:sz w:val="20"/>
          <w:szCs w:val="20"/>
          <w:lang w:val="en-GB"/>
        </w:rPr>
        <w:t xml:space="preserve">, t. 17 :4, George </w:t>
      </w:r>
      <w:proofErr w:type="spellStart"/>
      <w:r w:rsidRPr="001E66AE">
        <w:rPr>
          <w:sz w:val="20"/>
          <w:szCs w:val="20"/>
          <w:lang w:val="en-GB"/>
        </w:rPr>
        <w:t>Gallet</w:t>
      </w:r>
      <w:proofErr w:type="spellEnd"/>
      <w:r w:rsidRPr="001E66AE">
        <w:rPr>
          <w:sz w:val="20"/>
          <w:szCs w:val="20"/>
          <w:lang w:val="en-GB"/>
        </w:rPr>
        <w:t xml:space="preserve">, 1976, p. 23-427 (article </w:t>
      </w:r>
      <w:proofErr w:type="spellStart"/>
      <w:r w:rsidRPr="001E66AE">
        <w:rPr>
          <w:sz w:val="20"/>
          <w:szCs w:val="20"/>
          <w:lang w:val="en-GB"/>
        </w:rPr>
        <w:t>payant</w:t>
      </w:r>
      <w:proofErr w:type="spellEnd"/>
      <w:r w:rsidRPr="001E66AE">
        <w:rPr>
          <w:sz w:val="20"/>
          <w:szCs w:val="20"/>
          <w:lang w:val="en-GB"/>
        </w:rPr>
        <w:t xml:space="preserve"> 42$),</w:t>
      </w:r>
      <w:r>
        <w:rPr>
          <w:sz w:val="20"/>
          <w:szCs w:val="20"/>
          <w:lang w:val="en-GB"/>
        </w:rPr>
        <w:t xml:space="preserve"> </w:t>
      </w:r>
      <w:hyperlink r:id="rId72" w:history="1">
        <w:r w:rsidRPr="00C63F38">
          <w:rPr>
            <w:rStyle w:val="Lienhypertexte"/>
            <w:sz w:val="20"/>
            <w:szCs w:val="20"/>
            <w:lang w:val="en-GB"/>
          </w:rPr>
          <w:t>https://doi.org/10.1111/j.1528-1157.1976.tb04454.x</w:t>
        </w:r>
      </w:hyperlink>
      <w:r w:rsidRPr="001E66AE">
        <w:rPr>
          <w:sz w:val="20"/>
          <w:szCs w:val="20"/>
          <w:lang w:val="en-GB"/>
        </w:rPr>
        <w:t xml:space="preserve"> </w:t>
      </w:r>
    </w:p>
  </w:footnote>
  <w:footnote w:id="113">
    <w:p w14:paraId="3A864D02" w14:textId="77777777" w:rsidR="007A42E2" w:rsidRPr="00FD6DA4" w:rsidRDefault="007A42E2" w:rsidP="00F47CF0">
      <w:pPr>
        <w:pStyle w:val="Notedebasdepage"/>
      </w:pPr>
      <w:r>
        <w:rPr>
          <w:rStyle w:val="Appelnotedebasdep"/>
        </w:rPr>
        <w:footnoteRef/>
      </w:r>
      <w:r w:rsidRPr="00FD6DA4">
        <w:t xml:space="preserve"> Exemple :</w:t>
      </w:r>
    </w:p>
    <w:p w14:paraId="4D45093D" w14:textId="77777777" w:rsidR="007A42E2" w:rsidRPr="00FD6DA4" w:rsidRDefault="007A42E2" w:rsidP="00F47CF0">
      <w:pPr>
        <w:pStyle w:val="Notedebasdepage"/>
        <w:jc w:val="both"/>
      </w:pPr>
      <w:r w:rsidRPr="00FD6DA4">
        <w:t>2 - `</w:t>
      </w:r>
      <w:proofErr w:type="spellStart"/>
      <w:r w:rsidRPr="00FD6DA4">
        <w:t>Â'icha</w:t>
      </w:r>
      <w:proofErr w:type="spellEnd"/>
      <w:r w:rsidRPr="00FD6DA4">
        <w:t>, la Mère des Croyant, rapporta qu'al-</w:t>
      </w:r>
      <w:proofErr w:type="spellStart"/>
      <w:r w:rsidRPr="00FD6DA4">
        <w:t>Hârith</w:t>
      </w:r>
      <w:proofErr w:type="spellEnd"/>
      <w:r w:rsidRPr="00FD6DA4">
        <w:t xml:space="preserve"> ben </w:t>
      </w:r>
      <w:proofErr w:type="spellStart"/>
      <w:r w:rsidRPr="00FD6DA4">
        <w:t>Hichâm</w:t>
      </w:r>
      <w:proofErr w:type="spellEnd"/>
      <w:r w:rsidRPr="00FD6DA4">
        <w:t xml:space="preserve"> avait interrogé le Messager de Dieu en disant: «O Messager de Dieu! comment te vient la Révélation?</w:t>
      </w:r>
    </w:p>
    <w:p w14:paraId="6C8035E2" w14:textId="77777777" w:rsidR="007A42E2" w:rsidRPr="00FD6DA4" w:rsidRDefault="007A42E2" w:rsidP="00F47CF0">
      <w:pPr>
        <w:pStyle w:val="Notedebasdepage"/>
        <w:jc w:val="both"/>
      </w:pPr>
      <w:r w:rsidRPr="00FD6DA4">
        <w:t xml:space="preserve">— </w:t>
      </w:r>
      <w:proofErr w:type="gramStart"/>
      <w:r w:rsidRPr="00FD6DA4">
        <w:t>Des fois</w:t>
      </w:r>
      <w:proofErr w:type="gramEnd"/>
      <w:r w:rsidRPr="00FD6DA4">
        <w:t xml:space="preserve">, avait répondu le Messager de Dieu, </w:t>
      </w:r>
      <w:r w:rsidRPr="00FD6DA4">
        <w:rPr>
          <w:i/>
        </w:rPr>
        <w:t>elle vient comme le tintement d'une clochette, elle m'est la plus pénible</w:t>
      </w:r>
      <w:r w:rsidRPr="00FD6DA4">
        <w:t>. A son interruption je saisis tout ce que l'ange a dit... D'autres fois, l'ange [de la Révélation] se manifeste devant moi sous la forme d'un homme, il me parle et je saisis ce qu'il dit.»</w:t>
      </w:r>
    </w:p>
    <w:p w14:paraId="0DA01F4F" w14:textId="77777777" w:rsidR="007A42E2" w:rsidRPr="00FD6DA4" w:rsidRDefault="007A42E2" w:rsidP="00F47CF0">
      <w:pPr>
        <w:pStyle w:val="Notedebasdepage"/>
        <w:jc w:val="both"/>
      </w:pPr>
      <w:r w:rsidRPr="00FD6DA4">
        <w:t>Et `</w:t>
      </w:r>
      <w:proofErr w:type="spellStart"/>
      <w:r w:rsidRPr="00FD6DA4">
        <w:t>Â'icha</w:t>
      </w:r>
      <w:proofErr w:type="spellEnd"/>
      <w:r w:rsidRPr="00FD6DA4">
        <w:t xml:space="preserve"> de continuer: «Je l'ai vu quelque fois recevoir la Révélation pendant un jour où il faisait très froid. </w:t>
      </w:r>
      <w:r w:rsidRPr="00FD6DA4">
        <w:rPr>
          <w:i/>
        </w:rPr>
        <w:t>En cessant, elle le laissait front ruisselant de sueur</w:t>
      </w:r>
      <w:r w:rsidRPr="00FD6DA4">
        <w:t>.»,</w:t>
      </w:r>
    </w:p>
    <w:p w14:paraId="52DDC515" w14:textId="77777777" w:rsidR="007A42E2" w:rsidRPr="00FD6DA4" w:rsidRDefault="007A42E2" w:rsidP="00F47CF0">
      <w:pPr>
        <w:pStyle w:val="Notedebasdepage"/>
        <w:jc w:val="both"/>
      </w:pPr>
      <w:r w:rsidRPr="00FD6DA4">
        <w:t xml:space="preserve">Source : Le </w:t>
      </w:r>
      <w:proofErr w:type="spellStart"/>
      <w:r w:rsidRPr="00FD6DA4">
        <w:t>Sahîh</w:t>
      </w:r>
      <w:proofErr w:type="spellEnd"/>
      <w:r w:rsidRPr="00FD6DA4">
        <w:t xml:space="preserve"> d'al-</w:t>
      </w:r>
      <w:proofErr w:type="spellStart"/>
      <w:r w:rsidRPr="00FD6DA4">
        <w:t>Bukhâry</w:t>
      </w:r>
      <w:proofErr w:type="spellEnd"/>
      <w:r w:rsidRPr="00FD6DA4">
        <w:t xml:space="preserve"> (m. 256. </w:t>
      </w:r>
      <w:proofErr w:type="gramStart"/>
      <w:r w:rsidRPr="00FD6DA4">
        <w:t>h</w:t>
      </w:r>
      <w:proofErr w:type="gramEnd"/>
      <w:r w:rsidRPr="00FD6DA4">
        <w:t xml:space="preserve">). Volume 1. Les hadîth authentiques établis par le grand traditionniste l'Imam Abu Abdullah Muhammad ben Ismail, Traduit par </w:t>
      </w:r>
      <w:proofErr w:type="spellStart"/>
      <w:r w:rsidRPr="00FD6DA4">
        <w:t>Harkat</w:t>
      </w:r>
      <w:proofErr w:type="spellEnd"/>
      <w:r w:rsidRPr="00FD6DA4">
        <w:t xml:space="preserve"> Ahmed, </w:t>
      </w:r>
      <w:proofErr w:type="spellStart"/>
      <w:r w:rsidRPr="00FD6DA4">
        <w:t>Libraie</w:t>
      </w:r>
      <w:proofErr w:type="spellEnd"/>
      <w:r w:rsidRPr="00FD6DA4">
        <w:t xml:space="preserve"> Al </w:t>
      </w:r>
      <w:proofErr w:type="spellStart"/>
      <w:r w:rsidRPr="00FD6DA4">
        <w:t>Assriyah</w:t>
      </w:r>
      <w:proofErr w:type="spellEnd"/>
      <w:r w:rsidRPr="00FD6DA4">
        <w:t xml:space="preserve"> [Al-</w:t>
      </w:r>
      <w:proofErr w:type="spellStart"/>
      <w:r w:rsidRPr="00FD6DA4">
        <w:t>Maktaba</w:t>
      </w:r>
      <w:proofErr w:type="spellEnd"/>
      <w:r w:rsidRPr="00FD6DA4">
        <w:t xml:space="preserve"> Al-</w:t>
      </w:r>
      <w:proofErr w:type="spellStart"/>
      <w:r w:rsidRPr="00FD6DA4">
        <w:t>A'sriyyah</w:t>
      </w:r>
      <w:proofErr w:type="spellEnd"/>
      <w:r w:rsidRPr="00FD6DA4">
        <w:t xml:space="preserve">], Maison d'édition Al </w:t>
      </w:r>
      <w:proofErr w:type="spellStart"/>
      <w:r w:rsidRPr="00FD6DA4">
        <w:t>Namouzajieh</w:t>
      </w:r>
      <w:proofErr w:type="spellEnd"/>
      <w:r w:rsidRPr="00FD6DA4">
        <w:t>, 2003, Beyrouth – Saïda, page 38, Boukhari Vol. 1. Le début de la révélation. R. 1 n°2.</w:t>
      </w:r>
    </w:p>
  </w:footnote>
  <w:footnote w:id="114">
    <w:p w14:paraId="20DE96FD" w14:textId="77777777" w:rsidR="007A42E2" w:rsidRDefault="007A42E2">
      <w:pPr>
        <w:pStyle w:val="Notedebasdepage"/>
      </w:pPr>
      <w:r>
        <w:rPr>
          <w:rStyle w:val="Appelnotedebasdep"/>
        </w:rPr>
        <w:footnoteRef/>
      </w:r>
      <w:r>
        <w:t xml:space="preserve"> 1) </w:t>
      </w:r>
      <w:r w:rsidRPr="007567DE">
        <w:rPr>
          <w:i/>
        </w:rPr>
        <w:t>La psychologie de Mahomet et des musulmans,</w:t>
      </w:r>
      <w:r w:rsidRPr="0048511B">
        <w:t xml:space="preserve"> Ali Sina,</w:t>
      </w:r>
      <w:r>
        <w:t xml:space="preserve"> </w:t>
      </w:r>
      <w:proofErr w:type="spellStart"/>
      <w:r>
        <w:t>ibid</w:t>
      </w:r>
      <w:proofErr w:type="spellEnd"/>
      <w:r>
        <w:t>, pages 229 à 236.</w:t>
      </w:r>
    </w:p>
  </w:footnote>
  <w:footnote w:id="115">
    <w:p w14:paraId="16533204" w14:textId="77777777" w:rsidR="007A42E2" w:rsidRPr="00055419" w:rsidRDefault="007A42E2" w:rsidP="00862F0C">
      <w:pPr>
        <w:pStyle w:val="Notedebasdepage"/>
        <w:jc w:val="both"/>
      </w:pPr>
      <w:r>
        <w:rPr>
          <w:rStyle w:val="Appelnotedebasdep"/>
        </w:rPr>
        <w:footnoteRef/>
      </w:r>
      <w:r w:rsidRPr="006C626C">
        <w:t xml:space="preserve"> </w:t>
      </w:r>
      <w:r>
        <w:t xml:space="preserve">Quand certains hadiths sont désagréables pour certains croyants, ces derniers me rétorquent que les hadiths (Bukhari, Mouslim …) ne sont pas fiables (ce sont des on-dit, des ragots …). Personnellement, je trouve que les hadiths </w:t>
      </w:r>
      <w:proofErr w:type="gramStart"/>
      <w:r>
        <w:t>dressent</w:t>
      </w:r>
      <w:proofErr w:type="gramEnd"/>
      <w:r>
        <w:t xml:space="preserve"> un portrait plutôt cohérent et concordant sur le prophète, celui d’un </w:t>
      </w:r>
      <w:r w:rsidRPr="00F65424">
        <w:t>homme ambitieux</w:t>
      </w:r>
      <w:r>
        <w:t xml:space="preserve">, </w:t>
      </w:r>
      <w:r w:rsidRPr="00F65424">
        <w:t>revendicateur</w:t>
      </w:r>
      <w:r>
        <w:t>, soucieux de son prestige, de sa position sociale, sourcilleux sur le respect qu’on lui doit,</w:t>
      </w:r>
      <w:r w:rsidRPr="00F65424">
        <w:t xml:space="preserve"> rassembleur</w:t>
      </w:r>
      <w:r>
        <w:t xml:space="preserve">, meneur charismatique, rusé, quérulent … Cf. </w:t>
      </w:r>
      <w:r w:rsidRPr="00206EB3">
        <w:t xml:space="preserve">Source : </w:t>
      </w:r>
      <w:r w:rsidRPr="00206EB3">
        <w:rPr>
          <w:i/>
        </w:rPr>
        <w:t>Mahomet était-il fou ?</w:t>
      </w:r>
      <w:r w:rsidRPr="00206EB3">
        <w:t xml:space="preserve"> Frédéric </w:t>
      </w:r>
      <w:proofErr w:type="spellStart"/>
      <w:r w:rsidRPr="00206EB3">
        <w:t>Joi</w:t>
      </w:r>
      <w:proofErr w:type="spellEnd"/>
      <w:r w:rsidRPr="00206EB3">
        <w:t>, éditions Max Milo, 2012</w:t>
      </w:r>
      <w:r>
        <w:t>.</w:t>
      </w:r>
    </w:p>
  </w:footnote>
  <w:footnote w:id="116">
    <w:p w14:paraId="10B28F95" w14:textId="77777777" w:rsidR="007A42E2" w:rsidRDefault="007A42E2" w:rsidP="00DE34E6">
      <w:pPr>
        <w:spacing w:after="0" w:line="240" w:lineRule="auto"/>
        <w:jc w:val="both"/>
        <w:rPr>
          <w:sz w:val="20"/>
        </w:rPr>
      </w:pPr>
      <w:r w:rsidRPr="003E3AC6">
        <w:rPr>
          <w:rStyle w:val="Appelnotedebasdep"/>
          <w:sz w:val="20"/>
        </w:rPr>
        <w:footnoteRef/>
      </w:r>
      <w:r w:rsidRPr="003E3AC6">
        <w:rPr>
          <w:sz w:val="20"/>
        </w:rPr>
        <w:t xml:space="preserve"> </w:t>
      </w:r>
      <w:r>
        <w:rPr>
          <w:sz w:val="20"/>
        </w:rPr>
        <w:t>« </w:t>
      </w:r>
      <w:r w:rsidRPr="003E3AC6">
        <w:rPr>
          <w:sz w:val="20"/>
        </w:rPr>
        <w:t>Les savants [prônant</w:t>
      </w:r>
      <w:r>
        <w:rPr>
          <w:sz w:val="20"/>
        </w:rPr>
        <w:t xml:space="preserve"> la</w:t>
      </w:r>
      <w:r w:rsidRPr="003E3AC6">
        <w:rPr>
          <w:sz w:val="20"/>
        </w:rPr>
        <w:t xml:space="preserve"> raison</w:t>
      </w:r>
      <w:r>
        <w:rPr>
          <w:sz w:val="20"/>
        </w:rPr>
        <w:t>,</w:t>
      </w:r>
      <w:r w:rsidRPr="003E3AC6">
        <w:rPr>
          <w:sz w:val="20"/>
        </w:rPr>
        <w:t xml:space="preserve"> fac</w:t>
      </w:r>
      <w:r>
        <w:rPr>
          <w:sz w:val="20"/>
        </w:rPr>
        <w:t>e aux</w:t>
      </w:r>
      <w:r w:rsidRPr="003E3AC6">
        <w:rPr>
          <w:sz w:val="20"/>
        </w:rPr>
        <w:t xml:space="preserve"> </w:t>
      </w:r>
      <w:r>
        <w:rPr>
          <w:sz w:val="20"/>
        </w:rPr>
        <w:t>croyances</w:t>
      </w:r>
      <w:r w:rsidRPr="003E3AC6">
        <w:rPr>
          <w:sz w:val="20"/>
        </w:rPr>
        <w:t>] étaient à leur tour excommuniés, accusés d’athéisme ou d’apostasie, l’infâme "</w:t>
      </w:r>
      <w:proofErr w:type="spellStart"/>
      <w:r w:rsidRPr="003E3AC6">
        <w:rPr>
          <w:sz w:val="20"/>
        </w:rPr>
        <w:t>Riddha</w:t>
      </w:r>
      <w:proofErr w:type="spellEnd"/>
      <w:r w:rsidRPr="003E3AC6">
        <w:rPr>
          <w:sz w:val="20"/>
        </w:rPr>
        <w:t xml:space="preserve">", qui peut mener le pauvre savant à voir ses œuvres brûlées en public ou pire, à la flagellation ou à la potence […] . Un florilège de savants et de penseurs ayant enduré à travers l’histoire ces excommunications ou opprobres :  Ibn Al </w:t>
      </w:r>
      <w:proofErr w:type="spellStart"/>
      <w:r w:rsidRPr="003E3AC6">
        <w:rPr>
          <w:sz w:val="20"/>
        </w:rPr>
        <w:t>Moqafaa</w:t>
      </w:r>
      <w:proofErr w:type="spellEnd"/>
      <w:r w:rsidRPr="003E3AC6">
        <w:rPr>
          <w:sz w:val="20"/>
        </w:rPr>
        <w:t xml:space="preserve">, Al </w:t>
      </w:r>
      <w:proofErr w:type="spellStart"/>
      <w:r w:rsidRPr="003E3AC6">
        <w:rPr>
          <w:sz w:val="20"/>
        </w:rPr>
        <w:t>Farabi</w:t>
      </w:r>
      <w:proofErr w:type="spellEnd"/>
      <w:r w:rsidRPr="003E3AC6">
        <w:rPr>
          <w:sz w:val="20"/>
        </w:rPr>
        <w:t xml:space="preserve">, Ibn Sina (Avicennes), Ibn </w:t>
      </w:r>
      <w:proofErr w:type="spellStart"/>
      <w:r w:rsidRPr="003E3AC6">
        <w:rPr>
          <w:sz w:val="20"/>
        </w:rPr>
        <w:t>Farnas</w:t>
      </w:r>
      <w:proofErr w:type="spellEnd"/>
      <w:r w:rsidRPr="003E3AC6">
        <w:rPr>
          <w:sz w:val="20"/>
        </w:rPr>
        <w:t>, Ibn Rochd (</w:t>
      </w:r>
      <w:proofErr w:type="spellStart"/>
      <w:r w:rsidRPr="003E3AC6">
        <w:rPr>
          <w:sz w:val="20"/>
        </w:rPr>
        <w:t>Averroes</w:t>
      </w:r>
      <w:proofErr w:type="spellEnd"/>
      <w:r w:rsidRPr="003E3AC6">
        <w:rPr>
          <w:sz w:val="20"/>
        </w:rPr>
        <w:t xml:space="preserve">), ibn Al </w:t>
      </w:r>
      <w:proofErr w:type="spellStart"/>
      <w:r w:rsidRPr="003E3AC6">
        <w:rPr>
          <w:sz w:val="20"/>
        </w:rPr>
        <w:t>Haytham</w:t>
      </w:r>
      <w:proofErr w:type="spellEnd"/>
      <w:r w:rsidRPr="003E3AC6">
        <w:rPr>
          <w:sz w:val="20"/>
        </w:rPr>
        <w:t xml:space="preserve"> (Alhazen), Ar-</w:t>
      </w:r>
      <w:proofErr w:type="spellStart"/>
      <w:r w:rsidRPr="003E3AC6">
        <w:rPr>
          <w:sz w:val="20"/>
        </w:rPr>
        <w:t>Razi</w:t>
      </w:r>
      <w:proofErr w:type="spellEnd"/>
      <w:r w:rsidRPr="003E3AC6">
        <w:rPr>
          <w:sz w:val="20"/>
        </w:rPr>
        <w:t xml:space="preserve"> (Rhazès), Al </w:t>
      </w:r>
      <w:proofErr w:type="spellStart"/>
      <w:r w:rsidRPr="003E3AC6">
        <w:rPr>
          <w:sz w:val="20"/>
        </w:rPr>
        <w:t>Kindi</w:t>
      </w:r>
      <w:proofErr w:type="spellEnd"/>
      <w:r w:rsidRPr="003E3AC6">
        <w:rPr>
          <w:sz w:val="20"/>
        </w:rPr>
        <w:t xml:space="preserve">, Al Khawarizmi, Al </w:t>
      </w:r>
      <w:proofErr w:type="spellStart"/>
      <w:r w:rsidRPr="003E3AC6">
        <w:rPr>
          <w:sz w:val="20"/>
        </w:rPr>
        <w:t>Jahid</w:t>
      </w:r>
      <w:proofErr w:type="spellEnd"/>
      <w:r w:rsidRPr="003E3AC6">
        <w:rPr>
          <w:sz w:val="20"/>
        </w:rPr>
        <w:t xml:space="preserve">, Jaber Ibn </w:t>
      </w:r>
      <w:proofErr w:type="spellStart"/>
      <w:r w:rsidRPr="003E3AC6">
        <w:rPr>
          <w:sz w:val="20"/>
        </w:rPr>
        <w:t>Hayan</w:t>
      </w:r>
      <w:proofErr w:type="spellEnd"/>
      <w:r w:rsidRPr="003E3AC6">
        <w:rPr>
          <w:sz w:val="20"/>
        </w:rPr>
        <w:t xml:space="preserve"> (Geber), Al </w:t>
      </w:r>
      <w:proofErr w:type="spellStart"/>
      <w:r w:rsidRPr="003E3AC6">
        <w:rPr>
          <w:sz w:val="20"/>
        </w:rPr>
        <w:t>Maarri</w:t>
      </w:r>
      <w:proofErr w:type="spellEnd"/>
      <w:r w:rsidRPr="003E3AC6">
        <w:rPr>
          <w:sz w:val="20"/>
        </w:rPr>
        <w:t xml:space="preserve">, Omar Al </w:t>
      </w:r>
      <w:proofErr w:type="spellStart"/>
      <w:r w:rsidRPr="003E3AC6">
        <w:rPr>
          <w:sz w:val="20"/>
        </w:rPr>
        <w:t>Khayyam</w:t>
      </w:r>
      <w:proofErr w:type="spellEnd"/>
      <w:r w:rsidRPr="003E3AC6">
        <w:rPr>
          <w:sz w:val="20"/>
        </w:rPr>
        <w:t xml:space="preserve">, Ibn </w:t>
      </w:r>
      <w:proofErr w:type="spellStart"/>
      <w:r w:rsidRPr="003E3AC6">
        <w:rPr>
          <w:sz w:val="20"/>
        </w:rPr>
        <w:t>Tofayl</w:t>
      </w:r>
      <w:proofErr w:type="spellEnd"/>
      <w:r w:rsidRPr="003E3AC6">
        <w:rPr>
          <w:sz w:val="20"/>
        </w:rPr>
        <w:t xml:space="preserve">, Ibn Batouta, </w:t>
      </w:r>
      <w:proofErr w:type="spellStart"/>
      <w:r w:rsidRPr="003E3AC6">
        <w:rPr>
          <w:sz w:val="20"/>
        </w:rPr>
        <w:t>Thābit</w:t>
      </w:r>
      <w:proofErr w:type="spellEnd"/>
      <w:r w:rsidRPr="003E3AC6">
        <w:rPr>
          <w:sz w:val="20"/>
        </w:rPr>
        <w:t xml:space="preserve"> ibn </w:t>
      </w:r>
      <w:proofErr w:type="spellStart"/>
      <w:r w:rsidRPr="003E3AC6">
        <w:rPr>
          <w:sz w:val="20"/>
        </w:rPr>
        <w:t>Qurra</w:t>
      </w:r>
      <w:proofErr w:type="spellEnd"/>
      <w:r w:rsidRPr="003E3AC6">
        <w:rPr>
          <w:sz w:val="20"/>
        </w:rPr>
        <w:t>, al-</w:t>
      </w:r>
      <w:proofErr w:type="spellStart"/>
      <w:r w:rsidRPr="003E3AC6">
        <w:rPr>
          <w:sz w:val="20"/>
        </w:rPr>
        <w:t>Yaqubi</w:t>
      </w:r>
      <w:proofErr w:type="spellEnd"/>
      <w:r w:rsidRPr="003E3AC6">
        <w:rPr>
          <w:sz w:val="20"/>
        </w:rPr>
        <w:t xml:space="preserve">, </w:t>
      </w:r>
      <w:proofErr w:type="spellStart"/>
      <w:r w:rsidRPr="003E3AC6">
        <w:rPr>
          <w:sz w:val="20"/>
        </w:rPr>
        <w:t>Alī</w:t>
      </w:r>
      <w:proofErr w:type="spellEnd"/>
      <w:r w:rsidRPr="003E3AC6">
        <w:rPr>
          <w:sz w:val="20"/>
        </w:rPr>
        <w:t xml:space="preserve"> al-</w:t>
      </w:r>
      <w:proofErr w:type="spellStart"/>
      <w:r w:rsidRPr="003E3AC6">
        <w:rPr>
          <w:sz w:val="20"/>
        </w:rPr>
        <w:t>Mas'ūdī</w:t>
      </w:r>
      <w:proofErr w:type="spellEnd"/>
      <w:r w:rsidRPr="003E3AC6">
        <w:rPr>
          <w:sz w:val="20"/>
        </w:rPr>
        <w:t xml:space="preserve">, </w:t>
      </w:r>
      <w:proofErr w:type="spellStart"/>
      <w:r w:rsidRPr="003E3AC6">
        <w:rPr>
          <w:sz w:val="20"/>
        </w:rPr>
        <w:t>Miskawayh</w:t>
      </w:r>
      <w:proofErr w:type="spellEnd"/>
      <w:r w:rsidRPr="003E3AC6">
        <w:rPr>
          <w:sz w:val="20"/>
        </w:rPr>
        <w:t xml:space="preserve">, al </w:t>
      </w:r>
      <w:proofErr w:type="spellStart"/>
      <w:r w:rsidRPr="003E3AC6">
        <w:rPr>
          <w:sz w:val="20"/>
        </w:rPr>
        <w:t>Birouni</w:t>
      </w:r>
      <w:proofErr w:type="spellEnd"/>
      <w:r w:rsidRPr="003E3AC6">
        <w:rPr>
          <w:sz w:val="20"/>
        </w:rPr>
        <w:t>, a-</w:t>
      </w:r>
      <w:proofErr w:type="spellStart"/>
      <w:r w:rsidRPr="003E3AC6">
        <w:rPr>
          <w:sz w:val="20"/>
        </w:rPr>
        <w:t>Toussi</w:t>
      </w:r>
      <w:proofErr w:type="spellEnd"/>
      <w:r w:rsidRPr="003E3AC6">
        <w:rPr>
          <w:sz w:val="20"/>
        </w:rPr>
        <w:t xml:space="preserve">, ibn Nadim, et plus proches de nous, Taha Hussein, Naguib Mahfouz, </w:t>
      </w:r>
      <w:proofErr w:type="spellStart"/>
      <w:r w:rsidRPr="003E3AC6">
        <w:rPr>
          <w:sz w:val="20"/>
        </w:rPr>
        <w:t>Farag</w:t>
      </w:r>
      <w:proofErr w:type="spellEnd"/>
      <w:r w:rsidRPr="003E3AC6">
        <w:rPr>
          <w:sz w:val="20"/>
        </w:rPr>
        <w:t xml:space="preserve"> </w:t>
      </w:r>
      <w:proofErr w:type="spellStart"/>
      <w:r w:rsidRPr="003E3AC6">
        <w:rPr>
          <w:sz w:val="20"/>
        </w:rPr>
        <w:t>Foda</w:t>
      </w:r>
      <w:proofErr w:type="spellEnd"/>
      <w:r>
        <w:rPr>
          <w:sz w:val="20"/>
        </w:rPr>
        <w:t> »</w:t>
      </w:r>
      <w:r w:rsidRPr="003E3AC6">
        <w:rPr>
          <w:sz w:val="20"/>
        </w:rPr>
        <w:t>.</w:t>
      </w:r>
      <w:r>
        <w:rPr>
          <w:sz w:val="20"/>
        </w:rPr>
        <w:t xml:space="preserve">  </w:t>
      </w:r>
    </w:p>
    <w:p w14:paraId="2D3B0F96" w14:textId="77777777" w:rsidR="007A42E2" w:rsidRDefault="007A42E2" w:rsidP="00DE34E6">
      <w:pPr>
        <w:spacing w:after="0" w:line="240" w:lineRule="auto"/>
        <w:rPr>
          <w:sz w:val="20"/>
        </w:rPr>
      </w:pPr>
      <w:r>
        <w:rPr>
          <w:sz w:val="20"/>
        </w:rPr>
        <w:t xml:space="preserve">Source : </w:t>
      </w:r>
      <w:r w:rsidRPr="00DE34E6">
        <w:rPr>
          <w:i/>
          <w:sz w:val="20"/>
        </w:rPr>
        <w:t>Juste pour comprendre...,</w:t>
      </w:r>
      <w:r w:rsidRPr="003E3AC6">
        <w:rPr>
          <w:sz w:val="20"/>
        </w:rPr>
        <w:t xml:space="preserve"> </w:t>
      </w:r>
      <w:proofErr w:type="spellStart"/>
      <w:r w:rsidRPr="003E3AC6">
        <w:rPr>
          <w:sz w:val="20"/>
        </w:rPr>
        <w:t>Boufous</w:t>
      </w:r>
      <w:proofErr w:type="spellEnd"/>
      <w:r w:rsidRPr="003E3AC6">
        <w:rPr>
          <w:sz w:val="20"/>
        </w:rPr>
        <w:t xml:space="preserve"> Rachid, </w:t>
      </w:r>
      <w:hyperlink r:id="rId73" w:history="1">
        <w:r w:rsidRPr="00785605">
          <w:rPr>
            <w:rStyle w:val="Lienhypertexte"/>
            <w:sz w:val="20"/>
          </w:rPr>
          <w:t>https://m.facebook.com/story.php?story_fbid=10156973636024122&amp;id=589404121</w:t>
        </w:r>
      </w:hyperlink>
      <w:r>
        <w:rPr>
          <w:sz w:val="20"/>
        </w:rPr>
        <w:t xml:space="preserve"> + </w:t>
      </w:r>
      <w:r w:rsidRPr="00DE34E6">
        <w:rPr>
          <w:sz w:val="20"/>
        </w:rPr>
        <w:t>Mahmoud Mohamed Taha</w:t>
      </w:r>
      <w:r>
        <w:rPr>
          <w:sz w:val="20"/>
        </w:rPr>
        <w:t>.</w:t>
      </w:r>
    </w:p>
    <w:p w14:paraId="4DD1B9C5" w14:textId="77777777" w:rsidR="007A42E2" w:rsidRPr="00081B56" w:rsidRDefault="007A42E2" w:rsidP="00DE34E6">
      <w:pPr>
        <w:spacing w:after="0" w:line="240" w:lineRule="auto"/>
        <w:jc w:val="both"/>
        <w:rPr>
          <w:sz w:val="20"/>
        </w:rPr>
      </w:pPr>
      <w:r>
        <w:rPr>
          <w:sz w:val="20"/>
        </w:rPr>
        <w:t>L’Occident a aussi connu tout cela (avec les persécutions de Giordano Bruno, de Galilée …), et s’en est sorti. Ce qui n’est toujours pas le cas en terre d’islam, qui est restée figée au moyen-âge.</w:t>
      </w:r>
    </w:p>
  </w:footnote>
  <w:footnote w:id="117">
    <w:p w14:paraId="01D090F6" w14:textId="77777777" w:rsidR="007A42E2" w:rsidRDefault="007A42E2" w:rsidP="00DE34E6">
      <w:pPr>
        <w:pStyle w:val="Notedebasdepage"/>
      </w:pPr>
      <w:r>
        <w:rPr>
          <w:rStyle w:val="Appelnotedebasdep"/>
        </w:rPr>
        <w:footnoteRef/>
      </w:r>
      <w:r>
        <w:t xml:space="preserve"> a) Pseudosciences islamiques, « miracles scientifiques du Coran », terre plate etc., </w:t>
      </w:r>
      <w:hyperlink r:id="rId74" w:history="1">
        <w:r w:rsidRPr="00E94E74">
          <w:rPr>
            <w:rStyle w:val="Lienhypertexte"/>
          </w:rPr>
          <w:t>http://benjamin.lisan.free.fr/jardin.secret/EcritsPolitiquesetPhilosophiques/SurIslam/pseudosciences_islamiques.htm</w:t>
        </w:r>
      </w:hyperlink>
      <w:r>
        <w:t xml:space="preserve"> </w:t>
      </w:r>
    </w:p>
    <w:p w14:paraId="3955F167" w14:textId="77777777" w:rsidR="007A42E2" w:rsidRDefault="007A42E2" w:rsidP="00DE34E6">
      <w:pPr>
        <w:pStyle w:val="Notedebasdepage"/>
      </w:pPr>
      <w:r>
        <w:t xml:space="preserve">b) voir aussi le groupe Facebook "Pseudosciences islamiques, miracles scientifiques du Coran, terre plate ...", </w:t>
      </w:r>
      <w:hyperlink r:id="rId75" w:history="1">
        <w:r w:rsidRPr="00E94E74">
          <w:rPr>
            <w:rStyle w:val="Lienhypertexte"/>
          </w:rPr>
          <w:t>https://www.facebook.com/groups/849269165281750/</w:t>
        </w:r>
      </w:hyperlink>
      <w:r>
        <w:t xml:space="preserve"> </w:t>
      </w:r>
    </w:p>
  </w:footnote>
  <w:footnote w:id="118">
    <w:p w14:paraId="311AD390" w14:textId="77777777" w:rsidR="007A42E2" w:rsidRDefault="007A42E2" w:rsidP="00BA5EEB">
      <w:pPr>
        <w:pStyle w:val="Notedebasdepage"/>
      </w:pPr>
      <w:r>
        <w:rPr>
          <w:rStyle w:val="Appelnotedebasdep"/>
        </w:rPr>
        <w:footnoteRef/>
      </w:r>
      <w:r>
        <w:t xml:space="preserve"> Cf. Allons </w:t>
      </w:r>
      <w:proofErr w:type="spellStart"/>
      <w:r>
        <w:t>z’enfants</w:t>
      </w:r>
      <w:proofErr w:type="spellEnd"/>
      <w:r>
        <w:t xml:space="preserve"> … la République vous appelle ! </w:t>
      </w:r>
      <w:proofErr w:type="spellStart"/>
      <w:r>
        <w:t>Iannis</w:t>
      </w:r>
      <w:proofErr w:type="spellEnd"/>
      <w:r>
        <w:t xml:space="preserve"> Roder, Odile Jacob, 2018, page 163.</w:t>
      </w:r>
    </w:p>
  </w:footnote>
  <w:footnote w:id="119">
    <w:p w14:paraId="6D330F4E" w14:textId="77777777" w:rsidR="007A42E2" w:rsidRDefault="007A42E2" w:rsidP="00BA5EEB">
      <w:pPr>
        <w:pStyle w:val="Notedebasdepage"/>
      </w:pPr>
      <w:r>
        <w:rPr>
          <w:rStyle w:val="Appelnotedebasdep"/>
        </w:rPr>
        <w:footnoteRef/>
      </w:r>
      <w:r>
        <w:t xml:space="preserve"> 1) </w:t>
      </w:r>
      <w:r w:rsidRPr="00A869B4">
        <w:rPr>
          <w:i/>
        </w:rPr>
        <w:t>Le bêtisier islamiste</w:t>
      </w:r>
      <w:r>
        <w:t xml:space="preserve">, </w:t>
      </w:r>
      <w:hyperlink r:id="rId76" w:history="1">
        <w:r w:rsidRPr="0069214A">
          <w:rPr>
            <w:rStyle w:val="Lienhypertexte"/>
          </w:rPr>
          <w:t>http://benjamin.lisan.free.fr/jardin.secret/EcritsPolitiquesetPhilosophiques/SurIslam/le-betisier-islamiste.htm</w:t>
        </w:r>
      </w:hyperlink>
      <w:r>
        <w:t xml:space="preserve"> </w:t>
      </w:r>
    </w:p>
    <w:p w14:paraId="5ADF14ED" w14:textId="77777777" w:rsidR="007A42E2" w:rsidRDefault="007A42E2" w:rsidP="00BA5EEB">
      <w:pPr>
        <w:pStyle w:val="Notedebasdepage"/>
        <w:jc w:val="both"/>
      </w:pPr>
      <w:r>
        <w:t>2) Pour les dénoncer, j’ai aussi créé un groupe Facebook « </w:t>
      </w:r>
      <w:r w:rsidRPr="00A869B4">
        <w:rPr>
          <w:i/>
        </w:rPr>
        <w:t>Pseudosciences islamiques, miracles scientifiques du Coran, terre plate</w:t>
      </w:r>
      <w:r w:rsidRPr="00081B56">
        <w:t xml:space="preserve"> ...</w:t>
      </w:r>
      <w:r>
        <w:t xml:space="preserve"> », </w:t>
      </w:r>
      <w:hyperlink r:id="rId77" w:history="1">
        <w:r w:rsidRPr="0069214A">
          <w:rPr>
            <w:rStyle w:val="Lienhypertexte"/>
          </w:rPr>
          <w:t>https://www.facebook.com/groups/849269165281750/</w:t>
        </w:r>
      </w:hyperlink>
      <w:r>
        <w:t xml:space="preserve"> </w:t>
      </w:r>
    </w:p>
  </w:footnote>
  <w:footnote w:id="120">
    <w:p w14:paraId="3B32B006" w14:textId="77777777" w:rsidR="007A42E2" w:rsidRPr="00CB789C" w:rsidRDefault="007A42E2" w:rsidP="00CB789C">
      <w:pPr>
        <w:spacing w:after="0" w:line="240" w:lineRule="auto"/>
        <w:jc w:val="both"/>
        <w:rPr>
          <w:sz w:val="20"/>
          <w:szCs w:val="20"/>
        </w:rPr>
      </w:pPr>
      <w:r w:rsidRPr="00CB789C">
        <w:rPr>
          <w:rStyle w:val="Appelnotedebasdep"/>
          <w:sz w:val="20"/>
          <w:szCs w:val="20"/>
        </w:rPr>
        <w:footnoteRef/>
      </w:r>
      <w:r w:rsidRPr="00CB789C">
        <w:rPr>
          <w:sz w:val="20"/>
          <w:szCs w:val="20"/>
        </w:rPr>
        <w:t xml:space="preserve"> Un de ceux qui diffuse le plus ces « bêtises » est un musulman indonésien, vivant en en France, docteur es science en Physique. Cela pourrait un indicateur du niveau de déliquescence de la pensée scientifique en Indonésie. </w:t>
      </w:r>
    </w:p>
  </w:footnote>
  <w:footnote w:id="121">
    <w:p w14:paraId="2297AD8C" w14:textId="77777777" w:rsidR="007A42E2" w:rsidRPr="00CB789C" w:rsidRDefault="007A42E2" w:rsidP="00CB789C">
      <w:pPr>
        <w:spacing w:after="0" w:line="240" w:lineRule="auto"/>
        <w:jc w:val="both"/>
        <w:rPr>
          <w:sz w:val="20"/>
          <w:szCs w:val="20"/>
        </w:rPr>
      </w:pPr>
      <w:r w:rsidRPr="00CB789C">
        <w:rPr>
          <w:rStyle w:val="Appelnotedebasdep"/>
          <w:sz w:val="20"/>
          <w:szCs w:val="20"/>
        </w:rPr>
        <w:footnoteRef/>
      </w:r>
      <w:r w:rsidRPr="00CB789C">
        <w:rPr>
          <w:sz w:val="20"/>
          <w:szCs w:val="20"/>
        </w:rPr>
        <w:t xml:space="preserve"> De</w:t>
      </w:r>
      <w:r>
        <w:rPr>
          <w:sz w:val="20"/>
          <w:szCs w:val="20"/>
        </w:rPr>
        <w:t>s</w:t>
      </w:r>
      <w:r w:rsidRPr="00CB789C">
        <w:rPr>
          <w:sz w:val="20"/>
          <w:szCs w:val="20"/>
        </w:rPr>
        <w:t xml:space="preserve"> chrétiens intégristes diffusent aussi des « bêtises » pseudoscientifique, mais</w:t>
      </w:r>
      <w:r>
        <w:rPr>
          <w:sz w:val="20"/>
          <w:szCs w:val="20"/>
        </w:rPr>
        <w:t xml:space="preserve"> cette diffusion demeure souvent confidentielle et n’atteint</w:t>
      </w:r>
      <w:r w:rsidRPr="00CB789C">
        <w:rPr>
          <w:sz w:val="20"/>
          <w:szCs w:val="20"/>
        </w:rPr>
        <w:t xml:space="preserve"> pas </w:t>
      </w:r>
      <w:r>
        <w:rPr>
          <w:sz w:val="20"/>
          <w:szCs w:val="20"/>
        </w:rPr>
        <w:t xml:space="preserve">cette </w:t>
      </w:r>
      <w:r w:rsidRPr="00CB789C">
        <w:rPr>
          <w:sz w:val="20"/>
          <w:szCs w:val="20"/>
        </w:rPr>
        <w:t>ampleur.</w:t>
      </w:r>
    </w:p>
  </w:footnote>
  <w:footnote w:id="122">
    <w:p w14:paraId="2FE9A5C2" w14:textId="77777777" w:rsidR="007A42E2" w:rsidRDefault="007A42E2" w:rsidP="00BA5EEB">
      <w:pPr>
        <w:pStyle w:val="Notedebasdepage"/>
        <w:jc w:val="both"/>
      </w:pPr>
      <w:r>
        <w:rPr>
          <w:rStyle w:val="Appelnotedebasdep"/>
        </w:rPr>
        <w:footnoteRef/>
      </w:r>
      <w:r>
        <w:t xml:space="preserve"> « </w:t>
      </w:r>
      <w:r w:rsidRPr="00E54B45">
        <w:rPr>
          <w:i/>
        </w:rPr>
        <w:t>Lorsque je faisais mes études au Caire, deux des livres les plus populaires que je voyais dans les bibliothèques et dans les rues étaient Mein Kampf d’Hitler, qui a été interdit en Allemagne en raison de son caractère raciste, et les Protocoles des Sages de Sion. Ce dernier est un faux [ce serait, en partie, un plagiat du Dialogue aux enfers entre Machiavel et Montesquieu, publié à Bruxelles en 1864 par Maurice Joly]</w:t>
      </w:r>
      <w:r>
        <w:t> »</w:t>
      </w:r>
      <w:r w:rsidRPr="00E54B45">
        <w:t>, “</w:t>
      </w:r>
      <w:r w:rsidRPr="00E54B45">
        <w:rPr>
          <w:i/>
        </w:rPr>
        <w:t>Notre haine des Juifs nous empoisonne</w:t>
      </w:r>
      <w:r w:rsidRPr="00E54B45">
        <w:t>”, Hamed Abdel-</w:t>
      </w:r>
      <w:proofErr w:type="spellStart"/>
      <w:r w:rsidRPr="00E54B45">
        <w:t>Samad</w:t>
      </w:r>
      <w:proofErr w:type="spellEnd"/>
      <w:r w:rsidRPr="00E54B45">
        <w:t xml:space="preserve">, 29/11/2016, </w:t>
      </w:r>
      <w:hyperlink r:id="rId78" w:history="1">
        <w:r w:rsidRPr="0069214A">
          <w:rPr>
            <w:rStyle w:val="Lienhypertexte"/>
          </w:rPr>
          <w:t>https://www.courrierinternational.com/article/les-libres-penseurs-de-lislam-notre-haine-des-juifs-nous-empoisonne</w:t>
        </w:r>
      </w:hyperlink>
      <w:r>
        <w:t xml:space="preserve"> </w:t>
      </w:r>
    </w:p>
  </w:footnote>
  <w:footnote w:id="123">
    <w:p w14:paraId="3188CB69" w14:textId="77777777" w:rsidR="007A42E2" w:rsidRDefault="007A42E2" w:rsidP="00BA5EEB">
      <w:pPr>
        <w:pStyle w:val="Notedebasdepage"/>
        <w:jc w:val="both"/>
      </w:pPr>
      <w:r>
        <w:rPr>
          <w:rStyle w:val="Appelnotedebasdep"/>
        </w:rPr>
        <w:footnoteRef/>
      </w:r>
      <w:r>
        <w:t xml:space="preserve"> </w:t>
      </w:r>
      <w:r w:rsidRPr="00B16D10">
        <w:rPr>
          <w:i/>
        </w:rPr>
        <w:t>Tunisie : une thèse affirmant que la Terre est plate provoque stupeur et consternation dans le monde universitaire</w:t>
      </w:r>
      <w:r w:rsidRPr="00B16D10">
        <w:t xml:space="preserve">, </w:t>
      </w:r>
      <w:r>
        <w:t>R</w:t>
      </w:r>
      <w:r w:rsidRPr="00B16D10">
        <w:t xml:space="preserve">ida Dahmani, Tunis, 03 avril 2017, </w:t>
      </w:r>
      <w:hyperlink r:id="rId79" w:history="1">
        <w:r w:rsidRPr="0069214A">
          <w:rPr>
            <w:rStyle w:val="Lienhypertexte"/>
          </w:rPr>
          <w:t>https://www.jeuneafrique.com/424393/societe/tunisie-these-affirmant-terre-plate-provoque-stupeur-consternation-monde-universitaire/</w:t>
        </w:r>
      </w:hyperlink>
      <w:r>
        <w:t xml:space="preserve"> </w:t>
      </w:r>
    </w:p>
  </w:footnote>
  <w:footnote w:id="124">
    <w:p w14:paraId="67F03D01" w14:textId="77777777" w:rsidR="007A42E2" w:rsidRDefault="007A42E2" w:rsidP="005E61BC">
      <w:pPr>
        <w:pStyle w:val="Notedebasdepage"/>
        <w:jc w:val="both"/>
      </w:pPr>
      <w:r>
        <w:rPr>
          <w:rStyle w:val="Appelnotedebasdep"/>
        </w:rPr>
        <w:footnoteRef/>
      </w:r>
      <w:r>
        <w:t xml:space="preserve"> </w:t>
      </w:r>
      <w:r w:rsidRPr="005E61BC">
        <w:t>Le mot « laïcité » signifie normalement séparation des cultes et de l'État. Mais dans les pays musulmans, sous l'effet de la propagande islamiste, elle est perçue comme « athée », « antimusulman », comme une séparation entre non musulmans et musulmans, conduisant à la discrimination de ces derniers.</w:t>
      </w:r>
      <w:r>
        <w:t xml:space="preserve"> Toute personne qui se dit laïque est souvent considérée comme apostat par beaucoup de courants orthodoxes. Cf. </w:t>
      </w:r>
      <w:r w:rsidRPr="001C1552">
        <w:t xml:space="preserve">Statu quo. Les 5 faux piliers de l'islam en France, Kamel Daoud, 27/02/2019, </w:t>
      </w:r>
      <w:hyperlink r:id="rId80" w:history="1">
        <w:r w:rsidRPr="00515510">
          <w:rPr>
            <w:rStyle w:val="Lienhypertexte"/>
          </w:rPr>
          <w:t>http://www.lemondedesreligions.fr/Mdr/2019/94/statu-quo-les-5-faux-piliers-de-l-islam-en-france-27-02-2019-7941_250.php</w:t>
        </w:r>
      </w:hyperlink>
      <w:r>
        <w:t xml:space="preserve"> </w:t>
      </w:r>
    </w:p>
  </w:footnote>
  <w:footnote w:id="125">
    <w:p w14:paraId="0661429B" w14:textId="77777777" w:rsidR="007A42E2" w:rsidRDefault="007A42E2">
      <w:pPr>
        <w:pStyle w:val="Notedebasdepage"/>
      </w:pPr>
      <w:r>
        <w:rPr>
          <w:rStyle w:val="Appelnotedebasdep"/>
        </w:rPr>
        <w:footnoteRef/>
      </w:r>
      <w:r>
        <w:t xml:space="preserve"> </w:t>
      </w:r>
      <w:r w:rsidRPr="004A64EC">
        <w:t xml:space="preserve">Une certaine </w:t>
      </w:r>
      <w:proofErr w:type="spellStart"/>
      <w:r w:rsidRPr="004A64EC">
        <w:t>Dinah</w:t>
      </w:r>
      <w:proofErr w:type="spellEnd"/>
      <w:r w:rsidRPr="004A64EC">
        <w:t xml:space="preserve"> m'expliquait </w:t>
      </w:r>
      <w:r>
        <w:t>« </w:t>
      </w:r>
      <w:r w:rsidRPr="004A64EC">
        <w:t xml:space="preserve">il </w:t>
      </w:r>
      <w:r w:rsidRPr="004A64EC">
        <w:rPr>
          <w:i/>
        </w:rPr>
        <w:t xml:space="preserve">est impossible d’éradiquer la croyance islam, au sein de 1,5 milliards de croyants, mais il serait plus judicieux de parler de </w:t>
      </w:r>
      <w:r w:rsidRPr="004A64EC">
        <w:rPr>
          <w:b/>
          <w:i/>
        </w:rPr>
        <w:t>refonte</w:t>
      </w:r>
      <w:r w:rsidRPr="004A64EC">
        <w:rPr>
          <w:i/>
        </w:rPr>
        <w:t xml:space="preserve">, </w:t>
      </w:r>
      <w:r>
        <w:rPr>
          <w:i/>
        </w:rPr>
        <w:t>elle</w:t>
      </w:r>
      <w:r w:rsidRPr="004A64EC">
        <w:rPr>
          <w:i/>
        </w:rPr>
        <w:t xml:space="preserve"> est plus appropriée</w:t>
      </w:r>
      <w:r>
        <w:t> »</w:t>
      </w:r>
      <w:r w:rsidRPr="004A64EC">
        <w:t>.</w:t>
      </w:r>
    </w:p>
  </w:footnote>
  <w:footnote w:id="126">
    <w:p w14:paraId="5C44F5B8" w14:textId="77777777" w:rsidR="007A42E2" w:rsidRPr="007B68E6" w:rsidRDefault="007A42E2" w:rsidP="00D93E83">
      <w:pPr>
        <w:pStyle w:val="Notedebasdepage"/>
      </w:pPr>
      <w:r>
        <w:rPr>
          <w:rStyle w:val="Appelnotedebasdep"/>
        </w:rPr>
        <w:footnoteRef/>
      </w:r>
      <w:r w:rsidRPr="007B68E6">
        <w:t xml:space="preserve"> Cf. L’ossification, </w:t>
      </w:r>
      <w:hyperlink r:id="rId81" w:history="1">
        <w:r w:rsidRPr="00E7700B">
          <w:rPr>
            <w:rStyle w:val="Lienhypertexte"/>
          </w:rPr>
          <w:t>http://www.cosmovisions.com/ossification.htm</w:t>
        </w:r>
      </w:hyperlink>
      <w:r>
        <w:t xml:space="preserve"> </w:t>
      </w:r>
    </w:p>
  </w:footnote>
  <w:footnote w:id="127">
    <w:p w14:paraId="5C9383A3" w14:textId="77777777" w:rsidR="007A42E2" w:rsidRPr="00F51184" w:rsidRDefault="007A42E2" w:rsidP="00D93E83">
      <w:pPr>
        <w:pStyle w:val="Notedebasdepage"/>
      </w:pPr>
      <w:r>
        <w:rPr>
          <w:rStyle w:val="Appelnotedebasdep"/>
        </w:rPr>
        <w:footnoteRef/>
      </w:r>
      <w:r w:rsidRPr="00F51184">
        <w:t xml:space="preserve"> </w:t>
      </w:r>
      <w:r>
        <w:t xml:space="preserve">On trouve aussi cette vidéo à cette adresse : </w:t>
      </w:r>
      <w:r w:rsidRPr="00F51184">
        <w:t xml:space="preserve">Peut-on parler de miracles scientifiques du Coran? </w:t>
      </w:r>
      <w:hyperlink r:id="rId82" w:history="1">
        <w:r w:rsidRPr="00642450">
          <w:rPr>
            <w:rStyle w:val="Lienhypertexte"/>
          </w:rPr>
          <w:t>https://www.youtube.com/watch?v=CS13yF4lfE8</w:t>
        </w:r>
      </w:hyperlink>
      <w:r>
        <w:t xml:space="preserve"> </w:t>
      </w:r>
    </w:p>
  </w:footnote>
  <w:footnote w:id="128">
    <w:p w14:paraId="222DDE5B" w14:textId="77777777" w:rsidR="007A42E2" w:rsidRPr="00350C97" w:rsidRDefault="007A42E2" w:rsidP="00DF47A7">
      <w:pPr>
        <w:pStyle w:val="Notedebasdepage"/>
        <w:jc w:val="both"/>
      </w:pPr>
      <w:r w:rsidRPr="00350C97">
        <w:rPr>
          <w:rStyle w:val="Appelnotedebasdep"/>
        </w:rPr>
        <w:t>[1]</w:t>
      </w:r>
      <w:r w:rsidRPr="00350C97">
        <w:t xml:space="preserve"> 1) Propos de </w:t>
      </w:r>
      <w:proofErr w:type="spellStart"/>
      <w:r w:rsidRPr="00350C97">
        <w:t>Smaïn</w:t>
      </w:r>
      <w:proofErr w:type="spellEnd"/>
      <w:r w:rsidRPr="00350C97">
        <w:t xml:space="preserve"> </w:t>
      </w:r>
      <w:proofErr w:type="spellStart"/>
      <w:r w:rsidRPr="00350C97">
        <w:t>Laacher</w:t>
      </w:r>
      <w:proofErr w:type="spellEnd"/>
      <w:r w:rsidRPr="00350C97">
        <w:t xml:space="preserve"> à 28 minutes 20 secondes de ce documentaire : « Rencontre avec Georges </w:t>
      </w:r>
      <w:proofErr w:type="spellStart"/>
      <w:r w:rsidRPr="00350C97">
        <w:t>Benayoun</w:t>
      </w:r>
      <w:proofErr w:type="spellEnd"/>
      <w:r w:rsidRPr="00350C97">
        <w:t xml:space="preserve">, réalisateur de Profs en territoires perdus de la République ? », La Règle du jeu, </w:t>
      </w:r>
      <w:proofErr w:type="spellStart"/>
      <w:r w:rsidRPr="00350C97">
        <w:t>Youtube</w:t>
      </w:r>
      <w:proofErr w:type="spellEnd"/>
      <w:r w:rsidRPr="00350C97">
        <w:t>, 25 octobre 2015.</w:t>
      </w:r>
    </w:p>
    <w:p w14:paraId="54B8103D" w14:textId="77777777" w:rsidR="007A42E2" w:rsidRPr="00350C97" w:rsidRDefault="007A42E2" w:rsidP="00DF47A7">
      <w:pPr>
        <w:pStyle w:val="Notedebasdepage"/>
        <w:jc w:val="both"/>
      </w:pPr>
      <w:r w:rsidRPr="00350C97">
        <w:t xml:space="preserve">2) Les propos de </w:t>
      </w:r>
      <w:proofErr w:type="spellStart"/>
      <w:r w:rsidRPr="00350C97">
        <w:t>Smaïn</w:t>
      </w:r>
      <w:proofErr w:type="spellEnd"/>
      <w:r w:rsidRPr="00350C97">
        <w:t xml:space="preserve"> </w:t>
      </w:r>
      <w:proofErr w:type="spellStart"/>
      <w:r w:rsidRPr="00350C97">
        <w:t>Laacher</w:t>
      </w:r>
      <w:proofErr w:type="spellEnd"/>
      <w:r w:rsidRPr="00350C97">
        <w:t xml:space="preserve"> sont également partiellement cités dans Le Monde du 22 octobre 2015 (Luc </w:t>
      </w:r>
      <w:proofErr w:type="spellStart"/>
      <w:r w:rsidRPr="00350C97">
        <w:t>Cédelle</w:t>
      </w:r>
      <w:proofErr w:type="spellEnd"/>
      <w:r w:rsidRPr="00350C97">
        <w:t xml:space="preserve">, « </w:t>
      </w:r>
      <w:r w:rsidRPr="00350C97">
        <w:rPr>
          <w:i/>
          <w:iCs/>
        </w:rPr>
        <w:t>L'antisémitisme à l'école : en parler sans déraper</w:t>
      </w:r>
      <w:r w:rsidRPr="00350C97">
        <w:t xml:space="preserve"> », Supplément Télévision, p. 22), ainsi que par Jacques </w:t>
      </w:r>
      <w:proofErr w:type="spellStart"/>
      <w:r w:rsidRPr="00350C97">
        <w:t>Tarnero</w:t>
      </w:r>
      <w:proofErr w:type="spellEnd"/>
      <w:r w:rsidRPr="00350C97">
        <w:t xml:space="preserve">, « État d'urgence intellectuelle : territoires occupés de la pensée progressiste », Le Huffington Post, dimanche 15 novembre 2015, </w:t>
      </w:r>
      <w:hyperlink r:id="rId83" w:history="1">
        <w:r w:rsidRPr="00350C97">
          <w:rPr>
            <w:rStyle w:val="Lienhypertexte"/>
          </w:rPr>
          <w:t>https://www.huffingtonpost.fr/jacques-tarnero/etat-durgence-intellectue_b_8567234.html</w:t>
        </w:r>
      </w:hyperlink>
      <w:r w:rsidRPr="00350C97">
        <w:t xml:space="preserve"> </w:t>
      </w:r>
    </w:p>
    <w:p w14:paraId="3453E36E" w14:textId="77777777" w:rsidR="007A42E2" w:rsidRPr="00350C97" w:rsidRDefault="007A42E2" w:rsidP="00DF47A7">
      <w:pPr>
        <w:pStyle w:val="Notedebasdepage"/>
        <w:jc w:val="both"/>
      </w:pPr>
      <w:r w:rsidRPr="00350C97">
        <w:t xml:space="preserve">3) </w:t>
      </w:r>
      <w:proofErr w:type="spellStart"/>
      <w:r w:rsidRPr="00350C97">
        <w:t>Smaïn</w:t>
      </w:r>
      <w:proofErr w:type="spellEnd"/>
      <w:r w:rsidRPr="00350C97">
        <w:t xml:space="preserve"> </w:t>
      </w:r>
      <w:proofErr w:type="spellStart"/>
      <w:r w:rsidRPr="00350C97">
        <w:t>Laacher</w:t>
      </w:r>
      <w:proofErr w:type="spellEnd"/>
      <w:r w:rsidRPr="00350C97">
        <w:t xml:space="preserve">, « </w:t>
      </w:r>
      <w:r w:rsidRPr="00350C97">
        <w:rPr>
          <w:i/>
          <w:iCs/>
        </w:rPr>
        <w:t>L’antisémitisme, une histoire de famille ?</w:t>
      </w:r>
      <w:r w:rsidRPr="00350C97">
        <w:t xml:space="preserve"> », Le Monde, 21 janvier 2016 [Dans cet article, </w:t>
      </w:r>
      <w:proofErr w:type="spellStart"/>
      <w:r w:rsidRPr="00350C97">
        <w:t>Smaïn</w:t>
      </w:r>
      <w:proofErr w:type="spellEnd"/>
      <w:r w:rsidRPr="00350C97">
        <w:t xml:space="preserve"> </w:t>
      </w:r>
      <w:proofErr w:type="spellStart"/>
      <w:r w:rsidRPr="00350C97">
        <w:t>Laacher</w:t>
      </w:r>
      <w:proofErr w:type="spellEnd"/>
      <w:r w:rsidRPr="00350C97">
        <w:t xml:space="preserve"> tente cependant de distinguer un « “simple” préjugé judéophobe […] plus domestique que public, et l'antisémitisme qui prévaut dans la société française, bien au-delà de la communauté maghrébine. »], </w:t>
      </w:r>
    </w:p>
    <w:p w14:paraId="1148C2B0" w14:textId="77777777" w:rsidR="007A42E2" w:rsidRPr="00350C97" w:rsidRDefault="007A42E2" w:rsidP="00DF47A7">
      <w:pPr>
        <w:pStyle w:val="Notedebasdepage"/>
      </w:pPr>
      <w:hyperlink r:id="rId84" w:history="1">
        <w:r w:rsidRPr="00350C97">
          <w:rPr>
            <w:rStyle w:val="Lienhypertexte"/>
          </w:rPr>
          <w:t>https://www.lemonde.fr/idees/article/2016/01/21/l-antisemitisme-une-histoire-de-famille_4851498_3232.html</w:t>
        </w:r>
      </w:hyperlink>
      <w:r w:rsidRPr="00350C97">
        <w:t xml:space="preserve"> </w:t>
      </w:r>
    </w:p>
  </w:footnote>
  <w:footnote w:id="129">
    <w:p w14:paraId="2F61979B" w14:textId="77777777" w:rsidR="007A42E2" w:rsidRPr="00350C97" w:rsidRDefault="007A42E2" w:rsidP="00DF47A7">
      <w:pPr>
        <w:pStyle w:val="Notedebasdepage"/>
      </w:pPr>
      <w:r w:rsidRPr="00350C97">
        <w:rPr>
          <w:rStyle w:val="Appelnotedebasdep"/>
        </w:rPr>
        <w:t>[2]</w:t>
      </w:r>
      <w:r w:rsidRPr="00350C97">
        <w:t xml:space="preserve"> </w:t>
      </w:r>
      <w:r w:rsidRPr="00350C97">
        <w:rPr>
          <w:i/>
          <w:iCs/>
        </w:rPr>
        <w:t>Antisémitisme : Autopsie D’un Déni Français</w:t>
      </w:r>
      <w:r w:rsidRPr="00350C97">
        <w:t xml:space="preserve">, 22/03/2018, </w:t>
      </w:r>
      <w:hyperlink r:id="rId85" w:history="1">
        <w:r w:rsidRPr="00350C97">
          <w:rPr>
            <w:rStyle w:val="Lienhypertexte"/>
          </w:rPr>
          <w:t>http://lenouveaucenacle.fr/antisemitisme-autopsie-dun-deni-francais</w:t>
        </w:r>
      </w:hyperlink>
      <w:r w:rsidRPr="00350C97">
        <w:t xml:space="preserve"> </w:t>
      </w:r>
    </w:p>
  </w:footnote>
  <w:footnote w:id="130">
    <w:p w14:paraId="4E01DB97" w14:textId="77777777" w:rsidR="007A42E2" w:rsidRDefault="007A42E2">
      <w:pPr>
        <w:pStyle w:val="Notedebasdepage"/>
      </w:pPr>
      <w:r>
        <w:rPr>
          <w:rStyle w:val="Appelnotedebasdep"/>
        </w:rPr>
        <w:footnoteRef/>
      </w:r>
      <w:r>
        <w:t xml:space="preserve"> </w:t>
      </w:r>
      <w:r w:rsidRPr="003E1331">
        <w:t>Karim al-</w:t>
      </w:r>
      <w:proofErr w:type="spellStart"/>
      <w:r w:rsidRPr="003E1331">
        <w:t>Hanifi</w:t>
      </w:r>
      <w:proofErr w:type="spellEnd"/>
      <w:r w:rsidRPr="003E1331">
        <w:t xml:space="preserve">, fondateur du CRRC (centre de recherche en religions comparées) : "Le Coran </w:t>
      </w:r>
      <w:proofErr w:type="spellStart"/>
      <w:r w:rsidRPr="003E1331">
        <w:t>décréé</w:t>
      </w:r>
      <w:proofErr w:type="spellEnd"/>
      <w:r w:rsidRPr="003E1331">
        <w:t xml:space="preserve">" de Florence </w:t>
      </w:r>
      <w:proofErr w:type="spellStart"/>
      <w:r w:rsidRPr="003E1331">
        <w:t>Mraizika</w:t>
      </w:r>
      <w:proofErr w:type="spellEnd"/>
      <w:r w:rsidRPr="003E1331">
        <w:t>, encore un raté sur l'Islam</w:t>
      </w:r>
      <w:r>
        <w:t xml:space="preserve"> … ,</w:t>
      </w:r>
      <w:r w:rsidRPr="003E1331">
        <w:t xml:space="preserve"> </w:t>
      </w:r>
      <w:hyperlink r:id="rId86" w:history="1">
        <w:r w:rsidRPr="00E94E74">
          <w:rPr>
            <w:rStyle w:val="Lienhypertexte"/>
          </w:rPr>
          <w:t>https://m.youtube.com/watch?feature=youtu.be&amp;v=5AMWZAXukfw</w:t>
        </w:r>
      </w:hyperlink>
      <w:r>
        <w:t xml:space="preserve"> </w:t>
      </w:r>
    </w:p>
  </w:footnote>
  <w:footnote w:id="131">
    <w:p w14:paraId="3852183B" w14:textId="77777777" w:rsidR="007A42E2" w:rsidRDefault="007A42E2" w:rsidP="003E1331">
      <w:pPr>
        <w:pStyle w:val="Notedebasdepage"/>
      </w:pPr>
      <w:r>
        <w:rPr>
          <w:rStyle w:val="Appelnotedebasdep"/>
        </w:rPr>
        <w:footnoteRef/>
      </w:r>
      <w:r>
        <w:t xml:space="preserve"> a) La rédaction du Coran, </w:t>
      </w:r>
      <w:hyperlink r:id="rId87" w:history="1">
        <w:r w:rsidRPr="00E94E74">
          <w:rPr>
            <w:rStyle w:val="Lienhypertexte"/>
          </w:rPr>
          <w:t>http://benjamin.lisan.free.fr/jardin.secret/EcritsPolitiquesetPhilosophiques/SurIslam/la-redaction-du-coran.htm</w:t>
        </w:r>
      </w:hyperlink>
      <w:r>
        <w:t xml:space="preserve"> </w:t>
      </w:r>
    </w:p>
    <w:p w14:paraId="40786A3F" w14:textId="77777777" w:rsidR="007A42E2" w:rsidRDefault="007A42E2" w:rsidP="003E1331">
      <w:pPr>
        <w:pStyle w:val="Notedebasdepage"/>
      </w:pPr>
      <w:r>
        <w:t xml:space="preserve">b) Les versions du Coran et la genèse de la version actuelle du Coran, </w:t>
      </w:r>
      <w:hyperlink r:id="rId88" w:history="1">
        <w:r w:rsidRPr="00E94E74">
          <w:rPr>
            <w:rStyle w:val="Lienhypertexte"/>
          </w:rPr>
          <w:t>http://benjamin.lisan.free.fr/jardin.secret/EcritsPolitiquesetPhilosophiques/SurIslam/les-versions-du-coran-et-la-genese-de-la-version-actuelle-du-coran.htm</w:t>
        </w:r>
      </w:hyperlink>
      <w:r>
        <w:t xml:space="preserve"> </w:t>
      </w:r>
    </w:p>
    <w:p w14:paraId="6690D26B" w14:textId="77777777" w:rsidR="007A42E2" w:rsidRPr="00303A8C" w:rsidRDefault="007A42E2" w:rsidP="00303A8C">
      <w:pPr>
        <w:pStyle w:val="Notedebasdepage"/>
        <w:jc w:val="both"/>
      </w:pPr>
      <w:r>
        <w:t xml:space="preserve">c) </w:t>
      </w:r>
      <w:r w:rsidRPr="004803B0">
        <w:t xml:space="preserve">À ce sujet le Tafsir (exégèse) des deux imams </w:t>
      </w:r>
      <w:proofErr w:type="spellStart"/>
      <w:r w:rsidRPr="004803B0">
        <w:t>Jala</w:t>
      </w:r>
      <w:proofErr w:type="spellEnd"/>
      <w:r w:rsidRPr="004803B0">
        <w:t xml:space="preserve"> </w:t>
      </w:r>
      <w:proofErr w:type="spellStart"/>
      <w:r w:rsidRPr="004803B0">
        <w:t>Edine</w:t>
      </w:r>
      <w:proofErr w:type="spellEnd"/>
      <w:r w:rsidRPr="004803B0">
        <w:t xml:space="preserve"> </w:t>
      </w:r>
      <w:proofErr w:type="spellStart"/>
      <w:r w:rsidRPr="004803B0">
        <w:t>Suyuti</w:t>
      </w:r>
      <w:proofErr w:type="spellEnd"/>
      <w:r w:rsidRPr="004803B0">
        <w:t xml:space="preserve"> et </w:t>
      </w:r>
      <w:proofErr w:type="spellStart"/>
      <w:r w:rsidRPr="004803B0">
        <w:t>Jala</w:t>
      </w:r>
      <w:proofErr w:type="spellEnd"/>
      <w:r w:rsidRPr="004803B0">
        <w:t xml:space="preserve"> </w:t>
      </w:r>
      <w:proofErr w:type="spellStart"/>
      <w:r w:rsidRPr="004803B0">
        <w:t>Edine</w:t>
      </w:r>
      <w:proofErr w:type="spellEnd"/>
      <w:r w:rsidRPr="004803B0">
        <w:t xml:space="preserve"> al-</w:t>
      </w:r>
      <w:proofErr w:type="spellStart"/>
      <w:r w:rsidRPr="004803B0">
        <w:t>Mahalli</w:t>
      </w:r>
      <w:proofErr w:type="spellEnd"/>
      <w:r w:rsidRPr="004803B0">
        <w:t xml:space="preserve"> avance comme interprétation du premier verset de la sourate al-</w:t>
      </w:r>
      <w:proofErr w:type="spellStart"/>
      <w:r w:rsidRPr="004803B0">
        <w:t>Qadr</w:t>
      </w:r>
      <w:proofErr w:type="spellEnd"/>
      <w:r w:rsidRPr="004803B0">
        <w:t xml:space="preserve"> (La Destinée) ce qui suit : « </w:t>
      </w:r>
      <w:r w:rsidRPr="00A076B7">
        <w:rPr>
          <w:i/>
        </w:rPr>
        <w:t>La nuit d'al-</w:t>
      </w:r>
      <w:proofErr w:type="spellStart"/>
      <w:r w:rsidRPr="00A076B7">
        <w:rPr>
          <w:i/>
        </w:rPr>
        <w:t>Qadr</w:t>
      </w:r>
      <w:proofErr w:type="spellEnd"/>
      <w:r w:rsidRPr="00A076B7">
        <w:rPr>
          <w:i/>
        </w:rPr>
        <w:t>, le Coran était révélé en une seule fois</w:t>
      </w:r>
      <w:r w:rsidRPr="00A076B7">
        <w:t xml:space="preserve"> depuis la Table conservée aux cieux (Al-</w:t>
      </w:r>
      <w:proofErr w:type="spellStart"/>
      <w:r w:rsidRPr="00A076B7">
        <w:t>Lawh</w:t>
      </w:r>
      <w:proofErr w:type="spellEnd"/>
      <w:r w:rsidRPr="00A076B7">
        <w:t xml:space="preserve"> al-</w:t>
      </w:r>
      <w:proofErr w:type="spellStart"/>
      <w:r w:rsidRPr="00A076B7">
        <w:t>Mahfoûdh</w:t>
      </w:r>
      <w:proofErr w:type="spellEnd"/>
      <w:r w:rsidRPr="00A076B7">
        <w:t>) vers les cieux inférieurs (littéralement le ciel terrestre). Al-</w:t>
      </w:r>
      <w:proofErr w:type="spellStart"/>
      <w:r w:rsidRPr="00A076B7">
        <w:t>Lawh</w:t>
      </w:r>
      <w:proofErr w:type="spellEnd"/>
      <w:r w:rsidRPr="00A076B7">
        <w:t xml:space="preserve"> al-</w:t>
      </w:r>
      <w:proofErr w:type="spellStart"/>
      <w:r w:rsidRPr="00A076B7">
        <w:t>Mahfoûdh</w:t>
      </w:r>
      <w:proofErr w:type="spellEnd"/>
      <w:r w:rsidRPr="00A076B7">
        <w:t xml:space="preserve"> est évoqué par ailleurs dans le Coran (Sourate al-</w:t>
      </w:r>
      <w:proofErr w:type="spellStart"/>
      <w:r w:rsidRPr="00A076B7">
        <w:t>Bûrûj</w:t>
      </w:r>
      <w:proofErr w:type="spellEnd"/>
      <w:r w:rsidRPr="00A076B7">
        <w:t>, les Constellations) et interprété comme l'exemplaire original du Coran, c'est-à-dire celui qui ne peut subir aucune altération.</w:t>
      </w:r>
      <w:r w:rsidRPr="004803B0">
        <w:t xml:space="preserve"> »</w:t>
      </w:r>
      <w:r>
        <w:t xml:space="preserve">. </w:t>
      </w:r>
      <w:r w:rsidRPr="004803B0">
        <w:t xml:space="preserve">Cf. </w:t>
      </w:r>
      <w:r w:rsidRPr="00435D91">
        <w:rPr>
          <w:i/>
        </w:rPr>
        <w:t>Approche critique des représentations de l'Islam contemporain</w:t>
      </w:r>
      <w:r>
        <w:rPr>
          <w:i/>
        </w:rPr>
        <w:t>,</w:t>
      </w:r>
      <w:r w:rsidRPr="004803B0">
        <w:t xml:space="preserve"> Collection Histoire et perspectives méditerranéennes, Mourad </w:t>
      </w:r>
      <w:proofErr w:type="spellStart"/>
      <w:r w:rsidRPr="004803B0">
        <w:t>Faher</w:t>
      </w:r>
      <w:proofErr w:type="spellEnd"/>
      <w:r w:rsidRPr="004803B0">
        <w:t xml:space="preserve">, Editions </w:t>
      </w:r>
      <w:proofErr w:type="spellStart"/>
      <w:r w:rsidRPr="004803B0">
        <w:t>L'Harmattan</w:t>
      </w:r>
      <w:proofErr w:type="spellEnd"/>
      <w:r w:rsidRPr="004803B0">
        <w:t>, 2003, page 30.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F3D1A"/>
    <w:multiLevelType w:val="hybridMultilevel"/>
    <w:tmpl w:val="0B9EE85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A0D0D70"/>
    <w:multiLevelType w:val="hybridMultilevel"/>
    <w:tmpl w:val="85662A8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ED63387"/>
    <w:multiLevelType w:val="hybridMultilevel"/>
    <w:tmpl w:val="DB18C0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7C1877"/>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B6158B9"/>
    <w:multiLevelType w:val="hybridMultilevel"/>
    <w:tmpl w:val="EC9E17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2B76CE"/>
    <w:multiLevelType w:val="hybridMultilevel"/>
    <w:tmpl w:val="36467D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D715AF"/>
    <w:multiLevelType w:val="hybridMultilevel"/>
    <w:tmpl w:val="202220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CF1369A"/>
    <w:multiLevelType w:val="hybridMultilevel"/>
    <w:tmpl w:val="E78EBF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0B10F29"/>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9" w15:restartNumberingAfterBreak="0">
    <w:nsid w:val="47583F31"/>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549A677A"/>
    <w:multiLevelType w:val="hybridMultilevel"/>
    <w:tmpl w:val="E4B231D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84E791D"/>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F32122B"/>
    <w:multiLevelType w:val="hybridMultilevel"/>
    <w:tmpl w:val="56569DF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9"/>
  </w:num>
  <w:num w:numId="4">
    <w:abstractNumId w:val="1"/>
  </w:num>
  <w:num w:numId="5">
    <w:abstractNumId w:val="11"/>
  </w:num>
  <w:num w:numId="6">
    <w:abstractNumId w:val="3"/>
  </w:num>
  <w:num w:numId="7">
    <w:abstractNumId w:val="12"/>
  </w:num>
  <w:num w:numId="8">
    <w:abstractNumId w:val="5"/>
  </w:num>
  <w:num w:numId="9">
    <w:abstractNumId w:val="6"/>
  </w:num>
  <w:num w:numId="10">
    <w:abstractNumId w:val="0"/>
  </w:num>
  <w:num w:numId="11">
    <w:abstractNumId w:val="4"/>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A91"/>
    <w:rsid w:val="000153A0"/>
    <w:rsid w:val="00023023"/>
    <w:rsid w:val="000349C8"/>
    <w:rsid w:val="00034ACE"/>
    <w:rsid w:val="000407C1"/>
    <w:rsid w:val="00042C05"/>
    <w:rsid w:val="00055419"/>
    <w:rsid w:val="000561B7"/>
    <w:rsid w:val="00061815"/>
    <w:rsid w:val="00075F20"/>
    <w:rsid w:val="0008351C"/>
    <w:rsid w:val="00083CE8"/>
    <w:rsid w:val="000A0997"/>
    <w:rsid w:val="000A344C"/>
    <w:rsid w:val="000A64EF"/>
    <w:rsid w:val="000A79F8"/>
    <w:rsid w:val="000B20B6"/>
    <w:rsid w:val="000D3563"/>
    <w:rsid w:val="00102E69"/>
    <w:rsid w:val="00104191"/>
    <w:rsid w:val="0010745C"/>
    <w:rsid w:val="00112111"/>
    <w:rsid w:val="00113A30"/>
    <w:rsid w:val="00117E69"/>
    <w:rsid w:val="001235DE"/>
    <w:rsid w:val="00134315"/>
    <w:rsid w:val="00135287"/>
    <w:rsid w:val="00141353"/>
    <w:rsid w:val="00150B90"/>
    <w:rsid w:val="00151BA0"/>
    <w:rsid w:val="0016705B"/>
    <w:rsid w:val="00167FA3"/>
    <w:rsid w:val="00171F24"/>
    <w:rsid w:val="00183715"/>
    <w:rsid w:val="001849E8"/>
    <w:rsid w:val="0018642D"/>
    <w:rsid w:val="00193808"/>
    <w:rsid w:val="00195CC8"/>
    <w:rsid w:val="001A1410"/>
    <w:rsid w:val="001A1DE8"/>
    <w:rsid w:val="001A3C0C"/>
    <w:rsid w:val="001A73E3"/>
    <w:rsid w:val="001B3F03"/>
    <w:rsid w:val="001C1552"/>
    <w:rsid w:val="001C313B"/>
    <w:rsid w:val="001C61A1"/>
    <w:rsid w:val="001D74CA"/>
    <w:rsid w:val="001E5500"/>
    <w:rsid w:val="001F227A"/>
    <w:rsid w:val="001F3531"/>
    <w:rsid w:val="00214206"/>
    <w:rsid w:val="00227450"/>
    <w:rsid w:val="00233C3C"/>
    <w:rsid w:val="0023491B"/>
    <w:rsid w:val="002433ED"/>
    <w:rsid w:val="00243FC6"/>
    <w:rsid w:val="00244FF8"/>
    <w:rsid w:val="00247085"/>
    <w:rsid w:val="00252D8D"/>
    <w:rsid w:val="002554E4"/>
    <w:rsid w:val="00255F45"/>
    <w:rsid w:val="00255F99"/>
    <w:rsid w:val="002635BC"/>
    <w:rsid w:val="00266B76"/>
    <w:rsid w:val="00270050"/>
    <w:rsid w:val="00270CAA"/>
    <w:rsid w:val="00271D9A"/>
    <w:rsid w:val="00273EBC"/>
    <w:rsid w:val="0027759A"/>
    <w:rsid w:val="0028034E"/>
    <w:rsid w:val="002857F2"/>
    <w:rsid w:val="00293839"/>
    <w:rsid w:val="002A3F3B"/>
    <w:rsid w:val="002B05C2"/>
    <w:rsid w:val="002B1013"/>
    <w:rsid w:val="002B2705"/>
    <w:rsid w:val="002B5F5C"/>
    <w:rsid w:val="002C07FB"/>
    <w:rsid w:val="002C1E02"/>
    <w:rsid w:val="002D167D"/>
    <w:rsid w:val="002D341A"/>
    <w:rsid w:val="002D5EBF"/>
    <w:rsid w:val="002F049A"/>
    <w:rsid w:val="002F2149"/>
    <w:rsid w:val="002F32D4"/>
    <w:rsid w:val="002F5A7F"/>
    <w:rsid w:val="00302B96"/>
    <w:rsid w:val="00303A8C"/>
    <w:rsid w:val="003044F2"/>
    <w:rsid w:val="00310AB4"/>
    <w:rsid w:val="00312E19"/>
    <w:rsid w:val="00317CC6"/>
    <w:rsid w:val="00320B68"/>
    <w:rsid w:val="00331BC7"/>
    <w:rsid w:val="003343C9"/>
    <w:rsid w:val="003411E8"/>
    <w:rsid w:val="0034368A"/>
    <w:rsid w:val="003459D0"/>
    <w:rsid w:val="00346B4C"/>
    <w:rsid w:val="00347A51"/>
    <w:rsid w:val="00350737"/>
    <w:rsid w:val="00351615"/>
    <w:rsid w:val="00354599"/>
    <w:rsid w:val="00381142"/>
    <w:rsid w:val="00381511"/>
    <w:rsid w:val="00381C77"/>
    <w:rsid w:val="0038219C"/>
    <w:rsid w:val="003858EC"/>
    <w:rsid w:val="00386149"/>
    <w:rsid w:val="00387795"/>
    <w:rsid w:val="003B7BA1"/>
    <w:rsid w:val="003C45D7"/>
    <w:rsid w:val="003C75A7"/>
    <w:rsid w:val="003D7740"/>
    <w:rsid w:val="003E1331"/>
    <w:rsid w:val="003E180F"/>
    <w:rsid w:val="003E4B24"/>
    <w:rsid w:val="003E6BBE"/>
    <w:rsid w:val="003F4430"/>
    <w:rsid w:val="004011AD"/>
    <w:rsid w:val="00403CDD"/>
    <w:rsid w:val="00405CE5"/>
    <w:rsid w:val="00406232"/>
    <w:rsid w:val="00407188"/>
    <w:rsid w:val="00413B56"/>
    <w:rsid w:val="004148E6"/>
    <w:rsid w:val="00421146"/>
    <w:rsid w:val="004277F5"/>
    <w:rsid w:val="00443AC5"/>
    <w:rsid w:val="0045243B"/>
    <w:rsid w:val="00452686"/>
    <w:rsid w:val="004544D0"/>
    <w:rsid w:val="004563DC"/>
    <w:rsid w:val="00460F73"/>
    <w:rsid w:val="00461822"/>
    <w:rsid w:val="0047036D"/>
    <w:rsid w:val="0048092F"/>
    <w:rsid w:val="00483FEA"/>
    <w:rsid w:val="004A64EC"/>
    <w:rsid w:val="004B4C1B"/>
    <w:rsid w:val="004E23C3"/>
    <w:rsid w:val="004E614C"/>
    <w:rsid w:val="004F2436"/>
    <w:rsid w:val="004F2783"/>
    <w:rsid w:val="004F6C90"/>
    <w:rsid w:val="00500D66"/>
    <w:rsid w:val="005029D3"/>
    <w:rsid w:val="005056C7"/>
    <w:rsid w:val="00506704"/>
    <w:rsid w:val="005109F9"/>
    <w:rsid w:val="00512633"/>
    <w:rsid w:val="00513F42"/>
    <w:rsid w:val="00515148"/>
    <w:rsid w:val="00515B4F"/>
    <w:rsid w:val="005201DF"/>
    <w:rsid w:val="00524BB8"/>
    <w:rsid w:val="00526C43"/>
    <w:rsid w:val="00532948"/>
    <w:rsid w:val="00534C52"/>
    <w:rsid w:val="00544253"/>
    <w:rsid w:val="005560A7"/>
    <w:rsid w:val="00564995"/>
    <w:rsid w:val="00565284"/>
    <w:rsid w:val="00565B3B"/>
    <w:rsid w:val="00572D2D"/>
    <w:rsid w:val="00585B3D"/>
    <w:rsid w:val="0059209F"/>
    <w:rsid w:val="005A5FEF"/>
    <w:rsid w:val="005A66CF"/>
    <w:rsid w:val="005B183D"/>
    <w:rsid w:val="005B51C5"/>
    <w:rsid w:val="005E61BC"/>
    <w:rsid w:val="005F6746"/>
    <w:rsid w:val="00600470"/>
    <w:rsid w:val="00600DDC"/>
    <w:rsid w:val="00601BDE"/>
    <w:rsid w:val="0060716F"/>
    <w:rsid w:val="006120D2"/>
    <w:rsid w:val="00613EEE"/>
    <w:rsid w:val="0062259C"/>
    <w:rsid w:val="00622BF1"/>
    <w:rsid w:val="0062605E"/>
    <w:rsid w:val="00626802"/>
    <w:rsid w:val="00641833"/>
    <w:rsid w:val="0064608F"/>
    <w:rsid w:val="00647FC1"/>
    <w:rsid w:val="00651A6D"/>
    <w:rsid w:val="00653313"/>
    <w:rsid w:val="006565ED"/>
    <w:rsid w:val="006569FD"/>
    <w:rsid w:val="00661604"/>
    <w:rsid w:val="00672FCB"/>
    <w:rsid w:val="00692027"/>
    <w:rsid w:val="00697F96"/>
    <w:rsid w:val="006A334D"/>
    <w:rsid w:val="006A742D"/>
    <w:rsid w:val="006B20EC"/>
    <w:rsid w:val="006B2332"/>
    <w:rsid w:val="006B26A0"/>
    <w:rsid w:val="006B42ED"/>
    <w:rsid w:val="006B5CD0"/>
    <w:rsid w:val="006C5584"/>
    <w:rsid w:val="006D19C2"/>
    <w:rsid w:val="006D7D4E"/>
    <w:rsid w:val="006F052C"/>
    <w:rsid w:val="006F562E"/>
    <w:rsid w:val="006F6E0C"/>
    <w:rsid w:val="006F7D47"/>
    <w:rsid w:val="00723015"/>
    <w:rsid w:val="007307BD"/>
    <w:rsid w:val="00733D88"/>
    <w:rsid w:val="007477B4"/>
    <w:rsid w:val="007532E4"/>
    <w:rsid w:val="007567DE"/>
    <w:rsid w:val="00761A7B"/>
    <w:rsid w:val="00764261"/>
    <w:rsid w:val="00772B06"/>
    <w:rsid w:val="007866BF"/>
    <w:rsid w:val="00793146"/>
    <w:rsid w:val="00796A91"/>
    <w:rsid w:val="007A42E2"/>
    <w:rsid w:val="007B76AB"/>
    <w:rsid w:val="007C293F"/>
    <w:rsid w:val="007D1855"/>
    <w:rsid w:val="007E6A2A"/>
    <w:rsid w:val="007F72C6"/>
    <w:rsid w:val="007F768E"/>
    <w:rsid w:val="00800C0B"/>
    <w:rsid w:val="008045C0"/>
    <w:rsid w:val="008150A4"/>
    <w:rsid w:val="008258A0"/>
    <w:rsid w:val="008309DF"/>
    <w:rsid w:val="008322F7"/>
    <w:rsid w:val="00834992"/>
    <w:rsid w:val="0083640F"/>
    <w:rsid w:val="0084129A"/>
    <w:rsid w:val="00862F0C"/>
    <w:rsid w:val="008B25F0"/>
    <w:rsid w:val="008B6BB6"/>
    <w:rsid w:val="008C601F"/>
    <w:rsid w:val="008D1F2D"/>
    <w:rsid w:val="008E2D8B"/>
    <w:rsid w:val="008E6578"/>
    <w:rsid w:val="008E67C5"/>
    <w:rsid w:val="008F0941"/>
    <w:rsid w:val="008F1913"/>
    <w:rsid w:val="00901542"/>
    <w:rsid w:val="00902FEE"/>
    <w:rsid w:val="009031D5"/>
    <w:rsid w:val="00912015"/>
    <w:rsid w:val="00916CF4"/>
    <w:rsid w:val="00920ABE"/>
    <w:rsid w:val="009213CA"/>
    <w:rsid w:val="009241F2"/>
    <w:rsid w:val="00937FB3"/>
    <w:rsid w:val="00946983"/>
    <w:rsid w:val="00951E3B"/>
    <w:rsid w:val="00966E36"/>
    <w:rsid w:val="00970FBF"/>
    <w:rsid w:val="00971246"/>
    <w:rsid w:val="00982C9A"/>
    <w:rsid w:val="009A27C8"/>
    <w:rsid w:val="009A43F9"/>
    <w:rsid w:val="009A62B4"/>
    <w:rsid w:val="009B0481"/>
    <w:rsid w:val="009B70FC"/>
    <w:rsid w:val="009C3A18"/>
    <w:rsid w:val="009C6328"/>
    <w:rsid w:val="009E49B3"/>
    <w:rsid w:val="009F43EA"/>
    <w:rsid w:val="009F6164"/>
    <w:rsid w:val="009F652C"/>
    <w:rsid w:val="009F68D0"/>
    <w:rsid w:val="00A10F77"/>
    <w:rsid w:val="00A13BC7"/>
    <w:rsid w:val="00A15303"/>
    <w:rsid w:val="00A16F6F"/>
    <w:rsid w:val="00A2227B"/>
    <w:rsid w:val="00A30A74"/>
    <w:rsid w:val="00A352CF"/>
    <w:rsid w:val="00A44204"/>
    <w:rsid w:val="00A45ABD"/>
    <w:rsid w:val="00A4641E"/>
    <w:rsid w:val="00A562FC"/>
    <w:rsid w:val="00A604EA"/>
    <w:rsid w:val="00A70709"/>
    <w:rsid w:val="00A72EA6"/>
    <w:rsid w:val="00A771A5"/>
    <w:rsid w:val="00A869B4"/>
    <w:rsid w:val="00A87DFC"/>
    <w:rsid w:val="00A9092F"/>
    <w:rsid w:val="00A92AF3"/>
    <w:rsid w:val="00A92B5E"/>
    <w:rsid w:val="00A9725A"/>
    <w:rsid w:val="00AA2593"/>
    <w:rsid w:val="00AA3A3D"/>
    <w:rsid w:val="00AC43CF"/>
    <w:rsid w:val="00AC6A47"/>
    <w:rsid w:val="00AD1470"/>
    <w:rsid w:val="00AD2D53"/>
    <w:rsid w:val="00AD4B7A"/>
    <w:rsid w:val="00AE43B3"/>
    <w:rsid w:val="00AE4C77"/>
    <w:rsid w:val="00AF2D3B"/>
    <w:rsid w:val="00AF7FAE"/>
    <w:rsid w:val="00B0336B"/>
    <w:rsid w:val="00B1067C"/>
    <w:rsid w:val="00B1486B"/>
    <w:rsid w:val="00B17DC2"/>
    <w:rsid w:val="00B236F8"/>
    <w:rsid w:val="00B249A7"/>
    <w:rsid w:val="00B35976"/>
    <w:rsid w:val="00B42316"/>
    <w:rsid w:val="00B4476E"/>
    <w:rsid w:val="00B4735A"/>
    <w:rsid w:val="00B746A8"/>
    <w:rsid w:val="00B7486F"/>
    <w:rsid w:val="00B7524C"/>
    <w:rsid w:val="00B86393"/>
    <w:rsid w:val="00B900EC"/>
    <w:rsid w:val="00B91739"/>
    <w:rsid w:val="00BA1FB1"/>
    <w:rsid w:val="00BA5EEB"/>
    <w:rsid w:val="00BA65B3"/>
    <w:rsid w:val="00BA664A"/>
    <w:rsid w:val="00BA7A61"/>
    <w:rsid w:val="00BB70BC"/>
    <w:rsid w:val="00BC0C37"/>
    <w:rsid w:val="00BC2A58"/>
    <w:rsid w:val="00BD078B"/>
    <w:rsid w:val="00BD1E70"/>
    <w:rsid w:val="00BE3956"/>
    <w:rsid w:val="00BF1482"/>
    <w:rsid w:val="00BF36D3"/>
    <w:rsid w:val="00BF4B4D"/>
    <w:rsid w:val="00BF4FBC"/>
    <w:rsid w:val="00C0181F"/>
    <w:rsid w:val="00C01D6F"/>
    <w:rsid w:val="00C02353"/>
    <w:rsid w:val="00C0470D"/>
    <w:rsid w:val="00C05F03"/>
    <w:rsid w:val="00C07386"/>
    <w:rsid w:val="00C16FEB"/>
    <w:rsid w:val="00C32C7E"/>
    <w:rsid w:val="00C416B5"/>
    <w:rsid w:val="00C4383F"/>
    <w:rsid w:val="00C52DAE"/>
    <w:rsid w:val="00C57C4C"/>
    <w:rsid w:val="00C80269"/>
    <w:rsid w:val="00C82214"/>
    <w:rsid w:val="00C873EA"/>
    <w:rsid w:val="00C90B64"/>
    <w:rsid w:val="00C90E3F"/>
    <w:rsid w:val="00C94050"/>
    <w:rsid w:val="00CA2E4D"/>
    <w:rsid w:val="00CB1CF6"/>
    <w:rsid w:val="00CB789C"/>
    <w:rsid w:val="00CD0A38"/>
    <w:rsid w:val="00CD265E"/>
    <w:rsid w:val="00CD2FD7"/>
    <w:rsid w:val="00CD61E4"/>
    <w:rsid w:val="00CE0747"/>
    <w:rsid w:val="00CE7C26"/>
    <w:rsid w:val="00D02EB0"/>
    <w:rsid w:val="00D07C0B"/>
    <w:rsid w:val="00D16811"/>
    <w:rsid w:val="00D2229A"/>
    <w:rsid w:val="00D2476C"/>
    <w:rsid w:val="00D33573"/>
    <w:rsid w:val="00D413C7"/>
    <w:rsid w:val="00D4405F"/>
    <w:rsid w:val="00D451DE"/>
    <w:rsid w:val="00D45C3B"/>
    <w:rsid w:val="00D5163C"/>
    <w:rsid w:val="00D53BCA"/>
    <w:rsid w:val="00D64391"/>
    <w:rsid w:val="00D93E83"/>
    <w:rsid w:val="00D958F7"/>
    <w:rsid w:val="00D96203"/>
    <w:rsid w:val="00DA00E3"/>
    <w:rsid w:val="00DA038E"/>
    <w:rsid w:val="00DB3C7D"/>
    <w:rsid w:val="00DB401D"/>
    <w:rsid w:val="00DD1B30"/>
    <w:rsid w:val="00DE34E6"/>
    <w:rsid w:val="00DE5F35"/>
    <w:rsid w:val="00DE7711"/>
    <w:rsid w:val="00DF0D97"/>
    <w:rsid w:val="00DF43D3"/>
    <w:rsid w:val="00DF47A7"/>
    <w:rsid w:val="00DF529E"/>
    <w:rsid w:val="00E04164"/>
    <w:rsid w:val="00E044FC"/>
    <w:rsid w:val="00E14DB7"/>
    <w:rsid w:val="00E166D0"/>
    <w:rsid w:val="00E253D7"/>
    <w:rsid w:val="00E26C8B"/>
    <w:rsid w:val="00E338E3"/>
    <w:rsid w:val="00E47C66"/>
    <w:rsid w:val="00E52DAA"/>
    <w:rsid w:val="00E53624"/>
    <w:rsid w:val="00E542D9"/>
    <w:rsid w:val="00E57B2B"/>
    <w:rsid w:val="00E76EC0"/>
    <w:rsid w:val="00E77C8F"/>
    <w:rsid w:val="00E82010"/>
    <w:rsid w:val="00E84746"/>
    <w:rsid w:val="00E85DA6"/>
    <w:rsid w:val="00E90689"/>
    <w:rsid w:val="00EA0517"/>
    <w:rsid w:val="00EA4199"/>
    <w:rsid w:val="00EB512E"/>
    <w:rsid w:val="00EB61B5"/>
    <w:rsid w:val="00EC3C4E"/>
    <w:rsid w:val="00EC4BFC"/>
    <w:rsid w:val="00ED4240"/>
    <w:rsid w:val="00ED7721"/>
    <w:rsid w:val="00EE24F9"/>
    <w:rsid w:val="00EE55F9"/>
    <w:rsid w:val="00EF56E6"/>
    <w:rsid w:val="00F00FE8"/>
    <w:rsid w:val="00F0323A"/>
    <w:rsid w:val="00F054F6"/>
    <w:rsid w:val="00F13201"/>
    <w:rsid w:val="00F16067"/>
    <w:rsid w:val="00F1631F"/>
    <w:rsid w:val="00F236E4"/>
    <w:rsid w:val="00F24C2C"/>
    <w:rsid w:val="00F271A3"/>
    <w:rsid w:val="00F35571"/>
    <w:rsid w:val="00F36CFF"/>
    <w:rsid w:val="00F47CF0"/>
    <w:rsid w:val="00F52857"/>
    <w:rsid w:val="00F56525"/>
    <w:rsid w:val="00F6415F"/>
    <w:rsid w:val="00FA12AB"/>
    <w:rsid w:val="00FA1EDE"/>
    <w:rsid w:val="00FA25B3"/>
    <w:rsid w:val="00FA5A1E"/>
    <w:rsid w:val="00FA7F94"/>
    <w:rsid w:val="00FB451F"/>
    <w:rsid w:val="00FB4E12"/>
    <w:rsid w:val="00FB519A"/>
    <w:rsid w:val="00FB7279"/>
    <w:rsid w:val="00FC6D98"/>
    <w:rsid w:val="00FD1809"/>
    <w:rsid w:val="00FD2AED"/>
    <w:rsid w:val="00FE1763"/>
    <w:rsid w:val="00FE302D"/>
    <w:rsid w:val="00FE65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85AA4"/>
  <w15:chartTrackingRefBased/>
  <w15:docId w15:val="{95DB9DA4-68CA-44E7-A8B3-4FF6449E8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F562E"/>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6F562E"/>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6F562E"/>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6F562E"/>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6F562E"/>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6F562E"/>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6F562E"/>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6F562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6F562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562E"/>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6F562E"/>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6F562E"/>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6F562E"/>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6F562E"/>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6F562E"/>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6F562E"/>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6F562E"/>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6F562E"/>
    <w:rPr>
      <w:rFonts w:asciiTheme="majorHAnsi" w:eastAsiaTheme="majorEastAsia" w:hAnsiTheme="majorHAnsi" w:cstheme="majorBidi"/>
      <w:i/>
      <w:iCs/>
      <w:color w:val="272727" w:themeColor="text1" w:themeTint="D8"/>
      <w:sz w:val="21"/>
      <w:szCs w:val="21"/>
    </w:rPr>
  </w:style>
  <w:style w:type="paragraph" w:styleId="Paragraphedeliste">
    <w:name w:val="List Paragraph"/>
    <w:basedOn w:val="Normal"/>
    <w:uiPriority w:val="34"/>
    <w:qFormat/>
    <w:rsid w:val="00B0336B"/>
    <w:pPr>
      <w:ind w:left="720"/>
      <w:contextualSpacing/>
    </w:pPr>
  </w:style>
  <w:style w:type="paragraph" w:styleId="Notedebasdepage">
    <w:name w:val="footnote text"/>
    <w:basedOn w:val="Normal"/>
    <w:link w:val="NotedebasdepageCar"/>
    <w:uiPriority w:val="99"/>
    <w:unhideWhenUsed/>
    <w:rsid w:val="00117E69"/>
    <w:pPr>
      <w:spacing w:after="0" w:line="240" w:lineRule="auto"/>
    </w:pPr>
    <w:rPr>
      <w:sz w:val="20"/>
      <w:szCs w:val="20"/>
    </w:rPr>
  </w:style>
  <w:style w:type="character" w:customStyle="1" w:styleId="NotedebasdepageCar">
    <w:name w:val="Note de bas de page Car"/>
    <w:basedOn w:val="Policepardfaut"/>
    <w:link w:val="Notedebasdepage"/>
    <w:uiPriority w:val="99"/>
    <w:rsid w:val="00117E69"/>
    <w:rPr>
      <w:sz w:val="20"/>
      <w:szCs w:val="20"/>
    </w:rPr>
  </w:style>
  <w:style w:type="character" w:styleId="Appelnotedebasdep">
    <w:name w:val="footnote reference"/>
    <w:basedOn w:val="Policepardfaut"/>
    <w:uiPriority w:val="99"/>
    <w:semiHidden/>
    <w:unhideWhenUsed/>
    <w:rsid w:val="00117E69"/>
    <w:rPr>
      <w:vertAlign w:val="superscript"/>
    </w:rPr>
  </w:style>
  <w:style w:type="character" w:styleId="Lienhypertexte">
    <w:name w:val="Hyperlink"/>
    <w:basedOn w:val="Policepardfaut"/>
    <w:uiPriority w:val="99"/>
    <w:unhideWhenUsed/>
    <w:rsid w:val="00407188"/>
    <w:rPr>
      <w:color w:val="0563C1" w:themeColor="hyperlink"/>
      <w:u w:val="single"/>
    </w:rPr>
  </w:style>
  <w:style w:type="character" w:styleId="Mentionnonrsolue">
    <w:name w:val="Unresolved Mention"/>
    <w:basedOn w:val="Policepardfaut"/>
    <w:uiPriority w:val="99"/>
    <w:semiHidden/>
    <w:unhideWhenUsed/>
    <w:rsid w:val="00407188"/>
    <w:rPr>
      <w:color w:val="605E5C"/>
      <w:shd w:val="clear" w:color="auto" w:fill="E1DFDD"/>
    </w:rPr>
  </w:style>
  <w:style w:type="character" w:customStyle="1" w:styleId="msofootnotetext0">
    <w:name w:val="msofootnotetext"/>
    <w:basedOn w:val="Policepardfaut"/>
    <w:rsid w:val="00FB451F"/>
  </w:style>
  <w:style w:type="paragraph" w:styleId="NormalWeb">
    <w:name w:val="Normal (Web)"/>
    <w:basedOn w:val="Normal"/>
    <w:uiPriority w:val="99"/>
    <w:unhideWhenUsed/>
    <w:rsid w:val="00233C3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5B183D"/>
  </w:style>
  <w:style w:type="character" w:styleId="lev">
    <w:name w:val="Strong"/>
    <w:basedOn w:val="Policepardfaut"/>
    <w:uiPriority w:val="22"/>
    <w:qFormat/>
    <w:rsid w:val="005B183D"/>
    <w:rPr>
      <w:b/>
      <w:bCs/>
    </w:rPr>
  </w:style>
  <w:style w:type="character" w:customStyle="1" w:styleId="yui3-htmleditorwidget-content">
    <w:name w:val="yui3-htmleditorwidget-content"/>
    <w:basedOn w:val="Policepardfaut"/>
    <w:rsid w:val="005B183D"/>
  </w:style>
  <w:style w:type="paragraph" w:styleId="En-tte">
    <w:name w:val="header"/>
    <w:basedOn w:val="Normal"/>
    <w:link w:val="En-tteCar"/>
    <w:uiPriority w:val="99"/>
    <w:unhideWhenUsed/>
    <w:rsid w:val="00E47C66"/>
    <w:pPr>
      <w:tabs>
        <w:tab w:val="center" w:pos="4703"/>
        <w:tab w:val="right" w:pos="9406"/>
      </w:tabs>
      <w:spacing w:after="0" w:line="240" w:lineRule="auto"/>
    </w:pPr>
  </w:style>
  <w:style w:type="character" w:customStyle="1" w:styleId="En-tteCar">
    <w:name w:val="En-tête Car"/>
    <w:basedOn w:val="Policepardfaut"/>
    <w:link w:val="En-tte"/>
    <w:uiPriority w:val="99"/>
    <w:rsid w:val="00E47C66"/>
  </w:style>
  <w:style w:type="paragraph" w:styleId="Pieddepage">
    <w:name w:val="footer"/>
    <w:basedOn w:val="Normal"/>
    <w:link w:val="PieddepageCar"/>
    <w:uiPriority w:val="99"/>
    <w:unhideWhenUsed/>
    <w:rsid w:val="00E47C66"/>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E47C66"/>
  </w:style>
  <w:style w:type="table" w:styleId="Grilledutableau">
    <w:name w:val="Table Grid"/>
    <w:basedOn w:val="TableauNormal"/>
    <w:uiPriority w:val="39"/>
    <w:rsid w:val="00AF7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F7FA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7FAE"/>
    <w:rPr>
      <w:rFonts w:ascii="Segoe UI" w:hAnsi="Segoe UI" w:cs="Segoe UI"/>
      <w:sz w:val="18"/>
      <w:szCs w:val="18"/>
    </w:rPr>
  </w:style>
  <w:style w:type="paragraph" w:styleId="En-ttedetabledesmatires">
    <w:name w:val="TOC Heading"/>
    <w:basedOn w:val="Titre1"/>
    <w:next w:val="Normal"/>
    <w:uiPriority w:val="39"/>
    <w:unhideWhenUsed/>
    <w:qFormat/>
    <w:rsid w:val="00BE3956"/>
    <w:pPr>
      <w:numPr>
        <w:numId w:val="0"/>
      </w:numPr>
      <w:outlineLvl w:val="9"/>
    </w:pPr>
    <w:rPr>
      <w:lang w:eastAsia="fr-FR"/>
    </w:rPr>
  </w:style>
  <w:style w:type="paragraph" w:styleId="TM1">
    <w:name w:val="toc 1"/>
    <w:basedOn w:val="Normal"/>
    <w:next w:val="Normal"/>
    <w:autoRedefine/>
    <w:uiPriority w:val="39"/>
    <w:unhideWhenUsed/>
    <w:rsid w:val="00BE3956"/>
    <w:pPr>
      <w:spacing w:after="100"/>
    </w:pPr>
  </w:style>
  <w:style w:type="paragraph" w:styleId="TM2">
    <w:name w:val="toc 2"/>
    <w:basedOn w:val="Normal"/>
    <w:next w:val="Normal"/>
    <w:autoRedefine/>
    <w:uiPriority w:val="39"/>
    <w:unhideWhenUsed/>
    <w:rsid w:val="00BE3956"/>
    <w:pPr>
      <w:spacing w:after="100"/>
      <w:ind w:left="220"/>
    </w:pPr>
  </w:style>
  <w:style w:type="paragraph" w:styleId="TM3">
    <w:name w:val="toc 3"/>
    <w:basedOn w:val="Normal"/>
    <w:next w:val="Normal"/>
    <w:autoRedefine/>
    <w:uiPriority w:val="39"/>
    <w:unhideWhenUsed/>
    <w:rsid w:val="00BE3956"/>
    <w:pPr>
      <w:spacing w:after="100"/>
      <w:ind w:left="440"/>
    </w:pPr>
  </w:style>
  <w:style w:type="character" w:customStyle="1" w:styleId="romain">
    <w:name w:val="romain"/>
    <w:basedOn w:val="Policepardfaut"/>
    <w:rsid w:val="007A4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52868">
      <w:bodyDiv w:val="1"/>
      <w:marLeft w:val="0"/>
      <w:marRight w:val="0"/>
      <w:marTop w:val="0"/>
      <w:marBottom w:val="0"/>
      <w:divBdr>
        <w:top w:val="none" w:sz="0" w:space="0" w:color="auto"/>
        <w:left w:val="none" w:sz="0" w:space="0" w:color="auto"/>
        <w:bottom w:val="none" w:sz="0" w:space="0" w:color="auto"/>
        <w:right w:val="none" w:sz="0" w:space="0" w:color="auto"/>
      </w:divBdr>
    </w:div>
    <w:div w:id="1423717662">
      <w:bodyDiv w:val="1"/>
      <w:marLeft w:val="0"/>
      <w:marRight w:val="0"/>
      <w:marTop w:val="0"/>
      <w:marBottom w:val="0"/>
      <w:divBdr>
        <w:top w:val="none" w:sz="0" w:space="0" w:color="auto"/>
        <w:left w:val="none" w:sz="0" w:space="0" w:color="auto"/>
        <w:bottom w:val="none" w:sz="0" w:space="0" w:color="auto"/>
        <w:right w:val="none" w:sz="0" w:space="0" w:color="auto"/>
      </w:divBdr>
    </w:div>
    <w:div w:id="1763910463">
      <w:bodyDiv w:val="1"/>
      <w:marLeft w:val="0"/>
      <w:marRight w:val="0"/>
      <w:marTop w:val="0"/>
      <w:marBottom w:val="0"/>
      <w:divBdr>
        <w:top w:val="none" w:sz="0" w:space="0" w:color="auto"/>
        <w:left w:val="none" w:sz="0" w:space="0" w:color="auto"/>
        <w:bottom w:val="none" w:sz="0" w:space="0" w:color="auto"/>
        <w:right w:val="none" w:sz="0" w:space="0" w:color="auto"/>
      </w:divBdr>
    </w:div>
    <w:div w:id="1925993624">
      <w:bodyDiv w:val="1"/>
      <w:marLeft w:val="0"/>
      <w:marRight w:val="0"/>
      <w:marTop w:val="0"/>
      <w:marBottom w:val="0"/>
      <w:divBdr>
        <w:top w:val="none" w:sz="0" w:space="0" w:color="auto"/>
        <w:left w:val="none" w:sz="0" w:space="0" w:color="auto"/>
        <w:bottom w:val="none" w:sz="0" w:space="0" w:color="auto"/>
        <w:right w:val="none" w:sz="0" w:space="0" w:color="auto"/>
      </w:divBdr>
      <w:divsChild>
        <w:div w:id="940844540">
          <w:marLeft w:val="0"/>
          <w:marRight w:val="0"/>
          <w:marTop w:val="0"/>
          <w:marBottom w:val="0"/>
          <w:divBdr>
            <w:top w:val="none" w:sz="0" w:space="0" w:color="auto"/>
            <w:left w:val="none" w:sz="0" w:space="0" w:color="auto"/>
            <w:bottom w:val="single" w:sz="18" w:space="15" w:color="FFFFFF"/>
            <w:right w:val="none" w:sz="0" w:space="0" w:color="auto"/>
          </w:divBdr>
          <w:divsChild>
            <w:div w:id="184754760">
              <w:marLeft w:val="-225"/>
              <w:marRight w:val="-225"/>
              <w:marTop w:val="0"/>
              <w:marBottom w:val="0"/>
              <w:divBdr>
                <w:top w:val="none" w:sz="0" w:space="0" w:color="auto"/>
                <w:left w:val="none" w:sz="0" w:space="0" w:color="auto"/>
                <w:bottom w:val="none" w:sz="0" w:space="0" w:color="auto"/>
                <w:right w:val="none" w:sz="0" w:space="0" w:color="auto"/>
              </w:divBdr>
              <w:divsChild>
                <w:div w:id="2092921247">
                  <w:marLeft w:val="0"/>
                  <w:marRight w:val="0"/>
                  <w:marTop w:val="0"/>
                  <w:marBottom w:val="0"/>
                  <w:divBdr>
                    <w:top w:val="none" w:sz="0" w:space="0" w:color="auto"/>
                    <w:left w:val="none" w:sz="0" w:space="0" w:color="auto"/>
                    <w:bottom w:val="none" w:sz="0" w:space="0" w:color="auto"/>
                    <w:right w:val="none" w:sz="0" w:space="0" w:color="auto"/>
                  </w:divBdr>
                  <w:divsChild>
                    <w:div w:id="824010672">
                      <w:marLeft w:val="0"/>
                      <w:marRight w:val="0"/>
                      <w:marTop w:val="0"/>
                      <w:marBottom w:val="0"/>
                      <w:divBdr>
                        <w:top w:val="none" w:sz="0" w:space="0" w:color="auto"/>
                        <w:left w:val="none" w:sz="0" w:space="0" w:color="auto"/>
                        <w:bottom w:val="none" w:sz="0" w:space="0" w:color="auto"/>
                        <w:right w:val="none" w:sz="0" w:space="0" w:color="auto"/>
                      </w:divBdr>
                      <w:divsChild>
                        <w:div w:id="61081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unnah.com/muslim/1/1" TargetMode="External"/><Relationship Id="rId18" Type="http://schemas.openxmlformats.org/officeDocument/2006/relationships/hyperlink" Target="http://sahihboukhari.free.fr/" TargetMode="External"/><Relationship Id="rId26" Type="http://schemas.openxmlformats.org/officeDocument/2006/relationships/hyperlink" Target="https://ladepeche.ma/attention-on-ne-touche-pas-au-sahih-al-boukhari/" TargetMode="External"/><Relationship Id="rId39" Type="http://schemas.openxmlformats.org/officeDocument/2006/relationships/hyperlink" Target="http://inarah-fr.net/mission" TargetMode="External"/><Relationship Id="rId3" Type="http://schemas.openxmlformats.org/officeDocument/2006/relationships/styles" Target="styles.xml"/><Relationship Id="rId21" Type="http://schemas.openxmlformats.org/officeDocument/2006/relationships/hyperlink" Target="http://www.forum-religion.org/islamo-chretien/messages-d-amour-du-coran-sunna-envers-les-chretiens-et-juif-t23730.html" TargetMode="External"/><Relationship Id="rId34" Type="http://schemas.openxmlformats.org/officeDocument/2006/relationships/hyperlink" Target="https://oumma.com/islam-et-science-moderne-les-questions-qui-fachent/" TargetMode="External"/><Relationship Id="rId42" Type="http://schemas.openxmlformats.org/officeDocument/2006/relationships/hyperlink" Target="https://m.youtube.com/watch?v=j9S_xbjIRgE"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unnah.com/bukhari/1/1" TargetMode="External"/><Relationship Id="rId17" Type="http://schemas.openxmlformats.org/officeDocument/2006/relationships/hyperlink" Target="http://www.islam-a-tous.com/hadith/" TargetMode="External"/><Relationship Id="rId25" Type="http://schemas.openxmlformats.org/officeDocument/2006/relationships/hyperlink" Target="http://www.jforum.fr/racisme-et-antisemitisme-dans-la-priere-musulmane.html" TargetMode="External"/><Relationship Id="rId33" Type="http://schemas.openxmlformats.org/officeDocument/2006/relationships/hyperlink" Target="https://oumma.com/lislam-levolution-lhomme-et-lunivers/" TargetMode="External"/><Relationship Id="rId38" Type="http://schemas.openxmlformats.org/officeDocument/2006/relationships/hyperlink" Target="https://www.nrt.be/docs/articles/2014/136-3/2125-%C2%ABLes+origines+cach%C3%A9es+de+l'Islam%C2%BB.+K.-H.+OHLIG,+G.-R.+PUIN+(%C3%A9d.),+The+Hidden+Origins+of+Islam.+%C3%80+propos+d'un+ouvrage%0b.pdf"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hadithdujour.com/telecharger-coran.asp" TargetMode="External"/><Relationship Id="rId20" Type="http://schemas.openxmlformats.org/officeDocument/2006/relationships/hyperlink" Target="http://www.islamicbulletin.org/french/ebooks/raheq_french.pdf" TargetMode="External"/><Relationship Id="rId29" Type="http://schemas.openxmlformats.org/officeDocument/2006/relationships/hyperlink" Target="https://en.wikipedia.org/wiki/Tahrif" TargetMode="External"/><Relationship Id="rId41" Type="http://schemas.openxmlformats.org/officeDocument/2006/relationships/hyperlink" Target="http://legrandsecretdelislam.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la-voie-de-la-raison.blogspot.com/2015/07/versets-coraniques.html" TargetMode="External"/><Relationship Id="rId32" Type="http://schemas.openxmlformats.org/officeDocument/2006/relationships/hyperlink" Target="https://www.youtube.com/watch?v=W_AsJnJ5VyQ" TargetMode="External"/><Relationship Id="rId37" Type="http://schemas.openxmlformats.org/officeDocument/2006/relationships/hyperlink" Target="https://www.slate.fr/story/102373/coran-palimpseste-sanaa" TargetMode="External"/><Relationship Id="rId40" Type="http://schemas.openxmlformats.org/officeDocument/2006/relationships/hyperlink" Target="http://inarah-fr.net/" TargetMode="External"/><Relationship Id="rId45" Type="http://schemas.openxmlformats.org/officeDocument/2006/relationships/hyperlink" Target="https://fr.wikipedia.org/wiki/Affaire_Romand" TargetMode="External"/><Relationship Id="rId5" Type="http://schemas.openxmlformats.org/officeDocument/2006/relationships/webSettings" Target="webSettings.xml"/><Relationship Id="rId15" Type="http://schemas.openxmlformats.org/officeDocument/2006/relationships/hyperlink" Target="https://muflihun.com/muslim/1/1" TargetMode="External"/><Relationship Id="rId23" Type="http://schemas.openxmlformats.org/officeDocument/2006/relationships/hyperlink" Target="http://www.forum-religions.com/t10248-lire-le-coran-c-est-devenir-anti-juifs-et-anti-chretiens" TargetMode="External"/><Relationship Id="rId28" Type="http://schemas.openxmlformats.org/officeDocument/2006/relationships/hyperlink" Target="https://en.wikipedia.org/wiki/Tahrif" TargetMode="External"/><Relationship Id="rId36" Type="http://schemas.openxmlformats.org/officeDocument/2006/relationships/hyperlink" Target="https://www.lepoint.fr/culture/francois-deroche-il-a-existe-plusieurs-versions-du-coran-23-02-2019-2295705_3.php" TargetMode="External"/><Relationship Id="rId10" Type="http://schemas.openxmlformats.org/officeDocument/2006/relationships/hyperlink" Target="https://bruxelles-panthere.thefreecat.org/?p=3075" TargetMode="External"/><Relationship Id="rId19" Type="http://schemas.openxmlformats.org/officeDocument/2006/relationships/hyperlink" Target="https://web.archive.org/web/20040625103910/http://www.hraic.org/hadith/ibn_ishaq.html" TargetMode="External"/><Relationship Id="rId31" Type="http://schemas.openxmlformats.org/officeDocument/2006/relationships/hyperlink" Target="https://www.youtube.com/watch?v=ideW5jP6dN8" TargetMode="External"/><Relationship Id="rId44" Type="http://schemas.openxmlformats.org/officeDocument/2006/relationships/hyperlink" Target="http://benjamin.lisan.free.fr/jardin.secret/EcritsPolitiquesetPhilosophiques/politiques/Des-exemples-pour-detecter-les-psychopathes.ht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muflihun.com/bukhari/1/1" TargetMode="External"/><Relationship Id="rId22" Type="http://schemas.openxmlformats.org/officeDocument/2006/relationships/hyperlink" Target="http://prophetie-biblique.com/fr/coran-et-juifs.html" TargetMode="External"/><Relationship Id="rId27" Type="http://schemas.openxmlformats.org/officeDocument/2006/relationships/hyperlink" Target="https://algeriepart.com/2017/12/25/debat-autour-de-linterpretation-de-religion-algerie-algeriens-expriment-soutien-a-intellectuel-progressite/" TargetMode="External"/><Relationship Id="rId30" Type="http://schemas.openxmlformats.org/officeDocument/2006/relationships/hyperlink" Target="http://benjamin.lisan.free.fr/jardin.secret/EcritsPolitiquesetPhilosophiques/SurIslam/pseudosciences_islamiques.htm" TargetMode="External"/><Relationship Id="rId35" Type="http://schemas.openxmlformats.org/officeDocument/2006/relationships/hyperlink" Target="https://www.facebook.com/quranscrolls/videos/" TargetMode="External"/><Relationship Id="rId43" Type="http://schemas.openxmlformats.org/officeDocument/2006/relationships/hyperlink" Target="http://benjamin.lisan.free.fr/jardin.secret/EcritsPolitiquesetPhilosophiques/politiques/sur-les-psychopathes.htm" TargetMode="Externa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lemonde.fr/societe/article/2013/01/24/la-religion-musulmane-fait-l-objet-d-un-profond-rejet-de-la-part-des-francais_1821698_3224.html" TargetMode="External"/><Relationship Id="rId18" Type="http://schemas.openxmlformats.org/officeDocument/2006/relationships/hyperlink" Target="https://fr.wikipedia.org/wiki/Youssef_al-Qarad%C3%A2w%C3%AE" TargetMode="External"/><Relationship Id="rId26" Type="http://schemas.openxmlformats.org/officeDocument/2006/relationships/hyperlink" Target="https://fr.wikipedia.org/wiki/La_Nouvelle_Revue_d%27histoire" TargetMode="External"/><Relationship Id="rId39" Type="http://schemas.openxmlformats.org/officeDocument/2006/relationships/hyperlink" Target="http://benjamin.lisan.free.fr/jardin.secret/EcritsPolitiquesetPhilosophiques/SurIslam/le-role-des-troubles-psychotiques-dans-l-histoire-religieuse.htm" TargetMode="External"/><Relationship Id="rId21" Type="http://schemas.openxmlformats.org/officeDocument/2006/relationships/hyperlink" Target="http://www.film-documentaire.fr/4DACTION/w_fiche_film/19149_1" TargetMode="External"/><Relationship Id="rId34" Type="http://schemas.openxmlformats.org/officeDocument/2006/relationships/hyperlink" Target="https://www.la-croix.com/Religion/Islam/Marocains-tiennent-respect-jeune-Ramadan-tous-musulmans-2018-06-07-1200945251" TargetMode="External"/><Relationship Id="rId42" Type="http://schemas.openxmlformats.org/officeDocument/2006/relationships/hyperlink" Target="http://www.islam-paradise.com/Prophete_modele_centre.php" TargetMode="External"/><Relationship Id="rId47" Type="http://schemas.openxmlformats.org/officeDocument/2006/relationships/hyperlink" Target="https://en.wikipedia.org/wiki/Ka%27b_ibn_al-Ashraf" TargetMode="External"/><Relationship Id="rId50" Type="http://schemas.openxmlformats.org/officeDocument/2006/relationships/hyperlink" Target="http://benjamin.lisan.free.fr/jardin.secret/EcritsPolitiquesetPhilosophiques/SurIslam/l-angoisse-de-l-enfer-chez-les-musulmans.htm" TargetMode="External"/><Relationship Id="rId55" Type="http://schemas.openxmlformats.org/officeDocument/2006/relationships/hyperlink" Target="http://benjamin.lisan.free.fr/jardin.secret/EcritsPolitiquesetPhilosophiques/SurIslam/Les-TOC-de-Mahomet.htm" TargetMode="External"/><Relationship Id="rId63" Type="http://schemas.openxmlformats.org/officeDocument/2006/relationships/hyperlink" Target="http://cite-catholique.org/viewtopic.php?t=42735" TargetMode="External"/><Relationship Id="rId68" Type="http://schemas.openxmlformats.org/officeDocument/2006/relationships/hyperlink" Target="http://sitamnesty.wordpress.com/" TargetMode="External"/><Relationship Id="rId76" Type="http://schemas.openxmlformats.org/officeDocument/2006/relationships/hyperlink" Target="http://benjamin.lisan.free.fr/jardin.secret/EcritsPolitiquesetPhilosophiques/SurIslam/le-betisier-islamiste.htm" TargetMode="External"/><Relationship Id="rId84" Type="http://schemas.openxmlformats.org/officeDocument/2006/relationships/hyperlink" Target="https://www.lemonde.fr/idees/article/2016/01/21/l-antisemitisme-une-histoire-de-famille_4851498_3232.html" TargetMode="External"/><Relationship Id="rId7" Type="http://schemas.openxmlformats.org/officeDocument/2006/relationships/hyperlink" Target="https://www.enssib.fr/bibliotheque-numerique/documents/48299-incendies-volontaires-de-bibliotheques-bruit-et-silence-des-bibliothecaires.pdf" TargetMode="External"/><Relationship Id="rId71" Type="http://schemas.openxmlformats.org/officeDocument/2006/relationships/hyperlink" Target="https://fr.wikipedia.org/wiki/Aspects_de_la_psychologie_de_Mahomet" TargetMode="External"/><Relationship Id="rId2" Type="http://schemas.openxmlformats.org/officeDocument/2006/relationships/hyperlink" Target="http://benjamin.lisan.free.fr/jardin.secret/EcritsPolitiquesetPhilosophiques/SurIslam/le-role-des-troubles-psychotiques-dans-l-histoire-religieuse.htm" TargetMode="External"/><Relationship Id="rId16" Type="http://schemas.openxmlformats.org/officeDocument/2006/relationships/hyperlink" Target="https://fr.wikipedia.org/wiki/Sayyid_Qutb" TargetMode="External"/><Relationship Id="rId29" Type="http://schemas.openxmlformats.org/officeDocument/2006/relationships/hyperlink" Target="https://ladepeche.ma/attention-on-ne-touche-pas-au-sahih-al-boukhari/" TargetMode="External"/><Relationship Id="rId11" Type="http://schemas.openxmlformats.org/officeDocument/2006/relationships/hyperlink" Target="https://www.20minutes.fr/societe/2473639-20190315-syrie-france-rapatrie-plusieurs-enfants-djihadistes-vendredi" TargetMode="External"/><Relationship Id="rId24" Type="http://schemas.openxmlformats.org/officeDocument/2006/relationships/hyperlink" Target="http://benjamin.lisan.free.fr/jardin.secret/EcritsPolitiquesetPhilosophiques/SurIslam/refutation_du_negationnisme_de_la_shoah.htm" TargetMode="External"/><Relationship Id="rId32" Type="http://schemas.openxmlformats.org/officeDocument/2006/relationships/hyperlink" Target="https://www.algerie-focus.com/2017/12/polemique-intellectuels-soutiennent-lislamologue-said-djabelkhir/" TargetMode="External"/><Relationship Id="rId37" Type="http://schemas.openxmlformats.org/officeDocument/2006/relationships/hyperlink" Target="http://brisonslemythe.canalblog.com/archives/2013/06/07/26181598.html" TargetMode="External"/><Relationship Id="rId40" Type="http://schemas.openxmlformats.org/officeDocument/2006/relationships/hyperlink" Target="https://www.islamreligion.com/fr/articles/5246/la-sorcellerie-en-islam-partie-1-de-2/" TargetMode="External"/><Relationship Id="rId45" Type="http://schemas.openxmlformats.org/officeDocument/2006/relationships/hyperlink" Target="http://benjamin.lisan.free.fr/jardin.secret/EcritsPolitiquesetPhilosophiques/SurIslam/Liste_des_meurtres_ordonnes_ou_soutenus_par_Muhammad.htm" TargetMode="External"/><Relationship Id="rId53" Type="http://schemas.openxmlformats.org/officeDocument/2006/relationships/hyperlink" Target="https://islamenforce.wordpress.com/2014/06/14/arabie-saoudite-expulser-juifs-chretiens-peninsule-hadith-prophete-armee-etats-unis/" TargetMode="External"/><Relationship Id="rId58" Type="http://schemas.openxmlformats.org/officeDocument/2006/relationships/hyperlink" Target="https://fr.wikipedia.org/wiki/Mut%27a" TargetMode="External"/><Relationship Id="rId66" Type="http://schemas.openxmlformats.org/officeDocument/2006/relationships/hyperlink" Target="http://www.atlantico.fr/decryptage/taqiya-ou-concept-coranique-qui-permet-aux-musulmans-radicaux-dissimuler-veritables-croyances-annie-laurent-2445946.html" TargetMode="External"/><Relationship Id="rId74" Type="http://schemas.openxmlformats.org/officeDocument/2006/relationships/hyperlink" Target="http://benjamin.lisan.free.fr/jardin.secret/EcritsPolitiquesetPhilosophiques/SurIslam/pseudosciences_islamiques.htm" TargetMode="External"/><Relationship Id="rId79" Type="http://schemas.openxmlformats.org/officeDocument/2006/relationships/hyperlink" Target="https://www.jeuneafrique.com/424393/societe/tunisie-these-affirmant-terre-plate-provoque-stupeur-consternation-monde-universitaire/" TargetMode="External"/><Relationship Id="rId87" Type="http://schemas.openxmlformats.org/officeDocument/2006/relationships/hyperlink" Target="http://benjamin.lisan.free.fr/jardin.secret/EcritsPolitiquesetPhilosophiques/SurIslam/la-redaction-du-coran.htm" TargetMode="External"/><Relationship Id="rId5" Type="http://schemas.openxmlformats.org/officeDocument/2006/relationships/hyperlink" Target="http://www.observatoiredesgaspillages.com/2010/04/le-cout-de-la-politique-de-la-ville/" TargetMode="External"/><Relationship Id="rId61" Type="http://schemas.openxmlformats.org/officeDocument/2006/relationships/hyperlink" Target="http://benjamin.lisan.free.fr/jardin.secret/EcritsPolitiquesetPhilosophiques/SurIslam/pseudosciences_islamiques.htm" TargetMode="External"/><Relationship Id="rId82" Type="http://schemas.openxmlformats.org/officeDocument/2006/relationships/hyperlink" Target="https://www.youtube.com/watch?v=CS13yF4lfE8" TargetMode="External"/><Relationship Id="rId19" Type="http://schemas.openxmlformats.org/officeDocument/2006/relationships/hyperlink" Target="https://fr.m.wikipedia.org/wiki/Mahmoud_Mohamed_Taha" TargetMode="External"/><Relationship Id="rId4" Type="http://schemas.openxmlformats.org/officeDocument/2006/relationships/hyperlink" Target="http://www.lefigaro.fr/politique/2014/04/28/01002-20140428ARTFIG00096-retour-sur-40-ans-de-plans-banlieues.php" TargetMode="External"/><Relationship Id="rId9" Type="http://schemas.openxmlformats.org/officeDocument/2006/relationships/hyperlink" Target="http://www.rfi.fr/france/20161020-france-prison-population-enfants-issus-immigration" TargetMode="External"/><Relationship Id="rId14" Type="http://schemas.openxmlformats.org/officeDocument/2006/relationships/hyperlink" Target="https://www.cbsnews.com/news/islamist-extremism-caused-84000-deaths-worldwide-in-2017-a-new-report-says/" TargetMode="External"/><Relationship Id="rId22" Type="http://schemas.openxmlformats.org/officeDocument/2006/relationships/hyperlink" Target="http://benjamin.lisan.free.fr/jardin.secret/EcritsPolitiquesetPhilosophiques/SurIslam/liste-des-versets-et-hadiths-antijuifs-et-antichretiens-dans-le-coran.htm" TargetMode="External"/><Relationship Id="rId27" Type="http://schemas.openxmlformats.org/officeDocument/2006/relationships/hyperlink" Target="https://fr.wikipedia.org/wiki/Lin_Zhao" TargetMode="External"/><Relationship Id="rId30" Type="http://schemas.openxmlformats.org/officeDocument/2006/relationships/hyperlink" Target="http://memri.fr/2018/09/26/lauteur-marocain-rachid-aylal-les-scientifiques-sont-les-nouveaux-prophetes-qui-decouvrent-la-revelation-de-dieu-dans-lunivers/" TargetMode="External"/><Relationship Id="rId35" Type="http://schemas.openxmlformats.org/officeDocument/2006/relationships/hyperlink" Target="https://m.youtube.com/watch?feature=share&amp;v=NH3ihwoNqmw" TargetMode="External"/><Relationship Id="rId43" Type="http://schemas.openxmlformats.org/officeDocument/2006/relationships/hyperlink" Target="https://fr.wikipedia.org/wiki/Charles_Manson" TargetMode="External"/><Relationship Id="rId48" Type="http://schemas.openxmlformats.org/officeDocument/2006/relationships/hyperlink" Target="https://fr.wikipedia.org/wiki/Tabari" TargetMode="External"/><Relationship Id="rId56" Type="http://schemas.openxmlformats.org/officeDocument/2006/relationships/hyperlink" Target="https://www.meforum.org/articles/2010/la-taqiyya-et-les-regles-de-la-guerre-islamique" TargetMode="External"/><Relationship Id="rId64" Type="http://schemas.openxmlformats.org/officeDocument/2006/relationships/hyperlink" Target="https://fr.wikipedia.org/wiki/Grand_Rouleau_d%27Isa%C3%AFe" TargetMode="External"/><Relationship Id="rId69" Type="http://schemas.openxmlformats.org/officeDocument/2006/relationships/hyperlink" Target="http://benjamin.lisan.free.fr/EcritsScientifiques/pseudo-sciences/ResumeNDEetOBE.htm" TargetMode="External"/><Relationship Id="rId77" Type="http://schemas.openxmlformats.org/officeDocument/2006/relationships/hyperlink" Target="https://www.facebook.com/groups/849269165281750/" TargetMode="External"/><Relationship Id="rId8" Type="http://schemas.openxmlformats.org/officeDocument/2006/relationships/hyperlink" Target="https://www.senat.fr/rap/r01-340-1/r01-340-117.html" TargetMode="External"/><Relationship Id="rId51" Type="http://schemas.openxmlformats.org/officeDocument/2006/relationships/hyperlink" Target="https://www.alajami.fr/index.php/2018/01/25/s1-v7/" TargetMode="External"/><Relationship Id="rId72" Type="http://schemas.openxmlformats.org/officeDocument/2006/relationships/hyperlink" Target="https://doi.org/10.1111/j.1528-1157.1976.tb04454.x" TargetMode="External"/><Relationship Id="rId80" Type="http://schemas.openxmlformats.org/officeDocument/2006/relationships/hyperlink" Target="http://www.lemondedesreligions.fr/Mdr/2019/94/statu-quo-les-5-faux-piliers-de-l-islam-en-france-27-02-2019-7941_250.php" TargetMode="External"/><Relationship Id="rId85" Type="http://schemas.openxmlformats.org/officeDocument/2006/relationships/hyperlink" Target="http://lenouveaucenacle.fr/antisemitisme-autopsie-dun-deni-francais" TargetMode="External"/><Relationship Id="rId3" Type="http://schemas.openxmlformats.org/officeDocument/2006/relationships/hyperlink" Target="https://twitter.com/annie_khalid/status/1106555691257466882?s=19" TargetMode="External"/><Relationship Id="rId12" Type="http://schemas.openxmlformats.org/officeDocument/2006/relationships/hyperlink" Target="https://www.marianne.net/politique/reunion-sur-la-laicite-lrem-le-debat-remis-plus-tard" TargetMode="External"/><Relationship Id="rId17" Type="http://schemas.openxmlformats.org/officeDocument/2006/relationships/hyperlink" Target="https://fr.wikipedia.org/wiki/Le_Licite_et_l%27Illicite_en_Islam" TargetMode="External"/><Relationship Id="rId25" Type="http://schemas.openxmlformats.org/officeDocument/2006/relationships/hyperlink" Target="http://www.islamlaicite.org/article906.html" TargetMode="External"/><Relationship Id="rId33" Type="http://schemas.openxmlformats.org/officeDocument/2006/relationships/hyperlink" Target="https://algeriepart.com/2017/12/25/debat-autour-de-linterpretation-de-religion-algerie-algeriens-expriment-soutien-a-intellectuel-progressite/" TargetMode="External"/><Relationship Id="rId38" Type="http://schemas.openxmlformats.org/officeDocument/2006/relationships/hyperlink" Target="http://neuro.psychiatryonline.org/doi/full/10.1176/appi.neuropsych.11090214" TargetMode="External"/><Relationship Id="rId46" Type="http://schemas.openxmlformats.org/officeDocument/2006/relationships/hyperlink" Target="https://fr.wikipedia.org/wiki/Ka%27b_ibn_al-Ashraf" TargetMode="External"/><Relationship Id="rId59" Type="http://schemas.openxmlformats.org/officeDocument/2006/relationships/hyperlink" Target="https://en.wikipedia.org/wiki/Nikah_mut%27ah" TargetMode="External"/><Relationship Id="rId67" Type="http://schemas.openxmlformats.org/officeDocument/2006/relationships/hyperlink" Target="http://puteaux-libre.over-blog.com/pages/10_Versetsabrogeantsnasikhversetsabrogesmansukh-8271501.html" TargetMode="External"/><Relationship Id="rId20" Type="http://schemas.openxmlformats.org/officeDocument/2006/relationships/hyperlink" Target="http://therese-zrihen-dvir.over-blog.com/2018/09/l-obsession-maladive-des-musulmans-pour-israel.html" TargetMode="External"/><Relationship Id="rId41" Type="http://schemas.openxmlformats.org/officeDocument/2006/relationships/hyperlink" Target="https://twitter.com/PascalBoniface/status/1106819873177505792" TargetMode="External"/><Relationship Id="rId54" Type="http://schemas.openxmlformats.org/officeDocument/2006/relationships/hyperlink" Target="http://www.islamicbulletin.org/french/ebooks/raheq_french.pdf" TargetMode="External"/><Relationship Id="rId62" Type="http://schemas.openxmlformats.org/officeDocument/2006/relationships/hyperlink" Target="https://www.yabiladi.com/forum/livres-sacres-falsifies-80-8114857.html" TargetMode="External"/><Relationship Id="rId70" Type="http://schemas.openxmlformats.org/officeDocument/2006/relationships/hyperlink" Target="http://benjamin.lisan.free.fr/jardin.secret/EcritsPolitiquesetPhilosophiques/SurIslam/la-description-du-paradis-par-mahomet.htm" TargetMode="External"/><Relationship Id="rId75" Type="http://schemas.openxmlformats.org/officeDocument/2006/relationships/hyperlink" Target="https://www.facebook.com/groups/849269165281750/" TargetMode="External"/><Relationship Id="rId83" Type="http://schemas.openxmlformats.org/officeDocument/2006/relationships/hyperlink" Target="https://www.huffingtonpost.fr/jacques-tarnero/etat-durgence-intellectue_b_8567234.html" TargetMode="External"/><Relationship Id="rId88" Type="http://schemas.openxmlformats.org/officeDocument/2006/relationships/hyperlink" Target="http://benjamin.lisan.free.fr/jardin.secret/EcritsPolitiquesetPhilosophiques/SurIslam/les-versions-du-coran-et-la-genese-de-la-version-actuelle-du-coran.htm" TargetMode="External"/><Relationship Id="rId1" Type="http://schemas.openxmlformats.org/officeDocument/2006/relationships/hyperlink" Target="http://neuro.psychiatryonline.org/doi/full/10.1176/appi.neuropsych.11090214" TargetMode="External"/><Relationship Id="rId6" Type="http://schemas.openxmlformats.org/officeDocument/2006/relationships/hyperlink" Target="https://journals.openedition.org/lectures/14102" TargetMode="External"/><Relationship Id="rId15" Type="http://schemas.openxmlformats.org/officeDocument/2006/relationships/hyperlink" Target="http://benjamin.lisan.free.fr/jardin.secret/EcritsPolitiquesetPhilosophiques/SurIslam/liste-des-versets-et-hadiths-antijuifs-et-antichretiens-dans-le-coran.htm" TargetMode="External"/><Relationship Id="rId23" Type="http://schemas.openxmlformats.org/officeDocument/2006/relationships/hyperlink" Target="http://benjamin.lisan.free.fr/jardin.secret/EcritsPolitiquesetPhilosophiques/SurIslam/la-dhimma.htm" TargetMode="External"/><Relationship Id="rId28" Type="http://schemas.openxmlformats.org/officeDocument/2006/relationships/hyperlink" Target="https://www.huffpostmaghreb.com/entry/quand-le-livre-sahih-al-boukhari-fin-dune-legendedeclenche-une-pagaille-a-la-foire-du-livre-de-tunis_mg_5acf8721e4b077c89ce64014" TargetMode="External"/><Relationship Id="rId36" Type="http://schemas.openxmlformats.org/officeDocument/2006/relationships/hyperlink" Target="http://benjamin.lisan.free.fr/jardin.secret/EcritsPolitiquesetPhilosophiques/SurIslam/islam-reformable-liberticide.htm" TargetMode="External"/><Relationship Id="rId49" Type="http://schemas.openxmlformats.org/officeDocument/2006/relationships/hyperlink" Target="http://benjamin.lisan.free.fr/jardin.secret/EcritsPolitiquesetPhilosophiques/SurIslam/VersetsViolentsDuCoran.htm" TargetMode="External"/><Relationship Id="rId57" Type="http://schemas.openxmlformats.org/officeDocument/2006/relationships/hyperlink" Target="http://www.atlantico.fr/decryptage/taqiya-ou-concept-coranique-qui-permet-aux-musulmans-radicaux-dissimuler-veritables-croyances-annie-laurent-2445946.html" TargetMode="External"/><Relationship Id="rId10" Type="http://schemas.openxmlformats.org/officeDocument/2006/relationships/hyperlink" Target="https://www.dailymotion.com/video/x54ir5b" TargetMode="External"/><Relationship Id="rId31" Type="http://schemas.openxmlformats.org/officeDocument/2006/relationships/hyperlink" Target="http://dia-algerie.com/chercheur-critique-severement-hadiths-prophete-beur-tv-videos/" TargetMode="External"/><Relationship Id="rId44" Type="http://schemas.openxmlformats.org/officeDocument/2006/relationships/hyperlink" Target="https://wikiislam.net/wiki/List_of_Killings_Ordered_or_Supported_by_Muhammad" TargetMode="External"/><Relationship Id="rId52" Type="http://schemas.openxmlformats.org/officeDocument/2006/relationships/hyperlink" Target="http://www.hadithdujour.com/hadiths/hadith-sur-Ceux-qui-ont-encouru-la-colere-et-les-egares_1484.asp" TargetMode="External"/><Relationship Id="rId60" Type="http://schemas.openxmlformats.org/officeDocument/2006/relationships/hyperlink" Target="http://www.sajidine.com/fiq/mariage/mariage_jouissance.htm" TargetMode="External"/><Relationship Id="rId65" Type="http://schemas.openxmlformats.org/officeDocument/2006/relationships/hyperlink" Target="https://fr.wikipedia.org/wiki/Flavius_Jos%C3%A8phe" TargetMode="External"/><Relationship Id="rId73" Type="http://schemas.openxmlformats.org/officeDocument/2006/relationships/hyperlink" Target="https://m.facebook.com/story.php?story_fbid=10156973636024122&amp;id=589404121" TargetMode="External"/><Relationship Id="rId78" Type="http://schemas.openxmlformats.org/officeDocument/2006/relationships/hyperlink" Target="https://www.courrierinternational.com/article/les-libres-penseurs-de-lislam-notre-haine-des-juifs-nous-empoisonne" TargetMode="External"/><Relationship Id="rId81" Type="http://schemas.openxmlformats.org/officeDocument/2006/relationships/hyperlink" Target="http://www.cosmovisions.com/ossification.htm" TargetMode="External"/><Relationship Id="rId86" Type="http://schemas.openxmlformats.org/officeDocument/2006/relationships/hyperlink" Target="https://m.youtube.com/watch?feature=youtu.be&amp;v=5AMWZAXukfw"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2BD23-A851-4638-866F-14ACC269F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5529</TotalTime>
  <Pages>37</Pages>
  <Words>17101</Words>
  <Characters>94061</Characters>
  <Application>Microsoft Office Word</Application>
  <DocSecurity>0</DocSecurity>
  <Lines>783</Lines>
  <Paragraphs>221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308</cp:revision>
  <cp:lastPrinted>2019-03-23T12:52:00Z</cp:lastPrinted>
  <dcterms:created xsi:type="dcterms:W3CDTF">2019-03-16T17:36:00Z</dcterms:created>
  <dcterms:modified xsi:type="dcterms:W3CDTF">2019-05-21T10:59:00Z</dcterms:modified>
</cp:coreProperties>
</file>