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C2277" w14:textId="37175BA0" w:rsidR="007D2577" w:rsidRDefault="00394862" w:rsidP="00A6430B">
      <w:pPr>
        <w:spacing w:after="0" w:line="240" w:lineRule="auto"/>
        <w:jc w:val="center"/>
        <w:rPr>
          <w:rFonts w:ascii="Calibri" w:hAnsi="Calibri" w:cs="Calibri"/>
        </w:rPr>
      </w:pPr>
      <w:r w:rsidRPr="008E62B0">
        <w:rPr>
          <w:rFonts w:ascii="Calibri" w:hAnsi="Calibri" w:cs="Calibri"/>
          <w:b/>
          <w:bCs/>
          <w:u w:val="single"/>
        </w:rPr>
        <w:t>Comparaison</w:t>
      </w:r>
      <w:r w:rsidR="008E62B0">
        <w:rPr>
          <w:rFonts w:ascii="Calibri" w:hAnsi="Calibri" w:cs="Calibri"/>
          <w:b/>
          <w:bCs/>
          <w:u w:val="single"/>
        </w:rPr>
        <w:t xml:space="preserve"> doctrinale entre</w:t>
      </w:r>
      <w:r w:rsidRPr="008E62B0">
        <w:rPr>
          <w:rFonts w:ascii="Calibri" w:hAnsi="Calibri" w:cs="Calibri"/>
          <w:b/>
          <w:bCs/>
          <w:u w:val="single"/>
        </w:rPr>
        <w:t xml:space="preserve"> islam et</w:t>
      </w:r>
      <w:r w:rsidR="00CC52C2" w:rsidRPr="008E62B0">
        <w:rPr>
          <w:rFonts w:ascii="Calibri" w:hAnsi="Calibri" w:cs="Calibri"/>
          <w:b/>
          <w:bCs/>
          <w:u w:val="single"/>
        </w:rPr>
        <w:t xml:space="preserve"> christianisme</w:t>
      </w:r>
    </w:p>
    <w:p w14:paraId="3C1EEE0A" w14:textId="5B09938B" w:rsidR="00445776" w:rsidRDefault="00445776" w:rsidP="00A6430B">
      <w:pPr>
        <w:spacing w:after="0" w:line="240" w:lineRule="auto"/>
        <w:jc w:val="center"/>
        <w:rPr>
          <w:rFonts w:ascii="Calibri" w:hAnsi="Calibri" w:cs="Calibri"/>
        </w:rPr>
      </w:pPr>
    </w:p>
    <w:p w14:paraId="196E16D6" w14:textId="10C63ACF" w:rsidR="00A6430B" w:rsidRDefault="00A6430B" w:rsidP="00A6430B">
      <w:pPr>
        <w:spacing w:after="0" w:line="240" w:lineRule="auto"/>
        <w:jc w:val="center"/>
        <w:rPr>
          <w:rFonts w:ascii="Calibri" w:hAnsi="Calibri" w:cs="Calibri"/>
        </w:rPr>
      </w:pPr>
      <w:r>
        <w:rPr>
          <w:rFonts w:ascii="Calibri" w:hAnsi="Calibri" w:cs="Calibri"/>
        </w:rPr>
        <w:t>Présentée par Benjamin LISAN, le 06/06/2020</w:t>
      </w:r>
    </w:p>
    <w:p w14:paraId="49AE1136" w14:textId="1FCAD29F" w:rsidR="00A6430B" w:rsidRDefault="00A6430B" w:rsidP="00CC52C2">
      <w:pPr>
        <w:spacing w:after="0" w:line="240" w:lineRule="auto"/>
        <w:rPr>
          <w:rFonts w:ascii="Calibri" w:hAnsi="Calibri" w:cs="Calibri"/>
        </w:rPr>
      </w:pPr>
    </w:p>
    <w:p w14:paraId="42FED2D0" w14:textId="593B325B" w:rsidR="00A6430B" w:rsidRDefault="00A6430B" w:rsidP="00CC52C2">
      <w:pPr>
        <w:spacing w:after="0" w:line="240" w:lineRule="auto"/>
        <w:rPr>
          <w:rFonts w:ascii="Calibri" w:hAnsi="Calibri" w:cs="Calibri"/>
        </w:rPr>
      </w:pPr>
      <w:r>
        <w:rPr>
          <w:rFonts w:ascii="Calibri" w:hAnsi="Calibri" w:cs="Calibri"/>
        </w:rPr>
        <w:t>Comparaison sur les points suivants :</w:t>
      </w:r>
    </w:p>
    <w:p w14:paraId="69AA8E78" w14:textId="77777777" w:rsidR="00A6430B" w:rsidRDefault="00A6430B" w:rsidP="00CC52C2">
      <w:pPr>
        <w:spacing w:after="0" w:line="240" w:lineRule="auto"/>
        <w:rPr>
          <w:rFonts w:ascii="Calibri" w:hAnsi="Calibri" w:cs="Calibri"/>
        </w:rPr>
      </w:pPr>
    </w:p>
    <w:p w14:paraId="146206DC" w14:textId="122FEE8A" w:rsidR="00445776" w:rsidRDefault="00445776" w:rsidP="00445776">
      <w:pPr>
        <w:pStyle w:val="Paragraphedeliste"/>
        <w:numPr>
          <w:ilvl w:val="0"/>
          <w:numId w:val="13"/>
        </w:numPr>
        <w:spacing w:after="0" w:line="240" w:lineRule="auto"/>
        <w:rPr>
          <w:rFonts w:ascii="Calibri" w:hAnsi="Calibri" w:cs="Calibri"/>
        </w:rPr>
      </w:pPr>
      <w:r>
        <w:rPr>
          <w:rFonts w:ascii="Calibri" w:hAnsi="Calibri" w:cs="Calibri"/>
        </w:rPr>
        <w:t>Sur la pitié,</w:t>
      </w:r>
    </w:p>
    <w:p w14:paraId="53DEDE47" w14:textId="784E0E1D" w:rsidR="00445776" w:rsidRDefault="00445776" w:rsidP="00445776">
      <w:pPr>
        <w:pStyle w:val="Paragraphedeliste"/>
        <w:numPr>
          <w:ilvl w:val="0"/>
          <w:numId w:val="13"/>
        </w:numPr>
        <w:spacing w:after="0" w:line="240" w:lineRule="auto"/>
        <w:rPr>
          <w:rFonts w:ascii="Calibri" w:hAnsi="Calibri" w:cs="Calibri"/>
        </w:rPr>
      </w:pPr>
      <w:r w:rsidRPr="00445776">
        <w:rPr>
          <w:rFonts w:ascii="Calibri" w:hAnsi="Calibri" w:cs="Calibri"/>
        </w:rPr>
        <w:t>Sur l’éthique de responsabilité</w:t>
      </w:r>
      <w:r>
        <w:rPr>
          <w:rFonts w:ascii="Calibri" w:hAnsi="Calibri" w:cs="Calibri"/>
        </w:rPr>
        <w:t>,</w:t>
      </w:r>
    </w:p>
    <w:p w14:paraId="65806FA2" w14:textId="126FEDD1" w:rsidR="00445776" w:rsidRDefault="00445776" w:rsidP="00445776">
      <w:pPr>
        <w:pStyle w:val="Paragraphedeliste"/>
        <w:numPr>
          <w:ilvl w:val="0"/>
          <w:numId w:val="13"/>
        </w:numPr>
        <w:spacing w:after="0" w:line="240" w:lineRule="auto"/>
        <w:rPr>
          <w:rFonts w:ascii="Calibri" w:hAnsi="Calibri" w:cs="Calibri"/>
        </w:rPr>
      </w:pPr>
      <w:r w:rsidRPr="00445776">
        <w:t>Sur le traitement de la femme adultère ou fornicatrice</w:t>
      </w:r>
      <w:r>
        <w:rPr>
          <w:rFonts w:ascii="Calibri" w:hAnsi="Calibri" w:cs="Calibri"/>
        </w:rPr>
        <w:t>,</w:t>
      </w:r>
    </w:p>
    <w:p w14:paraId="6B033361" w14:textId="7A93F29C" w:rsidR="005601A4" w:rsidRDefault="005601A4" w:rsidP="00445776">
      <w:pPr>
        <w:pStyle w:val="Paragraphedeliste"/>
        <w:numPr>
          <w:ilvl w:val="0"/>
          <w:numId w:val="13"/>
        </w:numPr>
        <w:spacing w:after="0" w:line="240" w:lineRule="auto"/>
        <w:rPr>
          <w:rFonts w:ascii="Calibri" w:hAnsi="Calibri" w:cs="Calibri"/>
        </w:rPr>
      </w:pPr>
      <w:r w:rsidRPr="005601A4">
        <w:t>Sur la non-violence</w:t>
      </w:r>
      <w:r>
        <w:rPr>
          <w:rFonts w:ascii="Calibri" w:hAnsi="Calibri" w:cs="Calibri"/>
        </w:rPr>
        <w:t>,</w:t>
      </w:r>
    </w:p>
    <w:p w14:paraId="72F95102" w14:textId="510995DF" w:rsidR="00445776" w:rsidRDefault="00445776" w:rsidP="00445776">
      <w:pPr>
        <w:pStyle w:val="Paragraphedeliste"/>
        <w:numPr>
          <w:ilvl w:val="0"/>
          <w:numId w:val="13"/>
        </w:numPr>
        <w:spacing w:after="0" w:line="240" w:lineRule="auto"/>
        <w:rPr>
          <w:rFonts w:ascii="Calibri" w:hAnsi="Calibri" w:cs="Calibri"/>
        </w:rPr>
      </w:pPr>
      <w:r>
        <w:rPr>
          <w:rFonts w:ascii="Calibri" w:hAnsi="Calibri" w:cs="Calibri"/>
        </w:rPr>
        <w:t>Sur le sort réservé aux mécréants, après leur mort,</w:t>
      </w:r>
    </w:p>
    <w:p w14:paraId="77C75D61" w14:textId="1C1EE100" w:rsidR="00445776" w:rsidRDefault="00445776" w:rsidP="00445776">
      <w:pPr>
        <w:pStyle w:val="Paragraphedeliste"/>
        <w:numPr>
          <w:ilvl w:val="0"/>
          <w:numId w:val="13"/>
        </w:numPr>
        <w:spacing w:after="0" w:line="240" w:lineRule="auto"/>
        <w:rPr>
          <w:rFonts w:ascii="Calibri" w:hAnsi="Calibri" w:cs="Calibri"/>
        </w:rPr>
      </w:pPr>
      <w:r>
        <w:rPr>
          <w:rFonts w:ascii="Calibri" w:hAnsi="Calibri" w:cs="Calibri"/>
        </w:rPr>
        <w:t>Sur le pardon,</w:t>
      </w:r>
    </w:p>
    <w:p w14:paraId="67AA6D7A" w14:textId="5B252135" w:rsidR="00445776" w:rsidRDefault="00445776" w:rsidP="00445776">
      <w:pPr>
        <w:pStyle w:val="Paragraphedeliste"/>
        <w:numPr>
          <w:ilvl w:val="0"/>
          <w:numId w:val="13"/>
        </w:numPr>
        <w:spacing w:after="0" w:line="240" w:lineRule="auto"/>
        <w:rPr>
          <w:rFonts w:ascii="Calibri" w:hAnsi="Calibri" w:cs="Calibri"/>
        </w:rPr>
      </w:pPr>
      <w:r>
        <w:rPr>
          <w:rFonts w:ascii="Calibri" w:hAnsi="Calibri" w:cs="Calibri"/>
        </w:rPr>
        <w:t>Sur l’amour</w:t>
      </w:r>
      <w:r w:rsidR="000D2155">
        <w:rPr>
          <w:rFonts w:ascii="Calibri" w:hAnsi="Calibri" w:cs="Calibri"/>
        </w:rPr>
        <w:t>,</w:t>
      </w:r>
    </w:p>
    <w:p w14:paraId="1AFC1E45" w14:textId="14F61F37" w:rsidR="005601A4" w:rsidRDefault="005601A4" w:rsidP="00445776">
      <w:pPr>
        <w:pStyle w:val="Paragraphedeliste"/>
        <w:numPr>
          <w:ilvl w:val="0"/>
          <w:numId w:val="13"/>
        </w:numPr>
        <w:spacing w:after="0" w:line="240" w:lineRule="auto"/>
        <w:rPr>
          <w:rFonts w:ascii="Calibri" w:hAnsi="Calibri" w:cs="Calibri"/>
        </w:rPr>
      </w:pPr>
      <w:r>
        <w:rPr>
          <w:rFonts w:ascii="Calibri" w:hAnsi="Calibri" w:cs="Calibri"/>
        </w:rPr>
        <w:t>Sur l’humilité (contre l’ostentation)</w:t>
      </w:r>
      <w:r w:rsidR="000D2155">
        <w:rPr>
          <w:rFonts w:ascii="Calibri" w:hAnsi="Calibri" w:cs="Calibri"/>
        </w:rPr>
        <w:t>,</w:t>
      </w:r>
    </w:p>
    <w:p w14:paraId="16D43D8D" w14:textId="0380533C" w:rsidR="000D2155" w:rsidRPr="00445776" w:rsidRDefault="000D2155" w:rsidP="00445776">
      <w:pPr>
        <w:pStyle w:val="Paragraphedeliste"/>
        <w:numPr>
          <w:ilvl w:val="0"/>
          <w:numId w:val="13"/>
        </w:numPr>
        <w:spacing w:after="0" w:line="240" w:lineRule="auto"/>
        <w:rPr>
          <w:rFonts w:ascii="Calibri" w:hAnsi="Calibri" w:cs="Calibri"/>
        </w:rPr>
      </w:pPr>
      <w:r>
        <w:t>Sur l’honnêteté.</w:t>
      </w:r>
    </w:p>
    <w:p w14:paraId="306C0455" w14:textId="60BDD0EE" w:rsidR="00CC52C2" w:rsidRDefault="00CC52C2" w:rsidP="00CC52C2">
      <w:pPr>
        <w:spacing w:after="0" w:line="240" w:lineRule="auto"/>
        <w:rPr>
          <w:rFonts w:ascii="Calibri" w:hAnsi="Calibri" w:cs="Calibri"/>
        </w:rPr>
      </w:pPr>
    </w:p>
    <w:p w14:paraId="6D053185" w14:textId="2F1EDDEB" w:rsidR="008E62B0" w:rsidRDefault="008E62B0" w:rsidP="00CC52C2">
      <w:pPr>
        <w:spacing w:after="0" w:line="240" w:lineRule="auto"/>
        <w:rPr>
          <w:rFonts w:ascii="Calibri" w:hAnsi="Calibri" w:cs="Calibri"/>
        </w:rPr>
      </w:pPr>
      <w:r>
        <w:rPr>
          <w:rFonts w:ascii="Calibri" w:hAnsi="Calibri" w:cs="Calibri"/>
        </w:rPr>
        <w:t>Examinons, ces points :</w:t>
      </w:r>
    </w:p>
    <w:p w14:paraId="5486A7B0" w14:textId="77777777" w:rsidR="008E62B0" w:rsidRPr="00CC52C2" w:rsidRDefault="008E62B0" w:rsidP="00CC52C2">
      <w:pPr>
        <w:spacing w:after="0" w:line="240" w:lineRule="auto"/>
        <w:rPr>
          <w:rFonts w:ascii="Calibri" w:hAnsi="Calibri" w:cs="Calibri"/>
        </w:rPr>
      </w:pPr>
    </w:p>
    <w:p w14:paraId="448D9F01" w14:textId="667DE1BA" w:rsidR="00CC52C2" w:rsidRPr="00CC52C2" w:rsidRDefault="00A6430B" w:rsidP="00A6430B">
      <w:pPr>
        <w:pStyle w:val="Titre1"/>
      </w:pPr>
      <w:bookmarkStart w:id="0" w:name="_Toc43185533"/>
      <w:r>
        <w:t>Sur la p</w:t>
      </w:r>
      <w:r w:rsidR="00CC52C2" w:rsidRPr="00CC52C2">
        <w:t>itié</w:t>
      </w:r>
      <w:bookmarkEnd w:id="0"/>
    </w:p>
    <w:p w14:paraId="5E378103" w14:textId="7ECBD78B" w:rsidR="00CC52C2" w:rsidRDefault="00CC52C2" w:rsidP="00CC52C2">
      <w:pPr>
        <w:spacing w:after="0" w:line="240" w:lineRule="auto"/>
        <w:rPr>
          <w:rFonts w:ascii="Calibri" w:hAnsi="Calibri" w:cs="Calibri"/>
        </w:rPr>
      </w:pPr>
    </w:p>
    <w:p w14:paraId="725144F2" w14:textId="7C678F2B" w:rsidR="00394862" w:rsidRPr="00CC52C2" w:rsidRDefault="00394862" w:rsidP="00394862">
      <w:pPr>
        <w:spacing w:after="0" w:line="240" w:lineRule="auto"/>
        <w:rPr>
          <w:rFonts w:ascii="Calibri" w:hAnsi="Calibri" w:cs="Calibri"/>
        </w:rPr>
      </w:pPr>
      <w:r w:rsidRPr="00445776">
        <w:rPr>
          <w:rFonts w:ascii="Calibri" w:hAnsi="Calibri" w:cs="Calibri"/>
          <w:u w:val="single"/>
        </w:rPr>
        <w:t>Note</w:t>
      </w:r>
      <w:r w:rsidR="00445776" w:rsidRPr="00445776">
        <w:rPr>
          <w:rFonts w:ascii="Calibri" w:hAnsi="Calibri" w:cs="Calibri"/>
          <w:u w:val="single"/>
        </w:rPr>
        <w:t xml:space="preserve"> pour rappel</w:t>
      </w:r>
      <w:r>
        <w:rPr>
          <w:rFonts w:ascii="Calibri" w:hAnsi="Calibri" w:cs="Calibri"/>
        </w:rPr>
        <w:t xml:space="preserve"> : </w:t>
      </w:r>
      <w:r w:rsidRPr="00CC52C2">
        <w:rPr>
          <w:rFonts w:ascii="Calibri" w:hAnsi="Calibri" w:cs="Calibri"/>
        </w:rPr>
        <w:t xml:space="preserve">La </w:t>
      </w:r>
      <w:r w:rsidRPr="00CC52C2">
        <w:rPr>
          <w:rFonts w:ascii="Calibri" w:hAnsi="Calibri" w:cs="Calibri"/>
          <w:b/>
          <w:bCs/>
        </w:rPr>
        <w:t>dureté de cœur</w:t>
      </w:r>
      <w:r w:rsidRPr="00CC52C2">
        <w:rPr>
          <w:rFonts w:ascii="Calibri" w:hAnsi="Calibri" w:cs="Calibri"/>
        </w:rPr>
        <w:t xml:space="preserve"> se manifeste (s’entend) par l’orgueil, l’égoïsme, le refus de reconnaître ses torts, la volonté d’avoir toujours le dernier mot, le peu d’égards pour l’autre (autrui).</w:t>
      </w:r>
    </w:p>
    <w:p w14:paraId="6D18FA90" w14:textId="77777777" w:rsidR="00394862" w:rsidRPr="00CC52C2" w:rsidRDefault="00394862" w:rsidP="00CC52C2">
      <w:pPr>
        <w:spacing w:after="0" w:line="240" w:lineRule="auto"/>
        <w:rPr>
          <w:rFonts w:ascii="Calibri" w:hAnsi="Calibri" w:cs="Calibri"/>
        </w:rPr>
      </w:pPr>
    </w:p>
    <w:p w14:paraId="64E1CCF3" w14:textId="21E7B585" w:rsidR="00CC52C2" w:rsidRPr="00CC52C2" w:rsidRDefault="00CC52C2" w:rsidP="00A6430B">
      <w:pPr>
        <w:pStyle w:val="Titre2"/>
      </w:pPr>
      <w:bookmarkStart w:id="1" w:name="_Toc43185534"/>
      <w:r w:rsidRPr="004B61D1">
        <w:t>Jésus appelle à la douceur de cœur</w:t>
      </w:r>
      <w:r w:rsidR="00843AFF" w:rsidRPr="004B61D1">
        <w:t xml:space="preserve"> et</w:t>
      </w:r>
      <w:r w:rsidRPr="004B61D1">
        <w:t xml:space="preserve"> à la pitié</w:t>
      </w:r>
      <w:bookmarkEnd w:id="1"/>
    </w:p>
    <w:p w14:paraId="6B09AAB8" w14:textId="2AC56298" w:rsidR="00CC52C2" w:rsidRPr="00CC52C2" w:rsidRDefault="00CC52C2" w:rsidP="00CC52C2">
      <w:pPr>
        <w:spacing w:after="0" w:line="240" w:lineRule="auto"/>
        <w:rPr>
          <w:rFonts w:ascii="Calibri" w:hAnsi="Calibri" w:cs="Calibri"/>
        </w:rPr>
      </w:pPr>
    </w:p>
    <w:p w14:paraId="58916403"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Marc 3.1-5 :</w:t>
      </w:r>
    </w:p>
    <w:p w14:paraId="5CB6AA38"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01 Jésus entra de nouveau dans la synagogue ; il y avait là un homme dont la main était atrophiée.</w:t>
      </w:r>
    </w:p>
    <w:p w14:paraId="66AD178F"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02 On observait Jésus pour voir s’il le guérirait le jour du sabbat. C’était afin de pouvoir l’accuser.</w:t>
      </w:r>
    </w:p>
    <w:p w14:paraId="196DB466"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03 Il dit à l’homme qui avait la main atrophiée : « Lève-toi, viens au milieu. »</w:t>
      </w:r>
    </w:p>
    <w:p w14:paraId="20AE72AA"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04 Et s’adressant aux autres : « Est-il permis, le jour du sabbat, de faire le bien ou de faire le mal ? de sauver une vie ou de tuer ? » Mais eux se taisaient.</w:t>
      </w:r>
    </w:p>
    <w:p w14:paraId="5F71B3C8"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 xml:space="preserve">05 Alors, promenant sur eux un regard de colère, </w:t>
      </w:r>
      <w:r w:rsidRPr="00CC52C2">
        <w:rPr>
          <w:rFonts w:ascii="Calibri" w:hAnsi="Calibri" w:cs="Calibri"/>
          <w:b/>
          <w:bCs/>
        </w:rPr>
        <w:t>navré de l’endurcissement de leurs cœurs</w:t>
      </w:r>
      <w:r w:rsidRPr="00CC52C2">
        <w:rPr>
          <w:rFonts w:ascii="Calibri" w:hAnsi="Calibri" w:cs="Calibri"/>
        </w:rPr>
        <w:t>, il dit à l’homme : « Étends la main. » Il l’étendit, et sa main redevint normale.</w:t>
      </w:r>
    </w:p>
    <w:p w14:paraId="280AD933" w14:textId="77777777" w:rsidR="00CC52C2" w:rsidRPr="00CC52C2" w:rsidRDefault="00CC52C2" w:rsidP="00CC52C2">
      <w:pPr>
        <w:spacing w:after="0" w:line="240" w:lineRule="auto"/>
        <w:jc w:val="both"/>
        <w:rPr>
          <w:rFonts w:ascii="Calibri" w:hAnsi="Calibri" w:cs="Calibri"/>
        </w:rPr>
      </w:pPr>
    </w:p>
    <w:p w14:paraId="433B2F53"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 xml:space="preserve">Matthieu 19.3-8 : </w:t>
      </w:r>
    </w:p>
    <w:p w14:paraId="50936D06"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03 Des pharisiens s’approchèrent de lui pour le mettre à l’épreuve ; ils lui demandèrent : « Est-il permis à un homme de renvoyer sa femme pour n’importe quel motif ? »</w:t>
      </w:r>
    </w:p>
    <w:p w14:paraId="42CA7245"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04 Il répondit : « N’avez-vous pas lu ceci ? Dès le commencement, le Créateur les fit homme et femme,</w:t>
      </w:r>
    </w:p>
    <w:p w14:paraId="6B8E9AE7"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05 et dit : À cause de cela, l’homme quittera son père et sa mère, il s’attachera à sa femme, et tous deux deviendront une seule chair.</w:t>
      </w:r>
    </w:p>
    <w:p w14:paraId="58D987F4"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06 Ainsi, ils ne sont plus deux, mais une seule chair. Donc, ce que Dieu a uni, que l’homme ne le sépare pas ! »</w:t>
      </w:r>
    </w:p>
    <w:p w14:paraId="2C41752E"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07 Les pharisiens lui répliquent : « Pourquoi donc Moïse a-t-il prescrit la remise d’un acte de divorce avant la répudiation ? »</w:t>
      </w:r>
    </w:p>
    <w:p w14:paraId="663941DF"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 xml:space="preserve">08 Jésus leur répond : « </w:t>
      </w:r>
      <w:r w:rsidRPr="00CC52C2">
        <w:rPr>
          <w:rFonts w:ascii="Calibri" w:hAnsi="Calibri" w:cs="Calibri"/>
          <w:b/>
          <w:bCs/>
        </w:rPr>
        <w:t>C’est en raison de la dureté de votre cœur que Moïse vous a permis de renvoyer vos femmes</w:t>
      </w:r>
      <w:r w:rsidRPr="00CC52C2">
        <w:rPr>
          <w:rFonts w:ascii="Calibri" w:hAnsi="Calibri" w:cs="Calibri"/>
        </w:rPr>
        <w:t>. Mais au commencement, il n’en était pas ainsi.</w:t>
      </w:r>
    </w:p>
    <w:p w14:paraId="3DA0F1E3"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09 Or je vous le dis : si quelqu’un renvoie sa femme – sauf en cas d’union illégitime – et qu’il en épouse une autre, il est adultère. ».</w:t>
      </w:r>
    </w:p>
    <w:p w14:paraId="626C5E31" w14:textId="77777777" w:rsidR="00CC52C2" w:rsidRPr="00CC52C2" w:rsidRDefault="00CC52C2" w:rsidP="00CC52C2">
      <w:pPr>
        <w:spacing w:after="0" w:line="240" w:lineRule="auto"/>
        <w:jc w:val="both"/>
        <w:rPr>
          <w:rFonts w:ascii="Calibri" w:hAnsi="Calibri" w:cs="Calibri"/>
        </w:rPr>
      </w:pPr>
    </w:p>
    <w:p w14:paraId="1A8BA4FE" w14:textId="77777777" w:rsidR="00CF7CE4" w:rsidRDefault="00CF7CE4" w:rsidP="00CC52C2">
      <w:pPr>
        <w:spacing w:after="0" w:line="240" w:lineRule="auto"/>
        <w:jc w:val="both"/>
        <w:rPr>
          <w:rFonts w:ascii="Calibri" w:hAnsi="Calibri" w:cs="Calibri"/>
        </w:rPr>
      </w:pPr>
    </w:p>
    <w:p w14:paraId="726657A3" w14:textId="6BA45632" w:rsidR="00CC52C2" w:rsidRPr="00CC52C2" w:rsidRDefault="00CC52C2" w:rsidP="00CC52C2">
      <w:pPr>
        <w:spacing w:after="0" w:line="240" w:lineRule="auto"/>
        <w:jc w:val="both"/>
        <w:rPr>
          <w:rFonts w:ascii="Calibri" w:hAnsi="Calibri" w:cs="Calibri"/>
        </w:rPr>
      </w:pPr>
      <w:r w:rsidRPr="00CC52C2">
        <w:rPr>
          <w:rFonts w:ascii="Calibri" w:hAnsi="Calibri" w:cs="Calibri"/>
        </w:rPr>
        <w:lastRenderedPageBreak/>
        <w:t>Jean 3.3-11 :</w:t>
      </w:r>
    </w:p>
    <w:p w14:paraId="5B3D0040"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03 Les scribes et les pharisiens lui amènent une femme qu’on avait surprise en situation d’adultère. Ils la mettent au milieu,</w:t>
      </w:r>
    </w:p>
    <w:p w14:paraId="4E3F70CA"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04 et disent à Jésus : « Maître, cette femme a été surprise en flagrant délit d’adultère.</w:t>
      </w:r>
    </w:p>
    <w:p w14:paraId="72D6D18B"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 xml:space="preserve">05 Or, </w:t>
      </w:r>
      <w:r w:rsidRPr="00CC52C2">
        <w:rPr>
          <w:rFonts w:ascii="Calibri" w:hAnsi="Calibri" w:cs="Calibri"/>
          <w:i/>
          <w:iCs/>
        </w:rPr>
        <w:t>dans la Loi, Moïse nous a ordonné de lapider ces femmes-là. Et toi, que dis-tu ?</w:t>
      </w:r>
      <w:r w:rsidRPr="00CC52C2">
        <w:rPr>
          <w:rFonts w:ascii="Calibri" w:hAnsi="Calibri" w:cs="Calibri"/>
        </w:rPr>
        <w:t xml:space="preserve"> »</w:t>
      </w:r>
    </w:p>
    <w:p w14:paraId="3631AB5F"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06 Ils parlaient ainsi pour le mettre à l’épreuve, afin de pouvoir l’accuser. Mais Jésus s’était baissé et, du doigt, il écrivait sur la terre.</w:t>
      </w:r>
    </w:p>
    <w:p w14:paraId="2A882851"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 xml:space="preserve">07 Comme on persistait à l’interroger, il se redressa et leur dit : « </w:t>
      </w:r>
      <w:r w:rsidRPr="00CC52C2">
        <w:rPr>
          <w:rFonts w:ascii="Calibri" w:hAnsi="Calibri" w:cs="Calibri"/>
          <w:b/>
          <w:bCs/>
        </w:rPr>
        <w:t>Celui d’entre vous qui est sans péché, qu’il soit le premier à lui jeter une pierre</w:t>
      </w:r>
      <w:r w:rsidRPr="00CC52C2">
        <w:rPr>
          <w:rFonts w:ascii="Calibri" w:hAnsi="Calibri" w:cs="Calibri"/>
        </w:rPr>
        <w:t>. »</w:t>
      </w:r>
    </w:p>
    <w:p w14:paraId="447F65DF"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08 Il se baissa de nouveau et il écrivait sur la terre.</w:t>
      </w:r>
    </w:p>
    <w:p w14:paraId="6673E98F"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09 Eux, après avoir entendu cela, s’en allaient un par un, en commençant par les plus âgés. Jésus resta seul avec la femme toujours là au milieu.</w:t>
      </w:r>
    </w:p>
    <w:p w14:paraId="07D41315" w14:textId="77777777" w:rsidR="00CC52C2" w:rsidRPr="00CC52C2" w:rsidRDefault="00CC52C2" w:rsidP="00CC52C2">
      <w:pPr>
        <w:spacing w:after="0" w:line="240" w:lineRule="auto"/>
        <w:jc w:val="both"/>
        <w:rPr>
          <w:rFonts w:ascii="Calibri" w:hAnsi="Calibri" w:cs="Calibri"/>
        </w:rPr>
      </w:pPr>
      <w:r w:rsidRPr="00CC52C2">
        <w:rPr>
          <w:rFonts w:ascii="Calibri" w:hAnsi="Calibri" w:cs="Calibri"/>
        </w:rPr>
        <w:t xml:space="preserve">10 Il se redressa et lui demanda : « Femme, où sont-ils donc ? </w:t>
      </w:r>
      <w:r w:rsidRPr="00CC52C2">
        <w:rPr>
          <w:rFonts w:ascii="Calibri" w:hAnsi="Calibri" w:cs="Calibri"/>
          <w:b/>
          <w:bCs/>
        </w:rPr>
        <w:t>Personne ne t’a condamnée ?</w:t>
      </w:r>
      <w:r w:rsidRPr="00CC52C2">
        <w:rPr>
          <w:rFonts w:ascii="Calibri" w:hAnsi="Calibri" w:cs="Calibri"/>
        </w:rPr>
        <w:t xml:space="preserve"> »</w:t>
      </w:r>
    </w:p>
    <w:p w14:paraId="6DECB0F7" w14:textId="5AC8B53C" w:rsidR="00CC52C2" w:rsidRDefault="00CC52C2" w:rsidP="00CC52C2">
      <w:pPr>
        <w:spacing w:after="0" w:line="240" w:lineRule="auto"/>
        <w:jc w:val="both"/>
        <w:rPr>
          <w:rFonts w:ascii="Calibri" w:hAnsi="Calibri" w:cs="Calibri"/>
        </w:rPr>
      </w:pPr>
      <w:r w:rsidRPr="00CC52C2">
        <w:rPr>
          <w:rFonts w:ascii="Calibri" w:hAnsi="Calibri" w:cs="Calibri"/>
        </w:rPr>
        <w:t xml:space="preserve">11 Elle répondit : « Personne, Seigneur. » Et Jésus lui dit : « </w:t>
      </w:r>
      <w:r w:rsidRPr="00CC52C2">
        <w:rPr>
          <w:rFonts w:ascii="Calibri" w:hAnsi="Calibri" w:cs="Calibri"/>
          <w:b/>
          <w:bCs/>
        </w:rPr>
        <w:t>Moi non plus, je ne te condamne pas</w:t>
      </w:r>
      <w:r w:rsidRPr="00CC52C2">
        <w:rPr>
          <w:rFonts w:ascii="Calibri" w:hAnsi="Calibri" w:cs="Calibri"/>
        </w:rPr>
        <w:t>. Va, et désormais ne pèche plus. »</w:t>
      </w:r>
      <w:r w:rsidR="00394862">
        <w:rPr>
          <w:rFonts w:ascii="Calibri" w:hAnsi="Calibri" w:cs="Calibri"/>
        </w:rPr>
        <w:t>.</w:t>
      </w:r>
    </w:p>
    <w:p w14:paraId="60DDA406" w14:textId="31EA633B" w:rsidR="00394862" w:rsidRDefault="00394862" w:rsidP="00CC52C2">
      <w:pPr>
        <w:spacing w:after="0" w:line="240" w:lineRule="auto"/>
        <w:jc w:val="both"/>
        <w:rPr>
          <w:rFonts w:ascii="Calibri" w:hAnsi="Calibri" w:cs="Calibri"/>
        </w:rPr>
      </w:pPr>
    </w:p>
    <w:p w14:paraId="32536CAD" w14:textId="77777777" w:rsidR="00394862" w:rsidRPr="00394862" w:rsidRDefault="00394862" w:rsidP="00394862">
      <w:pPr>
        <w:spacing w:after="0" w:line="240" w:lineRule="auto"/>
        <w:jc w:val="both"/>
        <w:rPr>
          <w:rFonts w:ascii="Calibri" w:hAnsi="Calibri" w:cs="Calibri"/>
        </w:rPr>
      </w:pPr>
      <w:r w:rsidRPr="00394862">
        <w:rPr>
          <w:rFonts w:ascii="Calibri" w:hAnsi="Calibri" w:cs="Calibri"/>
        </w:rPr>
        <w:t xml:space="preserve">Luc 18.38-42 : </w:t>
      </w:r>
    </w:p>
    <w:p w14:paraId="457CFA4B" w14:textId="77777777" w:rsidR="00394862" w:rsidRPr="00394862" w:rsidRDefault="00394862" w:rsidP="00394862">
      <w:pPr>
        <w:spacing w:after="0" w:line="240" w:lineRule="auto"/>
        <w:jc w:val="both"/>
        <w:rPr>
          <w:rFonts w:ascii="Calibri" w:hAnsi="Calibri" w:cs="Calibri"/>
        </w:rPr>
      </w:pPr>
      <w:r w:rsidRPr="00394862">
        <w:rPr>
          <w:rFonts w:ascii="Calibri" w:hAnsi="Calibri" w:cs="Calibri"/>
        </w:rPr>
        <w:t xml:space="preserve">38 Et il [l'aveugle] cria: Jésus, Fils de David, </w:t>
      </w:r>
      <w:r w:rsidRPr="00394862">
        <w:rPr>
          <w:rFonts w:ascii="Calibri" w:hAnsi="Calibri" w:cs="Calibri"/>
          <w:b/>
          <w:bCs/>
        </w:rPr>
        <w:t>aie pitié de moi</w:t>
      </w:r>
      <w:r w:rsidRPr="00394862">
        <w:rPr>
          <w:rFonts w:ascii="Calibri" w:hAnsi="Calibri" w:cs="Calibri"/>
        </w:rPr>
        <w:t>!</w:t>
      </w:r>
    </w:p>
    <w:p w14:paraId="669AFA18" w14:textId="77777777" w:rsidR="00394862" w:rsidRPr="00394862" w:rsidRDefault="00394862" w:rsidP="00394862">
      <w:pPr>
        <w:spacing w:after="0" w:line="240" w:lineRule="auto"/>
        <w:jc w:val="both"/>
        <w:rPr>
          <w:rFonts w:ascii="Calibri" w:hAnsi="Calibri" w:cs="Calibri"/>
        </w:rPr>
      </w:pPr>
      <w:r w:rsidRPr="00394862">
        <w:rPr>
          <w:rFonts w:ascii="Calibri" w:hAnsi="Calibri" w:cs="Calibri"/>
        </w:rPr>
        <w:t xml:space="preserve">39 Ceux qui marchaient devant le reprenaient, pour le faire taire; mais il criait beaucoup plus fort: </w:t>
      </w:r>
      <w:r w:rsidRPr="00394862">
        <w:rPr>
          <w:rFonts w:ascii="Calibri" w:hAnsi="Calibri" w:cs="Calibri"/>
          <w:b/>
          <w:bCs/>
        </w:rPr>
        <w:t>Fils de David, aie pitié de moi</w:t>
      </w:r>
      <w:r w:rsidRPr="00394862">
        <w:rPr>
          <w:rFonts w:ascii="Calibri" w:hAnsi="Calibri" w:cs="Calibri"/>
        </w:rPr>
        <w:t>!</w:t>
      </w:r>
    </w:p>
    <w:p w14:paraId="6279454E" w14:textId="77777777" w:rsidR="00394862" w:rsidRPr="00394862" w:rsidRDefault="00394862" w:rsidP="00394862">
      <w:pPr>
        <w:spacing w:after="0" w:line="240" w:lineRule="auto"/>
        <w:jc w:val="both"/>
        <w:rPr>
          <w:rFonts w:ascii="Calibri" w:hAnsi="Calibri" w:cs="Calibri"/>
        </w:rPr>
      </w:pPr>
      <w:r w:rsidRPr="00394862">
        <w:rPr>
          <w:rFonts w:ascii="Calibri" w:hAnsi="Calibri" w:cs="Calibri"/>
        </w:rPr>
        <w:t>40 Jésus, s'étant arrêté, ordonna qu'on le lui amène; et, quand il se fut approché,</w:t>
      </w:r>
    </w:p>
    <w:p w14:paraId="6164B253" w14:textId="77777777" w:rsidR="00394862" w:rsidRPr="00394862" w:rsidRDefault="00394862" w:rsidP="00394862">
      <w:pPr>
        <w:spacing w:after="0" w:line="240" w:lineRule="auto"/>
        <w:jc w:val="both"/>
        <w:rPr>
          <w:rFonts w:ascii="Calibri" w:hAnsi="Calibri" w:cs="Calibri"/>
        </w:rPr>
      </w:pPr>
      <w:r w:rsidRPr="00394862">
        <w:rPr>
          <w:rFonts w:ascii="Calibri" w:hAnsi="Calibri" w:cs="Calibri"/>
        </w:rPr>
        <w:t>41 il lui demanda: Que veux-tu que je te fasse? Il répondit: Seigneur, que je recouvre la vue.</w:t>
      </w:r>
    </w:p>
    <w:p w14:paraId="07ED9B3D" w14:textId="6F1A170E" w:rsidR="00394862" w:rsidRPr="00CC52C2" w:rsidRDefault="00394862" w:rsidP="00394862">
      <w:pPr>
        <w:spacing w:after="0" w:line="240" w:lineRule="auto"/>
        <w:jc w:val="both"/>
        <w:rPr>
          <w:rFonts w:ascii="Calibri" w:hAnsi="Calibri" w:cs="Calibri"/>
        </w:rPr>
      </w:pPr>
      <w:r w:rsidRPr="00394862">
        <w:rPr>
          <w:rFonts w:ascii="Calibri" w:hAnsi="Calibri" w:cs="Calibri"/>
        </w:rPr>
        <w:t>42 Et Jésus lui dit: Recouvre la vue; ta foi t'a sauvé.</w:t>
      </w:r>
    </w:p>
    <w:p w14:paraId="7D38B2D5" w14:textId="77777777" w:rsidR="00CC52C2" w:rsidRDefault="00CC52C2" w:rsidP="007D2577">
      <w:pPr>
        <w:spacing w:after="0" w:line="240" w:lineRule="auto"/>
      </w:pPr>
    </w:p>
    <w:p w14:paraId="61B3728D" w14:textId="09CD0829" w:rsidR="00CC52C2" w:rsidRDefault="00CC52C2" w:rsidP="00A6430B">
      <w:pPr>
        <w:pStyle w:val="Titre2"/>
      </w:pPr>
      <w:bookmarkStart w:id="2" w:name="_Toc43185535"/>
      <w:r w:rsidRPr="004B61D1">
        <w:t>Dans le Coran</w:t>
      </w:r>
      <w:r w:rsidR="004B61D1" w:rsidRPr="004B61D1">
        <w:t>, appel à ne pas être pris de pitié</w:t>
      </w:r>
      <w:bookmarkEnd w:id="2"/>
    </w:p>
    <w:p w14:paraId="18F9931B" w14:textId="536B25F4" w:rsidR="00CC52C2" w:rsidRDefault="00CC52C2" w:rsidP="007D2577">
      <w:pPr>
        <w:spacing w:after="0" w:line="240" w:lineRule="auto"/>
      </w:pPr>
    </w:p>
    <w:p w14:paraId="509BE6F1" w14:textId="56F36C6B" w:rsidR="00CC52C2" w:rsidRDefault="00843AFF" w:rsidP="007D2577">
      <w:pPr>
        <w:spacing w:after="0" w:line="240" w:lineRule="auto"/>
      </w:pPr>
      <w:r w:rsidRPr="00D23F10">
        <w:t>2</w:t>
      </w:r>
      <w:r>
        <w:t>.</w:t>
      </w:r>
      <w:r w:rsidRPr="00D23F10">
        <w:t xml:space="preserve"> La fornicatrice et le fornicateur, </w:t>
      </w:r>
      <w:r w:rsidRPr="00061A9D">
        <w:rPr>
          <w:b/>
          <w:iCs/>
        </w:rPr>
        <w:t>fouettez-les chacun de cent coups de fouet. Et ne soyez point pris de pitié</w:t>
      </w:r>
      <w:r w:rsidRPr="00DE111D">
        <w:rPr>
          <w:b/>
        </w:rPr>
        <w:t xml:space="preserve"> </w:t>
      </w:r>
      <w:r>
        <w:t xml:space="preserve">[de compassion] </w:t>
      </w:r>
      <w:r w:rsidRPr="00D23F10">
        <w:t xml:space="preserve">pour eux dans l'exécution de la loi d'Allah -si vous croyez en Allah et au Jour dernier. Et </w:t>
      </w:r>
      <w:r w:rsidRPr="00D23F10">
        <w:rPr>
          <w:i/>
        </w:rPr>
        <w:t>qu'un groupe de croyants assiste à leur punition</w:t>
      </w:r>
      <w:r>
        <w:t>.</w:t>
      </w:r>
    </w:p>
    <w:p w14:paraId="0F063F8A" w14:textId="77777777" w:rsidR="00394862" w:rsidRDefault="00394862" w:rsidP="007D2577">
      <w:pPr>
        <w:spacing w:after="0" w:line="240" w:lineRule="auto"/>
      </w:pPr>
    </w:p>
    <w:p w14:paraId="07E43D5A" w14:textId="2C5C304C" w:rsidR="00394862" w:rsidRDefault="004B61D1" w:rsidP="00A6430B">
      <w:pPr>
        <w:pStyle w:val="Titre1"/>
      </w:pPr>
      <w:bookmarkStart w:id="3" w:name="_Toc43185536"/>
      <w:r>
        <w:t>Sur l’éthique de</w:t>
      </w:r>
      <w:r w:rsidR="00843AFF" w:rsidRPr="00843AFF">
        <w:t xml:space="preserve"> responsabilité</w:t>
      </w:r>
      <w:bookmarkEnd w:id="3"/>
    </w:p>
    <w:p w14:paraId="10F9A184" w14:textId="14A3F827" w:rsidR="00843AFF" w:rsidRDefault="00843AFF" w:rsidP="007D2577">
      <w:pPr>
        <w:spacing w:after="0" w:line="240" w:lineRule="auto"/>
      </w:pPr>
    </w:p>
    <w:p w14:paraId="7173BFBD" w14:textId="3E16FA1B" w:rsidR="00767528" w:rsidRDefault="00767528" w:rsidP="00A6430B">
      <w:pPr>
        <w:pStyle w:val="Titre2"/>
      </w:pPr>
      <w:bookmarkStart w:id="4" w:name="_Toc43185537"/>
      <w:r w:rsidRPr="00445776">
        <w:t>Dans le christianisme</w:t>
      </w:r>
      <w:bookmarkEnd w:id="4"/>
    </w:p>
    <w:p w14:paraId="23B0F780" w14:textId="4FD42495" w:rsidR="00767528" w:rsidRDefault="00767528" w:rsidP="007D2577">
      <w:pPr>
        <w:spacing w:after="0" w:line="240" w:lineRule="auto"/>
      </w:pPr>
    </w:p>
    <w:p w14:paraId="188C3D07" w14:textId="334D77A4" w:rsidR="00767528" w:rsidRDefault="00767528" w:rsidP="007D2577">
      <w:pPr>
        <w:spacing w:after="0" w:line="240" w:lineRule="auto"/>
      </w:pPr>
      <w:r w:rsidRPr="00767528">
        <w:t>Il suffit de lire les évangiles pour voir que Jésus ne se laisse impliquer dans aucun cas de conscience et qu’il ne connaît pas les dilemmes de la responsabilité</w:t>
      </w:r>
      <w:r>
        <w:t>.</w:t>
      </w:r>
      <w:r w:rsidR="004B61D1">
        <w:t xml:space="preserve"> Il est relativement libre devant Dieu (Il rendra des comptes surtout après sa mort).</w:t>
      </w:r>
    </w:p>
    <w:p w14:paraId="44797440" w14:textId="6DDEA293" w:rsidR="004B61D1" w:rsidRDefault="004B61D1" w:rsidP="007D2577">
      <w:pPr>
        <w:spacing w:after="0" w:line="240" w:lineRule="auto"/>
      </w:pPr>
      <w:r>
        <w:t>Le christianisme impulse une éthique de responsabilité (avec très peu d’obligations et d’interdits, puisque par exemple, il abandonne l’obligation de la circoncision au profit d’une « circoncision » symbolique, celle du cœur).</w:t>
      </w:r>
    </w:p>
    <w:p w14:paraId="4A8923CF" w14:textId="77777777" w:rsidR="00767528" w:rsidRDefault="00767528" w:rsidP="007D2577">
      <w:pPr>
        <w:spacing w:after="0" w:line="240" w:lineRule="auto"/>
      </w:pPr>
    </w:p>
    <w:p w14:paraId="05B25507" w14:textId="30B4D807" w:rsidR="00843AFF" w:rsidRDefault="00843AFF" w:rsidP="00A6430B">
      <w:pPr>
        <w:pStyle w:val="Titre2"/>
      </w:pPr>
      <w:bookmarkStart w:id="5" w:name="_Toc43185538"/>
      <w:r w:rsidRPr="00445776">
        <w:t>Dans le Coran</w:t>
      </w:r>
      <w:bookmarkEnd w:id="5"/>
    </w:p>
    <w:p w14:paraId="5F55C831" w14:textId="12D6E096" w:rsidR="00843AFF" w:rsidRDefault="00843AFF" w:rsidP="007D2577">
      <w:pPr>
        <w:spacing w:after="0" w:line="240" w:lineRule="auto"/>
      </w:pPr>
    </w:p>
    <w:p w14:paraId="3324CC56" w14:textId="77777777" w:rsidR="00341CEB" w:rsidRPr="00341CEB" w:rsidRDefault="00341CEB" w:rsidP="00341CEB">
      <w:pPr>
        <w:pStyle w:val="NormalWeb"/>
        <w:shd w:val="clear" w:color="auto" w:fill="FFFFFF"/>
        <w:spacing w:before="0" w:beforeAutospacing="0" w:after="0" w:afterAutospacing="0"/>
        <w:rPr>
          <w:rFonts w:ascii="Calibri" w:hAnsi="Calibri" w:cs="Calibri"/>
          <w:color w:val="202122"/>
          <w:sz w:val="22"/>
          <w:szCs w:val="22"/>
        </w:rPr>
      </w:pPr>
      <w:r w:rsidRPr="00341CEB">
        <w:rPr>
          <w:rFonts w:ascii="Calibri" w:hAnsi="Calibri" w:cs="Calibri"/>
          <w:color w:val="202122"/>
          <w:sz w:val="22"/>
          <w:szCs w:val="22"/>
        </w:rPr>
        <w:t>Le </w:t>
      </w:r>
      <w:hyperlink r:id="rId8" w:tooltip="Coran" w:history="1">
        <w:r w:rsidRPr="00341CEB">
          <w:rPr>
            <w:rStyle w:val="Lienhypertexte"/>
            <w:rFonts w:ascii="Calibri" w:hAnsi="Calibri" w:cs="Calibri"/>
            <w:color w:val="0B0080"/>
            <w:sz w:val="22"/>
            <w:szCs w:val="22"/>
          </w:rPr>
          <w:t>Coran</w:t>
        </w:r>
      </w:hyperlink>
      <w:r w:rsidRPr="00341CEB">
        <w:rPr>
          <w:rFonts w:ascii="Calibri" w:hAnsi="Calibri" w:cs="Calibri"/>
          <w:color w:val="202122"/>
          <w:sz w:val="22"/>
          <w:szCs w:val="22"/>
        </w:rPr>
        <w:t> énonce un certain nombre d'interdits dont les principaux sont regroupés dans ces deux </w:t>
      </w:r>
      <w:hyperlink r:id="rId9" w:tooltip="Verset" w:history="1">
        <w:r w:rsidRPr="00341CEB">
          <w:rPr>
            <w:rStyle w:val="Lienhypertexte"/>
            <w:rFonts w:ascii="Calibri" w:hAnsi="Calibri" w:cs="Calibri"/>
            <w:color w:val="0B0080"/>
            <w:sz w:val="22"/>
            <w:szCs w:val="22"/>
          </w:rPr>
          <w:t>versets</w:t>
        </w:r>
      </w:hyperlink>
      <w:r w:rsidRPr="00341CEB">
        <w:rPr>
          <w:rFonts w:ascii="Calibri" w:hAnsi="Calibri" w:cs="Calibri"/>
          <w:color w:val="202122"/>
          <w:sz w:val="22"/>
          <w:szCs w:val="22"/>
        </w:rPr>
        <w:t> :</w:t>
      </w:r>
    </w:p>
    <w:p w14:paraId="1C1F39EF" w14:textId="77777777" w:rsidR="00341CEB" w:rsidRDefault="00341CEB" w:rsidP="00341CEB">
      <w:pPr>
        <w:pStyle w:val="NormalWeb"/>
        <w:shd w:val="clear" w:color="auto" w:fill="FFFFFF"/>
        <w:spacing w:before="0" w:beforeAutospacing="0" w:after="0" w:afterAutospacing="0"/>
        <w:rPr>
          <w:rFonts w:ascii="Calibri" w:hAnsi="Calibri" w:cs="Calibri"/>
          <w:color w:val="202122"/>
          <w:sz w:val="22"/>
          <w:szCs w:val="22"/>
        </w:rPr>
      </w:pPr>
    </w:p>
    <w:p w14:paraId="25BFBF88" w14:textId="1B3931C3" w:rsidR="00341CEB" w:rsidRPr="00341CEB" w:rsidRDefault="00341CEB" w:rsidP="00341CEB">
      <w:pPr>
        <w:pStyle w:val="NormalWeb"/>
        <w:shd w:val="clear" w:color="auto" w:fill="FFFFFF"/>
        <w:spacing w:before="0" w:beforeAutospacing="0" w:after="0" w:afterAutospacing="0"/>
        <w:rPr>
          <w:rFonts w:ascii="Calibri" w:hAnsi="Calibri" w:cs="Calibri"/>
          <w:color w:val="000000" w:themeColor="text1"/>
          <w:sz w:val="22"/>
          <w:szCs w:val="22"/>
        </w:rPr>
      </w:pPr>
      <w:r w:rsidRPr="00341CEB">
        <w:rPr>
          <w:rFonts w:ascii="Calibri" w:hAnsi="Calibri" w:cs="Calibri"/>
          <w:color w:val="000000" w:themeColor="text1"/>
          <w:sz w:val="22"/>
          <w:szCs w:val="22"/>
        </w:rPr>
        <w:t xml:space="preserve">6.151-152. Dis : “Venez, je vais réciter ce que votre Seigneur vous a interdit : ne Lui associez rien ; et soyez bienfaisants envers vos père et mère. Ne tuez pas vos enfants pour cause de pauvreté. Nous vous nourrissons tout comme eux. N'approchez pas des turpitudes ouvertement, ou en cachette. </w:t>
      </w:r>
      <w:r w:rsidRPr="00341CEB">
        <w:rPr>
          <w:rFonts w:ascii="Calibri" w:hAnsi="Calibri" w:cs="Calibri"/>
          <w:b/>
          <w:bCs/>
          <w:color w:val="000000" w:themeColor="text1"/>
          <w:sz w:val="22"/>
          <w:szCs w:val="22"/>
        </w:rPr>
        <w:t>Ne tuez qu'en toute justice</w:t>
      </w:r>
      <w:r w:rsidRPr="00341CEB">
        <w:rPr>
          <w:rFonts w:ascii="Calibri" w:hAnsi="Calibri" w:cs="Calibri"/>
          <w:color w:val="000000" w:themeColor="text1"/>
          <w:sz w:val="22"/>
          <w:szCs w:val="22"/>
        </w:rPr>
        <w:t xml:space="preserve"> la vie qu'Allah a fait sacrée. Voilà ce qu'Allah vous a recommandé de faire ; peut-être comprendrez-vous.</w:t>
      </w:r>
      <w:r w:rsidRPr="00341CEB">
        <w:rPr>
          <w:rFonts w:ascii="Calibri" w:hAnsi="Calibri" w:cs="Calibri"/>
          <w:color w:val="000000" w:themeColor="text1"/>
          <w:sz w:val="22"/>
          <w:szCs w:val="22"/>
        </w:rPr>
        <w:br/>
        <w:t xml:space="preserve">Et ne vous approchez des biens de l'orphelin que de la plus belle manière, jusqu'à ce qu'il ait atteint sa majorité. Et </w:t>
      </w:r>
      <w:r w:rsidRPr="00341CEB">
        <w:rPr>
          <w:rFonts w:ascii="Calibri" w:hAnsi="Calibri" w:cs="Calibri"/>
          <w:color w:val="000000" w:themeColor="text1"/>
          <w:sz w:val="22"/>
          <w:szCs w:val="22"/>
        </w:rPr>
        <w:lastRenderedPageBreak/>
        <w:t>donnez la juste mesure et le bon poids, en toute justice. Nous n'imposons à une âme que selon sa capacité. Et quand vous parlez, soyez équitables même s'il s'agit d'un proche parent. Et remplissez votre engagement envers Allah. Voilà ce qu'Il vous enjoint. Peut-être vous rappellerez-vous”.</w:t>
      </w:r>
    </w:p>
    <w:p w14:paraId="7307CDA6" w14:textId="77777777" w:rsidR="00341CEB" w:rsidRPr="00341CEB" w:rsidRDefault="00341CEB" w:rsidP="00341CEB">
      <w:pPr>
        <w:pStyle w:val="NormalWeb"/>
        <w:shd w:val="clear" w:color="auto" w:fill="FFFFFF"/>
        <w:spacing w:before="0" w:beforeAutospacing="0" w:after="0" w:afterAutospacing="0"/>
        <w:rPr>
          <w:rFonts w:ascii="Calibri" w:hAnsi="Calibri" w:cs="Calibri"/>
          <w:color w:val="202122"/>
          <w:sz w:val="22"/>
          <w:szCs w:val="22"/>
        </w:rPr>
      </w:pPr>
    </w:p>
    <w:p w14:paraId="48239867" w14:textId="201104CB" w:rsidR="00341CEB" w:rsidRPr="00341CEB" w:rsidRDefault="00341CEB" w:rsidP="00341CEB">
      <w:pPr>
        <w:pStyle w:val="NormalWeb"/>
        <w:shd w:val="clear" w:color="auto" w:fill="FFFFFF"/>
        <w:spacing w:before="0" w:beforeAutospacing="0" w:after="0" w:afterAutospacing="0"/>
        <w:rPr>
          <w:rFonts w:ascii="Calibri" w:hAnsi="Calibri" w:cs="Calibri"/>
          <w:color w:val="202122"/>
          <w:sz w:val="22"/>
          <w:szCs w:val="22"/>
        </w:rPr>
      </w:pPr>
      <w:r w:rsidRPr="00341CEB">
        <w:rPr>
          <w:rFonts w:ascii="Calibri" w:hAnsi="Calibri" w:cs="Calibri"/>
          <w:color w:val="202122"/>
          <w:sz w:val="22"/>
          <w:szCs w:val="22"/>
        </w:rPr>
        <w:t>Le Coran rappelle que </w:t>
      </w:r>
      <w:proofErr w:type="spellStart"/>
      <w:r w:rsidRPr="00341CEB">
        <w:rPr>
          <w:rFonts w:ascii="Calibri" w:hAnsi="Calibri" w:cs="Calibri"/>
          <w:color w:val="202122"/>
          <w:sz w:val="22"/>
          <w:szCs w:val="22"/>
        </w:rPr>
        <w:fldChar w:fldCharType="begin"/>
      </w:r>
      <w:r w:rsidRPr="00341CEB">
        <w:rPr>
          <w:rFonts w:ascii="Calibri" w:hAnsi="Calibri" w:cs="Calibri"/>
          <w:color w:val="202122"/>
          <w:sz w:val="22"/>
          <w:szCs w:val="22"/>
        </w:rPr>
        <w:instrText xml:space="preserve"> HYPERLINK "https://fr.wikipedia.org/wiki/%C3%8Es%C3%A2" \o "Îsâ" </w:instrText>
      </w:r>
      <w:r w:rsidRPr="00341CEB">
        <w:rPr>
          <w:rFonts w:ascii="Calibri" w:hAnsi="Calibri" w:cs="Calibri"/>
          <w:color w:val="202122"/>
          <w:sz w:val="22"/>
          <w:szCs w:val="22"/>
        </w:rPr>
        <w:fldChar w:fldCharType="separate"/>
      </w:r>
      <w:r w:rsidRPr="00341CEB">
        <w:rPr>
          <w:rStyle w:val="Lienhypertexte"/>
          <w:rFonts w:ascii="Calibri" w:hAnsi="Calibri" w:cs="Calibri"/>
          <w:color w:val="0B0080"/>
          <w:sz w:val="22"/>
          <w:szCs w:val="22"/>
        </w:rPr>
        <w:t>Îsâ</w:t>
      </w:r>
      <w:proofErr w:type="spellEnd"/>
      <w:r w:rsidRPr="00341CEB">
        <w:rPr>
          <w:rFonts w:ascii="Calibri" w:hAnsi="Calibri" w:cs="Calibri"/>
          <w:color w:val="202122"/>
          <w:sz w:val="22"/>
          <w:szCs w:val="22"/>
        </w:rPr>
        <w:fldChar w:fldCharType="end"/>
      </w:r>
      <w:r w:rsidRPr="00341CEB">
        <w:rPr>
          <w:rFonts w:ascii="Calibri" w:hAnsi="Calibri" w:cs="Calibri"/>
          <w:color w:val="202122"/>
          <w:sz w:val="22"/>
          <w:szCs w:val="22"/>
        </w:rPr>
        <w:t> </w:t>
      </w:r>
      <w:r>
        <w:rPr>
          <w:rFonts w:ascii="Calibri" w:hAnsi="Calibri" w:cs="Calibri"/>
          <w:color w:val="202122"/>
          <w:sz w:val="22"/>
          <w:szCs w:val="22"/>
        </w:rPr>
        <w:t xml:space="preserve">(Jésus) </w:t>
      </w:r>
      <w:r w:rsidRPr="00341CEB">
        <w:rPr>
          <w:rFonts w:ascii="Calibri" w:hAnsi="Calibri" w:cs="Calibri"/>
          <w:color w:val="202122"/>
          <w:sz w:val="22"/>
          <w:szCs w:val="22"/>
        </w:rPr>
        <w:t>avait levé des interdits alimentaires, mais l'islam va en conserver certains :</w:t>
      </w:r>
    </w:p>
    <w:p w14:paraId="5BBABB39" w14:textId="77777777" w:rsidR="00341CEB" w:rsidRDefault="00341CEB" w:rsidP="00341CEB">
      <w:pPr>
        <w:pStyle w:val="NormalWeb"/>
        <w:shd w:val="clear" w:color="auto" w:fill="FFFFFF"/>
        <w:spacing w:before="0" w:beforeAutospacing="0" w:after="0" w:afterAutospacing="0"/>
        <w:rPr>
          <w:rFonts w:ascii="Calibri" w:hAnsi="Calibri" w:cs="Calibri"/>
          <w:color w:val="202122"/>
          <w:sz w:val="22"/>
          <w:szCs w:val="22"/>
        </w:rPr>
      </w:pPr>
    </w:p>
    <w:p w14:paraId="189A72A6" w14:textId="147FB82A" w:rsidR="00341CEB" w:rsidRPr="00341CEB" w:rsidRDefault="00341CEB" w:rsidP="00341CEB">
      <w:pPr>
        <w:pStyle w:val="NormalWeb"/>
        <w:shd w:val="clear" w:color="auto" w:fill="FFFFFF"/>
        <w:spacing w:before="0" w:beforeAutospacing="0" w:after="0" w:afterAutospacing="0"/>
        <w:rPr>
          <w:rFonts w:ascii="Calibri" w:hAnsi="Calibri" w:cs="Calibri"/>
          <w:color w:val="000000" w:themeColor="text1"/>
          <w:sz w:val="22"/>
          <w:szCs w:val="22"/>
        </w:rPr>
      </w:pPr>
      <w:r w:rsidRPr="00341CEB">
        <w:rPr>
          <w:rFonts w:ascii="Calibri" w:hAnsi="Calibri" w:cs="Calibri"/>
          <w:color w:val="000000" w:themeColor="text1"/>
          <w:sz w:val="22"/>
          <w:szCs w:val="22"/>
        </w:rPr>
        <w:t>3.50-51 , et je vous rends licite une partie de ce qui était interdit. Et j'ai certes apporté un signe de votre Seigneur. Craignez Dieu donc, et obéissez-moi.</w:t>
      </w:r>
      <w:r w:rsidRPr="00341CEB">
        <w:rPr>
          <w:rFonts w:ascii="Calibri" w:hAnsi="Calibri" w:cs="Calibri"/>
          <w:color w:val="000000" w:themeColor="text1"/>
          <w:sz w:val="22"/>
          <w:szCs w:val="22"/>
        </w:rPr>
        <w:br/>
        <w:t>Dieu est mon Seigneur et votre Seigneur. Adorez-Le donc : voilà le chemin droit.</w:t>
      </w:r>
    </w:p>
    <w:p w14:paraId="59BDC553" w14:textId="77777777" w:rsidR="00341CEB" w:rsidRPr="00341CEB" w:rsidRDefault="00341CEB" w:rsidP="00341CEB">
      <w:pPr>
        <w:spacing w:after="0" w:line="240" w:lineRule="auto"/>
        <w:rPr>
          <w:rFonts w:ascii="Calibri" w:hAnsi="Calibri" w:cs="Calibri"/>
        </w:rPr>
      </w:pPr>
    </w:p>
    <w:p w14:paraId="41A99554" w14:textId="0EF3BB08" w:rsidR="00341CEB" w:rsidRDefault="004B61D1" w:rsidP="00341CEB">
      <w:pPr>
        <w:spacing w:after="0" w:line="240" w:lineRule="auto"/>
        <w:jc w:val="both"/>
      </w:pPr>
      <w:r>
        <w:t>Dans l’islam</w:t>
      </w:r>
      <w:r w:rsidR="00341CEB">
        <w:t>, dans les faits</w:t>
      </w:r>
      <w:r>
        <w:t xml:space="preserve">, il </w:t>
      </w:r>
      <w:r w:rsidR="00341CEB">
        <w:t xml:space="preserve">existe beaucoup </w:t>
      </w:r>
      <w:r>
        <w:t>d’interdits, de prescriptions</w:t>
      </w:r>
      <w:r w:rsidR="00341CEB">
        <w:t xml:space="preserve">, </w:t>
      </w:r>
      <w:r>
        <w:t>sur ce qui est halal et ce qui est haram</w:t>
      </w:r>
      <w:r w:rsidR="00341CEB">
        <w:t xml:space="preserve"> (sur le porc, les fruits de mer, la </w:t>
      </w:r>
      <w:proofErr w:type="spellStart"/>
      <w:r w:rsidR="00341CEB" w:rsidRPr="00341CEB">
        <w:rPr>
          <w:b/>
          <w:bCs/>
        </w:rPr>
        <w:t>dhabiha</w:t>
      </w:r>
      <w:proofErr w:type="spellEnd"/>
      <w:r w:rsidR="00341CEB" w:rsidRPr="00341CEB">
        <w:t>, la méthode d'abattage rituel</w:t>
      </w:r>
      <w:r w:rsidR="00341CEB">
        <w:t>, l’alcool, le voile, les menstrues, les relations sexuelles, l’association (de divinités) …) (Coran 5.3, 5.96, …).</w:t>
      </w:r>
    </w:p>
    <w:p w14:paraId="042D14FA" w14:textId="21730CCD" w:rsidR="00341CEB" w:rsidRDefault="00341CEB" w:rsidP="00341CEB">
      <w:pPr>
        <w:spacing w:after="0" w:line="240" w:lineRule="auto"/>
        <w:jc w:val="both"/>
      </w:pPr>
      <w:r w:rsidRPr="00341CEB">
        <w:t>Certaines viandes sont haram, comme le porc, le chien, le chat, le singe, ou encore un animal non sacrifié selon le rituel.</w:t>
      </w:r>
    </w:p>
    <w:p w14:paraId="7C9DFABC" w14:textId="77777777" w:rsidR="00341CEB" w:rsidRDefault="00341CEB" w:rsidP="007D2577">
      <w:pPr>
        <w:spacing w:after="0" w:line="240" w:lineRule="auto"/>
      </w:pPr>
    </w:p>
    <w:p w14:paraId="666042B0" w14:textId="77777777" w:rsidR="00A6430B" w:rsidRDefault="00341CEB" w:rsidP="007D2577">
      <w:pPr>
        <w:spacing w:after="0" w:line="240" w:lineRule="auto"/>
      </w:pPr>
      <w:r>
        <w:t xml:space="preserve">Sources : </w:t>
      </w:r>
    </w:p>
    <w:p w14:paraId="55BEDA4E" w14:textId="24D04E80" w:rsidR="00341CEB" w:rsidRPr="00A6430B" w:rsidRDefault="00341CEB" w:rsidP="007D2577">
      <w:pPr>
        <w:spacing w:after="0" w:line="240" w:lineRule="auto"/>
        <w:rPr>
          <w:lang w:val="en-GB"/>
        </w:rPr>
      </w:pPr>
      <w:r w:rsidRPr="00A6430B">
        <w:rPr>
          <w:lang w:val="en-GB"/>
        </w:rPr>
        <w:t xml:space="preserve">a) </w:t>
      </w:r>
      <w:hyperlink r:id="rId10" w:history="1">
        <w:r w:rsidRPr="00A6430B">
          <w:rPr>
            <w:rStyle w:val="Lienhypertexte"/>
            <w:lang w:val="en-GB"/>
          </w:rPr>
          <w:t>https://fr.wikipedia.org/wiki/Haram</w:t>
        </w:r>
      </w:hyperlink>
    </w:p>
    <w:p w14:paraId="267BD29F" w14:textId="60CC0167" w:rsidR="00341CEB" w:rsidRPr="00A6430B" w:rsidRDefault="00055C6A" w:rsidP="00A6430B">
      <w:pPr>
        <w:pStyle w:val="Paragraphedeliste"/>
        <w:numPr>
          <w:ilvl w:val="0"/>
          <w:numId w:val="18"/>
        </w:numPr>
        <w:spacing w:after="0" w:line="240" w:lineRule="auto"/>
        <w:rPr>
          <w:lang w:val="en-GB"/>
        </w:rPr>
      </w:pPr>
      <w:hyperlink r:id="rId11" w:anchor="Le_halal_alimentaire" w:history="1">
        <w:r w:rsidR="00A6430B" w:rsidRPr="007B0EB1">
          <w:rPr>
            <w:rStyle w:val="Lienhypertexte"/>
            <w:lang w:val="en-GB"/>
          </w:rPr>
          <w:t>https://fr.wikipedia.org/wiki/Halal#Le_halal_alimentaire</w:t>
        </w:r>
      </w:hyperlink>
    </w:p>
    <w:p w14:paraId="00A801AD" w14:textId="14F155AB" w:rsidR="00341CEB" w:rsidRPr="00A6430B" w:rsidRDefault="00055C6A" w:rsidP="00A6430B">
      <w:pPr>
        <w:pStyle w:val="Paragraphedeliste"/>
        <w:numPr>
          <w:ilvl w:val="0"/>
          <w:numId w:val="18"/>
        </w:numPr>
        <w:spacing w:after="0" w:line="240" w:lineRule="auto"/>
        <w:rPr>
          <w:lang w:val="en-GB"/>
        </w:rPr>
      </w:pPr>
      <w:hyperlink r:id="rId12" w:history="1">
        <w:r w:rsidR="00A6430B" w:rsidRPr="007B0EB1">
          <w:rPr>
            <w:rStyle w:val="Lienhypertexte"/>
            <w:lang w:val="en-GB"/>
          </w:rPr>
          <w:t>https://fr.wikipedia.org/wiki/Dhabiha</w:t>
        </w:r>
      </w:hyperlink>
    </w:p>
    <w:p w14:paraId="3AFE5D69" w14:textId="77777777" w:rsidR="00341CEB" w:rsidRPr="00A6430B" w:rsidRDefault="00341CEB" w:rsidP="007D2577">
      <w:pPr>
        <w:spacing w:after="0" w:line="240" w:lineRule="auto"/>
        <w:rPr>
          <w:lang w:val="en-GB"/>
        </w:rPr>
      </w:pPr>
    </w:p>
    <w:p w14:paraId="04A35301" w14:textId="737BAA8E" w:rsidR="004B61D1" w:rsidRDefault="00341CEB" w:rsidP="007D2577">
      <w:pPr>
        <w:spacing w:after="0" w:line="240" w:lineRule="auto"/>
      </w:pPr>
      <w:r>
        <w:t>Toute sa vie, l</w:t>
      </w:r>
      <w:r w:rsidR="004B61D1">
        <w:t>e musulmans est guidé, voire « infantilisé »,</w:t>
      </w:r>
      <w:r>
        <w:t xml:space="preserve"> jusque</w:t>
      </w:r>
      <w:r w:rsidR="004B61D1">
        <w:t xml:space="preserve"> dans chaque moindre aspect de sa vie</w:t>
      </w:r>
      <w:r>
        <w:t xml:space="preserve"> (sa façon de prier, de déféquer …)</w:t>
      </w:r>
      <w:r w:rsidR="004B61D1">
        <w:t>. Il n’est pas libre, il est soumis constamment à des multiples obligations.</w:t>
      </w:r>
    </w:p>
    <w:p w14:paraId="3ACF83C9" w14:textId="45FF8EA9" w:rsidR="004B61D1" w:rsidRDefault="004B61D1" w:rsidP="007D2577">
      <w:pPr>
        <w:spacing w:after="0" w:line="240" w:lineRule="auto"/>
      </w:pPr>
    </w:p>
    <w:p w14:paraId="7810BEA9" w14:textId="6408C98C" w:rsidR="004B61D1" w:rsidRDefault="004B61D1" w:rsidP="007D2577">
      <w:pPr>
        <w:spacing w:after="0" w:line="240" w:lineRule="auto"/>
      </w:pPr>
      <w:r>
        <w:t>Pour certains actes violents, commis durant le jihad, le musulman</w:t>
      </w:r>
      <w:r w:rsidR="007F2DED">
        <w:t>,</w:t>
      </w:r>
      <w:r>
        <w:t xml:space="preserve"> combattant</w:t>
      </w:r>
      <w:r w:rsidR="007F2DED">
        <w:t xml:space="preserve"> pour le jihad, en</w:t>
      </w:r>
      <w:r>
        <w:t xml:space="preserve"> est</w:t>
      </w:r>
      <w:r w:rsidR="007F2DED">
        <w:t xml:space="preserve"> aussi</w:t>
      </w:r>
      <w:r>
        <w:t xml:space="preserve"> déresponsabilisé</w:t>
      </w:r>
      <w:r w:rsidR="007F2DED">
        <w:t xml:space="preserve"> (dédouané)</w:t>
      </w:r>
      <w:r>
        <w:t xml:space="preserve"> (il n’a pas à en rendre compte à Allah ou aux hommes) : </w:t>
      </w:r>
    </w:p>
    <w:p w14:paraId="600FE117" w14:textId="77777777" w:rsidR="004B61D1" w:rsidRDefault="004B61D1" w:rsidP="007D2577">
      <w:pPr>
        <w:spacing w:after="0" w:line="240" w:lineRule="auto"/>
      </w:pPr>
    </w:p>
    <w:p w14:paraId="525C7716" w14:textId="77777777" w:rsidR="00767528" w:rsidRDefault="00767528" w:rsidP="00767528">
      <w:pPr>
        <w:spacing w:after="0" w:line="240" w:lineRule="auto"/>
        <w:jc w:val="both"/>
      </w:pPr>
      <w:bookmarkStart w:id="6" w:name="_Hlk35339881"/>
      <w:r>
        <w:t>8.17</w:t>
      </w:r>
      <w:bookmarkEnd w:id="6"/>
      <w:r>
        <w:t xml:space="preserve">. </w:t>
      </w:r>
      <w:r w:rsidRPr="00213666">
        <w:rPr>
          <w:b/>
          <w:bCs/>
          <w:iCs/>
        </w:rPr>
        <w:t>Ce n’est pas vous qui les avez tués : mais c’est Allah qui les a tués</w:t>
      </w:r>
      <w:r w:rsidRPr="00213666">
        <w:rPr>
          <w:iCs/>
        </w:rPr>
        <w:t xml:space="preserve">. Et lorsque tu lançais (une poignée de terre), ce n’est pas toi qui lançais : mais c’ est Allah qui lançait, et ce pour éprouver les croyants d’une belle épreuve de sa part ! Allah est </w:t>
      </w:r>
      <w:proofErr w:type="spellStart"/>
      <w:r w:rsidRPr="00213666">
        <w:rPr>
          <w:iCs/>
        </w:rPr>
        <w:t>Audient</w:t>
      </w:r>
      <w:proofErr w:type="spellEnd"/>
      <w:r w:rsidRPr="00213666">
        <w:rPr>
          <w:iCs/>
        </w:rPr>
        <w:t xml:space="preserve"> et Omniscient</w:t>
      </w:r>
      <w:r>
        <w:t>.</w:t>
      </w:r>
    </w:p>
    <w:p w14:paraId="15E2D148" w14:textId="77777777" w:rsidR="004B61D1" w:rsidRDefault="004B61D1" w:rsidP="007D2577">
      <w:pPr>
        <w:spacing w:after="0" w:line="240" w:lineRule="auto"/>
      </w:pPr>
    </w:p>
    <w:p w14:paraId="2B701EDE" w14:textId="47E1B9B8" w:rsidR="004B61D1" w:rsidRDefault="004B61D1" w:rsidP="00A6430B">
      <w:pPr>
        <w:pStyle w:val="Titre1"/>
      </w:pPr>
      <w:bookmarkStart w:id="7" w:name="_Toc43185539"/>
      <w:r w:rsidRPr="00394862">
        <w:t>Sur le traitement de la femme adultère ou fornicatrice</w:t>
      </w:r>
      <w:bookmarkEnd w:id="7"/>
    </w:p>
    <w:p w14:paraId="2428BB3A" w14:textId="39836AB5" w:rsidR="00843AFF" w:rsidRDefault="00843AFF" w:rsidP="007D2577">
      <w:pPr>
        <w:spacing w:after="0" w:line="240" w:lineRule="auto"/>
      </w:pPr>
    </w:p>
    <w:p w14:paraId="01A17A66" w14:textId="17FACDBD" w:rsidR="004B61D1" w:rsidRDefault="004B61D1" w:rsidP="00A6430B">
      <w:pPr>
        <w:pStyle w:val="Titre2"/>
      </w:pPr>
      <w:bookmarkStart w:id="8" w:name="_Toc43185540"/>
      <w:r w:rsidRPr="00936875">
        <w:t>Dans le Christianisme, pardon de la femme adultère</w:t>
      </w:r>
      <w:bookmarkEnd w:id="8"/>
    </w:p>
    <w:p w14:paraId="43446B21" w14:textId="178DBEC9" w:rsidR="00CC52C2" w:rsidRDefault="00CC52C2" w:rsidP="007D2577">
      <w:pPr>
        <w:spacing w:after="0" w:line="240" w:lineRule="auto"/>
      </w:pPr>
    </w:p>
    <w:p w14:paraId="1B587FC1" w14:textId="77777777" w:rsidR="002F19C4" w:rsidRDefault="004B61D1" w:rsidP="004B61D1">
      <w:pPr>
        <w:spacing w:after="0" w:line="240" w:lineRule="auto"/>
        <w:jc w:val="both"/>
        <w:rPr>
          <w:rFonts w:ascii="Calibri" w:hAnsi="Calibri" w:cs="Calibri"/>
        </w:rPr>
      </w:pPr>
      <w:r>
        <w:t xml:space="preserve">Voir </w:t>
      </w:r>
      <w:r w:rsidRPr="00CC52C2">
        <w:rPr>
          <w:rFonts w:ascii="Calibri" w:hAnsi="Calibri" w:cs="Calibri"/>
        </w:rPr>
        <w:t>Jean 3.3-11</w:t>
      </w:r>
      <w:r>
        <w:rPr>
          <w:rFonts w:ascii="Calibri" w:hAnsi="Calibri" w:cs="Calibri"/>
        </w:rPr>
        <w:t>, plus haut.</w:t>
      </w:r>
      <w:r w:rsidR="002F19C4">
        <w:rPr>
          <w:rFonts w:ascii="Calibri" w:hAnsi="Calibri" w:cs="Calibri"/>
        </w:rPr>
        <w:t xml:space="preserve"> </w:t>
      </w:r>
    </w:p>
    <w:p w14:paraId="33DCF305" w14:textId="730D9C5C" w:rsidR="004B61D1" w:rsidRPr="00936875" w:rsidRDefault="002F19C4" w:rsidP="004B61D1">
      <w:pPr>
        <w:spacing w:after="0" w:line="240" w:lineRule="auto"/>
        <w:jc w:val="both"/>
        <w:rPr>
          <w:rFonts w:ascii="Calibri" w:hAnsi="Calibri" w:cs="Calibri"/>
          <w:lang w:val="en-GB"/>
        </w:rPr>
      </w:pPr>
      <w:r>
        <w:rPr>
          <w:rFonts w:ascii="Calibri" w:hAnsi="Calibri" w:cs="Calibri"/>
        </w:rPr>
        <w:t>Pas de lapidation chez les Chrétiens.</w:t>
      </w:r>
      <w:r w:rsidR="00936875">
        <w:rPr>
          <w:rFonts w:ascii="Calibri" w:hAnsi="Calibri" w:cs="Calibri"/>
        </w:rPr>
        <w:t xml:space="preserve"> </w:t>
      </w:r>
      <w:r w:rsidR="00936875" w:rsidRPr="00936875">
        <w:rPr>
          <w:rFonts w:ascii="Calibri" w:hAnsi="Calibri" w:cs="Calibri"/>
          <w:lang w:val="en-GB"/>
        </w:rPr>
        <w:t>Cf.</w:t>
      </w:r>
      <w:r w:rsidR="00936875">
        <w:rPr>
          <w:rFonts w:ascii="Calibri" w:hAnsi="Calibri" w:cs="Calibri"/>
          <w:lang w:val="en-GB"/>
        </w:rPr>
        <w:t xml:space="preserve"> </w:t>
      </w:r>
      <w:r w:rsidR="00936875" w:rsidRPr="00936875">
        <w:rPr>
          <w:rFonts w:ascii="Calibri" w:hAnsi="Calibri" w:cs="Calibri"/>
          <w:i/>
          <w:iCs/>
        </w:rPr>
        <w:t>Lapidation</w:t>
      </w:r>
      <w:r w:rsidR="00936875">
        <w:rPr>
          <w:rFonts w:ascii="Calibri" w:hAnsi="Calibri" w:cs="Calibri"/>
        </w:rPr>
        <w:t>,</w:t>
      </w:r>
      <w:r w:rsidR="00936875" w:rsidRPr="00936875">
        <w:rPr>
          <w:rFonts w:ascii="Calibri" w:hAnsi="Calibri" w:cs="Calibri"/>
          <w:lang w:val="en-GB"/>
        </w:rPr>
        <w:t xml:space="preserve"> </w:t>
      </w:r>
      <w:hyperlink r:id="rId13" w:history="1">
        <w:r w:rsidR="00936875" w:rsidRPr="00936875">
          <w:rPr>
            <w:rStyle w:val="Lienhypertexte"/>
            <w:lang w:val="en-GB"/>
          </w:rPr>
          <w:t>https://fr.wikipedia.org/wiki/Lapidation</w:t>
        </w:r>
      </w:hyperlink>
    </w:p>
    <w:p w14:paraId="58551D44" w14:textId="4E2A2588" w:rsidR="004B61D1" w:rsidRPr="00936875" w:rsidRDefault="004B61D1" w:rsidP="007D2577">
      <w:pPr>
        <w:spacing w:after="0" w:line="240" w:lineRule="auto"/>
        <w:rPr>
          <w:lang w:val="en-GB"/>
        </w:rPr>
      </w:pPr>
    </w:p>
    <w:p w14:paraId="41EE9E75" w14:textId="7FF05595" w:rsidR="004B61D1" w:rsidRDefault="004B61D1" w:rsidP="00A6430B">
      <w:pPr>
        <w:pStyle w:val="Titre2"/>
      </w:pPr>
      <w:bookmarkStart w:id="9" w:name="_Toc43185541"/>
      <w:r w:rsidRPr="00936875">
        <w:t>Dans l’islam</w:t>
      </w:r>
      <w:bookmarkEnd w:id="9"/>
    </w:p>
    <w:p w14:paraId="4AC93175" w14:textId="4E184C17" w:rsidR="004B61D1" w:rsidRDefault="004B61D1" w:rsidP="007D2577">
      <w:pPr>
        <w:spacing w:after="0" w:line="240" w:lineRule="auto"/>
      </w:pPr>
    </w:p>
    <w:p w14:paraId="4F228446" w14:textId="6C02F9E8" w:rsidR="00A92FE1" w:rsidRDefault="00A92FE1" w:rsidP="00A92FE1">
      <w:pPr>
        <w:spacing w:after="0" w:line="240" w:lineRule="auto"/>
      </w:pPr>
      <w:r>
        <w:t xml:space="preserve">24.2. La fornicatrice et le fornicateur, fouettez-les chacun de cent coups de fouet. Et </w:t>
      </w:r>
      <w:r w:rsidRPr="00A92FE1">
        <w:rPr>
          <w:b/>
          <w:bCs/>
        </w:rPr>
        <w:t>ne soyez point pris de pitié pour eux dans l'exécution de la loi d'Allah</w:t>
      </w:r>
      <w:r>
        <w:t xml:space="preserve"> - si vous croyez en Allah et au Jour dernier. Et qu'un groupe de croyants assiste à leur punition.</w:t>
      </w:r>
    </w:p>
    <w:p w14:paraId="7A394A11" w14:textId="77777777" w:rsidR="00A92FE1" w:rsidRDefault="00A92FE1" w:rsidP="00A92FE1">
      <w:pPr>
        <w:spacing w:after="0" w:line="240" w:lineRule="auto"/>
      </w:pPr>
    </w:p>
    <w:p w14:paraId="152BEF2A" w14:textId="493A3A15" w:rsidR="004B61D1" w:rsidRDefault="00A92FE1" w:rsidP="00A92FE1">
      <w:pPr>
        <w:spacing w:after="0" w:line="240" w:lineRule="auto"/>
      </w:pPr>
      <w:r>
        <w:t xml:space="preserve">4.15. Celles de vos femmes qui forniquent, faites témoigner à leur encontre quatre d'entre vous. S'ils témoignent, alors </w:t>
      </w:r>
      <w:r w:rsidRPr="00A92FE1">
        <w:rPr>
          <w:b/>
          <w:bCs/>
        </w:rPr>
        <w:t>confinez ces femmes dans vos maisons jusqu'à ce que la mort les rappelle</w:t>
      </w:r>
      <w:r>
        <w:t xml:space="preserve"> ou qu'Allah décrète un autre ordre à leur égard.</w:t>
      </w:r>
    </w:p>
    <w:p w14:paraId="36244009" w14:textId="0161439D" w:rsidR="004B61D1" w:rsidRDefault="004B61D1" w:rsidP="007D2577">
      <w:pPr>
        <w:spacing w:after="0" w:line="240" w:lineRule="auto"/>
      </w:pPr>
    </w:p>
    <w:p w14:paraId="7E99C17C" w14:textId="16C7E7AA" w:rsidR="00394862" w:rsidRDefault="00394862" w:rsidP="00394862">
      <w:pPr>
        <w:spacing w:after="0" w:line="240" w:lineRule="auto"/>
        <w:jc w:val="both"/>
        <w:rPr>
          <w:rFonts w:ascii="Calibri" w:hAnsi="Calibri" w:cs="Calibri"/>
          <w:color w:val="000000"/>
        </w:rPr>
      </w:pPr>
      <w:r>
        <w:t xml:space="preserve">Mahomet </w:t>
      </w:r>
      <w:r>
        <w:rPr>
          <w:rFonts w:ascii="Calibri" w:hAnsi="Calibri" w:cs="Calibri"/>
          <w:color w:val="000000"/>
        </w:rPr>
        <w:t>a fait</w:t>
      </w:r>
      <w:r w:rsidRPr="00193808">
        <w:rPr>
          <w:rFonts w:ascii="Calibri" w:hAnsi="Calibri" w:cs="Calibri"/>
          <w:color w:val="000000"/>
        </w:rPr>
        <w:t xml:space="preserve"> lapid</w:t>
      </w:r>
      <w:r>
        <w:rPr>
          <w:rFonts w:ascii="Calibri" w:hAnsi="Calibri" w:cs="Calibri"/>
          <w:color w:val="000000"/>
        </w:rPr>
        <w:t>er</w:t>
      </w:r>
      <w:r w:rsidRPr="00193808">
        <w:rPr>
          <w:rFonts w:ascii="Calibri" w:hAnsi="Calibri" w:cs="Calibri"/>
          <w:color w:val="000000"/>
        </w:rPr>
        <w:t xml:space="preserve"> (à mort) un juif et sa femme (</w:t>
      </w:r>
      <w:proofErr w:type="spellStart"/>
      <w:r w:rsidRPr="00193808">
        <w:rPr>
          <w:rFonts w:ascii="Calibri" w:hAnsi="Calibri" w:cs="Calibri"/>
          <w:color w:val="000000"/>
        </w:rPr>
        <w:t>Muslim</w:t>
      </w:r>
      <w:proofErr w:type="spellEnd"/>
      <w:r w:rsidRPr="00193808">
        <w:rPr>
          <w:rFonts w:ascii="Calibri" w:hAnsi="Calibri" w:cs="Calibri"/>
          <w:color w:val="000000"/>
        </w:rPr>
        <w:t xml:space="preserve">, Book 17, Hadith </w:t>
      </w:r>
      <w:r>
        <w:rPr>
          <w:rFonts w:ascii="Calibri" w:hAnsi="Calibri" w:cs="Calibri"/>
          <w:color w:val="000000"/>
        </w:rPr>
        <w:t xml:space="preserve">n° </w:t>
      </w:r>
      <w:r w:rsidRPr="00193808">
        <w:rPr>
          <w:rFonts w:ascii="Calibri" w:hAnsi="Calibri" w:cs="Calibri"/>
          <w:color w:val="000000"/>
        </w:rPr>
        <w:t>4216)</w:t>
      </w:r>
      <w:r>
        <w:rPr>
          <w:rFonts w:ascii="Calibri" w:hAnsi="Calibri" w:cs="Calibri"/>
          <w:color w:val="000000"/>
        </w:rPr>
        <w:t>.</w:t>
      </w:r>
    </w:p>
    <w:p w14:paraId="6BA0A2A9" w14:textId="77777777" w:rsidR="00394862" w:rsidRPr="007F768E" w:rsidRDefault="00394862" w:rsidP="00394862">
      <w:pPr>
        <w:spacing w:after="0" w:line="240" w:lineRule="auto"/>
        <w:jc w:val="both"/>
        <w:rPr>
          <w:rFonts w:ascii="Calibri" w:hAnsi="Calibri" w:cs="Calibri"/>
          <w:color w:val="000000"/>
        </w:rPr>
      </w:pPr>
      <w:r w:rsidRPr="007F768E">
        <w:rPr>
          <w:rFonts w:ascii="Calibri" w:hAnsi="Calibri" w:cs="Calibri"/>
          <w:color w:val="000000"/>
        </w:rPr>
        <w:lastRenderedPageBreak/>
        <w:t>Il a commandité des lapidations (</w:t>
      </w:r>
      <w:proofErr w:type="spellStart"/>
      <w:r w:rsidRPr="007F768E">
        <w:rPr>
          <w:rFonts w:ascii="Calibri" w:hAnsi="Calibri" w:cs="Calibri"/>
          <w:color w:val="000000"/>
        </w:rPr>
        <w:t>Muslim</w:t>
      </w:r>
      <w:proofErr w:type="spellEnd"/>
      <w:r w:rsidRPr="007F768E">
        <w:rPr>
          <w:rFonts w:ascii="Calibri" w:hAnsi="Calibri" w:cs="Calibri"/>
          <w:color w:val="000000"/>
        </w:rPr>
        <w:t xml:space="preserve"> 17 n° </w:t>
      </w:r>
      <w:r w:rsidRPr="007F768E">
        <w:rPr>
          <w:rFonts w:ascii="Calibri" w:hAnsi="Calibri" w:cs="Arial"/>
          <w:color w:val="000000" w:themeColor="text1"/>
        </w:rPr>
        <w:t xml:space="preserve">4191, n° 4196, n° 4207, n° 4211, </w:t>
      </w:r>
      <w:proofErr w:type="spellStart"/>
      <w:r w:rsidRPr="007F768E">
        <w:rPr>
          <w:rFonts w:ascii="Calibri" w:hAnsi="Calibri" w:cs="Arial"/>
          <w:color w:val="000000" w:themeColor="text1"/>
        </w:rPr>
        <w:t>Dawud</w:t>
      </w:r>
      <w:proofErr w:type="spellEnd"/>
      <w:r w:rsidRPr="007F768E">
        <w:rPr>
          <w:rFonts w:ascii="Calibri" w:hAnsi="Calibri" w:cs="Arial"/>
          <w:color w:val="000000" w:themeColor="text1"/>
        </w:rPr>
        <w:t xml:space="preserve"> 38</w:t>
      </w:r>
      <w:r>
        <w:rPr>
          <w:rFonts w:ascii="Calibri" w:hAnsi="Calibri" w:cs="Arial"/>
          <w:color w:val="000000" w:themeColor="text1"/>
        </w:rPr>
        <w:t>, n° 4429 et</w:t>
      </w:r>
      <w:r w:rsidRPr="007F768E">
        <w:rPr>
          <w:rFonts w:ascii="Calibri" w:hAnsi="Calibri" w:cs="Arial"/>
          <w:color w:val="000000" w:themeColor="text1"/>
        </w:rPr>
        <w:t xml:space="preserve"> n° 4448, </w:t>
      </w:r>
      <w:r w:rsidRPr="00BB189A">
        <w:rPr>
          <w:rFonts w:ascii="Calibri" w:hAnsi="Calibri" w:cs="Arial"/>
          <w:color w:val="000000" w:themeColor="text1"/>
        </w:rPr>
        <w:t xml:space="preserve">Bukhari </w:t>
      </w:r>
      <w:r>
        <w:rPr>
          <w:rFonts w:ascii="Calibri" w:hAnsi="Calibri" w:cs="Arial"/>
          <w:color w:val="000000" w:themeColor="text1"/>
        </w:rPr>
        <w:t xml:space="preserve">82 n° </w:t>
      </w:r>
      <w:r w:rsidRPr="00BB189A">
        <w:rPr>
          <w:rFonts w:ascii="Calibri" w:hAnsi="Calibri" w:cs="Arial"/>
          <w:color w:val="000000" w:themeColor="text1"/>
        </w:rPr>
        <w:t>803</w:t>
      </w:r>
      <w:r>
        <w:rPr>
          <w:rFonts w:ascii="Calibri" w:hAnsi="Calibri" w:cs="Arial"/>
          <w:color w:val="000000" w:themeColor="text1"/>
        </w:rPr>
        <w:t xml:space="preserve">, </w:t>
      </w:r>
      <w:r w:rsidRPr="00BB189A">
        <w:rPr>
          <w:rStyle w:val="yui3-htmleditorwidget-content"/>
          <w:rFonts w:ascii="Calibri" w:hAnsi="Calibri" w:cs="Arial"/>
          <w:color w:val="000000" w:themeColor="text1"/>
        </w:rPr>
        <w:t>Bukhari Volume 9, hadith</w:t>
      </w:r>
      <w:r w:rsidRPr="00BB189A">
        <w:rPr>
          <w:rStyle w:val="apple-converted-space"/>
          <w:rFonts w:ascii="Calibri" w:hAnsi="Calibri" w:cs="Arial"/>
          <w:b/>
          <w:bCs/>
          <w:color w:val="000000" w:themeColor="text1"/>
        </w:rPr>
        <w:t> </w:t>
      </w:r>
      <w:r w:rsidRPr="005B183D">
        <w:rPr>
          <w:rStyle w:val="apple-converted-space"/>
          <w:rFonts w:ascii="Calibri" w:hAnsi="Calibri" w:cs="Arial"/>
          <w:bCs/>
          <w:color w:val="000000" w:themeColor="text1"/>
        </w:rPr>
        <w:t>n°</w:t>
      </w:r>
      <w:r w:rsidRPr="005B183D">
        <w:rPr>
          <w:rStyle w:val="apple-converted-space"/>
          <w:rFonts w:ascii="Calibri" w:hAnsi="Calibri" w:cs="Arial"/>
          <w:b/>
          <w:bCs/>
          <w:color w:val="000000" w:themeColor="text1"/>
        </w:rPr>
        <w:t xml:space="preserve"> </w:t>
      </w:r>
      <w:r w:rsidRPr="005B183D">
        <w:rPr>
          <w:rStyle w:val="lev"/>
          <w:rFonts w:ascii="Calibri" w:hAnsi="Calibri" w:cs="Arial"/>
          <w:color w:val="000000" w:themeColor="text1"/>
        </w:rPr>
        <w:t xml:space="preserve">6876, </w:t>
      </w:r>
      <w:r>
        <w:rPr>
          <w:rStyle w:val="lev"/>
          <w:rFonts w:ascii="Calibri" w:hAnsi="Calibri" w:cs="Arial"/>
          <w:color w:val="000000" w:themeColor="text1"/>
        </w:rPr>
        <w:t xml:space="preserve">n° </w:t>
      </w:r>
      <w:r w:rsidRPr="005B183D">
        <w:rPr>
          <w:rStyle w:val="lev"/>
          <w:rFonts w:ascii="Calibri" w:hAnsi="Calibri" w:cs="Arial"/>
          <w:color w:val="000000" w:themeColor="text1"/>
        </w:rPr>
        <w:t>7879</w:t>
      </w:r>
      <w:r w:rsidRPr="005B183D">
        <w:rPr>
          <w:rStyle w:val="apple-converted-space"/>
          <w:rFonts w:ascii="Calibri" w:hAnsi="Calibri" w:cs="Arial"/>
          <w:b/>
          <w:color w:val="000000" w:themeColor="text1"/>
        </w:rPr>
        <w:t> </w:t>
      </w:r>
      <w:r>
        <w:rPr>
          <w:rStyle w:val="yui3-htmleditorwidget-content"/>
          <w:rFonts w:ascii="Calibri" w:hAnsi="Calibri" w:cs="Arial"/>
          <w:color w:val="000000" w:themeColor="text1"/>
        </w:rPr>
        <w:t>et</w:t>
      </w:r>
      <w:r w:rsidRPr="005B183D">
        <w:rPr>
          <w:rStyle w:val="lev"/>
        </w:rPr>
        <w:t> </w:t>
      </w:r>
      <w:r>
        <w:rPr>
          <w:rStyle w:val="lev"/>
        </w:rPr>
        <w:t xml:space="preserve">n° </w:t>
      </w:r>
      <w:r w:rsidRPr="005B183D">
        <w:rPr>
          <w:rStyle w:val="lev"/>
          <w:rFonts w:ascii="Calibri" w:hAnsi="Calibri" w:cs="Arial"/>
          <w:color w:val="000000" w:themeColor="text1"/>
        </w:rPr>
        <w:t>6884</w:t>
      </w:r>
      <w:r>
        <w:rPr>
          <w:rStyle w:val="lev"/>
          <w:rFonts w:ascii="Calibri" w:hAnsi="Calibri" w:cs="Arial"/>
          <w:color w:val="000000" w:themeColor="text1"/>
        </w:rPr>
        <w:t xml:space="preserve">, </w:t>
      </w:r>
      <w:r w:rsidRPr="00BB189A">
        <w:rPr>
          <w:rStyle w:val="yui3-htmleditorwidget-content"/>
          <w:rFonts w:ascii="Calibri" w:hAnsi="Calibri" w:cs="Arial"/>
          <w:color w:val="000000" w:themeColor="text1"/>
        </w:rPr>
        <w:t>Bukhari Volume 3, hadith</w:t>
      </w:r>
      <w:r w:rsidRPr="00BB189A">
        <w:rPr>
          <w:rStyle w:val="apple-converted-space"/>
          <w:rFonts w:ascii="Calibri" w:hAnsi="Calibri" w:cs="Arial"/>
          <w:b/>
          <w:bCs/>
          <w:color w:val="000000" w:themeColor="text1"/>
        </w:rPr>
        <w:t> </w:t>
      </w:r>
      <w:r w:rsidRPr="005B183D">
        <w:rPr>
          <w:rStyle w:val="apple-converted-space"/>
          <w:rFonts w:ascii="Calibri" w:hAnsi="Calibri" w:cs="Arial"/>
          <w:bCs/>
          <w:color w:val="000000" w:themeColor="text1"/>
        </w:rPr>
        <w:t>n°</w:t>
      </w:r>
      <w:r>
        <w:rPr>
          <w:rStyle w:val="apple-converted-space"/>
          <w:rFonts w:ascii="Calibri" w:hAnsi="Calibri" w:cs="Arial"/>
          <w:b/>
          <w:bCs/>
          <w:color w:val="000000" w:themeColor="text1"/>
        </w:rPr>
        <w:t xml:space="preserve"> </w:t>
      </w:r>
      <w:r w:rsidRPr="005B183D">
        <w:rPr>
          <w:rStyle w:val="lev"/>
          <w:rFonts w:ascii="Calibri" w:hAnsi="Calibri" w:cs="Arial"/>
          <w:color w:val="000000" w:themeColor="text1"/>
        </w:rPr>
        <w:t>2413</w:t>
      </w:r>
      <w:r>
        <w:rPr>
          <w:rStyle w:val="lev"/>
          <w:rFonts w:ascii="Calibri" w:hAnsi="Calibri" w:cs="Arial"/>
          <w:color w:val="000000" w:themeColor="text1"/>
        </w:rPr>
        <w:t xml:space="preserve">, </w:t>
      </w:r>
      <w:r w:rsidRPr="00BB189A">
        <w:rPr>
          <w:rFonts w:ascii="Calibri" w:hAnsi="Calibri" w:cs="Arial"/>
          <w:color w:val="000000" w:themeColor="text1"/>
        </w:rPr>
        <w:t xml:space="preserve">Bukhari </w:t>
      </w:r>
      <w:r>
        <w:rPr>
          <w:rFonts w:ascii="Calibri" w:hAnsi="Calibri" w:cs="Arial"/>
          <w:color w:val="000000" w:themeColor="text1"/>
        </w:rPr>
        <w:t xml:space="preserve">58 n° </w:t>
      </w:r>
      <w:r w:rsidRPr="00BB189A">
        <w:rPr>
          <w:rFonts w:ascii="Calibri" w:hAnsi="Calibri" w:cs="Arial"/>
          <w:color w:val="000000" w:themeColor="text1"/>
        </w:rPr>
        <w:t>188</w:t>
      </w:r>
      <w:r w:rsidRPr="007F768E">
        <w:rPr>
          <w:rFonts w:ascii="Calibri" w:hAnsi="Calibri" w:cs="Arial"/>
          <w:color w:val="000000" w:themeColor="text1"/>
        </w:rPr>
        <w:t>)</w:t>
      </w:r>
      <w:r w:rsidRPr="007F768E">
        <w:rPr>
          <w:rStyle w:val="Appelnotedebasdep"/>
          <w:rFonts w:cstheme="minorHAnsi"/>
          <w:shd w:val="clear" w:color="auto" w:fill="FFFFFF"/>
        </w:rPr>
        <w:footnoteReference w:id="1"/>
      </w:r>
      <w:r w:rsidRPr="007F768E">
        <w:rPr>
          <w:rFonts w:ascii="Calibri" w:hAnsi="Calibri" w:cs="Arial"/>
          <w:color w:val="000000" w:themeColor="text1"/>
        </w:rPr>
        <w:t>.</w:t>
      </w:r>
    </w:p>
    <w:p w14:paraId="0B6B8693" w14:textId="67902B73" w:rsidR="00394862" w:rsidRDefault="00394862" w:rsidP="007D2577">
      <w:pPr>
        <w:spacing w:after="0" w:line="240" w:lineRule="auto"/>
      </w:pPr>
    </w:p>
    <w:p w14:paraId="20DFD79C" w14:textId="516FC8E6" w:rsidR="00394862" w:rsidRDefault="00394862" w:rsidP="007D2577">
      <w:pPr>
        <w:spacing w:after="0" w:line="240" w:lineRule="auto"/>
      </w:pPr>
      <w:r>
        <w:t xml:space="preserve">Cf. aussi : </w:t>
      </w:r>
      <w:r w:rsidRPr="00394862">
        <w:rPr>
          <w:i/>
          <w:iCs/>
        </w:rPr>
        <w:t>Versets du Coran et hadiths sur la lapidation</w:t>
      </w:r>
      <w:r w:rsidRPr="00394862">
        <w:t xml:space="preserve">, </w:t>
      </w:r>
      <w:hyperlink r:id="rId14" w:history="1">
        <w:r w:rsidRPr="00EB1FA5">
          <w:rPr>
            <w:rStyle w:val="Lienhypertexte"/>
          </w:rPr>
          <w:t>http://benjamin.lisan.free.fr/jardin.secret/EcritsPolitiquesetPhilosophiques/SurIslam/Lapidations.htm</w:t>
        </w:r>
      </w:hyperlink>
      <w:r>
        <w:t xml:space="preserve"> </w:t>
      </w:r>
    </w:p>
    <w:p w14:paraId="12B66A3B" w14:textId="5B13E5AE" w:rsidR="00A92FE1" w:rsidRDefault="00394862" w:rsidP="007D2577">
      <w:pPr>
        <w:spacing w:after="0" w:line="240" w:lineRule="auto"/>
      </w:pPr>
      <w:r>
        <w:t xml:space="preserve">(Versets 18.20, </w:t>
      </w:r>
      <w:r w:rsidR="00E865B9">
        <w:t xml:space="preserve">24.8, </w:t>
      </w:r>
      <w:r w:rsidR="00ED7ADA">
        <w:t xml:space="preserve">36.18, </w:t>
      </w:r>
      <w:r w:rsidR="00AA786D">
        <w:t xml:space="preserve">44.20, </w:t>
      </w:r>
      <w:r w:rsidR="00031FA2">
        <w:t>(67.5)</w:t>
      </w:r>
      <w:r w:rsidR="002F19C4">
        <w:t xml:space="preserve"> du Coran sur la lapidation</w:t>
      </w:r>
      <w:r w:rsidR="00ED7ADA">
        <w:t>).</w:t>
      </w:r>
    </w:p>
    <w:p w14:paraId="2546D706" w14:textId="77777777" w:rsidR="00445776" w:rsidRDefault="00445776" w:rsidP="007D2577">
      <w:pPr>
        <w:spacing w:after="0" w:line="240" w:lineRule="auto"/>
      </w:pPr>
    </w:p>
    <w:p w14:paraId="57C886DA" w14:textId="01C9BBD7" w:rsidR="00936875" w:rsidRDefault="00936875" w:rsidP="00A6430B">
      <w:pPr>
        <w:pStyle w:val="Titre1"/>
      </w:pPr>
      <w:bookmarkStart w:id="10" w:name="_Toc43185542"/>
      <w:r w:rsidRPr="00936875">
        <w:t>Sur la non-violence</w:t>
      </w:r>
      <w:bookmarkEnd w:id="10"/>
    </w:p>
    <w:p w14:paraId="2F4FBF73" w14:textId="2580643A" w:rsidR="00936875" w:rsidRDefault="00936875" w:rsidP="007D2577">
      <w:pPr>
        <w:spacing w:after="0" w:line="240" w:lineRule="auto"/>
      </w:pPr>
    </w:p>
    <w:p w14:paraId="4991C25D" w14:textId="01E5EB01" w:rsidR="00936875" w:rsidRDefault="00936875" w:rsidP="00A6430B">
      <w:pPr>
        <w:pStyle w:val="Titre2"/>
      </w:pPr>
      <w:bookmarkStart w:id="11" w:name="_Toc43185543"/>
      <w:r w:rsidRPr="00936875">
        <w:t>Dans le christianisme</w:t>
      </w:r>
      <w:bookmarkEnd w:id="11"/>
      <w:r>
        <w:t> </w:t>
      </w:r>
    </w:p>
    <w:p w14:paraId="08F9FE7A" w14:textId="52D0AD61" w:rsidR="00936875" w:rsidRDefault="00936875" w:rsidP="007D2577">
      <w:pPr>
        <w:spacing w:after="0" w:line="240" w:lineRule="auto"/>
      </w:pPr>
    </w:p>
    <w:p w14:paraId="7D56DCED" w14:textId="77777777" w:rsidR="00936875" w:rsidRDefault="00936875" w:rsidP="00936875">
      <w:pPr>
        <w:spacing w:after="0" w:line="240" w:lineRule="auto"/>
      </w:pPr>
      <w:r>
        <w:t>51 L’un de ceux qui étaient avec Jésus, portant la main à son épée, la tira, frappa le serviteur du grand prêtre, et lui trancha l’oreille.</w:t>
      </w:r>
    </w:p>
    <w:p w14:paraId="2A983D47" w14:textId="5D3128D2" w:rsidR="00936875" w:rsidRDefault="00936875" w:rsidP="00936875">
      <w:pPr>
        <w:spacing w:after="0" w:line="240" w:lineRule="auto"/>
      </w:pPr>
      <w:r>
        <w:t xml:space="preserve">52 Alors Jésus lui dit : « </w:t>
      </w:r>
      <w:r w:rsidRPr="00936875">
        <w:rPr>
          <w:b/>
          <w:bCs/>
        </w:rPr>
        <w:t>Rentre ton épée, car tous ceux qui prennent l’épée périront par l’épée</w:t>
      </w:r>
      <w:r>
        <w:t>.</w:t>
      </w:r>
    </w:p>
    <w:p w14:paraId="41F7D58F" w14:textId="5BC89D8C" w:rsidR="00936875" w:rsidRDefault="00936875" w:rsidP="00936875">
      <w:pPr>
        <w:spacing w:after="0" w:line="240" w:lineRule="auto"/>
      </w:pPr>
    </w:p>
    <w:p w14:paraId="3A50F274" w14:textId="4BA56C0C" w:rsidR="00936875" w:rsidRDefault="00936875" w:rsidP="00936875">
      <w:pPr>
        <w:spacing w:after="0" w:line="240" w:lineRule="auto"/>
      </w:pPr>
      <w:r>
        <w:t>Le fait qu’il n’ait pas résisté à son arrestation accrédite plutôt la thèse que Jésus était non-violent.</w:t>
      </w:r>
    </w:p>
    <w:p w14:paraId="0E18C75A" w14:textId="77777777" w:rsidR="00936875" w:rsidRDefault="00936875" w:rsidP="007D2577">
      <w:pPr>
        <w:spacing w:after="0" w:line="240" w:lineRule="auto"/>
      </w:pPr>
    </w:p>
    <w:p w14:paraId="1BD12C17" w14:textId="67CD64E2" w:rsidR="00A92FE1" w:rsidRDefault="00394862" w:rsidP="00A6430B">
      <w:pPr>
        <w:pStyle w:val="Titre1"/>
      </w:pPr>
      <w:bookmarkStart w:id="12" w:name="_Toc43185544"/>
      <w:r w:rsidRPr="00394862">
        <w:t>Sur le pardon</w:t>
      </w:r>
      <w:bookmarkEnd w:id="12"/>
    </w:p>
    <w:p w14:paraId="7E39DFFE" w14:textId="585F181D" w:rsidR="00394862" w:rsidRDefault="00394862" w:rsidP="007D2577">
      <w:pPr>
        <w:spacing w:after="0" w:line="240" w:lineRule="auto"/>
      </w:pPr>
    </w:p>
    <w:p w14:paraId="532D00DA" w14:textId="2A62231A" w:rsidR="00394862" w:rsidRDefault="00390D4B" w:rsidP="00A6430B">
      <w:pPr>
        <w:pStyle w:val="Titre2"/>
      </w:pPr>
      <w:bookmarkStart w:id="13" w:name="_Toc43185545"/>
      <w:r w:rsidRPr="00936875">
        <w:t>Dans le christianisme</w:t>
      </w:r>
      <w:bookmarkEnd w:id="13"/>
    </w:p>
    <w:p w14:paraId="76FC4F99" w14:textId="0AF3537C" w:rsidR="00390D4B" w:rsidRDefault="00390D4B" w:rsidP="00390D4B">
      <w:pPr>
        <w:spacing w:after="0" w:line="240" w:lineRule="auto"/>
      </w:pPr>
    </w:p>
    <w:p w14:paraId="33D66C60" w14:textId="4D4F6002" w:rsidR="00483485" w:rsidRDefault="00055C6A" w:rsidP="00E36EFD">
      <w:pPr>
        <w:spacing w:after="0" w:line="240" w:lineRule="auto"/>
        <w:jc w:val="both"/>
        <w:rPr>
          <w:rFonts w:ascii="Calibri" w:hAnsi="Calibri" w:cs="Calibri"/>
          <w:color w:val="222222"/>
        </w:rPr>
      </w:pPr>
      <w:hyperlink r:id="rId15" w:tooltip="Matthieu (apôtre)" w:history="1">
        <w:r w:rsidR="00E36EFD" w:rsidRPr="00C9174D">
          <w:rPr>
            <w:rStyle w:val="Lienhypertexte"/>
            <w:rFonts w:ascii="Calibri" w:hAnsi="Calibri" w:cs="Calibri"/>
            <w:color w:val="0B0080"/>
          </w:rPr>
          <w:t>Matthieu</w:t>
        </w:r>
      </w:hyperlink>
      <w:r w:rsidR="00E36EFD" w:rsidRPr="00C9174D">
        <w:rPr>
          <w:rFonts w:ascii="Calibri" w:hAnsi="Calibri" w:cs="Calibri"/>
          <w:color w:val="222222"/>
        </w:rPr>
        <w:t> 5</w:t>
      </w:r>
      <w:r w:rsidR="00E36EFD">
        <w:rPr>
          <w:rFonts w:ascii="Calibri" w:hAnsi="Calibri" w:cs="Calibri"/>
          <w:color w:val="222222"/>
        </w:rPr>
        <w:t>.</w:t>
      </w:r>
      <w:r w:rsidR="00E36EFD" w:rsidRPr="00C9174D">
        <w:rPr>
          <w:rFonts w:ascii="Calibri" w:hAnsi="Calibri" w:cs="Calibri"/>
          <w:color w:val="222222"/>
        </w:rPr>
        <w:t>38-42</w:t>
      </w:r>
      <w:r w:rsidR="00E36EFD">
        <w:rPr>
          <w:rFonts w:ascii="Calibri" w:hAnsi="Calibri" w:cs="Calibri"/>
          <w:color w:val="222222"/>
        </w:rPr>
        <w:t xml:space="preserve">. </w:t>
      </w:r>
      <w:r w:rsidR="00E36EFD" w:rsidRPr="00C9174D">
        <w:rPr>
          <w:rFonts w:ascii="Calibri" w:hAnsi="Calibri" w:cs="Calibri"/>
          <w:i/>
          <w:iCs/>
          <w:color w:val="222222"/>
        </w:rPr>
        <w:t xml:space="preserve">Vous avez appris qu’il a été dit : « œil pour œil et dent pour dent ». </w:t>
      </w:r>
      <w:r w:rsidR="00E36EFD" w:rsidRPr="00C9174D">
        <w:rPr>
          <w:rFonts w:ascii="Calibri" w:hAnsi="Calibri" w:cs="Calibri"/>
          <w:b/>
          <w:bCs/>
          <w:i/>
          <w:iCs/>
          <w:color w:val="222222"/>
        </w:rPr>
        <w:t>Et moi, je vous dis de ne pas résister au méchant. Au contraire, si quelqu’un te gifle sur la joue droite, tends-lui aussi l’autre. À qui veut te mener devant le juge pour prendre ta tunique, laisse aussi ton manteau. Si quelqu’un te force à faire mille pas, fais-en deux mille avec lui. À qui te demande, donne</w:t>
      </w:r>
      <w:r w:rsidR="00E36EFD" w:rsidRPr="00C9174D">
        <w:rPr>
          <w:rFonts w:ascii="Calibri" w:hAnsi="Calibri" w:cs="Calibri"/>
          <w:i/>
          <w:iCs/>
          <w:color w:val="222222"/>
        </w:rPr>
        <w:t> ; à qui veut t’emprunter, ne tourne pas le dos</w:t>
      </w:r>
      <w:r w:rsidR="00E36EFD" w:rsidRPr="00C9174D">
        <w:rPr>
          <w:rFonts w:ascii="Calibri" w:hAnsi="Calibri" w:cs="Calibri"/>
          <w:color w:val="222222"/>
        </w:rPr>
        <w:t>. </w:t>
      </w:r>
    </w:p>
    <w:p w14:paraId="7922F8DA" w14:textId="4DB1B204" w:rsidR="00936875" w:rsidRDefault="00936875" w:rsidP="00936875">
      <w:pPr>
        <w:spacing w:after="0" w:line="240" w:lineRule="auto"/>
        <w:jc w:val="both"/>
        <w:rPr>
          <w:rFonts w:ascii="Calibri" w:hAnsi="Calibri" w:cs="Calibri"/>
          <w:color w:val="222222"/>
        </w:rPr>
      </w:pPr>
    </w:p>
    <w:p w14:paraId="61AE387A" w14:textId="77777777" w:rsidR="00936875" w:rsidRDefault="00936875" w:rsidP="00936875">
      <w:pPr>
        <w:spacing w:after="0" w:line="240" w:lineRule="auto"/>
        <w:jc w:val="both"/>
      </w:pPr>
      <w:r>
        <w:t xml:space="preserve">Matthieu 5.14-15. </w:t>
      </w:r>
    </w:p>
    <w:p w14:paraId="1737282A" w14:textId="23B7EA8F" w:rsidR="00936875" w:rsidRDefault="00936875" w:rsidP="00936875">
      <w:pPr>
        <w:spacing w:after="0" w:line="240" w:lineRule="auto"/>
        <w:jc w:val="both"/>
        <w:rPr>
          <w:i/>
          <w:iCs/>
        </w:rPr>
      </w:pPr>
      <w:r w:rsidRPr="00AF794A">
        <w:rPr>
          <w:i/>
          <w:iCs/>
        </w:rPr>
        <w:t xml:space="preserve">14. Si vous pardonnez aux hommes leurs offenses, votre Père céleste vous pardonnera aussi; </w:t>
      </w:r>
    </w:p>
    <w:p w14:paraId="6AF62F32" w14:textId="10E10635" w:rsidR="00936875" w:rsidRDefault="00936875" w:rsidP="00936875">
      <w:pPr>
        <w:spacing w:after="0" w:line="240" w:lineRule="auto"/>
        <w:jc w:val="both"/>
      </w:pPr>
      <w:r w:rsidRPr="00AF794A">
        <w:rPr>
          <w:i/>
          <w:iCs/>
        </w:rPr>
        <w:t xml:space="preserve">15. </w:t>
      </w:r>
      <w:r w:rsidRPr="00AF794A">
        <w:rPr>
          <w:b/>
          <w:bCs/>
          <w:i/>
          <w:iCs/>
        </w:rPr>
        <w:t>mais si vous ne pardonnez pas aux hommes, votre Père ne vous pardonnera pas non plus vos offenses</w:t>
      </w:r>
      <w:r>
        <w:t>.</w:t>
      </w:r>
    </w:p>
    <w:p w14:paraId="360D8CBA" w14:textId="77777777" w:rsidR="00936875" w:rsidRDefault="00936875" w:rsidP="00936875">
      <w:pPr>
        <w:spacing w:after="0" w:line="240" w:lineRule="auto"/>
        <w:jc w:val="both"/>
      </w:pPr>
    </w:p>
    <w:p w14:paraId="017D7772" w14:textId="169D99B3" w:rsidR="00936875" w:rsidRDefault="00936875" w:rsidP="00936875">
      <w:pPr>
        <w:spacing w:after="0" w:line="240" w:lineRule="auto"/>
        <w:jc w:val="both"/>
      </w:pPr>
      <w:r>
        <w:t xml:space="preserve">Marc 11.26. </w:t>
      </w:r>
      <w:r w:rsidRPr="00AF794A">
        <w:rPr>
          <w:b/>
          <w:bCs/>
          <w:i/>
          <w:iCs/>
        </w:rPr>
        <w:t>Mais si vous ne pardonnez pas, votre Père qui est dans les cieux ne vous pardonnera</w:t>
      </w:r>
      <w:r w:rsidRPr="00AF794A">
        <w:rPr>
          <w:i/>
          <w:iCs/>
        </w:rPr>
        <w:t xml:space="preserve"> </w:t>
      </w:r>
      <w:r w:rsidRPr="00AF794A">
        <w:rPr>
          <w:b/>
          <w:bCs/>
          <w:i/>
          <w:iCs/>
        </w:rPr>
        <w:t>pas non plus vos offenses</w:t>
      </w:r>
      <w:r>
        <w:t>.</w:t>
      </w:r>
    </w:p>
    <w:p w14:paraId="159BCDFF" w14:textId="58B9275F" w:rsidR="00390D4B" w:rsidRDefault="00390D4B" w:rsidP="00390D4B">
      <w:pPr>
        <w:spacing w:after="0" w:line="240" w:lineRule="auto"/>
      </w:pPr>
    </w:p>
    <w:p w14:paraId="522841F3" w14:textId="42FBB0BF" w:rsidR="002F19C4" w:rsidRDefault="002F19C4" w:rsidP="00A6430B">
      <w:pPr>
        <w:pStyle w:val="Titre2"/>
      </w:pPr>
      <w:bookmarkStart w:id="14" w:name="_Toc43185546"/>
      <w:r w:rsidRPr="00936875">
        <w:t>Dans l’islam</w:t>
      </w:r>
      <w:bookmarkEnd w:id="14"/>
    </w:p>
    <w:p w14:paraId="06089DAB" w14:textId="2EF77636" w:rsidR="002F19C4" w:rsidRDefault="002F19C4" w:rsidP="00390D4B">
      <w:pPr>
        <w:spacing w:after="0" w:line="240" w:lineRule="auto"/>
      </w:pPr>
    </w:p>
    <w:p w14:paraId="667EC8C9" w14:textId="108CBE95" w:rsidR="00ED403F" w:rsidRDefault="00ED403F" w:rsidP="00390D4B">
      <w:pPr>
        <w:spacing w:after="0" w:line="240" w:lineRule="auto"/>
      </w:pPr>
      <w:r>
        <w:t>C’est selon</w:t>
      </w:r>
      <w:r w:rsidR="00663220">
        <w:t>, au bon vouloir d’Allah :</w:t>
      </w:r>
    </w:p>
    <w:p w14:paraId="347C338C" w14:textId="1BD23F61" w:rsidR="002F19C4" w:rsidRDefault="002F19C4" w:rsidP="00390D4B">
      <w:pPr>
        <w:spacing w:after="0" w:line="240" w:lineRule="auto"/>
      </w:pPr>
    </w:p>
    <w:p w14:paraId="114658C0" w14:textId="77777777" w:rsidR="002F19C4" w:rsidRDefault="002F19C4" w:rsidP="002F19C4">
      <w:pPr>
        <w:spacing w:after="0" w:line="240" w:lineRule="auto"/>
        <w:jc w:val="both"/>
      </w:pPr>
      <w:r>
        <w:t xml:space="preserve">8.39-40 « 39. </w:t>
      </w:r>
      <w:r w:rsidRPr="00EC1046">
        <w:rPr>
          <w:b/>
          <w:bCs/>
        </w:rPr>
        <w:t>Et combattez-les jusqu’à ce qu’il ne subsiste plus d’association, et que la religion soit entièrement à Allah</w:t>
      </w:r>
      <w:r>
        <w:t>. Puis, s’ils cessent (ils seront pardonnés car) Allah observe bien ce qu’ils œuvrent.</w:t>
      </w:r>
    </w:p>
    <w:p w14:paraId="52C77186" w14:textId="77777777" w:rsidR="002F19C4" w:rsidRDefault="002F19C4" w:rsidP="002F19C4">
      <w:pPr>
        <w:spacing w:after="0" w:line="240" w:lineRule="auto"/>
        <w:jc w:val="both"/>
      </w:pPr>
      <w:r>
        <w:t xml:space="preserve">40. </w:t>
      </w:r>
      <w:r w:rsidRPr="00EC1046">
        <w:rPr>
          <w:b/>
          <w:bCs/>
        </w:rPr>
        <w:t>Et s’ils tournent le dos, sachez alors qu’Allah est votre Maître</w:t>
      </w:r>
      <w:r>
        <w:t>. Quel excellent Maître et quel excellent Protecteur! ».</w:t>
      </w:r>
    </w:p>
    <w:p w14:paraId="485B0F3A" w14:textId="77777777" w:rsidR="002F19C4" w:rsidRDefault="002F19C4" w:rsidP="002F19C4">
      <w:pPr>
        <w:spacing w:after="0" w:line="240" w:lineRule="auto"/>
        <w:jc w:val="both"/>
      </w:pPr>
    </w:p>
    <w:p w14:paraId="6863ECF9" w14:textId="77777777" w:rsidR="002F19C4" w:rsidRDefault="002F19C4" w:rsidP="002F19C4">
      <w:pPr>
        <w:spacing w:after="0" w:line="240" w:lineRule="auto"/>
        <w:jc w:val="both"/>
      </w:pPr>
      <w:r w:rsidRPr="00C10DB7">
        <w:rPr>
          <w:u w:val="single"/>
        </w:rPr>
        <w:t>Note</w:t>
      </w:r>
      <w:r>
        <w:t> : Sous-entendu, si les associateurs (chrétiens, …) vous tournent le dos, s’ils fuient, leur destin est entre vos mains.</w:t>
      </w:r>
    </w:p>
    <w:p w14:paraId="6BD62495" w14:textId="6E256F75" w:rsidR="002F19C4" w:rsidRDefault="002F19C4" w:rsidP="00390D4B">
      <w:pPr>
        <w:spacing w:after="0" w:line="240" w:lineRule="auto"/>
      </w:pPr>
    </w:p>
    <w:p w14:paraId="6C5C255C" w14:textId="77777777" w:rsidR="00AC3BC6" w:rsidRDefault="00AC3BC6" w:rsidP="00AC3BC6">
      <w:pPr>
        <w:spacing w:after="0" w:line="240" w:lineRule="auto"/>
        <w:jc w:val="both"/>
      </w:pPr>
      <w:r>
        <w:t xml:space="preserve">3.128-129. « 128. - </w:t>
      </w:r>
      <w:r w:rsidRPr="00DC2B22">
        <w:rPr>
          <w:b/>
          <w:bCs/>
        </w:rPr>
        <w:t>Tu</w:t>
      </w:r>
      <w:r>
        <w:t xml:space="preserve"> n’as (</w:t>
      </w:r>
      <w:proofErr w:type="spellStart"/>
      <w:r>
        <w:t>Muḥammad</w:t>
      </w:r>
      <w:proofErr w:type="spellEnd"/>
      <w:r>
        <w:t xml:space="preserve">) </w:t>
      </w:r>
      <w:r w:rsidRPr="00DC2B22">
        <w:rPr>
          <w:b/>
          <w:bCs/>
        </w:rPr>
        <w:t>aucune part dans l’ordre</w:t>
      </w:r>
      <w:r>
        <w:t xml:space="preserve"> (divin) [Tu n'as aucune part dans la décision] - qu’Il (Allah) accepte leur repentir (en embrassant l’Islam) ou qu’Il les châtie, car ils sont bien des injustes [incroyants].</w:t>
      </w:r>
    </w:p>
    <w:p w14:paraId="261220C7" w14:textId="77777777" w:rsidR="00AC3BC6" w:rsidRDefault="00AC3BC6" w:rsidP="00AC3BC6">
      <w:pPr>
        <w:spacing w:after="0" w:line="240" w:lineRule="auto"/>
        <w:jc w:val="both"/>
      </w:pPr>
      <w:r>
        <w:lastRenderedPageBreak/>
        <w:t xml:space="preserve">129. A Allah appartient tout ce qui est dans les cieux et sur la terre. </w:t>
      </w:r>
      <w:r w:rsidRPr="00DC2B22">
        <w:rPr>
          <w:b/>
          <w:bCs/>
        </w:rPr>
        <w:t>Il pardonne à qui Il veut, et Il châtie qui Il veut</w:t>
      </w:r>
      <w:r>
        <w:t>... Et Allah est Pardonneur et Miséricordieux ».</w:t>
      </w:r>
    </w:p>
    <w:p w14:paraId="6FAFA97F" w14:textId="09D86978" w:rsidR="00A92FE1" w:rsidRDefault="00A92FE1" w:rsidP="007D2577">
      <w:pPr>
        <w:spacing w:after="0" w:line="240" w:lineRule="auto"/>
      </w:pPr>
    </w:p>
    <w:p w14:paraId="47987189" w14:textId="77777777" w:rsidR="00A66775" w:rsidRDefault="00A66775" w:rsidP="00A66775">
      <w:pPr>
        <w:spacing w:after="0" w:line="240" w:lineRule="auto"/>
        <w:jc w:val="both"/>
      </w:pPr>
      <w:r w:rsidRPr="003C0FF3">
        <w:t xml:space="preserve">48.14. A Allah appartient la souveraineté des cieux et de la terre. </w:t>
      </w:r>
      <w:r w:rsidRPr="003C0FF3">
        <w:rPr>
          <w:b/>
          <w:bCs/>
        </w:rPr>
        <w:t>Il pardonne à qui Il veut et châtie qui Il veut</w:t>
      </w:r>
      <w:r w:rsidRPr="003C0FF3">
        <w:t>. Allah demeure cependant, Pardonneur et Miséricordieux.</w:t>
      </w:r>
    </w:p>
    <w:p w14:paraId="4E52C8D4" w14:textId="68ACB796" w:rsidR="00A66775" w:rsidRDefault="00A66775" w:rsidP="007D2577">
      <w:pPr>
        <w:spacing w:after="0" w:line="240" w:lineRule="auto"/>
      </w:pPr>
    </w:p>
    <w:p w14:paraId="74008050" w14:textId="77777777" w:rsidR="00ED403F" w:rsidRPr="005E1FA2" w:rsidRDefault="00ED403F" w:rsidP="00ED403F">
      <w:pPr>
        <w:spacing w:after="0" w:line="240" w:lineRule="auto"/>
        <w:jc w:val="both"/>
        <w:rPr>
          <w:rFonts w:cstheme="minorHAnsi"/>
          <w:shd w:val="clear" w:color="auto" w:fill="FFFFFF"/>
        </w:rPr>
      </w:pPr>
      <w:r w:rsidRPr="005E1FA2">
        <w:rPr>
          <w:rFonts w:cstheme="minorHAnsi"/>
          <w:shd w:val="clear" w:color="auto" w:fill="FFFFFF"/>
        </w:rPr>
        <w:t xml:space="preserve">4.137. </w:t>
      </w:r>
      <w:r w:rsidRPr="005E1FA2">
        <w:rPr>
          <w:rFonts w:cstheme="minorHAnsi"/>
          <w:b/>
          <w:bCs/>
          <w:shd w:val="clear" w:color="auto" w:fill="FFFFFF"/>
        </w:rPr>
        <w:t>Ceux qui ont cru, puis sont devenus mécréants, puis ont cru de nouveau, ensuite sont redevenus mécréants, et n'ont fait que croître en mécréance, Allah ne leur pardonnera pas, ni ne les guidera vers un chemin</w:t>
      </w:r>
      <w:r w:rsidRPr="005E1FA2">
        <w:rPr>
          <w:rFonts w:cstheme="minorHAnsi"/>
          <w:shd w:val="clear" w:color="auto" w:fill="FFFFFF"/>
        </w:rPr>
        <w:t>.</w:t>
      </w:r>
    </w:p>
    <w:p w14:paraId="450BE296" w14:textId="7401BBAA" w:rsidR="00ED403F" w:rsidRDefault="00ED403F" w:rsidP="007D2577">
      <w:pPr>
        <w:spacing w:after="0" w:line="240" w:lineRule="auto"/>
      </w:pPr>
    </w:p>
    <w:p w14:paraId="734AB15C" w14:textId="77777777" w:rsidR="00ED403F" w:rsidRPr="006767A0" w:rsidRDefault="00ED403F" w:rsidP="00ED403F">
      <w:pPr>
        <w:spacing w:after="0" w:line="240" w:lineRule="auto"/>
        <w:jc w:val="both"/>
        <w:rPr>
          <w:rFonts w:cstheme="minorHAnsi"/>
        </w:rPr>
      </w:pPr>
      <w:r w:rsidRPr="00E31B28">
        <w:rPr>
          <w:iCs/>
        </w:rPr>
        <w:t>60.1</w:t>
      </w:r>
      <w:r>
        <w:rPr>
          <w:iCs/>
        </w:rPr>
        <w:t xml:space="preserve">4-15. </w:t>
      </w:r>
      <w:r>
        <w:rPr>
          <w:rFonts w:cstheme="minorHAnsi"/>
        </w:rPr>
        <w:t>« </w:t>
      </w:r>
      <w:r w:rsidRPr="006767A0">
        <w:rPr>
          <w:rFonts w:cstheme="minorHAnsi"/>
        </w:rPr>
        <w:t xml:space="preserve">14. Ô vous qui avez cru, </w:t>
      </w:r>
      <w:r w:rsidRPr="006767A0">
        <w:rPr>
          <w:rFonts w:cstheme="minorHAnsi"/>
          <w:b/>
          <w:bCs/>
        </w:rPr>
        <w:t>vous avez de vos épouses et de vos enfants un ennemi [une tentation].</w:t>
      </w:r>
      <w:r w:rsidRPr="006767A0">
        <w:rPr>
          <w:rFonts w:cstheme="minorHAnsi"/>
        </w:rPr>
        <w:t xml:space="preserve"> Prenez-y garde donc. Mais si vous [les] excusez</w:t>
      </w:r>
      <w:r>
        <w:rPr>
          <w:rFonts w:cstheme="minorHAnsi"/>
        </w:rPr>
        <w:t>,</w:t>
      </w:r>
      <w:r w:rsidRPr="006767A0">
        <w:rPr>
          <w:rFonts w:cstheme="minorHAnsi"/>
        </w:rPr>
        <w:t xml:space="preserve"> passez sur [leurs] fautes et [leur] pardonnez, sachez qu'Allah est Pardonneur, Très Miséricordieux.</w:t>
      </w:r>
    </w:p>
    <w:p w14:paraId="1383167A" w14:textId="77777777" w:rsidR="00ED403F" w:rsidRDefault="00ED403F" w:rsidP="00ED403F">
      <w:pPr>
        <w:spacing w:after="0" w:line="240" w:lineRule="auto"/>
        <w:rPr>
          <w:rFonts w:cstheme="minorHAnsi"/>
        </w:rPr>
      </w:pPr>
      <w:r w:rsidRPr="006767A0">
        <w:rPr>
          <w:rFonts w:cstheme="minorHAnsi"/>
        </w:rPr>
        <w:t xml:space="preserve">15. Vos biens et </w:t>
      </w:r>
      <w:r w:rsidRPr="006767A0">
        <w:rPr>
          <w:rFonts w:cstheme="minorHAnsi"/>
          <w:b/>
          <w:bCs/>
        </w:rPr>
        <w:t>vos enfants ne sont qu'une tentation</w:t>
      </w:r>
      <w:r w:rsidRPr="006767A0">
        <w:rPr>
          <w:rFonts w:cstheme="minorHAnsi"/>
        </w:rPr>
        <w:t>, alors qu'auprès d'Allah est une énorme récompense</w:t>
      </w:r>
      <w:r>
        <w:rPr>
          <w:rFonts w:cstheme="minorHAnsi"/>
        </w:rPr>
        <w:t> »</w:t>
      </w:r>
      <w:r w:rsidRPr="006767A0">
        <w:rPr>
          <w:rFonts w:cstheme="minorHAnsi"/>
        </w:rPr>
        <w:t>.</w:t>
      </w:r>
    </w:p>
    <w:p w14:paraId="01895170" w14:textId="13239D49" w:rsidR="00ED403F" w:rsidRDefault="00ED403F" w:rsidP="007D2577">
      <w:pPr>
        <w:spacing w:after="0" w:line="240" w:lineRule="auto"/>
      </w:pPr>
    </w:p>
    <w:p w14:paraId="694ACAC6" w14:textId="77777777" w:rsidR="00AA2496" w:rsidRDefault="00AA2496" w:rsidP="00AA2496">
      <w:pPr>
        <w:spacing w:after="0" w:line="240" w:lineRule="auto"/>
        <w:jc w:val="both"/>
        <w:rPr>
          <w:b/>
          <w:iCs/>
        </w:rPr>
      </w:pPr>
      <w:r w:rsidRPr="00DF46A1">
        <w:t>48</w:t>
      </w:r>
      <w:r>
        <w:t>.</w:t>
      </w:r>
      <w:r w:rsidRPr="00DF46A1">
        <w:t>1-2</w:t>
      </w:r>
      <w:r>
        <w:t>.</w:t>
      </w:r>
      <w:r w:rsidRPr="00DF46A1">
        <w:t xml:space="preserve"> </w:t>
      </w:r>
      <w:r>
        <w:t>« 1.</w:t>
      </w:r>
      <w:r w:rsidRPr="00FF175F">
        <w:rPr>
          <w:b/>
          <w:iCs/>
        </w:rPr>
        <w:t xml:space="preserve">En vérité Nous t'avons accordé une victoire éclatante, </w:t>
      </w:r>
    </w:p>
    <w:p w14:paraId="7551F58D" w14:textId="77777777" w:rsidR="00AA2496" w:rsidRDefault="00AA2496" w:rsidP="00AA2496">
      <w:pPr>
        <w:spacing w:after="0" w:line="240" w:lineRule="auto"/>
        <w:jc w:val="both"/>
      </w:pPr>
      <w:r w:rsidRPr="00FF175F">
        <w:rPr>
          <w:bCs/>
          <w:iCs/>
        </w:rPr>
        <w:t>2.</w:t>
      </w:r>
      <w:r>
        <w:rPr>
          <w:b/>
          <w:iCs/>
        </w:rPr>
        <w:t xml:space="preserve"> </w:t>
      </w:r>
      <w:r w:rsidRPr="00FF175F">
        <w:rPr>
          <w:b/>
          <w:iCs/>
        </w:rPr>
        <w:t>afin qu'Allah te pardonne tes péchés passés et futurs</w:t>
      </w:r>
      <w:r w:rsidRPr="00FF175F">
        <w:rPr>
          <w:iCs/>
        </w:rPr>
        <w:t xml:space="preserve">, qu'Il parachève sur toi Son bienfait et te guide sur </w:t>
      </w:r>
      <w:r>
        <w:rPr>
          <w:iCs/>
        </w:rPr>
        <w:t xml:space="preserve">une </w:t>
      </w:r>
      <w:r w:rsidRPr="00FF175F">
        <w:rPr>
          <w:iCs/>
        </w:rPr>
        <w:t>voie droite</w:t>
      </w:r>
      <w:r>
        <w:rPr>
          <w:iCs/>
        </w:rPr>
        <w:t> »</w:t>
      </w:r>
      <w:r>
        <w:t>.</w:t>
      </w:r>
    </w:p>
    <w:p w14:paraId="64462A71" w14:textId="77777777" w:rsidR="00AA2496" w:rsidRDefault="00AA2496" w:rsidP="00AA2496">
      <w:pPr>
        <w:spacing w:after="0" w:line="240" w:lineRule="auto"/>
      </w:pPr>
    </w:p>
    <w:p w14:paraId="72D71394" w14:textId="77777777" w:rsidR="00AA2496" w:rsidRDefault="00AA2496" w:rsidP="00AA2496">
      <w:pPr>
        <w:spacing w:after="0" w:line="240" w:lineRule="auto"/>
      </w:pPr>
      <w:r w:rsidRPr="00FF175F">
        <w:rPr>
          <w:u w:val="single"/>
        </w:rPr>
        <w:t>Note</w:t>
      </w:r>
      <w:r>
        <w:t xml:space="preserve"> : </w:t>
      </w:r>
      <w:bookmarkStart w:id="15" w:name="_Toc515797584"/>
      <w:bookmarkStart w:id="16" w:name="_Toc957447"/>
      <w:r w:rsidRPr="00D51736">
        <w:t>Allah</w:t>
      </w:r>
      <w:r>
        <w:t xml:space="preserve"> a accordé ou a promis à Mahomet le pardon</w:t>
      </w:r>
      <w:r w:rsidRPr="00D51736">
        <w:t xml:space="preserve"> de tous </w:t>
      </w:r>
      <w:r>
        <w:t>s</w:t>
      </w:r>
      <w:r w:rsidRPr="00D51736">
        <w:t>es péchés futurs</w:t>
      </w:r>
      <w:bookmarkEnd w:id="15"/>
      <w:bookmarkEnd w:id="16"/>
      <w:r>
        <w:t>.</w:t>
      </w:r>
    </w:p>
    <w:p w14:paraId="40170F80" w14:textId="77777777" w:rsidR="00AA2496" w:rsidRDefault="00AA2496" w:rsidP="00AA2496">
      <w:pPr>
        <w:spacing w:after="0" w:line="240" w:lineRule="auto"/>
      </w:pPr>
      <w:r>
        <w:t xml:space="preserve">Ce verset sous-entend que Mahomet n’est pas exempt de péchés. </w:t>
      </w:r>
    </w:p>
    <w:p w14:paraId="5855A93F" w14:textId="74046F86" w:rsidR="00AA2496" w:rsidRDefault="00AA2496" w:rsidP="00483485">
      <w:pPr>
        <w:tabs>
          <w:tab w:val="left" w:pos="284"/>
        </w:tabs>
        <w:spacing w:after="0" w:line="240" w:lineRule="auto"/>
      </w:pPr>
    </w:p>
    <w:p w14:paraId="69374EDB" w14:textId="58287912" w:rsidR="00483485" w:rsidRDefault="00483485" w:rsidP="00A6430B">
      <w:pPr>
        <w:pStyle w:val="Titre2"/>
      </w:pPr>
      <w:bookmarkStart w:id="17" w:name="_Toc43185547"/>
      <w:r w:rsidRPr="00936875">
        <w:t>Dans les hadiths</w:t>
      </w:r>
      <w:bookmarkEnd w:id="17"/>
    </w:p>
    <w:p w14:paraId="0766FC41" w14:textId="14E80E8D" w:rsidR="00483485" w:rsidRDefault="00483485" w:rsidP="00483485">
      <w:pPr>
        <w:tabs>
          <w:tab w:val="left" w:pos="284"/>
        </w:tabs>
        <w:spacing w:after="0" w:line="240" w:lineRule="auto"/>
      </w:pPr>
    </w:p>
    <w:p w14:paraId="2B139F75" w14:textId="77777777" w:rsidR="00483485" w:rsidRDefault="00483485" w:rsidP="00483485">
      <w:pPr>
        <w:spacing w:after="0" w:line="240" w:lineRule="auto"/>
        <w:jc w:val="both"/>
      </w:pPr>
      <w:proofErr w:type="spellStart"/>
      <w:r>
        <w:t>Muslim</w:t>
      </w:r>
      <w:proofErr w:type="spellEnd"/>
      <w:r>
        <w:t xml:space="preserve">, Livre 37, Numéro 6668 : Récit d'Abu Burda : « Il viendra des gens parmi les </w:t>
      </w:r>
      <w:r w:rsidRPr="00F80DE8">
        <w:rPr>
          <w:i/>
        </w:rPr>
        <w:t>musulmans</w:t>
      </w:r>
      <w:r>
        <w:t xml:space="preserve"> le jour de la résurrection </w:t>
      </w:r>
      <w:r w:rsidRPr="00F80DE8">
        <w:rPr>
          <w:i/>
        </w:rPr>
        <w:t>avec des péchés aussi lourds qu'une montagne</w:t>
      </w:r>
      <w:r>
        <w:t xml:space="preserve">, </w:t>
      </w:r>
      <w:r w:rsidRPr="00F80DE8">
        <w:rPr>
          <w:i/>
        </w:rPr>
        <w:t>Allah les pardonnera et il mettra à leur place les juifs et les chrétiens</w:t>
      </w:r>
      <w:r>
        <w:t>. ».</w:t>
      </w:r>
    </w:p>
    <w:p w14:paraId="0B7785D3" w14:textId="77777777" w:rsidR="00936875" w:rsidRDefault="00936875" w:rsidP="00483485">
      <w:pPr>
        <w:spacing w:after="0" w:line="240" w:lineRule="auto"/>
        <w:jc w:val="both"/>
      </w:pPr>
    </w:p>
    <w:p w14:paraId="2AD9244C" w14:textId="3147D19B" w:rsidR="00483485" w:rsidRDefault="00483485" w:rsidP="00483485">
      <w:pPr>
        <w:spacing w:after="0" w:line="240" w:lineRule="auto"/>
        <w:jc w:val="both"/>
      </w:pPr>
      <w:r>
        <w:t xml:space="preserve">Mouslim sous le n° 2767 : « d’après un hadith d’Abou Moussa selon lequel le Prophète (bénédiction et salut soient sur lui) a dit « Au jour de la Résurrection, des gens viendront avec des péchés comparables aux montagnes. Allah les leur pardonna et </w:t>
      </w:r>
      <w:r w:rsidRPr="00F80DE8">
        <w:rPr>
          <w:i/>
        </w:rPr>
        <w:t>les transférera aux Juifs et aux Chrétiens</w:t>
      </w:r>
      <w:r>
        <w:t xml:space="preserve"> » ». </w:t>
      </w:r>
    </w:p>
    <w:p w14:paraId="4AAC3EC5" w14:textId="4CF0F9C9" w:rsidR="00663220" w:rsidRDefault="00663220" w:rsidP="00483485">
      <w:pPr>
        <w:spacing w:after="0" w:line="240" w:lineRule="auto"/>
        <w:jc w:val="both"/>
      </w:pPr>
    </w:p>
    <w:p w14:paraId="53AB7547" w14:textId="20D89E91" w:rsidR="00663220" w:rsidRDefault="005601A4" w:rsidP="00A6430B">
      <w:pPr>
        <w:pStyle w:val="Titre1"/>
      </w:pPr>
      <w:bookmarkStart w:id="18" w:name="_Toc43185548"/>
      <w:r w:rsidRPr="005601A4">
        <w:t>Sur le sort réservé aux mécréants, après leur mort</w:t>
      </w:r>
      <w:r w:rsidRPr="00663220">
        <w:t xml:space="preserve"> </w:t>
      </w:r>
      <w:r>
        <w:t>(</w:t>
      </w:r>
      <w:r w:rsidR="00663220" w:rsidRPr="00663220">
        <w:t>Enfer réservé</w:t>
      </w:r>
      <w:r>
        <w:t xml:space="preserve"> ou non</w:t>
      </w:r>
      <w:r w:rsidR="00663220" w:rsidRPr="00663220">
        <w:t xml:space="preserve"> au</w:t>
      </w:r>
      <w:r>
        <w:t>x</w:t>
      </w:r>
      <w:r w:rsidR="00663220" w:rsidRPr="00663220">
        <w:t xml:space="preserve"> mécréant</w:t>
      </w:r>
      <w:r>
        <w:t>)</w:t>
      </w:r>
      <w:bookmarkEnd w:id="18"/>
    </w:p>
    <w:p w14:paraId="7FE82DC8" w14:textId="207CB69E" w:rsidR="00663220" w:rsidRDefault="00663220" w:rsidP="00483485">
      <w:pPr>
        <w:spacing w:after="0" w:line="240" w:lineRule="auto"/>
        <w:jc w:val="both"/>
      </w:pPr>
    </w:p>
    <w:p w14:paraId="66EADA36" w14:textId="2A553178" w:rsidR="00663220" w:rsidRDefault="00663220" w:rsidP="00A6430B">
      <w:pPr>
        <w:pStyle w:val="Titre2"/>
      </w:pPr>
      <w:bookmarkStart w:id="19" w:name="_Toc43185549"/>
      <w:r w:rsidRPr="00663220">
        <w:t>Dans le christianisme</w:t>
      </w:r>
      <w:bookmarkEnd w:id="19"/>
    </w:p>
    <w:p w14:paraId="6B768C5C" w14:textId="5AC245C6" w:rsidR="00663220" w:rsidRDefault="00663220" w:rsidP="00483485">
      <w:pPr>
        <w:spacing w:after="0" w:line="240" w:lineRule="auto"/>
        <w:jc w:val="both"/>
      </w:pPr>
    </w:p>
    <w:p w14:paraId="69FB95F1" w14:textId="0B2CEB90" w:rsidR="00663220" w:rsidRDefault="000E29EE" w:rsidP="00483485">
      <w:pPr>
        <w:spacing w:after="0" w:line="240" w:lineRule="auto"/>
        <w:jc w:val="both"/>
      </w:pPr>
      <w:r>
        <w:t>Dans le christianisme personne n’est condamné, d’avance, à l’enfer</w:t>
      </w:r>
      <w:r w:rsidR="00663220">
        <w:t> :</w:t>
      </w:r>
    </w:p>
    <w:p w14:paraId="389541D9" w14:textId="510BE830" w:rsidR="00663220" w:rsidRPr="00663220" w:rsidRDefault="00663220" w:rsidP="00663220">
      <w:pPr>
        <w:spacing w:after="0" w:line="240" w:lineRule="auto"/>
        <w:jc w:val="both"/>
        <w:rPr>
          <w:rFonts w:ascii="Calibri" w:hAnsi="Calibri" w:cs="Calibri"/>
        </w:rPr>
      </w:pPr>
    </w:p>
    <w:p w14:paraId="2ADAB494" w14:textId="15240DE9" w:rsidR="00663220" w:rsidRDefault="00663220" w:rsidP="00663220">
      <w:pPr>
        <w:shd w:val="clear" w:color="auto" w:fill="FFFFFF"/>
        <w:spacing w:after="0" w:line="240" w:lineRule="auto"/>
        <w:jc w:val="both"/>
        <w:rPr>
          <w:rFonts w:ascii="Calibri" w:eastAsia="Times New Roman" w:hAnsi="Calibri" w:cs="Calibri"/>
          <w:color w:val="202122"/>
          <w:lang w:eastAsia="fr-FR"/>
        </w:rPr>
      </w:pPr>
      <w:r w:rsidRPr="00663220">
        <w:rPr>
          <w:rFonts w:ascii="Calibri" w:eastAsia="Times New Roman" w:hAnsi="Calibri" w:cs="Calibri"/>
          <w:color w:val="202122"/>
          <w:lang w:eastAsia="fr-FR"/>
        </w:rPr>
        <w:t xml:space="preserve">Dans le christianisme, </w:t>
      </w:r>
      <w:r w:rsidRPr="00663220">
        <w:rPr>
          <w:rFonts w:ascii="Calibri" w:eastAsia="Times New Roman" w:hAnsi="Calibri" w:cs="Calibri"/>
          <w:i/>
          <w:iCs/>
          <w:color w:val="202122"/>
          <w:lang w:eastAsia="fr-FR"/>
        </w:rPr>
        <w:t>le mécréant est considéré comme un possible croyant</w:t>
      </w:r>
      <w:r w:rsidRPr="00663220">
        <w:rPr>
          <w:rFonts w:ascii="Calibri" w:eastAsia="Times New Roman" w:hAnsi="Calibri" w:cs="Calibri"/>
          <w:color w:val="202122"/>
          <w:lang w:eastAsia="fr-FR"/>
        </w:rPr>
        <w:t>, comme une « </w:t>
      </w:r>
      <w:r w:rsidRPr="00663220">
        <w:rPr>
          <w:rFonts w:ascii="Calibri" w:eastAsia="Times New Roman" w:hAnsi="Calibri" w:cs="Calibri"/>
          <w:i/>
          <w:iCs/>
          <w:color w:val="202122"/>
          <w:lang w:eastAsia="fr-FR"/>
        </w:rPr>
        <w:t>brebis égarée qui pourrait revenir au troupeau</w:t>
      </w:r>
      <w:r w:rsidRPr="00663220">
        <w:rPr>
          <w:rFonts w:ascii="Calibri" w:eastAsia="Times New Roman" w:hAnsi="Calibri" w:cs="Calibri"/>
          <w:color w:val="202122"/>
          <w:lang w:eastAsia="fr-FR"/>
        </w:rPr>
        <w:t> » :</w:t>
      </w:r>
    </w:p>
    <w:p w14:paraId="233667C2" w14:textId="77777777" w:rsidR="00663220" w:rsidRPr="00663220" w:rsidRDefault="00663220" w:rsidP="00663220">
      <w:pPr>
        <w:shd w:val="clear" w:color="auto" w:fill="FFFFFF"/>
        <w:spacing w:after="0" w:line="240" w:lineRule="auto"/>
        <w:jc w:val="both"/>
        <w:rPr>
          <w:rFonts w:ascii="Calibri" w:eastAsia="Times New Roman" w:hAnsi="Calibri" w:cs="Calibri"/>
          <w:color w:val="202122"/>
          <w:lang w:eastAsia="fr-FR"/>
        </w:rPr>
      </w:pPr>
    </w:p>
    <w:p w14:paraId="234E65C3" w14:textId="05859ECC" w:rsidR="00663220" w:rsidRPr="00663220" w:rsidRDefault="000E29EE" w:rsidP="00663220">
      <w:pPr>
        <w:numPr>
          <w:ilvl w:val="0"/>
          <w:numId w:val="11"/>
        </w:numPr>
        <w:shd w:val="clear" w:color="auto" w:fill="FFFFFF"/>
        <w:spacing w:after="0" w:line="240" w:lineRule="auto"/>
        <w:ind w:left="384"/>
        <w:jc w:val="both"/>
        <w:rPr>
          <w:rFonts w:ascii="Calibri" w:eastAsia="Times New Roman" w:hAnsi="Calibri" w:cs="Calibri"/>
          <w:color w:val="202122"/>
          <w:lang w:eastAsia="fr-FR"/>
        </w:rPr>
      </w:pPr>
      <w:r>
        <w:rPr>
          <w:rFonts w:ascii="Calibri" w:eastAsia="Times New Roman" w:hAnsi="Calibri" w:cs="Calibri"/>
          <w:color w:val="202122"/>
          <w:lang w:eastAsia="fr-FR"/>
        </w:rPr>
        <w:t>Luc 15.7.</w:t>
      </w:r>
      <w:r w:rsidR="00663220" w:rsidRPr="00663220">
        <w:rPr>
          <w:rFonts w:ascii="Calibri" w:eastAsia="Times New Roman" w:hAnsi="Calibri" w:cs="Calibri"/>
          <w:color w:val="202122"/>
          <w:lang w:eastAsia="fr-FR"/>
        </w:rPr>
        <w:t> Il y aura plus de joie dans le ciel pour un seul pécheur qui se repent que pour 99 justes</w:t>
      </w:r>
      <w:r>
        <w:rPr>
          <w:rFonts w:ascii="Calibri" w:eastAsia="Times New Roman" w:hAnsi="Calibri" w:cs="Calibri"/>
          <w:color w:val="202122"/>
          <w:lang w:eastAsia="fr-FR"/>
        </w:rPr>
        <w:t>.</w:t>
      </w:r>
    </w:p>
    <w:p w14:paraId="11A2B512" w14:textId="0E08D2D7" w:rsidR="00663220" w:rsidRPr="00663220" w:rsidRDefault="000E29EE" w:rsidP="00663220">
      <w:pPr>
        <w:numPr>
          <w:ilvl w:val="0"/>
          <w:numId w:val="11"/>
        </w:numPr>
        <w:shd w:val="clear" w:color="auto" w:fill="FFFFFF"/>
        <w:spacing w:after="0" w:line="240" w:lineRule="auto"/>
        <w:ind w:left="384"/>
        <w:jc w:val="both"/>
        <w:rPr>
          <w:rFonts w:ascii="Calibri" w:eastAsia="Times New Roman" w:hAnsi="Calibri" w:cs="Calibri"/>
          <w:color w:val="202122"/>
          <w:lang w:eastAsia="fr-FR"/>
        </w:rPr>
      </w:pPr>
      <w:r w:rsidRPr="00663220">
        <w:rPr>
          <w:rFonts w:ascii="Calibri" w:eastAsia="Times New Roman" w:hAnsi="Calibri" w:cs="Calibri"/>
          <w:color w:val="202122"/>
          <w:lang w:eastAsia="fr-FR"/>
        </w:rPr>
        <w:t>Jérémie 3</w:t>
      </w:r>
      <w:r>
        <w:rPr>
          <w:rFonts w:ascii="Calibri" w:eastAsia="Times New Roman" w:hAnsi="Calibri" w:cs="Calibri"/>
          <w:color w:val="202122"/>
          <w:lang w:eastAsia="fr-FR"/>
        </w:rPr>
        <w:t>.</w:t>
      </w:r>
      <w:r w:rsidRPr="00663220">
        <w:rPr>
          <w:rFonts w:ascii="Calibri" w:eastAsia="Times New Roman" w:hAnsi="Calibri" w:cs="Calibri"/>
          <w:color w:val="202122"/>
          <w:lang w:eastAsia="fr-FR"/>
        </w:rPr>
        <w:t>1</w:t>
      </w:r>
      <w:r>
        <w:rPr>
          <w:rFonts w:ascii="Calibri" w:eastAsia="Times New Roman" w:hAnsi="Calibri" w:cs="Calibri"/>
          <w:color w:val="202122"/>
          <w:lang w:eastAsia="fr-FR"/>
        </w:rPr>
        <w:t>.</w:t>
      </w:r>
      <w:r w:rsidR="00663220" w:rsidRPr="00663220">
        <w:rPr>
          <w:rFonts w:ascii="Calibri" w:eastAsia="Times New Roman" w:hAnsi="Calibri" w:cs="Calibri"/>
          <w:color w:val="202122"/>
          <w:lang w:eastAsia="fr-FR"/>
        </w:rPr>
        <w:t> Reviens à moi, dit le Seigneur, et je te recevrai.</w:t>
      </w:r>
    </w:p>
    <w:p w14:paraId="2A09351A" w14:textId="1F760757" w:rsidR="00663220" w:rsidRPr="00663220" w:rsidRDefault="000E29EE" w:rsidP="00663220">
      <w:pPr>
        <w:numPr>
          <w:ilvl w:val="0"/>
          <w:numId w:val="11"/>
        </w:numPr>
        <w:shd w:val="clear" w:color="auto" w:fill="FFFFFF"/>
        <w:spacing w:after="0" w:line="240" w:lineRule="auto"/>
        <w:ind w:left="384"/>
        <w:jc w:val="both"/>
        <w:rPr>
          <w:rFonts w:ascii="Calibri" w:eastAsia="Times New Roman" w:hAnsi="Calibri" w:cs="Calibri"/>
          <w:color w:val="202122"/>
          <w:lang w:eastAsia="fr-FR"/>
        </w:rPr>
      </w:pPr>
      <w:r w:rsidRPr="00663220">
        <w:rPr>
          <w:rFonts w:ascii="Calibri" w:eastAsia="Times New Roman" w:hAnsi="Calibri" w:cs="Calibri"/>
          <w:color w:val="202122"/>
          <w:lang w:eastAsia="fr-FR"/>
        </w:rPr>
        <w:t>Ezéchiel 18</w:t>
      </w:r>
      <w:r>
        <w:rPr>
          <w:rFonts w:ascii="Calibri" w:eastAsia="Times New Roman" w:hAnsi="Calibri" w:cs="Calibri"/>
          <w:color w:val="202122"/>
          <w:lang w:eastAsia="fr-FR"/>
        </w:rPr>
        <w:t>.</w:t>
      </w:r>
      <w:r w:rsidRPr="00663220">
        <w:rPr>
          <w:rFonts w:ascii="Calibri" w:eastAsia="Times New Roman" w:hAnsi="Calibri" w:cs="Calibri"/>
          <w:color w:val="202122"/>
          <w:lang w:eastAsia="fr-FR"/>
        </w:rPr>
        <w:t>21</w:t>
      </w:r>
      <w:r>
        <w:rPr>
          <w:rFonts w:ascii="Calibri" w:eastAsia="Times New Roman" w:hAnsi="Calibri" w:cs="Calibri"/>
          <w:color w:val="202122"/>
          <w:lang w:eastAsia="fr-FR"/>
        </w:rPr>
        <w:t>.</w:t>
      </w:r>
      <w:r w:rsidR="00663220" w:rsidRPr="00663220">
        <w:rPr>
          <w:rFonts w:ascii="Calibri" w:eastAsia="Times New Roman" w:hAnsi="Calibri" w:cs="Calibri"/>
          <w:color w:val="202122"/>
          <w:lang w:eastAsia="fr-FR"/>
        </w:rPr>
        <w:t> Si l'impie fait pénitence, il vivra de la vie et je ne me souviendrai d'aucune de ses iniquités</w:t>
      </w:r>
      <w:r>
        <w:rPr>
          <w:rFonts w:ascii="Calibri" w:eastAsia="Times New Roman" w:hAnsi="Calibri" w:cs="Calibri"/>
          <w:color w:val="202122"/>
          <w:lang w:eastAsia="fr-FR"/>
        </w:rPr>
        <w:t>.</w:t>
      </w:r>
    </w:p>
    <w:p w14:paraId="3E46FDD0" w14:textId="2D384986" w:rsidR="00663220" w:rsidRPr="00663220" w:rsidRDefault="000E29EE" w:rsidP="00663220">
      <w:pPr>
        <w:numPr>
          <w:ilvl w:val="0"/>
          <w:numId w:val="11"/>
        </w:numPr>
        <w:shd w:val="clear" w:color="auto" w:fill="FFFFFF"/>
        <w:spacing w:after="0" w:line="240" w:lineRule="auto"/>
        <w:ind w:left="384"/>
        <w:jc w:val="both"/>
        <w:rPr>
          <w:rFonts w:ascii="Calibri" w:eastAsia="Times New Roman" w:hAnsi="Calibri" w:cs="Calibri"/>
          <w:color w:val="202122"/>
          <w:lang w:eastAsia="fr-FR"/>
        </w:rPr>
      </w:pPr>
      <w:r w:rsidRPr="000E29EE">
        <w:rPr>
          <w:rFonts w:ascii="Calibri" w:eastAsia="Times New Roman" w:hAnsi="Calibri" w:cs="Calibri"/>
          <w:color w:val="202122"/>
          <w:lang w:eastAsia="fr-FR"/>
        </w:rPr>
        <w:t>Luc 15.7. De même, je vous le dis, il y aura plus de joie dans le ciel pour un seul pécheur qui se repent, que pour quatre-vingt-dix-neuf justes qui n'ont pas besoin de repentance.</w:t>
      </w:r>
    </w:p>
    <w:p w14:paraId="50D768C8" w14:textId="31AEC87E" w:rsidR="00663220" w:rsidRPr="000E29EE" w:rsidRDefault="00663220" w:rsidP="000E29EE">
      <w:pPr>
        <w:spacing w:after="0" w:line="240" w:lineRule="auto"/>
        <w:jc w:val="both"/>
        <w:rPr>
          <w:rFonts w:ascii="Calibri" w:hAnsi="Calibri" w:cs="Calibri"/>
        </w:rPr>
      </w:pPr>
    </w:p>
    <w:p w14:paraId="18D00437" w14:textId="77777777" w:rsidR="00CF7CE4" w:rsidRDefault="009A46D1" w:rsidP="000E29EE">
      <w:pPr>
        <w:pStyle w:val="NormalWeb"/>
        <w:shd w:val="clear" w:color="auto" w:fill="FFFFFF"/>
        <w:spacing w:before="0" w:beforeAutospacing="0" w:after="0" w:afterAutospacing="0"/>
        <w:jc w:val="both"/>
        <w:rPr>
          <w:rStyle w:val="Lienhypertexte"/>
          <w:rFonts w:ascii="Calibri" w:hAnsi="Calibri" w:cs="Calibri"/>
          <w:color w:val="0B0080"/>
          <w:sz w:val="22"/>
          <w:szCs w:val="22"/>
        </w:rPr>
      </w:pPr>
      <w:r>
        <w:fldChar w:fldCharType="begin"/>
      </w:r>
      <w:r>
        <w:instrText xml:space="preserve"> HYPERLINK "https://fr.wikipedia.org/wiki/%C3%89vangile_selon_Matthieu" \o "Évangile selon Matthieu" </w:instrText>
      </w:r>
      <w:r>
        <w:fldChar w:fldCharType="separate"/>
      </w:r>
    </w:p>
    <w:p w14:paraId="1B7E805F" w14:textId="77777777" w:rsidR="00CF7CE4" w:rsidRDefault="00CF7CE4">
      <w:pPr>
        <w:rPr>
          <w:rStyle w:val="Lienhypertexte"/>
          <w:rFonts w:ascii="Calibri" w:eastAsia="Times New Roman" w:hAnsi="Calibri" w:cs="Calibri"/>
          <w:color w:val="0B0080"/>
          <w:lang w:eastAsia="fr-FR"/>
        </w:rPr>
      </w:pPr>
      <w:r>
        <w:rPr>
          <w:rStyle w:val="Lienhypertexte"/>
          <w:rFonts w:ascii="Calibri" w:hAnsi="Calibri" w:cs="Calibri"/>
          <w:color w:val="0B0080"/>
        </w:rPr>
        <w:br w:type="page"/>
      </w:r>
    </w:p>
    <w:p w14:paraId="63B83680" w14:textId="7F3E7E41" w:rsidR="000E29EE" w:rsidRPr="000E29EE" w:rsidRDefault="000E29EE" w:rsidP="000E29EE">
      <w:pPr>
        <w:pStyle w:val="NormalWeb"/>
        <w:shd w:val="clear" w:color="auto" w:fill="FFFFFF"/>
        <w:spacing w:before="0" w:beforeAutospacing="0" w:after="0" w:afterAutospacing="0"/>
        <w:jc w:val="both"/>
        <w:rPr>
          <w:rFonts w:ascii="Calibri" w:hAnsi="Calibri" w:cs="Calibri"/>
          <w:color w:val="202122"/>
          <w:sz w:val="22"/>
          <w:szCs w:val="22"/>
        </w:rPr>
      </w:pPr>
      <w:r w:rsidRPr="000E29EE">
        <w:rPr>
          <w:rStyle w:val="Lienhypertexte"/>
          <w:rFonts w:ascii="Calibri" w:hAnsi="Calibri" w:cs="Calibri"/>
          <w:color w:val="0B0080"/>
          <w:sz w:val="22"/>
          <w:szCs w:val="22"/>
        </w:rPr>
        <w:lastRenderedPageBreak/>
        <w:t>Matthieu</w:t>
      </w:r>
      <w:r w:rsidR="009A46D1">
        <w:rPr>
          <w:rStyle w:val="Lienhypertexte"/>
          <w:rFonts w:ascii="Calibri" w:hAnsi="Calibri" w:cs="Calibri"/>
          <w:color w:val="0B0080"/>
          <w:sz w:val="22"/>
          <w:szCs w:val="22"/>
        </w:rPr>
        <w:fldChar w:fldCharType="end"/>
      </w:r>
      <w:r w:rsidRPr="000E29EE">
        <w:rPr>
          <w:rFonts w:ascii="Calibri" w:hAnsi="Calibri" w:cs="Calibri"/>
          <w:color w:val="202122"/>
          <w:sz w:val="22"/>
          <w:szCs w:val="22"/>
        </w:rPr>
        <w:t xml:space="preserve"> 18</w:t>
      </w:r>
      <w:r>
        <w:rPr>
          <w:rFonts w:ascii="Calibri" w:hAnsi="Calibri" w:cs="Calibri"/>
          <w:color w:val="202122"/>
          <w:sz w:val="22"/>
          <w:szCs w:val="22"/>
        </w:rPr>
        <w:t>.</w:t>
      </w:r>
      <w:r w:rsidRPr="000E29EE">
        <w:rPr>
          <w:rFonts w:ascii="Calibri" w:hAnsi="Calibri" w:cs="Calibri"/>
          <w:color w:val="202122"/>
          <w:sz w:val="22"/>
          <w:szCs w:val="22"/>
        </w:rPr>
        <w:t>12</w:t>
      </w:r>
      <w:r>
        <w:rPr>
          <w:rFonts w:ascii="Calibri" w:hAnsi="Calibri" w:cs="Calibri"/>
          <w:color w:val="202122"/>
          <w:sz w:val="22"/>
          <w:szCs w:val="22"/>
        </w:rPr>
        <w:t>-</w:t>
      </w:r>
      <w:r w:rsidRPr="000E29EE">
        <w:rPr>
          <w:rFonts w:ascii="Calibri" w:hAnsi="Calibri" w:cs="Calibri"/>
          <w:color w:val="202122"/>
          <w:sz w:val="22"/>
          <w:szCs w:val="22"/>
        </w:rPr>
        <w:t>14 :</w:t>
      </w:r>
    </w:p>
    <w:p w14:paraId="2D0FA691" w14:textId="19C62546" w:rsidR="000E29EE" w:rsidRDefault="000E29EE" w:rsidP="000E29EE">
      <w:pPr>
        <w:pStyle w:val="NormalWeb"/>
        <w:shd w:val="clear" w:color="auto" w:fill="FFFFFF"/>
        <w:spacing w:before="0" w:beforeAutospacing="0" w:after="0" w:afterAutospacing="0"/>
        <w:jc w:val="both"/>
        <w:rPr>
          <w:rFonts w:ascii="Calibri" w:hAnsi="Calibri" w:cs="Calibri"/>
          <w:color w:val="202122"/>
          <w:sz w:val="22"/>
          <w:szCs w:val="22"/>
        </w:rPr>
      </w:pPr>
      <w:r w:rsidRPr="000E29EE">
        <w:rPr>
          <w:rFonts w:ascii="Calibri" w:hAnsi="Calibri" w:cs="Calibri"/>
          <w:color w:val="202122"/>
          <w:sz w:val="22"/>
          <w:szCs w:val="22"/>
        </w:rPr>
        <w:t>Que vous en semble ? Si un homme a cent brebis, et que l'une d'elles s'égare, ne laisse-t-il pas les quatre-vingt-dix-neuf autres sur les montagnes, pour aller chercher celle qui s'est égarée ? Et, s'il la trouve, je vous le dis en vérité, elle lui cause plus de joie que les quatre-vingt-dix-neuf qui ne se sont pas égarées. De même, ce n'est pas la volonté de votre Père qui est dans les cieux qu'il se perde un seul de ces petits.</w:t>
      </w:r>
    </w:p>
    <w:p w14:paraId="44E85FCB" w14:textId="77777777" w:rsidR="000E29EE" w:rsidRPr="000E29EE" w:rsidRDefault="000E29EE" w:rsidP="000E29EE">
      <w:pPr>
        <w:pStyle w:val="NormalWeb"/>
        <w:shd w:val="clear" w:color="auto" w:fill="FFFFFF"/>
        <w:spacing w:before="0" w:beforeAutospacing="0" w:after="0" w:afterAutospacing="0"/>
        <w:jc w:val="both"/>
        <w:rPr>
          <w:rFonts w:ascii="Calibri" w:hAnsi="Calibri" w:cs="Calibri"/>
          <w:color w:val="202122"/>
          <w:sz w:val="22"/>
          <w:szCs w:val="22"/>
        </w:rPr>
      </w:pPr>
    </w:p>
    <w:p w14:paraId="4C75C8E4" w14:textId="73B6ECFF" w:rsidR="000E29EE" w:rsidRPr="000E29EE" w:rsidRDefault="000E29EE" w:rsidP="000E29EE">
      <w:pPr>
        <w:pStyle w:val="NormalWeb"/>
        <w:shd w:val="clear" w:color="auto" w:fill="FFFFFF"/>
        <w:spacing w:before="0" w:beforeAutospacing="0" w:after="0" w:afterAutospacing="0"/>
        <w:jc w:val="both"/>
        <w:rPr>
          <w:rFonts w:ascii="Calibri" w:hAnsi="Calibri" w:cs="Calibri"/>
          <w:color w:val="202122"/>
          <w:sz w:val="22"/>
          <w:szCs w:val="22"/>
        </w:rPr>
      </w:pPr>
      <w:r w:rsidRPr="000E29EE">
        <w:rPr>
          <w:rFonts w:ascii="Calibri" w:hAnsi="Calibri" w:cs="Calibri"/>
          <w:color w:val="202122"/>
          <w:sz w:val="22"/>
          <w:szCs w:val="22"/>
        </w:rPr>
        <w:t>Luc 15</w:t>
      </w:r>
      <w:r>
        <w:rPr>
          <w:rFonts w:ascii="Calibri" w:hAnsi="Calibri" w:cs="Calibri"/>
          <w:color w:val="202122"/>
          <w:sz w:val="22"/>
          <w:szCs w:val="22"/>
        </w:rPr>
        <w:t>.</w:t>
      </w:r>
      <w:r w:rsidRPr="000E29EE">
        <w:rPr>
          <w:rFonts w:ascii="Calibri" w:hAnsi="Calibri" w:cs="Calibri"/>
          <w:color w:val="202122"/>
          <w:sz w:val="22"/>
          <w:szCs w:val="22"/>
        </w:rPr>
        <w:t>4</w:t>
      </w:r>
      <w:r>
        <w:rPr>
          <w:rFonts w:ascii="Calibri" w:hAnsi="Calibri" w:cs="Calibri"/>
          <w:color w:val="202122"/>
          <w:sz w:val="22"/>
          <w:szCs w:val="22"/>
        </w:rPr>
        <w:t>-</w:t>
      </w:r>
      <w:r w:rsidRPr="000E29EE">
        <w:rPr>
          <w:rFonts w:ascii="Calibri" w:hAnsi="Calibri" w:cs="Calibri"/>
          <w:color w:val="202122"/>
          <w:sz w:val="22"/>
          <w:szCs w:val="22"/>
        </w:rPr>
        <w:t>7 :</w:t>
      </w:r>
    </w:p>
    <w:p w14:paraId="5DA89FDA" w14:textId="627F23DF" w:rsidR="000E29EE" w:rsidRDefault="000E29EE" w:rsidP="000E29EE">
      <w:pPr>
        <w:pStyle w:val="NormalWeb"/>
        <w:shd w:val="clear" w:color="auto" w:fill="FFFFFF"/>
        <w:spacing w:before="0" w:beforeAutospacing="0" w:after="0" w:afterAutospacing="0"/>
        <w:jc w:val="both"/>
        <w:rPr>
          <w:rFonts w:ascii="Calibri" w:hAnsi="Calibri" w:cs="Calibri"/>
          <w:color w:val="202122"/>
          <w:sz w:val="22"/>
          <w:szCs w:val="22"/>
        </w:rPr>
      </w:pPr>
      <w:r w:rsidRPr="000E29EE">
        <w:rPr>
          <w:rFonts w:ascii="Calibri" w:hAnsi="Calibri" w:cs="Calibri"/>
          <w:color w:val="202122"/>
          <w:sz w:val="22"/>
          <w:szCs w:val="22"/>
        </w:rPr>
        <w:t>Quel homme d’entre vous, s’il a cent brebis, et qu’il en perde une, ne laisse les quatre-vingt-dix-neuf autres dans le désert pour aller après celle qui est perdue, jusqu’à ce qu’il la retrouve? Lorsqu’il l’a retrouvée, il la met avec joie sur ses épaules, et, de retour à la maison, il appelle ses amis et ses voisins, et leur dit : Réjouissez-vous avec moi, car j’ai retrouvé ma brebis qui était perdue. De même, je vous le dis, il y aura plus de joie dans le ciel pour un seul pécheur qui se repent, que pour quatre-vingt-dix-neuf justes qui n’ont pas besoin de repentance.</w:t>
      </w:r>
    </w:p>
    <w:p w14:paraId="2E8E21DC" w14:textId="49A7D626" w:rsidR="000E29EE" w:rsidRDefault="000E29EE" w:rsidP="000E29EE">
      <w:pPr>
        <w:pStyle w:val="NormalWeb"/>
        <w:shd w:val="clear" w:color="auto" w:fill="FFFFFF"/>
        <w:spacing w:before="0" w:beforeAutospacing="0" w:after="0" w:afterAutospacing="0"/>
        <w:jc w:val="both"/>
        <w:rPr>
          <w:rFonts w:ascii="Calibri" w:hAnsi="Calibri" w:cs="Calibri"/>
          <w:color w:val="202122"/>
          <w:sz w:val="22"/>
          <w:szCs w:val="22"/>
        </w:rPr>
      </w:pPr>
    </w:p>
    <w:p w14:paraId="46CF551C" w14:textId="78AEC0CD" w:rsidR="000E29EE" w:rsidRDefault="000E29EE" w:rsidP="000E29EE">
      <w:pPr>
        <w:pStyle w:val="NormalWeb"/>
        <w:shd w:val="clear" w:color="auto" w:fill="FFFFFF"/>
        <w:spacing w:before="0" w:beforeAutospacing="0" w:after="0" w:afterAutospacing="0"/>
        <w:jc w:val="both"/>
        <w:rPr>
          <w:rFonts w:ascii="Calibri" w:hAnsi="Calibri" w:cs="Calibri"/>
          <w:color w:val="202122"/>
          <w:sz w:val="22"/>
          <w:szCs w:val="22"/>
        </w:rPr>
      </w:pPr>
      <w:r>
        <w:rPr>
          <w:rFonts w:ascii="Calibri" w:hAnsi="Calibri" w:cs="Calibri"/>
          <w:color w:val="202122"/>
          <w:sz w:val="22"/>
          <w:szCs w:val="22"/>
        </w:rPr>
        <w:t xml:space="preserve">Cf. </w:t>
      </w:r>
      <w:r w:rsidRPr="000E29EE">
        <w:rPr>
          <w:rFonts w:ascii="Calibri" w:hAnsi="Calibri" w:cs="Calibri"/>
          <w:color w:val="202122"/>
          <w:sz w:val="22"/>
          <w:szCs w:val="22"/>
        </w:rPr>
        <w:t xml:space="preserve">La parabole de la brebis égarée, dite aussi « parabole du bon berger » ou encore « du bon pasteur », </w:t>
      </w:r>
      <w:hyperlink r:id="rId16" w:history="1">
        <w:r w:rsidRPr="00EB1FA5">
          <w:rPr>
            <w:rStyle w:val="Lienhypertexte"/>
            <w:rFonts w:ascii="Calibri" w:hAnsi="Calibri" w:cs="Calibri"/>
            <w:sz w:val="22"/>
            <w:szCs w:val="22"/>
          </w:rPr>
          <w:t>https://fr.wikipedia.org/wiki/Brebis_%C3%A9gar%C3%A9e</w:t>
        </w:r>
      </w:hyperlink>
    </w:p>
    <w:p w14:paraId="664376FA" w14:textId="77777777" w:rsidR="000E29EE" w:rsidRDefault="000E29EE" w:rsidP="000E29EE">
      <w:pPr>
        <w:pStyle w:val="NormalWeb"/>
        <w:shd w:val="clear" w:color="auto" w:fill="FFFFFF"/>
        <w:spacing w:before="0" w:beforeAutospacing="0" w:after="0" w:afterAutospacing="0"/>
        <w:jc w:val="both"/>
        <w:rPr>
          <w:rFonts w:ascii="Calibri" w:hAnsi="Calibri" w:cs="Calibri"/>
          <w:color w:val="202122"/>
          <w:sz w:val="22"/>
          <w:szCs w:val="22"/>
        </w:rPr>
      </w:pPr>
    </w:p>
    <w:p w14:paraId="0931FE52" w14:textId="72DD67F6" w:rsidR="000E29EE" w:rsidRPr="000E29EE" w:rsidRDefault="000E29EE" w:rsidP="000E29EE">
      <w:pPr>
        <w:pStyle w:val="NormalWeb"/>
        <w:shd w:val="clear" w:color="auto" w:fill="FFFFFF"/>
        <w:spacing w:before="0" w:beforeAutospacing="0" w:after="0" w:afterAutospacing="0"/>
        <w:jc w:val="both"/>
        <w:rPr>
          <w:rFonts w:ascii="Calibri" w:hAnsi="Calibri" w:cs="Calibri"/>
          <w:color w:val="202122"/>
          <w:sz w:val="22"/>
          <w:szCs w:val="22"/>
          <w:lang w:val="en-GB"/>
        </w:rPr>
      </w:pPr>
      <w:r w:rsidRPr="000E29EE">
        <w:rPr>
          <w:rFonts w:ascii="Calibri" w:hAnsi="Calibri" w:cs="Calibri"/>
          <w:color w:val="202122"/>
          <w:sz w:val="22"/>
          <w:szCs w:val="22"/>
        </w:rPr>
        <w:t>Voir aussi la parabole du fils prodigue</w:t>
      </w:r>
      <w:r>
        <w:rPr>
          <w:rFonts w:ascii="Calibri" w:hAnsi="Calibri" w:cs="Calibri"/>
          <w:color w:val="202122"/>
          <w:sz w:val="22"/>
          <w:szCs w:val="22"/>
        </w:rPr>
        <w:t xml:space="preserve"> (Luc 15.11-32)</w:t>
      </w:r>
      <w:r w:rsidRPr="000E29EE">
        <w:rPr>
          <w:rFonts w:ascii="Calibri" w:hAnsi="Calibri" w:cs="Calibri"/>
          <w:color w:val="202122"/>
          <w:sz w:val="22"/>
          <w:szCs w:val="22"/>
        </w:rPr>
        <w:t xml:space="preserve">. </w:t>
      </w:r>
      <w:r w:rsidRPr="000E29EE">
        <w:rPr>
          <w:rFonts w:ascii="Calibri" w:hAnsi="Calibri" w:cs="Calibri"/>
          <w:color w:val="202122"/>
          <w:sz w:val="22"/>
          <w:szCs w:val="22"/>
          <w:lang w:val="en-GB"/>
        </w:rPr>
        <w:t xml:space="preserve">Cf. </w:t>
      </w:r>
      <w:hyperlink r:id="rId17" w:history="1">
        <w:r w:rsidRPr="000E29EE">
          <w:rPr>
            <w:rStyle w:val="Lienhypertexte"/>
            <w:rFonts w:ascii="Calibri" w:hAnsi="Calibri" w:cs="Calibri"/>
            <w:sz w:val="22"/>
            <w:szCs w:val="22"/>
            <w:lang w:val="en-GB"/>
          </w:rPr>
          <w:t>https://fr.wikipedia.org/wiki/Fils_prodigue</w:t>
        </w:r>
      </w:hyperlink>
    </w:p>
    <w:p w14:paraId="0EF962E0" w14:textId="77777777" w:rsidR="000E29EE" w:rsidRPr="000E29EE" w:rsidRDefault="000E29EE" w:rsidP="00663220">
      <w:pPr>
        <w:spacing w:after="0" w:line="240" w:lineRule="auto"/>
        <w:jc w:val="both"/>
        <w:rPr>
          <w:rFonts w:ascii="Calibri" w:hAnsi="Calibri" w:cs="Calibri"/>
          <w:lang w:val="en-GB"/>
        </w:rPr>
      </w:pPr>
    </w:p>
    <w:p w14:paraId="5601AAF1" w14:textId="389ADE09" w:rsidR="00663220" w:rsidRDefault="00663220" w:rsidP="00A6430B">
      <w:pPr>
        <w:pStyle w:val="Titre2"/>
      </w:pPr>
      <w:bookmarkStart w:id="20" w:name="_Toc43185550"/>
      <w:r w:rsidRPr="00936875">
        <w:t>Dans l’islam</w:t>
      </w:r>
      <w:bookmarkEnd w:id="20"/>
    </w:p>
    <w:p w14:paraId="63A1D1C0" w14:textId="2BABCFD3" w:rsidR="00663220" w:rsidRDefault="00663220" w:rsidP="00483485">
      <w:pPr>
        <w:spacing w:after="0" w:line="240" w:lineRule="auto"/>
        <w:jc w:val="both"/>
      </w:pPr>
    </w:p>
    <w:p w14:paraId="7950ACC3" w14:textId="7F4E5284" w:rsidR="00663220" w:rsidRDefault="00445776" w:rsidP="00483485">
      <w:pPr>
        <w:spacing w:after="0" w:line="240" w:lineRule="auto"/>
        <w:jc w:val="both"/>
      </w:pPr>
      <w:r>
        <w:t>Les mécréants iront automatiquement en enfer :</w:t>
      </w:r>
    </w:p>
    <w:p w14:paraId="7AC08843" w14:textId="47386B59" w:rsidR="00445776" w:rsidRDefault="00445776" w:rsidP="00483485">
      <w:pPr>
        <w:spacing w:after="0" w:line="240" w:lineRule="auto"/>
        <w:jc w:val="both"/>
      </w:pPr>
    </w:p>
    <w:p w14:paraId="40074561" w14:textId="77777777" w:rsidR="00445776" w:rsidRDefault="00445776" w:rsidP="00445776">
      <w:pPr>
        <w:spacing w:after="0" w:line="240" w:lineRule="auto"/>
        <w:jc w:val="both"/>
      </w:pPr>
      <w:r>
        <w:t xml:space="preserve">2.39. </w:t>
      </w:r>
      <w:r w:rsidRPr="009626B8">
        <w:rPr>
          <w:b/>
          <w:bCs/>
        </w:rPr>
        <w:t>Et ceux qui ne croient pas (à nos messagers) et traitent de mensonge Nos révélations, ceux-là sont les gens du Feu où ils demeureront éternellement</w:t>
      </w:r>
      <w:r>
        <w:t>.</w:t>
      </w:r>
    </w:p>
    <w:p w14:paraId="71FD66BD" w14:textId="77777777" w:rsidR="00445776" w:rsidRDefault="00445776" w:rsidP="00445776">
      <w:pPr>
        <w:spacing w:after="0" w:line="240" w:lineRule="auto"/>
        <w:jc w:val="both"/>
      </w:pPr>
    </w:p>
    <w:p w14:paraId="215B4BF6" w14:textId="77777777" w:rsidR="00445776" w:rsidRDefault="00445776" w:rsidP="00445776">
      <w:pPr>
        <w:spacing w:after="0" w:line="240" w:lineRule="auto"/>
        <w:jc w:val="both"/>
      </w:pPr>
      <w:r>
        <w:t xml:space="preserve">161. </w:t>
      </w:r>
      <w:r w:rsidRPr="009626B8">
        <w:rPr>
          <w:b/>
          <w:bCs/>
        </w:rPr>
        <w:t xml:space="preserve">Ceux qui ne croient pas et meurent mécréants, recevront la malédiction d'Allah, </w:t>
      </w:r>
      <w:r w:rsidRPr="009626B8">
        <w:t>des Anges</w:t>
      </w:r>
      <w:r>
        <w:t xml:space="preserve"> et de tous les hommes.</w:t>
      </w:r>
    </w:p>
    <w:p w14:paraId="467DD40A" w14:textId="77777777" w:rsidR="00445776" w:rsidRDefault="00445776" w:rsidP="00445776">
      <w:pPr>
        <w:spacing w:after="0" w:line="240" w:lineRule="auto"/>
        <w:jc w:val="both"/>
      </w:pPr>
      <w:r>
        <w:t xml:space="preserve">162. </w:t>
      </w:r>
      <w:r w:rsidRPr="009626B8">
        <w:rPr>
          <w:b/>
          <w:bCs/>
        </w:rPr>
        <w:t>Ils y demeureront éternellement; le châtiment ne leur sera pas allégé, et on ne leur accordera pas le répit</w:t>
      </w:r>
      <w:r>
        <w:t>.</w:t>
      </w:r>
    </w:p>
    <w:p w14:paraId="643C5BE5" w14:textId="77777777" w:rsidR="00445776" w:rsidRDefault="00445776" w:rsidP="00445776">
      <w:pPr>
        <w:spacing w:after="0" w:line="240" w:lineRule="auto"/>
        <w:jc w:val="both"/>
      </w:pPr>
    </w:p>
    <w:p w14:paraId="7A9E5F57" w14:textId="77777777" w:rsidR="00445776" w:rsidRDefault="00445776" w:rsidP="00445776">
      <w:pPr>
        <w:spacing w:after="0" w:line="240" w:lineRule="auto"/>
        <w:jc w:val="both"/>
      </w:pPr>
      <w:r>
        <w:t xml:space="preserve">6.12. Dis: ‹A qui appartient ce qui est dans les cieux et la terre?› Dis: ‹A Allah!› Il S'est à Lui-même prescrit la miséricorde. Il vous rassemblera, certainement, au Jour de la Résurrection: il n'y a pas de doute là-dessus. </w:t>
      </w:r>
      <w:r w:rsidRPr="009626B8">
        <w:rPr>
          <w:b/>
          <w:bCs/>
        </w:rPr>
        <w:t>Ceux qui font leur propre perte sont ceux qui ne croient pas</w:t>
      </w:r>
      <w:r>
        <w:t>.</w:t>
      </w:r>
    </w:p>
    <w:p w14:paraId="28BC962D" w14:textId="77777777" w:rsidR="00445776" w:rsidRDefault="00445776" w:rsidP="00445776">
      <w:pPr>
        <w:spacing w:after="0" w:line="240" w:lineRule="auto"/>
        <w:jc w:val="both"/>
      </w:pPr>
    </w:p>
    <w:p w14:paraId="65DA02B4" w14:textId="77777777" w:rsidR="00445776" w:rsidRPr="005B514D" w:rsidRDefault="00445776" w:rsidP="00445776">
      <w:pPr>
        <w:spacing w:after="0" w:line="240" w:lineRule="auto"/>
        <w:jc w:val="both"/>
        <w:rPr>
          <w:rFonts w:cstheme="minorHAnsi"/>
          <w:b/>
          <w:bCs/>
          <w:color w:val="1D2129"/>
          <w:shd w:val="clear" w:color="auto" w:fill="FFFFFF"/>
        </w:rPr>
      </w:pPr>
      <w:r w:rsidRPr="005B514D">
        <w:rPr>
          <w:rFonts w:cstheme="minorHAnsi"/>
          <w:color w:val="1D2129"/>
          <w:shd w:val="clear" w:color="auto" w:fill="FFFFFF"/>
        </w:rPr>
        <w:t>8.13</w:t>
      </w:r>
      <w:r>
        <w:rPr>
          <w:rFonts w:cstheme="minorHAnsi"/>
          <w:color w:val="1D2129"/>
          <w:shd w:val="clear" w:color="auto" w:fill="FFFFFF"/>
        </w:rPr>
        <w:t>-14</w:t>
      </w:r>
      <w:r w:rsidRPr="005B514D">
        <w:rPr>
          <w:rFonts w:cstheme="minorHAnsi"/>
          <w:color w:val="1D2129"/>
          <w:shd w:val="clear" w:color="auto" w:fill="FFFFFF"/>
        </w:rPr>
        <w:t>.</w:t>
      </w:r>
      <w:r>
        <w:rPr>
          <w:rFonts w:cstheme="minorHAnsi"/>
          <w:color w:val="1D2129"/>
          <w:shd w:val="clear" w:color="auto" w:fill="FFFFFF"/>
        </w:rPr>
        <w:t xml:space="preserve"> « 13.</w:t>
      </w:r>
      <w:r w:rsidRPr="005B514D">
        <w:rPr>
          <w:rFonts w:cstheme="minorHAnsi"/>
          <w:color w:val="1D2129"/>
          <w:shd w:val="clear" w:color="auto" w:fill="FFFFFF"/>
        </w:rPr>
        <w:t xml:space="preserve"> Ce, parce qu'ils ont désobéi à Allah et à Son messager.” </w:t>
      </w:r>
      <w:r w:rsidRPr="005B514D">
        <w:rPr>
          <w:rFonts w:cstheme="minorHAnsi"/>
          <w:b/>
          <w:bCs/>
          <w:color w:val="1D2129"/>
          <w:shd w:val="clear" w:color="auto" w:fill="FFFFFF"/>
        </w:rPr>
        <w:t>Et quiconque désobéit à Allah et à Son messager... Allah est certainement dur en punition !</w:t>
      </w:r>
    </w:p>
    <w:p w14:paraId="77A6A2BB" w14:textId="77777777" w:rsidR="00445776" w:rsidRDefault="00445776" w:rsidP="00445776">
      <w:pPr>
        <w:spacing w:after="0" w:line="240" w:lineRule="auto"/>
        <w:jc w:val="both"/>
        <w:rPr>
          <w:rFonts w:cstheme="minorHAnsi"/>
          <w:color w:val="1D2129"/>
          <w:shd w:val="clear" w:color="auto" w:fill="FFFFFF"/>
        </w:rPr>
      </w:pPr>
      <w:r w:rsidRPr="005B514D">
        <w:rPr>
          <w:rFonts w:cstheme="minorHAnsi"/>
          <w:color w:val="1D2129"/>
          <w:shd w:val="clear" w:color="auto" w:fill="FFFFFF"/>
        </w:rPr>
        <w:t xml:space="preserve">14. </w:t>
      </w:r>
      <w:r w:rsidRPr="005B514D">
        <w:rPr>
          <w:rFonts w:cstheme="minorHAnsi"/>
          <w:b/>
          <w:bCs/>
          <w:color w:val="1D2129"/>
          <w:shd w:val="clear" w:color="auto" w:fill="FFFFFF"/>
        </w:rPr>
        <w:t>Voilà (votre sort); goûtez-le donc ! Et aux mécréants le châtiment du Feu (sera réservé)</w:t>
      </w:r>
      <w:r>
        <w:rPr>
          <w:rFonts w:cstheme="minorHAnsi"/>
          <w:color w:val="1D2129"/>
          <w:shd w:val="clear" w:color="auto" w:fill="FFFFFF"/>
        </w:rPr>
        <w:t> »</w:t>
      </w:r>
      <w:r w:rsidRPr="005B514D">
        <w:rPr>
          <w:rFonts w:cstheme="minorHAnsi"/>
          <w:color w:val="1D2129"/>
          <w:shd w:val="clear" w:color="auto" w:fill="FFFFFF"/>
        </w:rPr>
        <w:t>.</w:t>
      </w:r>
    </w:p>
    <w:p w14:paraId="4EBDDCFD" w14:textId="77777777" w:rsidR="00445776" w:rsidRDefault="00445776" w:rsidP="00445776">
      <w:pPr>
        <w:spacing w:after="0" w:line="240" w:lineRule="auto"/>
        <w:jc w:val="both"/>
        <w:rPr>
          <w:rFonts w:cstheme="minorHAnsi"/>
          <w:color w:val="1D2129"/>
          <w:shd w:val="clear" w:color="auto" w:fill="FFFFFF"/>
        </w:rPr>
      </w:pPr>
    </w:p>
    <w:p w14:paraId="64D3B5E4" w14:textId="77777777" w:rsidR="00445776" w:rsidRDefault="00445776" w:rsidP="00445776">
      <w:pPr>
        <w:spacing w:after="0" w:line="240" w:lineRule="auto"/>
        <w:jc w:val="both"/>
        <w:rPr>
          <w:rFonts w:cstheme="minorHAnsi"/>
          <w:color w:val="1D2129"/>
          <w:shd w:val="clear" w:color="auto" w:fill="FFFFFF"/>
        </w:rPr>
      </w:pPr>
      <w:r w:rsidRPr="00875B95">
        <w:rPr>
          <w:rFonts w:cstheme="minorHAnsi"/>
          <w:color w:val="1D2129"/>
          <w:shd w:val="clear" w:color="auto" w:fill="FFFFFF"/>
        </w:rPr>
        <w:t xml:space="preserve">98.6. </w:t>
      </w:r>
      <w:r w:rsidRPr="00875B95">
        <w:rPr>
          <w:rFonts w:cstheme="minorHAnsi"/>
          <w:b/>
          <w:bCs/>
          <w:color w:val="1D2129"/>
          <w:shd w:val="clear" w:color="auto" w:fill="FFFFFF"/>
        </w:rPr>
        <w:t>Ceux qui ont mécru, parmi les gens du Livre</w:t>
      </w:r>
      <w:r w:rsidRPr="00875B95">
        <w:rPr>
          <w:rFonts w:cstheme="minorHAnsi"/>
          <w:color w:val="1D2129"/>
          <w:shd w:val="clear" w:color="auto" w:fill="FFFFFF"/>
        </w:rPr>
        <w:t xml:space="preserve"> et les </w:t>
      </w:r>
      <w:proofErr w:type="spellStart"/>
      <w:r w:rsidRPr="00875B95">
        <w:rPr>
          <w:rFonts w:cstheme="minorHAnsi"/>
          <w:color w:val="1D2129"/>
          <w:shd w:val="clear" w:color="auto" w:fill="FFFFFF"/>
        </w:rPr>
        <w:t>associâtres</w:t>
      </w:r>
      <w:proofErr w:type="spellEnd"/>
      <w:r>
        <w:rPr>
          <w:rFonts w:cstheme="minorHAnsi"/>
          <w:color w:val="1D2129"/>
          <w:shd w:val="clear" w:color="auto" w:fill="FFFFFF"/>
        </w:rPr>
        <w:t xml:space="preserve"> [associateurs]</w:t>
      </w:r>
      <w:r w:rsidRPr="00875B95">
        <w:rPr>
          <w:rFonts w:cstheme="minorHAnsi"/>
          <w:color w:val="1D2129"/>
          <w:shd w:val="clear" w:color="auto" w:fill="FFFFFF"/>
        </w:rPr>
        <w:t xml:space="preserve">, </w:t>
      </w:r>
      <w:r w:rsidRPr="00875B95">
        <w:rPr>
          <w:rFonts w:cstheme="minorHAnsi"/>
          <w:b/>
          <w:bCs/>
          <w:color w:val="1D2129"/>
          <w:shd w:val="clear" w:color="auto" w:fill="FFFFFF"/>
        </w:rPr>
        <w:t>seront livrés au feu de la Géhenne, où ils demeureront pour l’éternité. Car ce sont les pires des créatures</w:t>
      </w:r>
      <w:r w:rsidRPr="00875B95">
        <w:rPr>
          <w:rFonts w:cstheme="minorHAnsi"/>
          <w:color w:val="1D2129"/>
          <w:shd w:val="clear" w:color="auto" w:fill="FFFFFF"/>
        </w:rPr>
        <w:t>.</w:t>
      </w:r>
    </w:p>
    <w:p w14:paraId="75C24E58" w14:textId="77777777" w:rsidR="005601A4" w:rsidRDefault="005601A4" w:rsidP="00483485">
      <w:pPr>
        <w:tabs>
          <w:tab w:val="left" w:pos="284"/>
        </w:tabs>
        <w:spacing w:after="0" w:line="240" w:lineRule="auto"/>
      </w:pPr>
    </w:p>
    <w:p w14:paraId="33634EF1" w14:textId="7050469F" w:rsidR="00936875" w:rsidRDefault="00936875" w:rsidP="00A6430B">
      <w:pPr>
        <w:pStyle w:val="Titre1"/>
      </w:pPr>
      <w:bookmarkStart w:id="21" w:name="_Toc43185551"/>
      <w:r w:rsidRPr="00936875">
        <w:rPr>
          <w:b/>
          <w:bCs/>
        </w:rPr>
        <w:t>Sur l’amour</w:t>
      </w:r>
      <w:r>
        <w:t> </w:t>
      </w:r>
      <w:r w:rsidR="002273B7">
        <w:t xml:space="preserve">(ou </w:t>
      </w:r>
      <w:r w:rsidR="00090F46">
        <w:t xml:space="preserve">la </w:t>
      </w:r>
      <w:r w:rsidR="002273B7">
        <w:t>charité)</w:t>
      </w:r>
      <w:bookmarkEnd w:id="21"/>
    </w:p>
    <w:p w14:paraId="719A4D68" w14:textId="53E816E2" w:rsidR="00A66775" w:rsidRDefault="00A66775" w:rsidP="007D2577">
      <w:pPr>
        <w:spacing w:after="0" w:line="240" w:lineRule="auto"/>
      </w:pPr>
    </w:p>
    <w:p w14:paraId="09C2C0A9" w14:textId="1BB07172" w:rsidR="00663220" w:rsidRDefault="00663220" w:rsidP="00A6430B">
      <w:pPr>
        <w:pStyle w:val="Titre2"/>
      </w:pPr>
      <w:bookmarkStart w:id="22" w:name="_Toc43185552"/>
      <w:r w:rsidRPr="00663220">
        <w:t>Dans le christianisme</w:t>
      </w:r>
      <w:bookmarkEnd w:id="22"/>
    </w:p>
    <w:p w14:paraId="7B4F7687" w14:textId="30055C8E" w:rsidR="00936875" w:rsidRDefault="00936875" w:rsidP="007D2577">
      <w:pPr>
        <w:spacing w:after="0" w:line="240" w:lineRule="auto"/>
      </w:pPr>
    </w:p>
    <w:p w14:paraId="09B0BD8C" w14:textId="4992EB67" w:rsidR="00070962" w:rsidRDefault="00070962" w:rsidP="00070962">
      <w:pPr>
        <w:spacing w:after="0" w:line="240" w:lineRule="auto"/>
      </w:pPr>
      <w:r>
        <w:t xml:space="preserve">Jean 11.32-44 (la résurrection de l’ami de Jésus, Lazare, et les pleurs de Jésus à l’annonce de sa mort) : </w:t>
      </w:r>
    </w:p>
    <w:p w14:paraId="5C646B6A" w14:textId="77777777" w:rsidR="00070962" w:rsidRDefault="00070962" w:rsidP="00070962">
      <w:pPr>
        <w:spacing w:after="0" w:line="240" w:lineRule="auto"/>
      </w:pPr>
      <w:r>
        <w:t>32 Marie arriva à l’endroit où se trouvait Jésus. Dès qu’elle le vit, elle se jeta à ses pieds et lui dit : « Seigneur, si tu avais été ici, mon frère ne serait pas mort. »</w:t>
      </w:r>
    </w:p>
    <w:p w14:paraId="1379AD42" w14:textId="77777777" w:rsidR="00070962" w:rsidRDefault="00070962" w:rsidP="00070962">
      <w:pPr>
        <w:spacing w:after="0" w:line="240" w:lineRule="auto"/>
      </w:pPr>
      <w:r>
        <w:t xml:space="preserve">33 Quand il vit qu’elle pleurait, et que les Juifs venus avec elle pleuraient aussi, </w:t>
      </w:r>
      <w:r w:rsidRPr="00070962">
        <w:rPr>
          <w:b/>
          <w:bCs/>
        </w:rPr>
        <w:t>Jésus, en son esprit, fut saisi d’émotion, il fut boulevers</w:t>
      </w:r>
      <w:r>
        <w:t>é,</w:t>
      </w:r>
    </w:p>
    <w:p w14:paraId="3DF87818" w14:textId="77777777" w:rsidR="00070962" w:rsidRDefault="00070962" w:rsidP="00070962">
      <w:pPr>
        <w:spacing w:after="0" w:line="240" w:lineRule="auto"/>
      </w:pPr>
      <w:r>
        <w:t>34 et il demanda : « Où l’avez-vous déposé ? » Ils lui répondirent : « Seigneur, viens, et vois. »</w:t>
      </w:r>
    </w:p>
    <w:p w14:paraId="002416A0" w14:textId="77777777" w:rsidR="00070962" w:rsidRDefault="00070962" w:rsidP="00070962">
      <w:pPr>
        <w:spacing w:after="0" w:line="240" w:lineRule="auto"/>
      </w:pPr>
      <w:r>
        <w:lastRenderedPageBreak/>
        <w:t xml:space="preserve">35 Alors </w:t>
      </w:r>
      <w:r w:rsidRPr="00070962">
        <w:rPr>
          <w:b/>
          <w:bCs/>
        </w:rPr>
        <w:t>Jésus se mit à pleurer</w:t>
      </w:r>
      <w:r>
        <w:t>.</w:t>
      </w:r>
    </w:p>
    <w:p w14:paraId="0384ACCE" w14:textId="77777777" w:rsidR="00070962" w:rsidRDefault="00070962" w:rsidP="00070962">
      <w:pPr>
        <w:spacing w:after="0" w:line="240" w:lineRule="auto"/>
      </w:pPr>
      <w:r>
        <w:t>36 Les Juifs disaient : « Voyez comme il l’aimait ! »</w:t>
      </w:r>
    </w:p>
    <w:p w14:paraId="13E6028D" w14:textId="77777777" w:rsidR="00070962" w:rsidRDefault="00070962" w:rsidP="00070962">
      <w:pPr>
        <w:spacing w:after="0" w:line="240" w:lineRule="auto"/>
      </w:pPr>
      <w:r>
        <w:t>37 Mais certains d’entre eux dirent : « Lui qui a ouvert les yeux de l’aveugle, ne pouvait-il pas empêcher Lazare de mourir ? »</w:t>
      </w:r>
    </w:p>
    <w:p w14:paraId="79FCA768" w14:textId="77777777" w:rsidR="00070962" w:rsidRDefault="00070962" w:rsidP="00070962">
      <w:pPr>
        <w:spacing w:after="0" w:line="240" w:lineRule="auto"/>
      </w:pPr>
      <w:r>
        <w:t xml:space="preserve">38 </w:t>
      </w:r>
      <w:r w:rsidRPr="00070962">
        <w:rPr>
          <w:b/>
          <w:bCs/>
        </w:rPr>
        <w:t>Jésus, repris par l’émotion</w:t>
      </w:r>
      <w:r>
        <w:t>, arriva au tombeau. C’était une grotte fermée par une pierre.</w:t>
      </w:r>
    </w:p>
    <w:p w14:paraId="6CAF460A" w14:textId="77777777" w:rsidR="00070962" w:rsidRDefault="00070962" w:rsidP="00070962">
      <w:pPr>
        <w:spacing w:after="0" w:line="240" w:lineRule="auto"/>
      </w:pPr>
      <w:r>
        <w:t>39 Jésus dit : « Enlevez la pierre. » Marthe, la sœur du défunt, lui dit : « Seigneur, il sent déjà ; c’est le quatrième jour qu’il est là. »</w:t>
      </w:r>
    </w:p>
    <w:p w14:paraId="1B1EDC9B" w14:textId="77777777" w:rsidR="00070962" w:rsidRDefault="00070962" w:rsidP="00070962">
      <w:pPr>
        <w:spacing w:after="0" w:line="240" w:lineRule="auto"/>
      </w:pPr>
      <w:r>
        <w:t>40 Alors Jésus dit à Marthe : « Ne te l’ai-je pas dit ? Si tu crois, tu verras la gloire de Dieu. »</w:t>
      </w:r>
    </w:p>
    <w:p w14:paraId="0A01DA3D" w14:textId="77777777" w:rsidR="00070962" w:rsidRDefault="00070962" w:rsidP="00070962">
      <w:pPr>
        <w:spacing w:after="0" w:line="240" w:lineRule="auto"/>
      </w:pPr>
      <w:r>
        <w:t>41 On enleva donc la pierre. Alors Jésus leva les yeux au ciel et dit : « Père, je te rends grâce parce que tu m’as exaucé.</w:t>
      </w:r>
    </w:p>
    <w:p w14:paraId="041E04EB" w14:textId="77777777" w:rsidR="00070962" w:rsidRDefault="00070962" w:rsidP="00070962">
      <w:pPr>
        <w:spacing w:after="0" w:line="240" w:lineRule="auto"/>
      </w:pPr>
      <w:r>
        <w:t>42 Je le savais bien, moi, que tu m’exauces toujours ; mais je le dis à cause de la foule qui m’entoure, afin qu’ils croient que c’est toi qui m’as envoyé. »</w:t>
      </w:r>
    </w:p>
    <w:p w14:paraId="0EAF6C0A" w14:textId="77777777" w:rsidR="00070962" w:rsidRDefault="00070962" w:rsidP="00070962">
      <w:pPr>
        <w:spacing w:after="0" w:line="240" w:lineRule="auto"/>
      </w:pPr>
      <w:r>
        <w:t>43 Après cela, il cria d’une voix forte : « Lazare, viens dehors ! »</w:t>
      </w:r>
    </w:p>
    <w:p w14:paraId="58BC8448" w14:textId="7AD065BD" w:rsidR="00070962" w:rsidRDefault="00070962" w:rsidP="00070962">
      <w:pPr>
        <w:spacing w:after="0" w:line="240" w:lineRule="auto"/>
      </w:pPr>
      <w:r>
        <w:t>44 Et le mort sortit, les pieds et les mains liés par des bandelettes, le visage enveloppé d’un suaire. Jésus leur dit : « Déliez-le, et laissez-le aller. »</w:t>
      </w:r>
    </w:p>
    <w:p w14:paraId="4E0D99CB" w14:textId="77777777" w:rsidR="00070962" w:rsidRDefault="00070962" w:rsidP="007D2577">
      <w:pPr>
        <w:spacing w:after="0" w:line="240" w:lineRule="auto"/>
      </w:pPr>
    </w:p>
    <w:p w14:paraId="69048DF3" w14:textId="4C8D3ADD" w:rsidR="00663220" w:rsidRDefault="00663220" w:rsidP="007D2577">
      <w:pPr>
        <w:spacing w:after="0" w:line="240" w:lineRule="auto"/>
      </w:pPr>
      <w:r w:rsidRPr="00663220">
        <w:t xml:space="preserve">( Jean 3.16. Car Dieu </w:t>
      </w:r>
      <w:r w:rsidRPr="00663220">
        <w:rPr>
          <w:b/>
          <w:bCs/>
        </w:rPr>
        <w:t>a tant aimé le monde</w:t>
      </w:r>
      <w:r w:rsidRPr="00663220">
        <w:t xml:space="preserve"> qu'il a donné son Fils unique, afin que quiconque croit en lui ne périsse point, mais qu'il ait la vie éternelle. ).</w:t>
      </w:r>
    </w:p>
    <w:p w14:paraId="6118131D" w14:textId="73A22FC6" w:rsidR="00516068" w:rsidRDefault="00516068" w:rsidP="007D2577">
      <w:pPr>
        <w:spacing w:after="0" w:line="240" w:lineRule="auto"/>
      </w:pPr>
    </w:p>
    <w:p w14:paraId="300FC2E1" w14:textId="3BE55EC4" w:rsidR="00516068" w:rsidRDefault="00516068" w:rsidP="007D2577">
      <w:pPr>
        <w:spacing w:after="0" w:line="240" w:lineRule="auto"/>
      </w:pPr>
      <w:r>
        <w:t xml:space="preserve">( </w:t>
      </w:r>
      <w:r w:rsidRPr="00516068">
        <w:t xml:space="preserve">(Matthieu 17.19. Car je vous le dis en vérité, si vous aviez de la </w:t>
      </w:r>
      <w:r w:rsidRPr="00516068">
        <w:rPr>
          <w:b/>
          <w:bCs/>
        </w:rPr>
        <w:t>foi</w:t>
      </w:r>
      <w:r>
        <w:t xml:space="preserve"> [certains traduisent foi par </w:t>
      </w:r>
      <w:r w:rsidRPr="00516068">
        <w:rPr>
          <w:b/>
          <w:bCs/>
        </w:rPr>
        <w:t>amour</w:t>
      </w:r>
      <w:r>
        <w:t>]</w:t>
      </w:r>
      <w:r w:rsidRPr="00516068">
        <w:t xml:space="preserve"> comme un grain de sénevé, vous diriez à cette montagne : "transporte-toi d'ici là" et elle s'y transporterait, et rien ne vous serait impossible</w:t>
      </w:r>
      <w:r>
        <w:t>.</w:t>
      </w:r>
      <w:r w:rsidRPr="00516068">
        <w:t xml:space="preserve"> ).</w:t>
      </w:r>
    </w:p>
    <w:p w14:paraId="6935E599" w14:textId="697157FF" w:rsidR="00936875" w:rsidRDefault="00936875" w:rsidP="007D2577">
      <w:pPr>
        <w:spacing w:after="0" w:line="240" w:lineRule="auto"/>
      </w:pPr>
    </w:p>
    <w:p w14:paraId="7C4851C7" w14:textId="55408D08" w:rsidR="002273B7" w:rsidRDefault="002273B7" w:rsidP="002273B7">
      <w:pPr>
        <w:spacing w:after="0" w:line="240" w:lineRule="auto"/>
      </w:pPr>
      <w:r>
        <w:t>1 Corinthiens 13.1 :</w:t>
      </w:r>
    </w:p>
    <w:p w14:paraId="7D763467" w14:textId="77777777" w:rsidR="002273B7" w:rsidRDefault="002273B7" w:rsidP="002273B7">
      <w:pPr>
        <w:spacing w:after="0" w:line="240" w:lineRule="auto"/>
      </w:pPr>
      <w:r>
        <w:t>1 Si je parle les langues des hommes, et même celles des anges</w:t>
      </w:r>
      <w:r w:rsidRPr="002273B7">
        <w:rPr>
          <w:b/>
          <w:bCs/>
        </w:rPr>
        <w:t>, mais que je n'ai pas l'amour</w:t>
      </w:r>
      <w:r>
        <w:t>, je suis un cuivre qui résonne ou une cymbale qui retentit.</w:t>
      </w:r>
    </w:p>
    <w:p w14:paraId="3AC55006" w14:textId="77777777" w:rsidR="002273B7" w:rsidRDefault="002273B7" w:rsidP="002273B7">
      <w:pPr>
        <w:spacing w:after="0" w:line="240" w:lineRule="auto"/>
      </w:pPr>
      <w:r>
        <w:t xml:space="preserve">2 Si j'ai le don de prophétie, la compréhension de tous les mystères et toute la connaissance, si j'ai même toute la foi jusqu'à transporter des montagnes, </w:t>
      </w:r>
      <w:r w:rsidRPr="002273B7">
        <w:rPr>
          <w:b/>
          <w:bCs/>
        </w:rPr>
        <w:t>mais que je n'ai pas l'amour</w:t>
      </w:r>
      <w:r>
        <w:t>, je ne suis rien.</w:t>
      </w:r>
    </w:p>
    <w:p w14:paraId="3E9BD2B7" w14:textId="77777777" w:rsidR="002273B7" w:rsidRDefault="002273B7" w:rsidP="002273B7">
      <w:pPr>
        <w:spacing w:after="0" w:line="240" w:lineRule="auto"/>
      </w:pPr>
      <w:r>
        <w:t xml:space="preserve">3 Et si je distribue tous mes biens aux pauvres, si même je livre mon corps aux flammes, </w:t>
      </w:r>
      <w:r w:rsidRPr="002273B7">
        <w:rPr>
          <w:b/>
          <w:bCs/>
        </w:rPr>
        <w:t>mais que je n'ai pas l'amour</w:t>
      </w:r>
      <w:r>
        <w:t>, cela ne me sert à rien.</w:t>
      </w:r>
    </w:p>
    <w:p w14:paraId="7AEF9CD4" w14:textId="77777777" w:rsidR="002273B7" w:rsidRDefault="002273B7" w:rsidP="002273B7">
      <w:pPr>
        <w:spacing w:after="0" w:line="240" w:lineRule="auto"/>
      </w:pPr>
      <w:r>
        <w:t xml:space="preserve">4 </w:t>
      </w:r>
      <w:r w:rsidRPr="002273B7">
        <w:rPr>
          <w:b/>
          <w:bCs/>
        </w:rPr>
        <w:t>L'amour est patient, il est plein de bonté; l'amour n'est pas envieux; l'amour ne se vante pas, il ne s'enfle pas d'orgueil, 5 il ne fait rien de malhonnête, il ne cherche pas son intérêt, il ne s'irrite pas, il ne soupçonne pas le mal</w:t>
      </w:r>
      <w:r>
        <w:t>,</w:t>
      </w:r>
    </w:p>
    <w:p w14:paraId="556075DD" w14:textId="77777777" w:rsidR="002273B7" w:rsidRDefault="002273B7" w:rsidP="002273B7">
      <w:pPr>
        <w:spacing w:after="0" w:line="240" w:lineRule="auto"/>
      </w:pPr>
      <w:r>
        <w:t xml:space="preserve">6 </w:t>
      </w:r>
      <w:r w:rsidRPr="002273B7">
        <w:rPr>
          <w:b/>
          <w:bCs/>
        </w:rPr>
        <w:t>il ne se réjouit pas de l'injustice, mais il se réjouit de la vérité; 7 il pardonne tout, il croit tout, il espère tout, il supporte tou</w:t>
      </w:r>
      <w:r>
        <w:t>t.</w:t>
      </w:r>
    </w:p>
    <w:p w14:paraId="70967B12" w14:textId="77777777" w:rsidR="002273B7" w:rsidRDefault="002273B7" w:rsidP="002273B7">
      <w:pPr>
        <w:spacing w:after="0" w:line="240" w:lineRule="auto"/>
      </w:pPr>
      <w:r>
        <w:t xml:space="preserve">8 </w:t>
      </w:r>
      <w:r w:rsidRPr="002273B7">
        <w:rPr>
          <w:b/>
          <w:bCs/>
        </w:rPr>
        <w:t>L'amour ne meurt jamais</w:t>
      </w:r>
      <w:r>
        <w:t>. Les prophéties disparaîtront, les langues cesseront, la connaissance disparaîtra.</w:t>
      </w:r>
    </w:p>
    <w:p w14:paraId="57FC4EEF" w14:textId="77777777" w:rsidR="002273B7" w:rsidRDefault="002273B7" w:rsidP="002273B7">
      <w:pPr>
        <w:spacing w:after="0" w:line="240" w:lineRule="auto"/>
      </w:pPr>
      <w:r>
        <w:t>9 En effet, nous connaissons partiellement et nous prophétisons partiellement,</w:t>
      </w:r>
    </w:p>
    <w:p w14:paraId="50353DA9" w14:textId="77777777" w:rsidR="002273B7" w:rsidRDefault="002273B7" w:rsidP="002273B7">
      <w:pPr>
        <w:spacing w:after="0" w:line="240" w:lineRule="auto"/>
      </w:pPr>
      <w:r>
        <w:t xml:space="preserve">10 mais quand ce qui est parfait sera venu, ce qui est partiel disparaîtra. </w:t>
      </w:r>
    </w:p>
    <w:p w14:paraId="056D0829" w14:textId="286F484B" w:rsidR="002273B7" w:rsidRDefault="002273B7" w:rsidP="002273B7">
      <w:pPr>
        <w:spacing w:after="0" w:line="240" w:lineRule="auto"/>
      </w:pPr>
      <w:r>
        <w:t>11 Lorsque j'étais enfant, je parlais comme un enfant, je pensais comme un enfant, je raisonnais comme un enfant; lorsque je suis devenu un homme, j'ai mis fin à ce qui était de l'enfant.</w:t>
      </w:r>
    </w:p>
    <w:p w14:paraId="42DEBE7F" w14:textId="77777777" w:rsidR="002273B7" w:rsidRDefault="002273B7" w:rsidP="002273B7">
      <w:pPr>
        <w:spacing w:after="0" w:line="240" w:lineRule="auto"/>
      </w:pPr>
      <w:r>
        <w:t>12 Aujourd'hui nous voyons au moyen d'un miroir, de manière peu claire, mais alors nous verrons face à face; aujourd'hui je connais partiellement, mais alors je connaîtrai complètement, tout comme j'ai été connu.</w:t>
      </w:r>
    </w:p>
    <w:p w14:paraId="3C49C6D3" w14:textId="258B6320" w:rsidR="00516068" w:rsidRDefault="002273B7" w:rsidP="002273B7">
      <w:pPr>
        <w:spacing w:after="0" w:line="240" w:lineRule="auto"/>
      </w:pPr>
      <w:r>
        <w:t xml:space="preserve">13 Maintenant donc ces trois choses restent: la foi, l'espérance, </w:t>
      </w:r>
      <w:r w:rsidRPr="002273B7">
        <w:rPr>
          <w:b/>
          <w:bCs/>
        </w:rPr>
        <w:t>l'amour; mais la plus grande des trois, c'est l'amour</w:t>
      </w:r>
      <w:r>
        <w:t>.</w:t>
      </w:r>
    </w:p>
    <w:p w14:paraId="6F667739" w14:textId="48F8B32D" w:rsidR="002273B7" w:rsidRDefault="002273B7" w:rsidP="002273B7">
      <w:pPr>
        <w:spacing w:after="0" w:line="240" w:lineRule="auto"/>
      </w:pPr>
    </w:p>
    <w:p w14:paraId="07FEADBA" w14:textId="7D9BE194" w:rsidR="002273B7" w:rsidRDefault="002273B7" w:rsidP="002273B7">
      <w:pPr>
        <w:spacing w:after="0" w:line="240" w:lineRule="auto"/>
      </w:pPr>
      <w:r>
        <w:t xml:space="preserve">Source : </w:t>
      </w:r>
      <w:hyperlink r:id="rId18" w:history="1">
        <w:r>
          <w:rPr>
            <w:rStyle w:val="Lienhypertexte"/>
          </w:rPr>
          <w:t>https://www.universdelabible.net/lire-la-segond-21-en-ligne/1-corinthiens/13</w:t>
        </w:r>
      </w:hyperlink>
    </w:p>
    <w:p w14:paraId="6EA31CC5" w14:textId="0293AACE" w:rsidR="005601A4" w:rsidRDefault="005601A4" w:rsidP="007D2577">
      <w:pPr>
        <w:spacing w:after="0" w:line="240" w:lineRule="auto"/>
      </w:pPr>
    </w:p>
    <w:p w14:paraId="4E2F53F0" w14:textId="77199580" w:rsidR="005601A4" w:rsidRPr="005601A4" w:rsidRDefault="005601A4" w:rsidP="00A6430B">
      <w:pPr>
        <w:pStyle w:val="Titre1"/>
      </w:pPr>
      <w:bookmarkStart w:id="23" w:name="_Toc43185553"/>
      <w:r w:rsidRPr="005601A4">
        <w:t>Sur l’humilité (contre l’ostentation)</w:t>
      </w:r>
      <w:bookmarkEnd w:id="23"/>
    </w:p>
    <w:p w14:paraId="760C506A" w14:textId="7BE09E9B" w:rsidR="005601A4" w:rsidRDefault="005601A4" w:rsidP="005601A4">
      <w:pPr>
        <w:spacing w:after="0" w:line="240" w:lineRule="auto"/>
      </w:pPr>
    </w:p>
    <w:p w14:paraId="17367B37" w14:textId="61D3762F" w:rsidR="005601A4" w:rsidRDefault="005601A4" w:rsidP="00A6430B">
      <w:pPr>
        <w:pStyle w:val="Titre2"/>
      </w:pPr>
      <w:bookmarkStart w:id="24" w:name="_Toc43185554"/>
      <w:r w:rsidRPr="00663220">
        <w:t>Dans le christianisme</w:t>
      </w:r>
      <w:bookmarkEnd w:id="24"/>
    </w:p>
    <w:p w14:paraId="73319D23" w14:textId="09DC7EE2" w:rsidR="005601A4" w:rsidRDefault="005601A4" w:rsidP="005601A4">
      <w:pPr>
        <w:spacing w:after="0" w:line="240" w:lineRule="auto"/>
      </w:pPr>
    </w:p>
    <w:p w14:paraId="3604BBFA" w14:textId="7E34217B" w:rsidR="00700113" w:rsidRDefault="002445E0" w:rsidP="00700113">
      <w:pPr>
        <w:spacing w:after="0" w:line="240" w:lineRule="auto"/>
        <w:jc w:val="both"/>
      </w:pPr>
      <w:r>
        <w:t>L’humilité</w:t>
      </w:r>
      <w:r w:rsidR="00101CC6">
        <w:t xml:space="preserve"> (envers Dieu et autrui / son prochain _ c'est-à-dire tout homme _)</w:t>
      </w:r>
      <w:r>
        <w:t xml:space="preserve"> est importante dans le christianisme.</w:t>
      </w:r>
      <w:r w:rsidR="00700113">
        <w:t xml:space="preserve"> </w:t>
      </w:r>
    </w:p>
    <w:p w14:paraId="30F56BF6" w14:textId="7A7C3ADD" w:rsidR="00AE607A" w:rsidRDefault="00AE607A" w:rsidP="00700113">
      <w:pPr>
        <w:spacing w:after="0" w:line="240" w:lineRule="auto"/>
        <w:jc w:val="both"/>
      </w:pPr>
      <w:r>
        <w:lastRenderedPageBreak/>
        <w:t xml:space="preserve">Le christianisme incite à l’humilité, et à se garder de l’orgueil, dans son cœur. </w:t>
      </w:r>
    </w:p>
    <w:p w14:paraId="0AEB1AC3" w14:textId="77777777" w:rsidR="00AE607A" w:rsidRDefault="00AE607A" w:rsidP="00700113">
      <w:pPr>
        <w:spacing w:after="0" w:line="240" w:lineRule="auto"/>
        <w:jc w:val="both"/>
      </w:pPr>
    </w:p>
    <w:p w14:paraId="6AFC4B10" w14:textId="0B090C72" w:rsidR="002445E0" w:rsidRDefault="00700113" w:rsidP="00700113">
      <w:pPr>
        <w:spacing w:after="0" w:line="240" w:lineRule="auto"/>
        <w:jc w:val="both"/>
      </w:pPr>
      <w:r>
        <w:t>Mais cette</w:t>
      </w:r>
      <w:r w:rsidR="00AE607A">
        <w:t xml:space="preserve"> (recherche d’)</w:t>
      </w:r>
      <w:r>
        <w:t xml:space="preserve"> humilité n’est pas incompatible avec le fait d’annoncer (ou de témoigner de) la « bonne nouvelle » du « Royaume des cieux », pour le « bien du monde » (donc cette religion incite</w:t>
      </w:r>
      <w:r w:rsidR="00AE607A">
        <w:t xml:space="preserve"> aussi</w:t>
      </w:r>
      <w:r>
        <w:t xml:space="preserve"> les chrétiens à un certain prosélytisme pour</w:t>
      </w:r>
      <w:r w:rsidR="00AE607A">
        <w:t xml:space="preserve"> diffuser</w:t>
      </w:r>
      <w:r>
        <w:t xml:space="preserve"> cette « bonne nouvelle » (Evangiles)</w:t>
      </w:r>
      <w:r w:rsidR="00AE607A">
        <w:t xml:space="preserve"> dans le monde entier</w:t>
      </w:r>
      <w:r>
        <w:t>).</w:t>
      </w:r>
    </w:p>
    <w:p w14:paraId="01D5FEBA" w14:textId="77777777" w:rsidR="00700113" w:rsidRDefault="00700113" w:rsidP="005601A4">
      <w:pPr>
        <w:spacing w:after="0" w:line="240" w:lineRule="auto"/>
      </w:pPr>
    </w:p>
    <w:p w14:paraId="3E0D7DA0" w14:textId="03866F3B" w:rsidR="00000CD1" w:rsidRDefault="00000CD1" w:rsidP="005601A4">
      <w:pPr>
        <w:spacing w:after="0" w:line="240" w:lineRule="auto"/>
      </w:pPr>
      <w:r>
        <w:t>Dans le christianisme, il est conseillé de prier discrètement, sans se faire voir</w:t>
      </w:r>
      <w:r w:rsidR="00DF2F52">
        <w:t xml:space="preserve">, sans ostentation, </w:t>
      </w:r>
      <w:r w:rsidR="00DF2F52" w:rsidRPr="00700113">
        <w:rPr>
          <w:b/>
          <w:bCs/>
        </w:rPr>
        <w:t>avec humilité</w:t>
      </w:r>
      <w:r w:rsidR="00DF2F52">
        <w:t>.</w:t>
      </w:r>
    </w:p>
    <w:p w14:paraId="5D4F1DB9" w14:textId="77777777" w:rsidR="00000CD1" w:rsidRDefault="00000CD1" w:rsidP="005601A4">
      <w:pPr>
        <w:spacing w:after="0" w:line="240" w:lineRule="auto"/>
      </w:pPr>
    </w:p>
    <w:p w14:paraId="1789E1B9" w14:textId="056C7EA8" w:rsidR="005601A4" w:rsidRDefault="005601A4" w:rsidP="005601A4">
      <w:pPr>
        <w:spacing w:after="0" w:line="240" w:lineRule="auto"/>
      </w:pPr>
      <w:r>
        <w:t>Marc 12.38-40 :</w:t>
      </w:r>
    </w:p>
    <w:p w14:paraId="1FA5293C" w14:textId="77777777" w:rsidR="005601A4" w:rsidRDefault="005601A4" w:rsidP="005601A4">
      <w:pPr>
        <w:spacing w:after="0" w:line="240" w:lineRule="auto"/>
      </w:pPr>
      <w:r>
        <w:t>38 Il leur disait dans son enseignement: Gardez-vous des scribes, qui aiment à se promener en robes longues, et à être salués dans les places publiques;</w:t>
      </w:r>
    </w:p>
    <w:p w14:paraId="1E2BB106" w14:textId="77777777" w:rsidR="005601A4" w:rsidRDefault="005601A4" w:rsidP="005601A4">
      <w:pPr>
        <w:spacing w:after="0" w:line="240" w:lineRule="auto"/>
      </w:pPr>
      <w:r>
        <w:t>39 qui recherchent les premiers sièges dans les synagogues, et les premières places dans les festins;</w:t>
      </w:r>
    </w:p>
    <w:p w14:paraId="31246473" w14:textId="0D32FEF0" w:rsidR="005601A4" w:rsidRDefault="005601A4" w:rsidP="005601A4">
      <w:pPr>
        <w:spacing w:after="0" w:line="240" w:lineRule="auto"/>
      </w:pPr>
      <w:r>
        <w:t xml:space="preserve">40 qui dévorent les maisons des veuves, et </w:t>
      </w:r>
      <w:r w:rsidRPr="005601A4">
        <w:rPr>
          <w:b/>
          <w:bCs/>
        </w:rPr>
        <w:t>qui font pour l'apparence de longues prières</w:t>
      </w:r>
      <w:r>
        <w:t>. Ils seront jugés plus sévèrement.</w:t>
      </w:r>
    </w:p>
    <w:p w14:paraId="50E43D85" w14:textId="2E43A948" w:rsidR="005601A4" w:rsidRDefault="005601A4" w:rsidP="007D2577">
      <w:pPr>
        <w:spacing w:after="0" w:line="240" w:lineRule="auto"/>
      </w:pPr>
    </w:p>
    <w:p w14:paraId="74C1F61C" w14:textId="725E4982" w:rsidR="005601A4" w:rsidRDefault="00000CD1" w:rsidP="007D2577">
      <w:pPr>
        <w:spacing w:after="0" w:line="240" w:lineRule="auto"/>
      </w:pPr>
      <w:r w:rsidRPr="00000CD1">
        <w:t xml:space="preserve">Matthieu 6.5. Lorsque vous priez, ne soyez pas comme les </w:t>
      </w:r>
      <w:r w:rsidRPr="002445E0">
        <w:rPr>
          <w:b/>
          <w:bCs/>
        </w:rPr>
        <w:t>hypocrites, qui aiment à prier debout dans les synagogues et aux coins des rues, pour être vus des hommes</w:t>
      </w:r>
      <w:r w:rsidRPr="00000CD1">
        <w:t>. Je vous le dis en vérité, ils reçoivent leur récompense.</w:t>
      </w:r>
    </w:p>
    <w:p w14:paraId="2637054D" w14:textId="27D3253A" w:rsidR="002445E0" w:rsidRDefault="002445E0" w:rsidP="007D2577">
      <w:pPr>
        <w:spacing w:after="0" w:line="240" w:lineRule="auto"/>
      </w:pPr>
    </w:p>
    <w:p w14:paraId="06D33277" w14:textId="77777777" w:rsidR="002445E0" w:rsidRDefault="002445E0" w:rsidP="002445E0">
      <w:pPr>
        <w:spacing w:after="0" w:line="240" w:lineRule="auto"/>
      </w:pPr>
      <w:r>
        <w:t>Matthieu 18.2-4</w:t>
      </w:r>
    </w:p>
    <w:p w14:paraId="6F43C549" w14:textId="77777777" w:rsidR="002445E0" w:rsidRDefault="002445E0" w:rsidP="002445E0">
      <w:pPr>
        <w:spacing w:after="0" w:line="240" w:lineRule="auto"/>
      </w:pPr>
      <w:r>
        <w:t xml:space="preserve">2. Jésus, ayant appelé un petit enfant, le plaça au milieu d'eux, </w:t>
      </w:r>
    </w:p>
    <w:p w14:paraId="15F47B5B" w14:textId="77777777" w:rsidR="002445E0" w:rsidRDefault="002445E0" w:rsidP="002445E0">
      <w:pPr>
        <w:spacing w:after="0" w:line="240" w:lineRule="auto"/>
      </w:pPr>
      <w:r>
        <w:t xml:space="preserve">3. et dit: Je vous le dis en vérité, si vous ne vous convertissez et si </w:t>
      </w:r>
      <w:r w:rsidRPr="002445E0">
        <w:rPr>
          <w:i/>
          <w:iCs/>
        </w:rPr>
        <w:t>vous ne devenez comme les petits enfants</w:t>
      </w:r>
      <w:r>
        <w:t xml:space="preserve">, vous n'entrerez pas dans le royaume des cieux. </w:t>
      </w:r>
    </w:p>
    <w:p w14:paraId="6A47FC22" w14:textId="2BF4C3C7" w:rsidR="002445E0" w:rsidRDefault="002445E0" w:rsidP="002445E0">
      <w:pPr>
        <w:spacing w:after="0" w:line="240" w:lineRule="auto"/>
      </w:pPr>
      <w:r>
        <w:t xml:space="preserve">4. C'est </w:t>
      </w:r>
      <w:r w:rsidRPr="002445E0">
        <w:rPr>
          <w:b/>
          <w:bCs/>
        </w:rPr>
        <w:t>pourquoi, quiconque se rendra humble comme ce petit enfant sera le plus grand dans le royaume des cieux</w:t>
      </w:r>
      <w:r>
        <w:t xml:space="preserve"> …</w:t>
      </w:r>
    </w:p>
    <w:p w14:paraId="680760F6" w14:textId="7E1FBBFE" w:rsidR="002445E0" w:rsidRDefault="002445E0" w:rsidP="002445E0">
      <w:pPr>
        <w:spacing w:after="0" w:line="240" w:lineRule="auto"/>
      </w:pPr>
    </w:p>
    <w:p w14:paraId="227BFE6E" w14:textId="6B6AD09A" w:rsidR="002445E0" w:rsidRDefault="002445E0" w:rsidP="002445E0">
      <w:pPr>
        <w:spacing w:after="0" w:line="240" w:lineRule="auto"/>
      </w:pPr>
      <w:r w:rsidRPr="002445E0">
        <w:rPr>
          <w:u w:val="single"/>
        </w:rPr>
        <w:t>L</w:t>
      </w:r>
      <w:r>
        <w:rPr>
          <w:u w:val="single"/>
        </w:rPr>
        <w:t>es</w:t>
      </w:r>
      <w:r w:rsidRPr="002445E0">
        <w:rPr>
          <w:u w:val="single"/>
        </w:rPr>
        <w:t xml:space="preserve"> parabole</w:t>
      </w:r>
      <w:r>
        <w:rPr>
          <w:u w:val="single"/>
        </w:rPr>
        <w:t>s de la « lumière du monde »</w:t>
      </w:r>
      <w:r w:rsidRPr="002445E0">
        <w:rPr>
          <w:u w:val="single"/>
        </w:rPr>
        <w:t xml:space="preserve"> du « sel de la terre »</w:t>
      </w:r>
      <w:r>
        <w:t> :</w:t>
      </w:r>
    </w:p>
    <w:p w14:paraId="042BC4D9" w14:textId="7BD190BD" w:rsidR="002445E0" w:rsidRDefault="002445E0" w:rsidP="002445E0">
      <w:pPr>
        <w:spacing w:after="0" w:line="240" w:lineRule="auto"/>
      </w:pPr>
    </w:p>
    <w:p w14:paraId="31AA98F9" w14:textId="3C904934" w:rsidR="002445E0" w:rsidRDefault="002445E0" w:rsidP="002445E0">
      <w:pPr>
        <w:spacing w:after="0" w:line="240" w:lineRule="auto"/>
      </w:pPr>
      <w:r>
        <w:t xml:space="preserve">Matthieu 5.13. </w:t>
      </w:r>
      <w:r w:rsidRPr="002445E0">
        <w:rPr>
          <w:b/>
          <w:bCs/>
        </w:rPr>
        <w:t>Vous êtes le sel de la terre</w:t>
      </w:r>
      <w:r w:rsidRPr="002445E0">
        <w:t>. Mais si le sel perd sa saveur, avec quoi la lui rendra-t-on ? Il ne sert plus qu'à être jeté dehors, et foulé aux pieds par les hommes.</w:t>
      </w:r>
    </w:p>
    <w:p w14:paraId="06552C48" w14:textId="0C907836" w:rsidR="002445E0" w:rsidRDefault="002445E0" w:rsidP="002445E0">
      <w:pPr>
        <w:spacing w:after="0" w:line="240" w:lineRule="auto"/>
      </w:pPr>
    </w:p>
    <w:p w14:paraId="1BFAA20B" w14:textId="10622E35" w:rsidR="00F07FB5" w:rsidRDefault="00F07FB5" w:rsidP="00F07FB5">
      <w:pPr>
        <w:spacing w:after="0" w:line="240" w:lineRule="auto"/>
      </w:pPr>
      <w:r>
        <w:t>Matthieu 5.14-15.</w:t>
      </w:r>
    </w:p>
    <w:p w14:paraId="7927345E" w14:textId="7EC4CF8F" w:rsidR="00F07FB5" w:rsidRDefault="00F07FB5" w:rsidP="00F07FB5">
      <w:pPr>
        <w:spacing w:after="0" w:line="240" w:lineRule="auto"/>
      </w:pPr>
      <w:r>
        <w:t xml:space="preserve">« 14. </w:t>
      </w:r>
      <w:r w:rsidRPr="00F07FB5">
        <w:rPr>
          <w:b/>
          <w:bCs/>
        </w:rPr>
        <w:t>Vous êtes la lumière du monde</w:t>
      </w:r>
      <w:r>
        <w:t xml:space="preserve">. Une ville située sur une montagne ne peut être cachée; </w:t>
      </w:r>
    </w:p>
    <w:p w14:paraId="1D606FFC" w14:textId="0D4F9DBA" w:rsidR="002445E0" w:rsidRDefault="00F07FB5" w:rsidP="00F07FB5">
      <w:pPr>
        <w:spacing w:after="0" w:line="240" w:lineRule="auto"/>
      </w:pPr>
      <w:r>
        <w:t>15. et on n'allume pas une lampe pour la mettre sous le boisseau, mais on la met sur le chandelier, et elle éclaire tous ceux qui sont dans la maison »</w:t>
      </w:r>
      <w:r>
        <w:rPr>
          <w:rStyle w:val="Appelnotedebasdep"/>
        </w:rPr>
        <w:footnoteReference w:id="2"/>
      </w:r>
      <w:r>
        <w:t>.</w:t>
      </w:r>
    </w:p>
    <w:p w14:paraId="2702D595" w14:textId="281ACBB7" w:rsidR="002445E0" w:rsidRDefault="002445E0" w:rsidP="002445E0">
      <w:pPr>
        <w:spacing w:after="0" w:line="240" w:lineRule="auto"/>
      </w:pPr>
    </w:p>
    <w:p w14:paraId="2705F3F0" w14:textId="681F6F39" w:rsidR="002445E0" w:rsidRDefault="002445E0" w:rsidP="002445E0">
      <w:pPr>
        <w:spacing w:after="0" w:line="240" w:lineRule="auto"/>
      </w:pPr>
      <w:r w:rsidRPr="002445E0">
        <w:rPr>
          <w:u w:val="single"/>
        </w:rPr>
        <w:t>Exégèse chrétienne de Matthieu 5.13</w:t>
      </w:r>
      <w:r>
        <w:t> :</w:t>
      </w:r>
    </w:p>
    <w:p w14:paraId="18C1AC11" w14:textId="58F2D7E6" w:rsidR="002445E0" w:rsidRDefault="002445E0" w:rsidP="002445E0">
      <w:pPr>
        <w:spacing w:after="0" w:line="240" w:lineRule="auto"/>
      </w:pPr>
    </w:p>
    <w:p w14:paraId="7D589CA0" w14:textId="671DD37C" w:rsidR="002445E0" w:rsidRPr="002445E0" w:rsidRDefault="002445E0" w:rsidP="002445E0">
      <w:pPr>
        <w:pStyle w:val="NormalWeb"/>
        <w:shd w:val="clear" w:color="auto" w:fill="FFFFFF"/>
        <w:spacing w:before="0" w:beforeAutospacing="0" w:after="0" w:afterAutospacing="0"/>
        <w:jc w:val="both"/>
        <w:rPr>
          <w:rFonts w:ascii="Calibri" w:hAnsi="Calibri" w:cs="Calibri"/>
          <w:sz w:val="22"/>
          <w:szCs w:val="22"/>
        </w:rPr>
      </w:pPr>
      <w:r w:rsidRPr="002445E0">
        <w:rPr>
          <w:rFonts w:ascii="Calibri" w:hAnsi="Calibri" w:cs="Calibri"/>
          <w:sz w:val="22"/>
          <w:szCs w:val="22"/>
        </w:rPr>
        <w:t>Cette image donnée par le </w:t>
      </w:r>
      <w:hyperlink r:id="rId19" w:tooltip="Messie" w:history="1">
        <w:r w:rsidRPr="002445E0">
          <w:rPr>
            <w:rStyle w:val="Lienhypertexte"/>
            <w:rFonts w:ascii="Calibri" w:hAnsi="Calibri" w:cs="Calibri"/>
            <w:color w:val="0B0080"/>
            <w:sz w:val="22"/>
            <w:szCs w:val="22"/>
          </w:rPr>
          <w:t>Messie</w:t>
        </w:r>
      </w:hyperlink>
      <w:r w:rsidRPr="002445E0">
        <w:rPr>
          <w:rFonts w:ascii="Calibri" w:hAnsi="Calibri" w:cs="Calibri"/>
          <w:color w:val="202122"/>
          <w:sz w:val="22"/>
          <w:szCs w:val="22"/>
        </w:rPr>
        <w:t> </w:t>
      </w:r>
      <w:r w:rsidRPr="002445E0">
        <w:rPr>
          <w:rFonts w:ascii="Calibri" w:hAnsi="Calibri" w:cs="Calibri"/>
          <w:sz w:val="22"/>
          <w:szCs w:val="22"/>
        </w:rPr>
        <w:t>suit les </w:t>
      </w:r>
      <w:hyperlink r:id="rId20" w:tooltip="Béatitudes" w:history="1">
        <w:r w:rsidRPr="002445E0">
          <w:rPr>
            <w:rStyle w:val="Lienhypertexte"/>
            <w:rFonts w:ascii="Calibri" w:hAnsi="Calibri" w:cs="Calibri"/>
            <w:color w:val="0B0080"/>
            <w:sz w:val="22"/>
            <w:szCs w:val="22"/>
          </w:rPr>
          <w:t>Béatitudes</w:t>
        </w:r>
      </w:hyperlink>
      <w:r w:rsidRPr="002445E0">
        <w:rPr>
          <w:rFonts w:ascii="Calibri" w:hAnsi="Calibri" w:cs="Calibri"/>
          <w:color w:val="202122"/>
          <w:sz w:val="22"/>
          <w:szCs w:val="22"/>
        </w:rPr>
        <w:t> et précède la parabole sur la </w:t>
      </w:r>
      <w:hyperlink r:id="rId21" w:tooltip="La Lampe" w:history="1">
        <w:r w:rsidRPr="002445E0">
          <w:rPr>
            <w:rStyle w:val="Lienhypertexte"/>
            <w:rFonts w:ascii="Calibri" w:hAnsi="Calibri" w:cs="Calibri"/>
            <w:color w:val="0B0080"/>
            <w:sz w:val="22"/>
            <w:szCs w:val="22"/>
          </w:rPr>
          <w:t>lumière du monde</w:t>
        </w:r>
      </w:hyperlink>
      <w:r w:rsidRPr="002445E0">
        <w:rPr>
          <w:rFonts w:ascii="Calibri" w:hAnsi="Calibri" w:cs="Calibri"/>
          <w:color w:val="202122"/>
          <w:sz w:val="22"/>
          <w:szCs w:val="22"/>
        </w:rPr>
        <w:t>. L'important dit </w:t>
      </w:r>
      <w:hyperlink r:id="rId22" w:tooltip="Jean Chrysostome" w:history="1">
        <w:r w:rsidRPr="002445E0">
          <w:rPr>
            <w:rStyle w:val="Lienhypertexte"/>
            <w:rFonts w:ascii="Calibri" w:hAnsi="Calibri" w:cs="Calibri"/>
            <w:color w:val="0B0080"/>
            <w:sz w:val="22"/>
            <w:szCs w:val="22"/>
          </w:rPr>
          <w:t>Jean Chrysostome</w:t>
        </w:r>
      </w:hyperlink>
      <w:r w:rsidRPr="002445E0">
        <w:rPr>
          <w:rFonts w:ascii="Calibri" w:hAnsi="Calibri" w:cs="Calibri"/>
          <w:color w:val="202122"/>
          <w:sz w:val="22"/>
          <w:szCs w:val="22"/>
        </w:rPr>
        <w:t xml:space="preserve">, </w:t>
      </w:r>
      <w:r w:rsidRPr="002445E0">
        <w:rPr>
          <w:rFonts w:ascii="Calibri" w:hAnsi="Calibri" w:cs="Calibri"/>
          <w:sz w:val="22"/>
          <w:szCs w:val="22"/>
        </w:rPr>
        <w:t>c'est d'amener le sel de la gentillesse, par le fait de suivre les vertus chrétiennes.</w:t>
      </w:r>
    </w:p>
    <w:p w14:paraId="4B7D9E62" w14:textId="6CEF732C" w:rsidR="002445E0" w:rsidRPr="002445E0" w:rsidRDefault="002445E0" w:rsidP="002445E0">
      <w:pPr>
        <w:pStyle w:val="NormalWeb"/>
        <w:shd w:val="clear" w:color="auto" w:fill="FFFFFF"/>
        <w:spacing w:before="0" w:beforeAutospacing="0" w:after="0" w:afterAutospacing="0"/>
        <w:jc w:val="both"/>
        <w:rPr>
          <w:rFonts w:ascii="Calibri" w:hAnsi="Calibri" w:cs="Calibri"/>
          <w:color w:val="202122"/>
          <w:sz w:val="22"/>
          <w:szCs w:val="22"/>
        </w:rPr>
      </w:pPr>
      <w:r w:rsidRPr="002445E0">
        <w:rPr>
          <w:rFonts w:ascii="Calibri" w:hAnsi="Calibri" w:cs="Calibri"/>
          <w:sz w:val="22"/>
          <w:szCs w:val="22"/>
        </w:rPr>
        <w:t xml:space="preserve">Le sel garde et conserve la nourriture saine, pour le Frère Élie, c'est-à-dire qu'il faut préserver le message du Fils de Dieu; le sel, c'est aussi ce qui donne le goût, ainsi en suivant la </w:t>
      </w:r>
      <w:r w:rsidRPr="00F07FB5">
        <w:rPr>
          <w:rFonts w:ascii="Calibri" w:hAnsi="Calibri" w:cs="Calibri"/>
          <w:i/>
          <w:iCs/>
          <w:sz w:val="22"/>
          <w:szCs w:val="22"/>
        </w:rPr>
        <w:t>charité</w:t>
      </w:r>
      <w:r w:rsidRPr="002445E0">
        <w:rPr>
          <w:rFonts w:ascii="Calibri" w:hAnsi="Calibri" w:cs="Calibri"/>
          <w:sz w:val="22"/>
          <w:szCs w:val="22"/>
        </w:rPr>
        <w:t xml:space="preserve"> entre autres on parfume l'humanité des valeurs des croyants, des </w:t>
      </w:r>
      <w:r w:rsidRPr="00F07FB5">
        <w:rPr>
          <w:rFonts w:ascii="Calibri" w:hAnsi="Calibri" w:cs="Calibri"/>
          <w:i/>
          <w:iCs/>
          <w:sz w:val="22"/>
          <w:szCs w:val="22"/>
        </w:rPr>
        <w:t>valeurs des humanistes</w:t>
      </w:r>
      <w:r w:rsidRPr="002445E0">
        <w:rPr>
          <w:rFonts w:ascii="Calibri" w:hAnsi="Calibri" w:cs="Calibri"/>
          <w:sz w:val="22"/>
          <w:szCs w:val="22"/>
        </w:rPr>
        <w:t xml:space="preserve">. Et le moine de citer le Psaume 111 qui parle de </w:t>
      </w:r>
      <w:r w:rsidRPr="00F07FB5">
        <w:rPr>
          <w:rFonts w:ascii="Calibri" w:hAnsi="Calibri" w:cs="Calibri"/>
          <w:i/>
          <w:iCs/>
          <w:sz w:val="22"/>
          <w:szCs w:val="22"/>
        </w:rPr>
        <w:t>donner à ceux qui ont faim</w:t>
      </w:r>
      <w:r w:rsidRPr="002445E0">
        <w:rPr>
          <w:rFonts w:ascii="Calibri" w:hAnsi="Calibri" w:cs="Calibri"/>
          <w:sz w:val="22"/>
          <w:szCs w:val="22"/>
        </w:rPr>
        <w:t xml:space="preserve"> </w:t>
      </w:r>
      <w:r w:rsidRPr="002445E0">
        <w:rPr>
          <w:rFonts w:ascii="Calibri" w:hAnsi="Calibri" w:cs="Calibri"/>
          <w:color w:val="202122"/>
          <w:sz w:val="22"/>
          <w:szCs w:val="22"/>
        </w:rPr>
        <w:t>(</w:t>
      </w:r>
      <w:hyperlink r:id="rId23" w:history="1">
        <w:r w:rsidRPr="002445E0">
          <w:rPr>
            <w:rStyle w:val="Lienhypertexte"/>
            <w:rFonts w:ascii="Calibri" w:hAnsi="Calibri" w:cs="Calibri"/>
            <w:color w:val="663366"/>
            <w:sz w:val="22"/>
            <w:szCs w:val="22"/>
          </w:rPr>
          <w:t>Ps 111</w:t>
        </w:r>
      </w:hyperlink>
      <w:r w:rsidRPr="002445E0">
        <w:rPr>
          <w:rFonts w:ascii="Calibri" w:hAnsi="Calibri" w:cs="Calibri"/>
          <w:color w:val="202122"/>
          <w:sz w:val="22"/>
          <w:szCs w:val="22"/>
        </w:rPr>
        <w:t>).</w:t>
      </w:r>
    </w:p>
    <w:p w14:paraId="39224D81" w14:textId="78A159B5" w:rsidR="002445E0" w:rsidRPr="002445E0" w:rsidRDefault="002445E0" w:rsidP="002445E0">
      <w:pPr>
        <w:pStyle w:val="NormalWeb"/>
        <w:shd w:val="clear" w:color="auto" w:fill="FFFFFF"/>
        <w:spacing w:before="0" w:beforeAutospacing="0" w:after="0" w:afterAutospacing="0"/>
        <w:jc w:val="both"/>
        <w:rPr>
          <w:rFonts w:ascii="Calibri" w:hAnsi="Calibri" w:cs="Calibri"/>
          <w:sz w:val="22"/>
          <w:szCs w:val="22"/>
        </w:rPr>
      </w:pPr>
      <w:r w:rsidRPr="002445E0">
        <w:rPr>
          <w:rFonts w:ascii="Calibri" w:hAnsi="Calibri" w:cs="Calibri"/>
          <w:color w:val="202122"/>
          <w:sz w:val="22"/>
          <w:szCs w:val="22"/>
        </w:rPr>
        <w:t xml:space="preserve">Selon le pape </w:t>
      </w:r>
      <w:r w:rsidRPr="002445E0">
        <w:rPr>
          <w:rFonts w:ascii="Calibri" w:hAnsi="Calibri" w:cs="Calibri"/>
          <w:color w:val="202122"/>
          <w:sz w:val="22"/>
          <w:szCs w:val="22"/>
          <w:shd w:val="clear" w:color="auto" w:fill="FFFFFF"/>
        </w:rPr>
        <w:t> </w:t>
      </w:r>
      <w:hyperlink r:id="rId24" w:tooltip="Benoît XVI" w:history="1">
        <w:r w:rsidRPr="002445E0">
          <w:rPr>
            <w:rStyle w:val="Lienhypertexte"/>
            <w:rFonts w:ascii="Calibri" w:hAnsi="Calibri" w:cs="Calibri"/>
            <w:color w:val="0B0080"/>
            <w:sz w:val="22"/>
            <w:szCs w:val="22"/>
            <w:shd w:val="clear" w:color="auto" w:fill="FFFFFF"/>
          </w:rPr>
          <w:t>Benoît XVI</w:t>
        </w:r>
      </w:hyperlink>
      <w:r w:rsidRPr="002445E0">
        <w:rPr>
          <w:rFonts w:ascii="Calibri" w:hAnsi="Calibri" w:cs="Calibri"/>
          <w:sz w:val="22"/>
          <w:szCs w:val="22"/>
        </w:rPr>
        <w:t>,</w:t>
      </w:r>
      <w:r w:rsidRPr="002445E0">
        <w:rPr>
          <w:rFonts w:ascii="Calibri" w:hAnsi="Calibri" w:cs="Calibri"/>
          <w:color w:val="202122"/>
          <w:sz w:val="22"/>
          <w:szCs w:val="22"/>
          <w:shd w:val="clear" w:color="auto" w:fill="FFFFFF"/>
        </w:rPr>
        <w:t> </w:t>
      </w:r>
      <w:r w:rsidRPr="002445E0">
        <w:rPr>
          <w:rFonts w:ascii="Calibri" w:hAnsi="Calibri" w:cs="Calibri"/>
          <w:sz w:val="22"/>
          <w:szCs w:val="22"/>
          <w:shd w:val="clear" w:color="auto" w:fill="FFFFFF"/>
        </w:rPr>
        <w:t xml:space="preserve">qui commente cette parabole lors d'un Angélus, le sel signifie qu'il faut acquérir la </w:t>
      </w:r>
      <w:r w:rsidRPr="00F07FB5">
        <w:rPr>
          <w:rFonts w:ascii="Calibri" w:hAnsi="Calibri" w:cs="Calibri"/>
          <w:i/>
          <w:iCs/>
          <w:sz w:val="22"/>
          <w:szCs w:val="22"/>
          <w:shd w:val="clear" w:color="auto" w:fill="FFFFFF"/>
        </w:rPr>
        <w:t>sagesse divine afin de donner avec amour</w:t>
      </w:r>
      <w:r>
        <w:rPr>
          <w:rStyle w:val="Appelnotedebasdep"/>
          <w:rFonts w:ascii="Calibri" w:hAnsi="Calibri" w:cs="Calibri"/>
          <w:sz w:val="22"/>
          <w:szCs w:val="22"/>
          <w:shd w:val="clear" w:color="auto" w:fill="FFFFFF"/>
        </w:rPr>
        <w:footnoteReference w:id="3"/>
      </w:r>
      <w:r w:rsidRPr="002445E0">
        <w:rPr>
          <w:rFonts w:ascii="Calibri" w:hAnsi="Calibri" w:cs="Calibri"/>
          <w:sz w:val="22"/>
          <w:szCs w:val="22"/>
          <w:shd w:val="clear" w:color="auto" w:fill="FFFFFF"/>
        </w:rPr>
        <w:t>.</w:t>
      </w:r>
    </w:p>
    <w:p w14:paraId="1612A89C" w14:textId="77777777" w:rsidR="00F07FB5" w:rsidRDefault="00F07FB5" w:rsidP="00F07FB5">
      <w:pPr>
        <w:spacing w:after="0" w:line="240" w:lineRule="auto"/>
      </w:pPr>
    </w:p>
    <w:p w14:paraId="64DB2C08" w14:textId="0F946A39" w:rsidR="00F07FB5" w:rsidRDefault="00F07FB5" w:rsidP="00F07FB5">
      <w:pPr>
        <w:spacing w:after="0" w:line="240" w:lineRule="auto"/>
      </w:pPr>
      <w:r w:rsidRPr="002445E0">
        <w:rPr>
          <w:u w:val="single"/>
        </w:rPr>
        <w:t>Exégèse chrétienne de Matthieu 5.1</w:t>
      </w:r>
      <w:r>
        <w:rPr>
          <w:u w:val="single"/>
        </w:rPr>
        <w:t>4-15</w:t>
      </w:r>
      <w:r>
        <w:t> :</w:t>
      </w:r>
    </w:p>
    <w:p w14:paraId="05BF21FF" w14:textId="4BBBD576" w:rsidR="000D2155" w:rsidRPr="00F07FB5" w:rsidRDefault="000D2155" w:rsidP="00F07FB5">
      <w:pPr>
        <w:spacing w:after="0" w:line="240" w:lineRule="auto"/>
        <w:jc w:val="both"/>
        <w:rPr>
          <w:rFonts w:ascii="Calibri" w:hAnsi="Calibri" w:cs="Calibri"/>
        </w:rPr>
      </w:pPr>
    </w:p>
    <w:p w14:paraId="392E19B7" w14:textId="5AF36B7A" w:rsidR="00F07FB5" w:rsidRPr="00F07FB5" w:rsidRDefault="00F07FB5" w:rsidP="00F07FB5">
      <w:pPr>
        <w:pStyle w:val="NormalWeb"/>
        <w:shd w:val="clear" w:color="auto" w:fill="FFFFFF"/>
        <w:spacing w:before="0" w:beforeAutospacing="0" w:after="0" w:afterAutospacing="0"/>
        <w:jc w:val="both"/>
        <w:rPr>
          <w:rFonts w:ascii="Calibri" w:hAnsi="Calibri" w:cs="Calibri"/>
          <w:color w:val="202122"/>
          <w:sz w:val="22"/>
          <w:szCs w:val="22"/>
        </w:rPr>
      </w:pPr>
      <w:r w:rsidRPr="00F07FB5">
        <w:rPr>
          <w:rFonts w:ascii="Calibri" w:hAnsi="Calibri" w:cs="Calibri"/>
          <w:color w:val="202122"/>
          <w:sz w:val="22"/>
          <w:szCs w:val="22"/>
        </w:rPr>
        <w:t>Pour </w:t>
      </w:r>
      <w:hyperlink r:id="rId25" w:tooltip="Jean Chrysostome" w:history="1">
        <w:r w:rsidRPr="00F07FB5">
          <w:rPr>
            <w:rStyle w:val="Lienhypertexte"/>
            <w:rFonts w:ascii="Calibri" w:hAnsi="Calibri" w:cs="Calibri"/>
            <w:color w:val="0B0080"/>
            <w:sz w:val="22"/>
            <w:szCs w:val="22"/>
          </w:rPr>
          <w:t>Jean Chrysostome</w:t>
        </w:r>
      </w:hyperlink>
      <w:r w:rsidRPr="00F07FB5">
        <w:rPr>
          <w:rFonts w:ascii="Calibri" w:hAnsi="Calibri" w:cs="Calibri"/>
          <w:color w:val="202122"/>
          <w:sz w:val="22"/>
          <w:szCs w:val="22"/>
        </w:rPr>
        <w:t>, la lumière chasse les ténèbres du mal. Elle éclaire le chemin, elle chasse les erreurs. Être la lumière, éclairer la maison, c'est œuvrer en suivant la fraternité afin de montrer la voie à suivre.</w:t>
      </w:r>
    </w:p>
    <w:p w14:paraId="389D6643" w14:textId="476F1AEF" w:rsidR="00F07FB5" w:rsidRPr="00F07FB5" w:rsidRDefault="00F07FB5" w:rsidP="00F07FB5">
      <w:pPr>
        <w:pStyle w:val="NormalWeb"/>
        <w:shd w:val="clear" w:color="auto" w:fill="FFFFFF"/>
        <w:spacing w:before="0" w:beforeAutospacing="0" w:after="0" w:afterAutospacing="0"/>
        <w:jc w:val="both"/>
        <w:rPr>
          <w:rFonts w:ascii="Calibri" w:hAnsi="Calibri" w:cs="Calibri"/>
          <w:color w:val="202122"/>
          <w:sz w:val="22"/>
          <w:szCs w:val="22"/>
        </w:rPr>
      </w:pPr>
      <w:r w:rsidRPr="00F07FB5">
        <w:rPr>
          <w:rFonts w:ascii="Calibri" w:hAnsi="Calibri" w:cs="Calibri"/>
          <w:color w:val="202122"/>
          <w:sz w:val="22"/>
          <w:szCs w:val="22"/>
        </w:rPr>
        <w:lastRenderedPageBreak/>
        <w:t xml:space="preserve">Pour le Frère Élie, la lumière rejoint la flamme de l'Esprit Saint reçue lors du baptême. Elle doit nous guider à faire œuvre de </w:t>
      </w:r>
      <w:r w:rsidRPr="00F07FB5">
        <w:rPr>
          <w:rFonts w:ascii="Calibri" w:hAnsi="Calibri" w:cs="Calibri"/>
          <w:i/>
          <w:iCs/>
          <w:color w:val="202122"/>
          <w:sz w:val="22"/>
          <w:szCs w:val="22"/>
        </w:rPr>
        <w:t>charité</w:t>
      </w:r>
      <w:r w:rsidRPr="00F07FB5">
        <w:rPr>
          <w:rFonts w:ascii="Calibri" w:hAnsi="Calibri" w:cs="Calibri"/>
          <w:color w:val="202122"/>
          <w:sz w:val="22"/>
          <w:szCs w:val="22"/>
        </w:rPr>
        <w:t xml:space="preserve"> tout au long de notre vie, et à parler de la </w:t>
      </w:r>
      <w:r w:rsidRPr="00F07FB5">
        <w:rPr>
          <w:rFonts w:ascii="Calibri" w:hAnsi="Calibri" w:cs="Calibri"/>
          <w:i/>
          <w:iCs/>
          <w:color w:val="202122"/>
          <w:sz w:val="22"/>
          <w:szCs w:val="22"/>
        </w:rPr>
        <w:t>Bonne Nouvelle venue illuminer le monde</w:t>
      </w:r>
      <w:r w:rsidRPr="00F07FB5">
        <w:rPr>
          <w:rFonts w:ascii="Calibri" w:hAnsi="Calibri" w:cs="Calibri"/>
          <w:color w:val="202122"/>
          <w:sz w:val="22"/>
          <w:szCs w:val="22"/>
        </w:rPr>
        <w:t>.</w:t>
      </w:r>
    </w:p>
    <w:p w14:paraId="7FF8F804" w14:textId="27C30C5B" w:rsidR="00F07FB5" w:rsidRDefault="00F07FB5" w:rsidP="00F07FB5">
      <w:pPr>
        <w:pStyle w:val="NormalWeb"/>
        <w:shd w:val="clear" w:color="auto" w:fill="FFFFFF"/>
        <w:spacing w:before="0" w:beforeAutospacing="0" w:after="0" w:afterAutospacing="0"/>
        <w:jc w:val="both"/>
        <w:rPr>
          <w:rFonts w:ascii="Calibri" w:hAnsi="Calibri" w:cs="Calibri"/>
          <w:sz w:val="22"/>
          <w:szCs w:val="22"/>
        </w:rPr>
      </w:pPr>
      <w:hyperlink r:id="rId26" w:tooltip="Benoît XVI" w:history="1">
        <w:r w:rsidRPr="00F07FB5">
          <w:rPr>
            <w:rStyle w:val="Lienhypertexte"/>
            <w:rFonts w:ascii="Calibri" w:hAnsi="Calibri" w:cs="Calibri"/>
            <w:color w:val="0B0080"/>
            <w:sz w:val="22"/>
            <w:szCs w:val="22"/>
          </w:rPr>
          <w:t>Benoît XVI</w:t>
        </w:r>
      </w:hyperlink>
      <w:r w:rsidRPr="00F07FB5">
        <w:rPr>
          <w:rFonts w:ascii="Calibri" w:hAnsi="Calibri" w:cs="Calibri"/>
          <w:color w:val="202122"/>
          <w:sz w:val="22"/>
          <w:szCs w:val="22"/>
        </w:rPr>
        <w:t> cite le psaume 119, verset 105 : « </w:t>
      </w:r>
      <w:r w:rsidRPr="00F07FB5">
        <w:rPr>
          <w:rFonts w:ascii="Calibri" w:hAnsi="Calibri" w:cs="Calibri"/>
          <w:i/>
          <w:iCs/>
          <w:color w:val="202122"/>
          <w:sz w:val="22"/>
          <w:szCs w:val="22"/>
        </w:rPr>
        <w:t>Ta parole est une lampe à mes pieds, Et une lumière sur mon sentier</w:t>
      </w:r>
      <w:r w:rsidRPr="00F07FB5">
        <w:rPr>
          <w:rFonts w:ascii="Calibri" w:hAnsi="Calibri" w:cs="Calibri"/>
          <w:color w:val="202122"/>
          <w:sz w:val="22"/>
          <w:szCs w:val="22"/>
        </w:rPr>
        <w:t> » (</w:t>
      </w:r>
      <w:hyperlink r:id="rId27" w:history="1">
        <w:r w:rsidRPr="00F07FB5">
          <w:rPr>
            <w:rStyle w:val="Lienhypertexte"/>
            <w:rFonts w:ascii="Calibri" w:hAnsi="Calibri" w:cs="Calibri"/>
            <w:color w:val="663366"/>
            <w:sz w:val="22"/>
            <w:szCs w:val="22"/>
          </w:rPr>
          <w:t>Ps 119</w:t>
        </w:r>
      </w:hyperlink>
      <w:r w:rsidRPr="00F07FB5">
        <w:rPr>
          <w:rFonts w:ascii="Calibri" w:hAnsi="Calibri" w:cs="Calibri"/>
          <w:color w:val="202122"/>
          <w:sz w:val="22"/>
          <w:szCs w:val="22"/>
        </w:rPr>
        <w:t>), et le livre du prophète Isaïe, chapitre 58, verset 10 : «</w:t>
      </w:r>
      <w:r>
        <w:rPr>
          <w:rFonts w:ascii="Calibri" w:hAnsi="Calibri" w:cs="Calibri"/>
          <w:color w:val="202122"/>
          <w:sz w:val="22"/>
          <w:szCs w:val="22"/>
        </w:rPr>
        <w:t xml:space="preserve"> </w:t>
      </w:r>
      <w:r w:rsidRPr="00F07FB5">
        <w:rPr>
          <w:rFonts w:ascii="Calibri" w:hAnsi="Calibri" w:cs="Calibri"/>
          <w:i/>
          <w:iCs/>
          <w:color w:val="202122"/>
          <w:sz w:val="22"/>
          <w:szCs w:val="22"/>
        </w:rPr>
        <w:t>Si tu donnes ta propre subsistance à celui qui a faim, Si tu rassasies l'âme indigente, Ta lumière se lèvera sur l'obscurité, Et tes ténèbres seront comme le midi</w:t>
      </w:r>
      <w:r w:rsidRPr="00F07FB5">
        <w:rPr>
          <w:rFonts w:ascii="Calibri" w:hAnsi="Calibri" w:cs="Calibri"/>
          <w:color w:val="202122"/>
          <w:sz w:val="22"/>
          <w:szCs w:val="22"/>
        </w:rPr>
        <w:t> » (</w:t>
      </w:r>
      <w:hyperlink r:id="rId28" w:history="1">
        <w:r w:rsidRPr="00F07FB5">
          <w:rPr>
            <w:rStyle w:val="Lienhypertexte"/>
            <w:rFonts w:ascii="Calibri" w:hAnsi="Calibri" w:cs="Calibri"/>
            <w:color w:val="663366"/>
            <w:sz w:val="22"/>
            <w:szCs w:val="22"/>
          </w:rPr>
          <w:t>Is 58</w:t>
        </w:r>
      </w:hyperlink>
      <w:r w:rsidRPr="00F07FB5">
        <w:rPr>
          <w:rFonts w:ascii="Calibri" w:hAnsi="Calibri" w:cs="Calibri"/>
          <w:sz w:val="22"/>
          <w:szCs w:val="22"/>
        </w:rPr>
        <w:t>)</w:t>
      </w:r>
      <w:r>
        <w:rPr>
          <w:rStyle w:val="Appelnotedebasdep"/>
          <w:rFonts w:ascii="Calibri" w:hAnsi="Calibri" w:cs="Calibri"/>
          <w:sz w:val="22"/>
          <w:szCs w:val="22"/>
        </w:rPr>
        <w:footnoteReference w:id="4"/>
      </w:r>
      <w:r w:rsidRPr="00F07FB5">
        <w:rPr>
          <w:rFonts w:ascii="Calibri" w:hAnsi="Calibri" w:cs="Calibri"/>
          <w:sz w:val="22"/>
          <w:szCs w:val="22"/>
        </w:rPr>
        <w:t>.</w:t>
      </w:r>
    </w:p>
    <w:p w14:paraId="00BDBA55" w14:textId="3808F94E" w:rsidR="00700113" w:rsidRDefault="00700113" w:rsidP="00F07FB5">
      <w:pPr>
        <w:pStyle w:val="NormalWeb"/>
        <w:shd w:val="clear" w:color="auto" w:fill="FFFFFF"/>
        <w:spacing w:before="0" w:beforeAutospacing="0" w:after="0" w:afterAutospacing="0"/>
        <w:jc w:val="both"/>
        <w:rPr>
          <w:rFonts w:ascii="Calibri" w:hAnsi="Calibri" w:cs="Calibri"/>
          <w:sz w:val="22"/>
          <w:szCs w:val="22"/>
        </w:rPr>
      </w:pPr>
    </w:p>
    <w:p w14:paraId="4B50F92E" w14:textId="28B24CB5" w:rsidR="00121CCA" w:rsidRDefault="00121CCA" w:rsidP="00F07FB5">
      <w:pPr>
        <w:pStyle w:val="NormalWeb"/>
        <w:shd w:val="clear" w:color="auto" w:fill="FFFFFF"/>
        <w:spacing w:before="0" w:beforeAutospacing="0" w:after="0" w:afterAutospacing="0"/>
        <w:jc w:val="both"/>
        <w:rPr>
          <w:rFonts w:ascii="Calibri" w:hAnsi="Calibri" w:cs="Calibri"/>
          <w:sz w:val="22"/>
          <w:szCs w:val="22"/>
        </w:rPr>
      </w:pPr>
      <w:r w:rsidRPr="00121CCA">
        <w:rPr>
          <w:rFonts w:ascii="Calibri" w:hAnsi="Calibri" w:cs="Calibri"/>
          <w:sz w:val="22"/>
          <w:szCs w:val="22"/>
          <w:u w:val="single"/>
        </w:rPr>
        <w:t>Paul de Tarse (Saint Paul) a incité à l’humilité dans sa vie</w:t>
      </w:r>
      <w:r>
        <w:rPr>
          <w:rFonts w:ascii="Calibri" w:hAnsi="Calibri" w:cs="Calibri"/>
          <w:sz w:val="22"/>
          <w:szCs w:val="22"/>
        </w:rPr>
        <w:t> :</w:t>
      </w:r>
    </w:p>
    <w:p w14:paraId="5B3581E3" w14:textId="2EC4BBE8" w:rsidR="00121CCA" w:rsidRDefault="00121CCA" w:rsidP="00121CCA">
      <w:pPr>
        <w:pStyle w:val="NormalWeb"/>
        <w:shd w:val="clear" w:color="auto" w:fill="FFFFFF"/>
        <w:spacing w:before="0" w:beforeAutospacing="0" w:after="0" w:afterAutospacing="0"/>
        <w:jc w:val="both"/>
        <w:rPr>
          <w:rFonts w:ascii="Calibri" w:hAnsi="Calibri" w:cs="Calibri"/>
          <w:sz w:val="22"/>
          <w:szCs w:val="22"/>
        </w:rPr>
      </w:pPr>
    </w:p>
    <w:p w14:paraId="6564B419" w14:textId="77777777" w:rsidR="00121CCA" w:rsidRPr="00121CCA" w:rsidRDefault="00121CCA" w:rsidP="00121CCA">
      <w:pPr>
        <w:pStyle w:val="NormalWeb"/>
        <w:shd w:val="clear" w:color="auto" w:fill="FFFFFF"/>
        <w:spacing w:before="0" w:beforeAutospacing="0" w:after="0" w:afterAutospacing="0"/>
        <w:jc w:val="both"/>
        <w:rPr>
          <w:rFonts w:ascii="Calibri" w:hAnsi="Calibri" w:cs="Calibri"/>
          <w:sz w:val="22"/>
          <w:szCs w:val="22"/>
        </w:rPr>
      </w:pPr>
      <w:r w:rsidRPr="00121CCA">
        <w:rPr>
          <w:rFonts w:ascii="Calibri" w:hAnsi="Calibri" w:cs="Calibri"/>
          <w:sz w:val="22"/>
          <w:szCs w:val="22"/>
        </w:rPr>
        <w:t xml:space="preserve">Ephésien 4.2. Je vous exhorte à mener une vie digne de la vocation à laquelle vous avez été appelés, </w:t>
      </w:r>
      <w:r w:rsidRPr="00121CCA">
        <w:rPr>
          <w:rFonts w:ascii="Calibri" w:hAnsi="Calibri" w:cs="Calibri"/>
          <w:b/>
          <w:bCs/>
          <w:sz w:val="22"/>
          <w:szCs w:val="22"/>
        </w:rPr>
        <w:t>en toute humilité, douceur et patience, vous supportant les uns les autres avec charité</w:t>
      </w:r>
      <w:r w:rsidRPr="00121CCA">
        <w:rPr>
          <w:rFonts w:ascii="Calibri" w:hAnsi="Calibri" w:cs="Calibri"/>
          <w:sz w:val="22"/>
          <w:szCs w:val="22"/>
        </w:rPr>
        <w:t>.</w:t>
      </w:r>
    </w:p>
    <w:p w14:paraId="635E0431" w14:textId="77777777" w:rsidR="00121CCA" w:rsidRPr="00121CCA" w:rsidRDefault="00121CCA" w:rsidP="00121CCA">
      <w:pPr>
        <w:pStyle w:val="NormalWeb"/>
        <w:shd w:val="clear" w:color="auto" w:fill="FFFFFF"/>
        <w:spacing w:before="0" w:beforeAutospacing="0" w:after="0" w:afterAutospacing="0"/>
        <w:jc w:val="both"/>
        <w:rPr>
          <w:rFonts w:ascii="Calibri" w:hAnsi="Calibri" w:cs="Calibri"/>
          <w:sz w:val="22"/>
          <w:szCs w:val="22"/>
        </w:rPr>
      </w:pPr>
    </w:p>
    <w:p w14:paraId="4C696FF9" w14:textId="7D3FD434" w:rsidR="00121CCA" w:rsidRDefault="00121CCA" w:rsidP="00121CCA">
      <w:pPr>
        <w:pStyle w:val="NormalWeb"/>
        <w:shd w:val="clear" w:color="auto" w:fill="FFFFFF"/>
        <w:spacing w:before="0" w:beforeAutospacing="0" w:after="0" w:afterAutospacing="0"/>
        <w:jc w:val="both"/>
        <w:rPr>
          <w:rFonts w:ascii="Calibri" w:hAnsi="Calibri" w:cs="Calibri"/>
          <w:sz w:val="22"/>
          <w:szCs w:val="22"/>
        </w:rPr>
      </w:pPr>
      <w:r w:rsidRPr="00121CCA">
        <w:rPr>
          <w:rFonts w:ascii="Calibri" w:hAnsi="Calibri" w:cs="Calibri"/>
          <w:sz w:val="22"/>
          <w:szCs w:val="22"/>
        </w:rPr>
        <w:t xml:space="preserve">Actes 20.19. </w:t>
      </w:r>
      <w:r w:rsidRPr="00121CCA">
        <w:rPr>
          <w:rFonts w:ascii="Calibri" w:hAnsi="Calibri" w:cs="Calibri"/>
          <w:b/>
          <w:bCs/>
          <w:sz w:val="22"/>
          <w:szCs w:val="22"/>
        </w:rPr>
        <w:t>J’ai servi le Seigneur en toute humilité</w:t>
      </w:r>
      <w:r w:rsidRPr="00121CCA">
        <w:rPr>
          <w:rFonts w:ascii="Calibri" w:hAnsi="Calibri" w:cs="Calibri"/>
          <w:sz w:val="22"/>
          <w:szCs w:val="22"/>
        </w:rPr>
        <w:t>, dans les larmes et au milieu des épreuves que m’ont valu les complots</w:t>
      </w:r>
      <w:r>
        <w:rPr>
          <w:rFonts w:ascii="Calibri" w:hAnsi="Calibri" w:cs="Calibri"/>
          <w:sz w:val="22"/>
          <w:szCs w:val="22"/>
        </w:rPr>
        <w:t xml:space="preserve"> [</w:t>
      </w:r>
      <w:r w:rsidRPr="00121CCA">
        <w:rPr>
          <w:rFonts w:ascii="Calibri" w:hAnsi="Calibri" w:cs="Calibri"/>
          <w:sz w:val="22"/>
          <w:szCs w:val="22"/>
        </w:rPr>
        <w:t>embûches</w:t>
      </w:r>
      <w:r>
        <w:rPr>
          <w:rFonts w:ascii="Calibri" w:hAnsi="Calibri" w:cs="Calibri"/>
          <w:sz w:val="22"/>
          <w:szCs w:val="22"/>
        </w:rPr>
        <w:t>]</w:t>
      </w:r>
      <w:r w:rsidRPr="00121CCA">
        <w:rPr>
          <w:rFonts w:ascii="Calibri" w:hAnsi="Calibri" w:cs="Calibri"/>
          <w:sz w:val="22"/>
          <w:szCs w:val="22"/>
        </w:rPr>
        <w:t xml:space="preserve"> des Juifs.</w:t>
      </w:r>
    </w:p>
    <w:p w14:paraId="4BBF64C6" w14:textId="0889E6A9" w:rsidR="00121CCA" w:rsidRDefault="00121CCA" w:rsidP="00121CCA">
      <w:pPr>
        <w:pStyle w:val="NormalWeb"/>
        <w:shd w:val="clear" w:color="auto" w:fill="FFFFFF"/>
        <w:spacing w:before="0" w:beforeAutospacing="0" w:after="0" w:afterAutospacing="0"/>
        <w:jc w:val="both"/>
        <w:rPr>
          <w:rFonts w:ascii="Calibri" w:hAnsi="Calibri" w:cs="Calibri"/>
          <w:sz w:val="22"/>
          <w:szCs w:val="22"/>
        </w:rPr>
      </w:pPr>
    </w:p>
    <w:p w14:paraId="2D6295FF" w14:textId="38581E58" w:rsidR="00121CCA" w:rsidRDefault="00121CCA" w:rsidP="00121CCA">
      <w:pPr>
        <w:pStyle w:val="NormalWeb"/>
        <w:shd w:val="clear" w:color="auto" w:fill="FFFFFF"/>
        <w:spacing w:before="0" w:beforeAutospacing="0" w:after="0" w:afterAutospacing="0"/>
        <w:jc w:val="both"/>
        <w:rPr>
          <w:rFonts w:ascii="Calibri" w:hAnsi="Calibri" w:cs="Calibri"/>
          <w:sz w:val="22"/>
          <w:szCs w:val="22"/>
        </w:rPr>
      </w:pPr>
      <w:r w:rsidRPr="00121CCA">
        <w:rPr>
          <w:rFonts w:ascii="Calibri" w:hAnsi="Calibri" w:cs="Calibri"/>
          <w:sz w:val="22"/>
          <w:szCs w:val="22"/>
          <w:u w:val="single"/>
        </w:rPr>
        <w:t>Note</w:t>
      </w:r>
      <w:r>
        <w:rPr>
          <w:rFonts w:ascii="Calibri" w:hAnsi="Calibri" w:cs="Calibri"/>
          <w:sz w:val="22"/>
          <w:szCs w:val="22"/>
        </w:rPr>
        <w:t> : Dans ce dernier verset, l’on voit malheureusement, aussi poindre</w:t>
      </w:r>
      <w:r w:rsidR="00AE607A">
        <w:rPr>
          <w:rFonts w:ascii="Calibri" w:hAnsi="Calibri" w:cs="Calibri"/>
          <w:sz w:val="22"/>
          <w:szCs w:val="22"/>
        </w:rPr>
        <w:t xml:space="preserve"> (apparaître)</w:t>
      </w:r>
      <w:r>
        <w:rPr>
          <w:rFonts w:ascii="Calibri" w:hAnsi="Calibri" w:cs="Calibri"/>
          <w:sz w:val="22"/>
          <w:szCs w:val="22"/>
        </w:rPr>
        <w:t xml:space="preserve"> l’antisémitisme chrétien.</w:t>
      </w:r>
    </w:p>
    <w:p w14:paraId="126308F5" w14:textId="77777777" w:rsidR="00121CCA" w:rsidRDefault="00121CCA" w:rsidP="00F07FB5">
      <w:pPr>
        <w:pStyle w:val="NormalWeb"/>
        <w:shd w:val="clear" w:color="auto" w:fill="FFFFFF"/>
        <w:spacing w:before="0" w:beforeAutospacing="0" w:after="0" w:afterAutospacing="0"/>
        <w:jc w:val="both"/>
        <w:rPr>
          <w:rFonts w:ascii="Calibri" w:hAnsi="Calibri" w:cs="Calibri"/>
          <w:sz w:val="22"/>
          <w:szCs w:val="22"/>
        </w:rPr>
      </w:pPr>
    </w:p>
    <w:p w14:paraId="7F6E6436" w14:textId="77777777" w:rsidR="00F07FB5" w:rsidRDefault="00F07FB5" w:rsidP="00F07FB5">
      <w:pPr>
        <w:pStyle w:val="Titre2"/>
      </w:pPr>
      <w:bookmarkStart w:id="25" w:name="_Toc43185555"/>
      <w:r w:rsidRPr="00936875">
        <w:t>Dans l’islam</w:t>
      </w:r>
      <w:bookmarkEnd w:id="25"/>
    </w:p>
    <w:p w14:paraId="54D2CEF6" w14:textId="6676D9C7" w:rsidR="00F07FB5" w:rsidRDefault="00F07FB5" w:rsidP="00F07FB5">
      <w:pPr>
        <w:pStyle w:val="NormalWeb"/>
        <w:shd w:val="clear" w:color="auto" w:fill="FFFFFF"/>
        <w:spacing w:before="0" w:beforeAutospacing="0" w:after="0" w:afterAutospacing="0"/>
        <w:jc w:val="both"/>
        <w:rPr>
          <w:rFonts w:ascii="Calibri" w:hAnsi="Calibri" w:cs="Calibri"/>
          <w:sz w:val="22"/>
          <w:szCs w:val="22"/>
        </w:rPr>
      </w:pPr>
    </w:p>
    <w:p w14:paraId="1B049B79" w14:textId="493BABAF" w:rsidR="00BB0C86" w:rsidRDefault="00F07FB5" w:rsidP="00F07FB5">
      <w:pPr>
        <w:pStyle w:val="NormalWeb"/>
        <w:shd w:val="clear" w:color="auto" w:fill="FFFFFF"/>
        <w:spacing w:before="0" w:beforeAutospacing="0" w:after="0" w:afterAutospacing="0"/>
        <w:jc w:val="both"/>
        <w:rPr>
          <w:rFonts w:ascii="Calibri" w:hAnsi="Calibri" w:cs="Calibri"/>
          <w:sz w:val="22"/>
          <w:szCs w:val="22"/>
        </w:rPr>
      </w:pPr>
      <w:r w:rsidRPr="00F07FB5">
        <w:rPr>
          <w:rFonts w:ascii="Calibri" w:hAnsi="Calibri" w:cs="Calibri"/>
          <w:sz w:val="22"/>
          <w:szCs w:val="22"/>
        </w:rPr>
        <w:t>En islam, on incite à la soumission totale envers Allah (</w:t>
      </w:r>
      <w:r w:rsidR="00101CC6">
        <w:rPr>
          <w:rFonts w:ascii="Calibri" w:hAnsi="Calibri" w:cs="Calibri"/>
          <w:sz w:val="22"/>
          <w:szCs w:val="22"/>
        </w:rPr>
        <w:t xml:space="preserve">qui est une forme d’humilité envers </w:t>
      </w:r>
      <w:r w:rsidRPr="00F07FB5">
        <w:rPr>
          <w:rFonts w:ascii="Calibri" w:hAnsi="Calibri" w:cs="Calibri"/>
          <w:sz w:val="22"/>
          <w:szCs w:val="22"/>
        </w:rPr>
        <w:t>Dieu)</w:t>
      </w:r>
      <w:r w:rsidR="00F9380F">
        <w:rPr>
          <w:rFonts w:ascii="Calibri" w:hAnsi="Calibri" w:cs="Calibri"/>
          <w:sz w:val="22"/>
          <w:szCs w:val="22"/>
        </w:rPr>
        <w:t>, à humble et modeste envers les autres Musulmans</w:t>
      </w:r>
      <w:r w:rsidRPr="00F07FB5">
        <w:rPr>
          <w:rFonts w:ascii="Calibri" w:hAnsi="Calibri" w:cs="Calibri"/>
          <w:sz w:val="22"/>
          <w:szCs w:val="22"/>
        </w:rPr>
        <w:t xml:space="preserve"> et, en même temps, </w:t>
      </w:r>
      <w:r w:rsidR="00F9380F">
        <w:rPr>
          <w:rFonts w:ascii="Calibri" w:hAnsi="Calibri" w:cs="Calibri"/>
          <w:sz w:val="22"/>
          <w:szCs w:val="22"/>
        </w:rPr>
        <w:t xml:space="preserve">à être </w:t>
      </w:r>
      <w:r w:rsidR="00F9380F" w:rsidRPr="00F9380F">
        <w:rPr>
          <w:rFonts w:ascii="Calibri" w:hAnsi="Calibri" w:cs="Calibri"/>
          <w:b/>
          <w:bCs/>
          <w:sz w:val="22"/>
          <w:szCs w:val="22"/>
        </w:rPr>
        <w:t>fier et puissant envers les mécréants</w:t>
      </w:r>
      <w:r>
        <w:rPr>
          <w:rFonts w:ascii="Calibri" w:hAnsi="Calibri" w:cs="Calibri"/>
          <w:sz w:val="22"/>
          <w:szCs w:val="22"/>
        </w:rPr>
        <w:t xml:space="preserve">, </w:t>
      </w:r>
      <w:r w:rsidR="00BF0B8D">
        <w:rPr>
          <w:rFonts w:ascii="Calibri" w:hAnsi="Calibri" w:cs="Calibri"/>
          <w:sz w:val="22"/>
          <w:szCs w:val="22"/>
        </w:rPr>
        <w:t>car seuls les musulmans</w:t>
      </w:r>
      <w:r>
        <w:rPr>
          <w:rFonts w:ascii="Calibri" w:hAnsi="Calibri" w:cs="Calibri"/>
          <w:sz w:val="22"/>
          <w:szCs w:val="22"/>
        </w:rPr>
        <w:t xml:space="preserve"> possède</w:t>
      </w:r>
      <w:r w:rsidR="00BF0B8D">
        <w:rPr>
          <w:rFonts w:ascii="Calibri" w:hAnsi="Calibri" w:cs="Calibri"/>
          <w:sz w:val="22"/>
          <w:szCs w:val="22"/>
        </w:rPr>
        <w:t>nt</w:t>
      </w:r>
      <w:r>
        <w:rPr>
          <w:rFonts w:ascii="Calibri" w:hAnsi="Calibri" w:cs="Calibri"/>
          <w:sz w:val="22"/>
          <w:szCs w:val="22"/>
        </w:rPr>
        <w:t xml:space="preserve"> la dernière religion, la meilleure et</w:t>
      </w:r>
      <w:r w:rsidR="00BF0B8D">
        <w:rPr>
          <w:rFonts w:ascii="Calibri" w:hAnsi="Calibri" w:cs="Calibri"/>
          <w:sz w:val="22"/>
          <w:szCs w:val="22"/>
        </w:rPr>
        <w:t xml:space="preserve"> celle</w:t>
      </w:r>
      <w:r>
        <w:rPr>
          <w:rFonts w:ascii="Calibri" w:hAnsi="Calibri" w:cs="Calibri"/>
          <w:sz w:val="22"/>
          <w:szCs w:val="22"/>
        </w:rPr>
        <w:t xml:space="preserve"> qui détient</w:t>
      </w:r>
      <w:r w:rsidR="00F9380F">
        <w:rPr>
          <w:rFonts w:ascii="Calibri" w:hAnsi="Calibri" w:cs="Calibri"/>
          <w:sz w:val="22"/>
          <w:szCs w:val="22"/>
        </w:rPr>
        <w:t xml:space="preserve"> toute</w:t>
      </w:r>
      <w:r>
        <w:rPr>
          <w:rFonts w:ascii="Calibri" w:hAnsi="Calibri" w:cs="Calibri"/>
          <w:sz w:val="22"/>
          <w:szCs w:val="22"/>
        </w:rPr>
        <w:t xml:space="preserve"> la vérité,</w:t>
      </w:r>
      <w:r w:rsidR="00F9380F">
        <w:rPr>
          <w:rFonts w:ascii="Calibri" w:hAnsi="Calibri" w:cs="Calibri"/>
          <w:sz w:val="22"/>
          <w:szCs w:val="22"/>
        </w:rPr>
        <w:t xml:space="preserve"> alors</w:t>
      </w:r>
      <w:r>
        <w:rPr>
          <w:rFonts w:ascii="Calibri" w:hAnsi="Calibri" w:cs="Calibri"/>
          <w:sz w:val="22"/>
          <w:szCs w:val="22"/>
        </w:rPr>
        <w:t xml:space="preserve"> les croyants des autres religions </w:t>
      </w:r>
      <w:r w:rsidR="00F9380F">
        <w:rPr>
          <w:rFonts w:ascii="Calibri" w:hAnsi="Calibri" w:cs="Calibri"/>
          <w:sz w:val="22"/>
          <w:szCs w:val="22"/>
        </w:rPr>
        <w:t>eux sont</w:t>
      </w:r>
      <w:r>
        <w:rPr>
          <w:rFonts w:ascii="Calibri" w:hAnsi="Calibri" w:cs="Calibri"/>
          <w:sz w:val="22"/>
          <w:szCs w:val="22"/>
        </w:rPr>
        <w:t xml:space="preserve"> dans l’erreur.</w:t>
      </w:r>
      <w:r w:rsidR="00101CC6">
        <w:rPr>
          <w:rFonts w:ascii="Calibri" w:hAnsi="Calibri" w:cs="Calibri"/>
          <w:sz w:val="22"/>
          <w:szCs w:val="22"/>
        </w:rPr>
        <w:t xml:space="preserve"> </w:t>
      </w:r>
    </w:p>
    <w:p w14:paraId="113635DD" w14:textId="77777777" w:rsidR="00F9380F" w:rsidRDefault="00F9380F" w:rsidP="00F07FB5">
      <w:pPr>
        <w:pStyle w:val="NormalWeb"/>
        <w:shd w:val="clear" w:color="auto" w:fill="FFFFFF"/>
        <w:spacing w:before="0" w:beforeAutospacing="0" w:after="0" w:afterAutospacing="0"/>
        <w:jc w:val="both"/>
        <w:rPr>
          <w:rFonts w:ascii="Calibri" w:hAnsi="Calibri" w:cs="Calibri"/>
          <w:sz w:val="22"/>
          <w:szCs w:val="22"/>
        </w:rPr>
      </w:pPr>
    </w:p>
    <w:p w14:paraId="788D8E17" w14:textId="199BA3E1" w:rsidR="00F07FB5" w:rsidRDefault="00101CC6" w:rsidP="00F07FB5">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On fait régulièrement comprendre que les Musulmans sont supérieurs aux mécréants, que les Musulmans doivent les soumettre (parce que les premiers détiennent la vérité par rapport aux seconds,</w:t>
      </w:r>
      <w:r w:rsidR="00BB0C86">
        <w:rPr>
          <w:rFonts w:ascii="Calibri" w:hAnsi="Calibri" w:cs="Calibri"/>
          <w:sz w:val="22"/>
          <w:szCs w:val="22"/>
        </w:rPr>
        <w:t xml:space="preserve"> parce qu’ils sont plus ferme dans leur foi, que les seconds,</w:t>
      </w:r>
      <w:r>
        <w:rPr>
          <w:rFonts w:ascii="Calibri" w:hAnsi="Calibri" w:cs="Calibri"/>
          <w:sz w:val="22"/>
          <w:szCs w:val="22"/>
        </w:rPr>
        <w:t xml:space="preserve"> </w:t>
      </w:r>
      <w:r w:rsidR="00BB0C86">
        <w:rPr>
          <w:rFonts w:ascii="Calibri" w:hAnsi="Calibri" w:cs="Calibri"/>
          <w:sz w:val="22"/>
          <w:szCs w:val="22"/>
        </w:rPr>
        <w:t xml:space="preserve">eux, </w:t>
      </w:r>
      <w:r>
        <w:rPr>
          <w:rFonts w:ascii="Calibri" w:hAnsi="Calibri" w:cs="Calibri"/>
          <w:sz w:val="22"/>
          <w:szCs w:val="22"/>
        </w:rPr>
        <w:t xml:space="preserve">source de « corruption » …). Alors </w:t>
      </w:r>
      <w:r w:rsidRPr="00055C6A">
        <w:rPr>
          <w:rFonts w:ascii="Calibri" w:hAnsi="Calibri" w:cs="Calibri"/>
          <w:i/>
          <w:iCs/>
          <w:sz w:val="22"/>
          <w:szCs w:val="22"/>
        </w:rPr>
        <w:t>qu’il est interdit aux Musulmans de se soumettre aux mécréants</w:t>
      </w:r>
      <w:r>
        <w:rPr>
          <w:rStyle w:val="Appelnotedebasdep"/>
          <w:rFonts w:ascii="Calibri" w:hAnsi="Calibri" w:cs="Calibri"/>
          <w:sz w:val="22"/>
          <w:szCs w:val="22"/>
        </w:rPr>
        <w:footnoteReference w:id="5"/>
      </w:r>
      <w:r>
        <w:rPr>
          <w:rFonts w:ascii="Calibri" w:hAnsi="Calibri" w:cs="Calibri"/>
          <w:sz w:val="22"/>
          <w:szCs w:val="22"/>
        </w:rPr>
        <w:t>.</w:t>
      </w:r>
    </w:p>
    <w:p w14:paraId="0A8B138C" w14:textId="147993FD" w:rsidR="00F07FB5" w:rsidRDefault="00F07FB5" w:rsidP="00F07FB5">
      <w:pPr>
        <w:pStyle w:val="NormalWeb"/>
        <w:shd w:val="clear" w:color="auto" w:fill="FFFFFF"/>
        <w:spacing w:before="0" w:beforeAutospacing="0" w:after="0" w:afterAutospacing="0"/>
        <w:jc w:val="both"/>
        <w:rPr>
          <w:rFonts w:ascii="Calibri" w:hAnsi="Calibri" w:cs="Calibri"/>
          <w:sz w:val="22"/>
          <w:szCs w:val="22"/>
        </w:rPr>
      </w:pPr>
    </w:p>
    <w:p w14:paraId="172F183F" w14:textId="07FB2E9C" w:rsidR="00F07FB5" w:rsidRDefault="00F07FB5" w:rsidP="00F07FB5">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3.</w:t>
      </w:r>
      <w:r w:rsidRPr="00F07FB5">
        <w:rPr>
          <w:rFonts w:ascii="Calibri" w:hAnsi="Calibri" w:cs="Calibri"/>
          <w:sz w:val="22"/>
          <w:szCs w:val="22"/>
        </w:rPr>
        <w:t xml:space="preserve">110. </w:t>
      </w:r>
      <w:r w:rsidRPr="00F07FB5">
        <w:rPr>
          <w:rFonts w:ascii="Calibri" w:hAnsi="Calibri" w:cs="Calibri"/>
          <w:b/>
          <w:bCs/>
          <w:sz w:val="22"/>
          <w:szCs w:val="22"/>
        </w:rPr>
        <w:t>Vous êtes la meilleure communauté qu’on ait fait surgir pour les hommes vous ordonnez le convenable, interdisez le blâmable</w:t>
      </w:r>
      <w:r w:rsidRPr="00F07FB5">
        <w:rPr>
          <w:rFonts w:ascii="Calibri" w:hAnsi="Calibri" w:cs="Calibri"/>
          <w:sz w:val="22"/>
          <w:szCs w:val="22"/>
        </w:rPr>
        <w:t xml:space="preserve"> et croyez à Dieu. </w:t>
      </w:r>
      <w:r w:rsidRPr="00F07FB5">
        <w:rPr>
          <w:rFonts w:ascii="Calibri" w:hAnsi="Calibri" w:cs="Calibri"/>
          <w:b/>
          <w:bCs/>
          <w:sz w:val="22"/>
          <w:szCs w:val="22"/>
        </w:rPr>
        <w:t>Si les gens du Livre</w:t>
      </w:r>
      <w:r w:rsidRPr="00F07FB5">
        <w:rPr>
          <w:rFonts w:ascii="Calibri" w:hAnsi="Calibri" w:cs="Calibri"/>
          <w:sz w:val="22"/>
          <w:szCs w:val="22"/>
        </w:rPr>
        <w:t xml:space="preserve"> croyaient, ce serait meilleur pour eux, il y en a qui ont la foi, mais </w:t>
      </w:r>
      <w:r w:rsidRPr="00F07FB5">
        <w:rPr>
          <w:rFonts w:ascii="Calibri" w:hAnsi="Calibri" w:cs="Calibri"/>
          <w:b/>
          <w:bCs/>
          <w:sz w:val="22"/>
          <w:szCs w:val="22"/>
        </w:rPr>
        <w:t>la plupart d’entre eux sont des pervers</w:t>
      </w:r>
      <w:r w:rsidRPr="00F07FB5">
        <w:rPr>
          <w:rFonts w:ascii="Calibri" w:hAnsi="Calibri" w:cs="Calibri"/>
          <w:sz w:val="22"/>
          <w:szCs w:val="22"/>
        </w:rPr>
        <w:t>.</w:t>
      </w:r>
    </w:p>
    <w:p w14:paraId="4A37BB29" w14:textId="5713FF57" w:rsidR="00F9380F" w:rsidRDefault="00F9380F" w:rsidP="00F07FB5">
      <w:pPr>
        <w:pStyle w:val="NormalWeb"/>
        <w:shd w:val="clear" w:color="auto" w:fill="FFFFFF"/>
        <w:spacing w:before="0" w:beforeAutospacing="0" w:after="0" w:afterAutospacing="0"/>
        <w:jc w:val="both"/>
        <w:rPr>
          <w:rFonts w:ascii="Calibri" w:hAnsi="Calibri" w:cs="Calibri"/>
          <w:sz w:val="22"/>
          <w:szCs w:val="22"/>
        </w:rPr>
      </w:pPr>
    </w:p>
    <w:p w14:paraId="35379894" w14:textId="5A45DB6B" w:rsidR="00F9380F" w:rsidRDefault="00F9380F" w:rsidP="00F07FB5">
      <w:pPr>
        <w:pStyle w:val="NormalWeb"/>
        <w:shd w:val="clear" w:color="auto" w:fill="FFFFFF"/>
        <w:spacing w:before="0" w:beforeAutospacing="0" w:after="0" w:afterAutospacing="0"/>
        <w:jc w:val="both"/>
        <w:rPr>
          <w:rFonts w:ascii="Calibri" w:hAnsi="Calibri" w:cs="Calibri"/>
          <w:sz w:val="22"/>
          <w:szCs w:val="22"/>
        </w:rPr>
      </w:pPr>
      <w:r w:rsidRPr="00F9380F">
        <w:rPr>
          <w:rFonts w:ascii="Calibri" w:hAnsi="Calibri" w:cs="Calibri"/>
          <w:sz w:val="22"/>
          <w:szCs w:val="22"/>
        </w:rPr>
        <w:t xml:space="preserve">5.54. </w:t>
      </w:r>
      <w:proofErr w:type="gramStart"/>
      <w:r w:rsidRPr="00F9380F">
        <w:rPr>
          <w:rFonts w:ascii="Calibri" w:hAnsi="Calibri" w:cs="Calibri"/>
          <w:sz w:val="22"/>
          <w:szCs w:val="22"/>
        </w:rPr>
        <w:t>ô</w:t>
      </w:r>
      <w:proofErr w:type="gramEnd"/>
      <w:r w:rsidRPr="00F9380F">
        <w:rPr>
          <w:rFonts w:ascii="Calibri" w:hAnsi="Calibri" w:cs="Calibri"/>
          <w:sz w:val="22"/>
          <w:szCs w:val="22"/>
        </w:rPr>
        <w:t xml:space="preserve"> les croyants ! Quiconque parmi vous apostasie de sa religion... Allah va faire venir un peuple qu'Il aime et qui L'aime, modeste envers les croyants et </w:t>
      </w:r>
      <w:r w:rsidRPr="00F9380F">
        <w:rPr>
          <w:rFonts w:ascii="Calibri" w:hAnsi="Calibri" w:cs="Calibri"/>
          <w:b/>
          <w:bCs/>
          <w:sz w:val="22"/>
          <w:szCs w:val="22"/>
        </w:rPr>
        <w:t>fier et puissant envers les mécréants</w:t>
      </w:r>
      <w:r w:rsidRPr="00F9380F">
        <w:rPr>
          <w:rFonts w:ascii="Calibri" w:hAnsi="Calibri" w:cs="Calibri"/>
          <w:sz w:val="22"/>
          <w:szCs w:val="22"/>
        </w:rPr>
        <w:t>, qui lutte dans le sentier d'Allah, ne craignant le blâme d'aucun blâmeur. Telle est la grâce d'Allah. Il la donne à qui Il veut. Allah est Immense et Omniscient.</w:t>
      </w:r>
    </w:p>
    <w:p w14:paraId="44FF8A70" w14:textId="1A6EBA1D" w:rsidR="00055C6A" w:rsidRDefault="00055C6A" w:rsidP="00F07FB5">
      <w:pPr>
        <w:pStyle w:val="NormalWeb"/>
        <w:shd w:val="clear" w:color="auto" w:fill="FFFFFF"/>
        <w:spacing w:before="0" w:beforeAutospacing="0" w:after="0" w:afterAutospacing="0"/>
        <w:jc w:val="both"/>
        <w:rPr>
          <w:rFonts w:ascii="Calibri" w:hAnsi="Calibri" w:cs="Calibri"/>
          <w:sz w:val="22"/>
          <w:szCs w:val="22"/>
        </w:rPr>
      </w:pPr>
    </w:p>
    <w:p w14:paraId="24E6B2B1" w14:textId="48996C83" w:rsidR="00055C6A" w:rsidRPr="00F07FB5" w:rsidRDefault="00055C6A" w:rsidP="00F07FB5">
      <w:pPr>
        <w:pStyle w:val="NormalWeb"/>
        <w:shd w:val="clear" w:color="auto" w:fill="FFFFFF"/>
        <w:spacing w:before="0" w:beforeAutospacing="0" w:after="0" w:afterAutospacing="0"/>
        <w:jc w:val="both"/>
        <w:rPr>
          <w:rFonts w:ascii="Calibri" w:hAnsi="Calibri" w:cs="Calibri"/>
          <w:sz w:val="22"/>
          <w:szCs w:val="22"/>
        </w:rPr>
      </w:pPr>
      <w:r w:rsidRPr="00055C6A">
        <w:rPr>
          <w:rFonts w:ascii="Calibri" w:hAnsi="Calibri" w:cs="Calibri"/>
          <w:sz w:val="22"/>
          <w:szCs w:val="22"/>
        </w:rPr>
        <w:t xml:space="preserve">41.33. Et </w:t>
      </w:r>
      <w:r w:rsidRPr="00055C6A">
        <w:rPr>
          <w:rFonts w:ascii="Calibri" w:hAnsi="Calibri" w:cs="Calibri"/>
          <w:b/>
          <w:bCs/>
          <w:sz w:val="22"/>
          <w:szCs w:val="22"/>
        </w:rPr>
        <w:t>qui profère plus belles paroles que celui qui appelle à Allah</w:t>
      </w:r>
      <w:r w:rsidRPr="00055C6A">
        <w:rPr>
          <w:rFonts w:ascii="Calibri" w:hAnsi="Calibri" w:cs="Calibri"/>
          <w:sz w:val="22"/>
          <w:szCs w:val="22"/>
        </w:rPr>
        <w:t>, fait bonne œuvre et dit</w:t>
      </w:r>
      <w:r>
        <w:rPr>
          <w:rFonts w:ascii="Calibri" w:hAnsi="Calibri" w:cs="Calibri"/>
          <w:sz w:val="22"/>
          <w:szCs w:val="22"/>
        </w:rPr>
        <w:t xml:space="preserve"> </w:t>
      </w:r>
      <w:r w:rsidRPr="00055C6A">
        <w:rPr>
          <w:rFonts w:ascii="Calibri" w:hAnsi="Calibri" w:cs="Calibri"/>
          <w:sz w:val="22"/>
          <w:szCs w:val="22"/>
        </w:rPr>
        <w:t>: «</w:t>
      </w:r>
      <w:r>
        <w:rPr>
          <w:rFonts w:ascii="Calibri" w:hAnsi="Calibri" w:cs="Calibri"/>
          <w:sz w:val="22"/>
          <w:szCs w:val="22"/>
        </w:rPr>
        <w:t xml:space="preserve"> </w:t>
      </w:r>
      <w:r w:rsidRPr="00055C6A">
        <w:rPr>
          <w:rFonts w:ascii="Calibri" w:hAnsi="Calibri" w:cs="Calibri"/>
          <w:b/>
          <w:bCs/>
          <w:i/>
          <w:iCs/>
          <w:sz w:val="22"/>
          <w:szCs w:val="22"/>
        </w:rPr>
        <w:t>Je suis du nombre des Musulmans</w:t>
      </w:r>
      <w:r>
        <w:rPr>
          <w:rFonts w:ascii="Calibri" w:hAnsi="Calibri" w:cs="Calibri"/>
          <w:sz w:val="22"/>
          <w:szCs w:val="22"/>
        </w:rPr>
        <w:t xml:space="preserve"> </w:t>
      </w:r>
      <w:r w:rsidRPr="00055C6A">
        <w:rPr>
          <w:rFonts w:ascii="Calibri" w:hAnsi="Calibri" w:cs="Calibri"/>
          <w:sz w:val="22"/>
          <w:szCs w:val="22"/>
        </w:rPr>
        <w:t>?</w:t>
      </w:r>
      <w:r>
        <w:rPr>
          <w:rFonts w:ascii="Calibri" w:hAnsi="Calibri" w:cs="Calibri"/>
          <w:sz w:val="22"/>
          <w:szCs w:val="22"/>
        </w:rPr>
        <w:t xml:space="preserve"> </w:t>
      </w:r>
      <w:r w:rsidRPr="00055C6A">
        <w:rPr>
          <w:rFonts w:ascii="Calibri" w:hAnsi="Calibri" w:cs="Calibri"/>
          <w:sz w:val="22"/>
          <w:szCs w:val="22"/>
        </w:rPr>
        <w:t>»</w:t>
      </w:r>
      <w:r>
        <w:rPr>
          <w:rFonts w:ascii="Calibri" w:hAnsi="Calibri" w:cs="Calibri"/>
          <w:sz w:val="22"/>
          <w:szCs w:val="22"/>
        </w:rPr>
        <w:t>.</w:t>
      </w:r>
    </w:p>
    <w:p w14:paraId="3ABAC051" w14:textId="2061ADB0" w:rsidR="00F07FB5" w:rsidRDefault="00F07FB5" w:rsidP="00F07FB5">
      <w:pPr>
        <w:pStyle w:val="NormalWeb"/>
        <w:shd w:val="clear" w:color="auto" w:fill="FFFFFF"/>
        <w:spacing w:before="0" w:beforeAutospacing="0" w:after="0" w:afterAutospacing="0"/>
        <w:jc w:val="both"/>
        <w:rPr>
          <w:rFonts w:ascii="Calibri" w:hAnsi="Calibri" w:cs="Calibri"/>
          <w:sz w:val="22"/>
          <w:szCs w:val="22"/>
        </w:rPr>
      </w:pPr>
    </w:p>
    <w:p w14:paraId="5E50ED63" w14:textId="5CD55771" w:rsidR="00055C6A" w:rsidRDefault="00055C6A" w:rsidP="00F07FB5">
      <w:pPr>
        <w:pStyle w:val="NormalWeb"/>
        <w:shd w:val="clear" w:color="auto" w:fill="FFFFFF"/>
        <w:spacing w:before="0" w:beforeAutospacing="0" w:after="0" w:afterAutospacing="0"/>
        <w:jc w:val="both"/>
        <w:rPr>
          <w:rFonts w:ascii="Calibri" w:hAnsi="Calibri" w:cs="Calibri"/>
          <w:sz w:val="22"/>
          <w:szCs w:val="22"/>
        </w:rPr>
      </w:pPr>
      <w:r w:rsidRPr="00055C6A">
        <w:rPr>
          <w:rFonts w:ascii="Calibri" w:hAnsi="Calibri" w:cs="Calibri"/>
          <w:sz w:val="22"/>
          <w:szCs w:val="22"/>
        </w:rPr>
        <w:t xml:space="preserve">Pour les Musulmans, </w:t>
      </w:r>
      <w:r w:rsidRPr="00055C6A">
        <w:rPr>
          <w:rFonts w:ascii="Calibri" w:hAnsi="Calibri" w:cs="Calibri"/>
          <w:i/>
          <w:iCs/>
          <w:sz w:val="22"/>
          <w:szCs w:val="22"/>
        </w:rPr>
        <w:t>Allah leur a octroyé la dernière des religions celle qui complète, parachève et restaure toutes les autres religions</w:t>
      </w:r>
      <w:r w:rsidRPr="00055C6A">
        <w:rPr>
          <w:rFonts w:ascii="Calibri" w:hAnsi="Calibri" w:cs="Calibri"/>
          <w:sz w:val="22"/>
          <w:szCs w:val="22"/>
        </w:rPr>
        <w:t xml:space="preserve"> et est la plus rectilignes des voies</w:t>
      </w:r>
      <w:r>
        <w:rPr>
          <w:rStyle w:val="Appelnotedebasdep"/>
          <w:rFonts w:ascii="Calibri" w:hAnsi="Calibri" w:cs="Calibri"/>
          <w:sz w:val="22"/>
          <w:szCs w:val="22"/>
        </w:rPr>
        <w:footnoteReference w:id="6"/>
      </w:r>
      <w:r w:rsidRPr="00055C6A">
        <w:rPr>
          <w:rFonts w:ascii="Calibri" w:hAnsi="Calibri" w:cs="Calibri"/>
          <w:sz w:val="22"/>
          <w:szCs w:val="22"/>
        </w:rPr>
        <w:t xml:space="preserve"> :</w:t>
      </w:r>
    </w:p>
    <w:p w14:paraId="632210EB" w14:textId="77777777" w:rsidR="00055C6A" w:rsidRPr="00055C6A" w:rsidRDefault="00055C6A" w:rsidP="00F07FB5">
      <w:pPr>
        <w:pStyle w:val="NormalWeb"/>
        <w:shd w:val="clear" w:color="auto" w:fill="FFFFFF"/>
        <w:spacing w:before="0" w:beforeAutospacing="0" w:after="0" w:afterAutospacing="0"/>
        <w:jc w:val="both"/>
        <w:rPr>
          <w:rFonts w:ascii="Calibri" w:hAnsi="Calibri" w:cs="Calibri"/>
          <w:sz w:val="22"/>
          <w:szCs w:val="22"/>
        </w:rPr>
      </w:pPr>
    </w:p>
    <w:p w14:paraId="215DC8A3" w14:textId="4FE5079B" w:rsidR="00055C6A" w:rsidRPr="00055C6A" w:rsidRDefault="00055C6A" w:rsidP="00F07FB5">
      <w:pPr>
        <w:pStyle w:val="NormalWeb"/>
        <w:shd w:val="clear" w:color="auto" w:fill="FFFFFF"/>
        <w:spacing w:before="0" w:beforeAutospacing="0" w:after="0" w:afterAutospacing="0"/>
        <w:jc w:val="both"/>
        <w:rPr>
          <w:rFonts w:ascii="Calibri" w:hAnsi="Calibri" w:cs="Calibri"/>
          <w:sz w:val="22"/>
          <w:szCs w:val="22"/>
        </w:rPr>
      </w:pPr>
      <w:r w:rsidRPr="00055C6A">
        <w:rPr>
          <w:rFonts w:ascii="Calibri" w:hAnsi="Calibri" w:cs="Calibri"/>
          <w:sz w:val="22"/>
          <w:szCs w:val="22"/>
        </w:rPr>
        <w:t xml:space="preserve">5.3. [...] Aujourd'hui, </w:t>
      </w:r>
      <w:r w:rsidRPr="00055C6A">
        <w:rPr>
          <w:rFonts w:ascii="Calibri" w:hAnsi="Calibri" w:cs="Calibri"/>
          <w:b/>
          <w:bCs/>
          <w:sz w:val="22"/>
          <w:szCs w:val="22"/>
        </w:rPr>
        <w:t>les mécréants désespèrent (de vous détourner) de votre religion : ne les craignez donc pas</w:t>
      </w:r>
      <w:r w:rsidRPr="00055C6A">
        <w:rPr>
          <w:rFonts w:ascii="Calibri" w:hAnsi="Calibri" w:cs="Calibri"/>
          <w:sz w:val="22"/>
          <w:szCs w:val="22"/>
        </w:rPr>
        <w:t xml:space="preserve"> et craignez-Moi. </w:t>
      </w:r>
      <w:r w:rsidRPr="00055C6A">
        <w:rPr>
          <w:rFonts w:ascii="Calibri" w:hAnsi="Calibri" w:cs="Calibri"/>
          <w:b/>
          <w:bCs/>
          <w:sz w:val="22"/>
          <w:szCs w:val="22"/>
        </w:rPr>
        <w:t>Aujourd'hui, J'ai parachevé pour vous votre religion</w:t>
      </w:r>
      <w:r w:rsidRPr="00055C6A">
        <w:rPr>
          <w:rFonts w:ascii="Calibri" w:hAnsi="Calibri" w:cs="Calibri"/>
          <w:sz w:val="22"/>
          <w:szCs w:val="22"/>
        </w:rPr>
        <w:t xml:space="preserve">, et accompli sur vous Mon bienfait. </w:t>
      </w:r>
      <w:r w:rsidRPr="00055C6A">
        <w:rPr>
          <w:rFonts w:ascii="Calibri" w:hAnsi="Calibri" w:cs="Calibri"/>
          <w:b/>
          <w:bCs/>
          <w:sz w:val="22"/>
          <w:szCs w:val="22"/>
        </w:rPr>
        <w:t>Et J'agrée l'Islam comme religion pour vous.</w:t>
      </w:r>
      <w:r w:rsidRPr="00055C6A">
        <w:rPr>
          <w:rFonts w:ascii="Calibri" w:hAnsi="Calibri" w:cs="Calibri"/>
          <w:sz w:val="22"/>
          <w:szCs w:val="22"/>
        </w:rPr>
        <w:t xml:space="preserve"> Si quelqu'un est contraint par la faim, sans inclination vers le péché... alors, Allah est Pardonneur et Miséricordieux.</w:t>
      </w:r>
    </w:p>
    <w:p w14:paraId="219CC0C0" w14:textId="77777777" w:rsidR="00055C6A" w:rsidRDefault="00055C6A" w:rsidP="00F07FB5">
      <w:pPr>
        <w:pStyle w:val="NormalWeb"/>
        <w:shd w:val="clear" w:color="auto" w:fill="FFFFFF"/>
        <w:spacing w:before="0" w:beforeAutospacing="0" w:after="0" w:afterAutospacing="0"/>
        <w:jc w:val="both"/>
        <w:rPr>
          <w:rFonts w:ascii="Calibri" w:hAnsi="Calibri" w:cs="Calibri"/>
          <w:color w:val="202122"/>
          <w:sz w:val="22"/>
          <w:szCs w:val="22"/>
        </w:rPr>
      </w:pPr>
    </w:p>
    <w:p w14:paraId="592EFE69" w14:textId="77777777" w:rsidR="00101CC6" w:rsidRPr="00055C6A" w:rsidRDefault="00101CC6" w:rsidP="00F07FB5">
      <w:pPr>
        <w:pStyle w:val="NormalWeb"/>
        <w:shd w:val="clear" w:color="auto" w:fill="FFFFFF"/>
        <w:spacing w:before="0" w:beforeAutospacing="0" w:after="0" w:afterAutospacing="0"/>
        <w:jc w:val="both"/>
        <w:rPr>
          <w:rFonts w:ascii="Calibri" w:hAnsi="Calibri" w:cs="Calibri"/>
          <w:sz w:val="22"/>
          <w:szCs w:val="22"/>
        </w:rPr>
      </w:pPr>
      <w:r w:rsidRPr="00055C6A">
        <w:rPr>
          <w:rFonts w:ascii="Calibri" w:hAnsi="Calibri" w:cs="Calibri"/>
          <w:sz w:val="22"/>
          <w:szCs w:val="22"/>
          <w:u w:val="single"/>
        </w:rPr>
        <w:t>Commentaire</w:t>
      </w:r>
      <w:r w:rsidRPr="00055C6A">
        <w:rPr>
          <w:rFonts w:ascii="Calibri" w:hAnsi="Calibri" w:cs="Calibri"/>
          <w:sz w:val="22"/>
          <w:szCs w:val="22"/>
        </w:rPr>
        <w:t xml:space="preserve"> : </w:t>
      </w:r>
    </w:p>
    <w:p w14:paraId="2D503CF4" w14:textId="77777777" w:rsidR="00B70F42" w:rsidRPr="00055C6A" w:rsidRDefault="00B70F42" w:rsidP="00F07FB5">
      <w:pPr>
        <w:pStyle w:val="NormalWeb"/>
        <w:shd w:val="clear" w:color="auto" w:fill="FFFFFF"/>
        <w:spacing w:before="0" w:beforeAutospacing="0" w:after="0" w:afterAutospacing="0"/>
        <w:jc w:val="both"/>
        <w:rPr>
          <w:rFonts w:ascii="Calibri" w:hAnsi="Calibri" w:cs="Calibri"/>
          <w:sz w:val="22"/>
          <w:szCs w:val="22"/>
        </w:rPr>
      </w:pPr>
    </w:p>
    <w:p w14:paraId="44F07115" w14:textId="372C48C7" w:rsidR="00101CC6" w:rsidRPr="00055C6A" w:rsidRDefault="00101CC6" w:rsidP="00F07FB5">
      <w:pPr>
        <w:pStyle w:val="NormalWeb"/>
        <w:shd w:val="clear" w:color="auto" w:fill="FFFFFF"/>
        <w:spacing w:before="0" w:beforeAutospacing="0" w:after="0" w:afterAutospacing="0"/>
        <w:jc w:val="both"/>
        <w:rPr>
          <w:rFonts w:ascii="Calibri" w:hAnsi="Calibri" w:cs="Calibri"/>
          <w:sz w:val="22"/>
          <w:szCs w:val="22"/>
        </w:rPr>
      </w:pPr>
      <w:r w:rsidRPr="00055C6A">
        <w:rPr>
          <w:rFonts w:ascii="Calibri" w:hAnsi="Calibri" w:cs="Calibri"/>
          <w:sz w:val="22"/>
          <w:szCs w:val="22"/>
        </w:rPr>
        <w:t>Quand on demande à des musulmans ce que leur a apporté l’islam, souvent revient dans les apports principaux cités par eux</w:t>
      </w:r>
      <w:r w:rsidR="00B70F42" w:rsidRPr="00055C6A">
        <w:rPr>
          <w:rFonts w:ascii="Calibri" w:hAnsi="Calibri" w:cs="Calibri"/>
          <w:sz w:val="22"/>
          <w:szCs w:val="22"/>
        </w:rPr>
        <w:t>, dans leurs propos</w:t>
      </w:r>
      <w:r w:rsidRPr="00055C6A">
        <w:rPr>
          <w:rFonts w:ascii="Calibri" w:hAnsi="Calibri" w:cs="Calibri"/>
          <w:sz w:val="22"/>
          <w:szCs w:val="22"/>
        </w:rPr>
        <w:t> : « </w:t>
      </w:r>
      <w:r w:rsidRPr="00055C6A">
        <w:rPr>
          <w:rFonts w:ascii="Calibri" w:hAnsi="Calibri" w:cs="Calibri"/>
          <w:i/>
          <w:iCs/>
          <w:sz w:val="22"/>
          <w:szCs w:val="22"/>
        </w:rPr>
        <w:t>la fierté d’être musulman</w:t>
      </w:r>
      <w:r w:rsidRPr="00055C6A">
        <w:rPr>
          <w:rFonts w:ascii="Calibri" w:hAnsi="Calibri" w:cs="Calibri"/>
          <w:sz w:val="22"/>
          <w:szCs w:val="22"/>
        </w:rPr>
        <w:t> »</w:t>
      </w:r>
      <w:r w:rsidRPr="00055C6A">
        <w:rPr>
          <w:rStyle w:val="Appelnotedebasdep"/>
          <w:rFonts w:ascii="Calibri" w:hAnsi="Calibri" w:cs="Calibri"/>
          <w:sz w:val="22"/>
          <w:szCs w:val="22"/>
        </w:rPr>
        <w:footnoteReference w:id="7"/>
      </w:r>
      <w:r w:rsidRPr="00055C6A">
        <w:rPr>
          <w:rFonts w:ascii="Calibri" w:hAnsi="Calibri" w:cs="Calibri"/>
          <w:sz w:val="22"/>
          <w:szCs w:val="22"/>
        </w:rPr>
        <w:t>.</w:t>
      </w:r>
    </w:p>
    <w:p w14:paraId="6B130B81" w14:textId="77777777" w:rsidR="00F07FB5" w:rsidRPr="00F07FB5" w:rsidRDefault="00F07FB5" w:rsidP="00F07FB5">
      <w:pPr>
        <w:pStyle w:val="NormalWeb"/>
        <w:shd w:val="clear" w:color="auto" w:fill="FFFFFF"/>
        <w:spacing w:before="0" w:beforeAutospacing="0" w:after="0" w:afterAutospacing="0"/>
        <w:jc w:val="both"/>
        <w:rPr>
          <w:rFonts w:ascii="Calibri" w:hAnsi="Calibri" w:cs="Calibri"/>
          <w:color w:val="202122"/>
          <w:sz w:val="22"/>
          <w:szCs w:val="22"/>
        </w:rPr>
      </w:pPr>
    </w:p>
    <w:p w14:paraId="46D72AEF" w14:textId="6107A765" w:rsidR="000D2155" w:rsidRDefault="000D2155" w:rsidP="00A6430B">
      <w:pPr>
        <w:pStyle w:val="Titre1"/>
      </w:pPr>
      <w:bookmarkStart w:id="26" w:name="_Toc43185556"/>
      <w:r w:rsidRPr="000D2155">
        <w:t>Sur l’honnêteté</w:t>
      </w:r>
      <w:bookmarkEnd w:id="26"/>
    </w:p>
    <w:p w14:paraId="20F171DF" w14:textId="180CD760" w:rsidR="000D2155" w:rsidRDefault="000D2155" w:rsidP="000D2155">
      <w:pPr>
        <w:spacing w:after="0" w:line="240" w:lineRule="auto"/>
      </w:pPr>
    </w:p>
    <w:p w14:paraId="100EA7E0" w14:textId="3282573A" w:rsidR="000D2155" w:rsidRDefault="000D2155" w:rsidP="00A6430B">
      <w:pPr>
        <w:pStyle w:val="Titre2"/>
      </w:pPr>
      <w:bookmarkStart w:id="27" w:name="_Toc43185557"/>
      <w:r w:rsidRPr="00663220">
        <w:t>Dans le christianisme</w:t>
      </w:r>
      <w:bookmarkEnd w:id="27"/>
    </w:p>
    <w:p w14:paraId="3FAF4150" w14:textId="0167B05D" w:rsidR="000D2155" w:rsidRDefault="000D2155" w:rsidP="000D2155">
      <w:pPr>
        <w:spacing w:after="0" w:line="240" w:lineRule="auto"/>
      </w:pPr>
    </w:p>
    <w:p w14:paraId="01E592E4" w14:textId="1A8562C6" w:rsidR="00B746FB" w:rsidRDefault="00B746FB" w:rsidP="000D2155">
      <w:pPr>
        <w:spacing w:after="0" w:line="240" w:lineRule="auto"/>
      </w:pPr>
      <w:r>
        <w:t>Dans le christianisme, l’on ne doit pas mentir, dans aucun cas (y compris dans le cas où l’on veut sauver sa vie).</w:t>
      </w:r>
    </w:p>
    <w:p w14:paraId="576A9D86" w14:textId="77777777" w:rsidR="00B746FB" w:rsidRDefault="00B746FB" w:rsidP="000D2155">
      <w:pPr>
        <w:spacing w:after="0" w:line="240" w:lineRule="auto"/>
      </w:pPr>
    </w:p>
    <w:p w14:paraId="0A512415" w14:textId="64C3C52E" w:rsidR="000D2155" w:rsidRDefault="003C21B9" w:rsidP="000D2155">
      <w:pPr>
        <w:spacing w:after="0" w:line="240" w:lineRule="auto"/>
      </w:pPr>
      <w:r w:rsidRPr="003C21B9">
        <w:t>Marc 8.35. Qui veut sauver sa vie la perdra, mais qui perdra sa vie à cause de moi et de l’Evangile la sauvera.</w:t>
      </w:r>
    </w:p>
    <w:p w14:paraId="60C05A45" w14:textId="4E53E4C7" w:rsidR="000D2155" w:rsidRDefault="000D2155" w:rsidP="000D2155">
      <w:pPr>
        <w:spacing w:after="0" w:line="240" w:lineRule="auto"/>
      </w:pPr>
    </w:p>
    <w:p w14:paraId="1CDBD990" w14:textId="48BA5DC8" w:rsidR="000D2155" w:rsidRDefault="000D2155" w:rsidP="00A6430B">
      <w:pPr>
        <w:pStyle w:val="Titre2"/>
      </w:pPr>
      <w:bookmarkStart w:id="28" w:name="_Toc43185558"/>
      <w:r w:rsidRPr="00936875">
        <w:t>Dans l’islam</w:t>
      </w:r>
      <w:bookmarkEnd w:id="28"/>
    </w:p>
    <w:p w14:paraId="01D0B894" w14:textId="4EF254E4" w:rsidR="003C21B9" w:rsidRDefault="003C21B9" w:rsidP="000D2155">
      <w:pPr>
        <w:spacing w:after="0" w:line="240" w:lineRule="auto"/>
      </w:pPr>
    </w:p>
    <w:p w14:paraId="41AF8931" w14:textId="0604C61A" w:rsidR="00B746FB" w:rsidRDefault="00B746FB" w:rsidP="000D2155">
      <w:pPr>
        <w:spacing w:after="0" w:line="240" w:lineRule="auto"/>
      </w:pPr>
      <w:r>
        <w:t xml:space="preserve">En islam, on doit être honnête, dire la vérité, sauf si l’on veut sauver vie : </w:t>
      </w:r>
    </w:p>
    <w:p w14:paraId="530EFF5F" w14:textId="77777777" w:rsidR="00B746FB" w:rsidRDefault="00B746FB" w:rsidP="000D2155">
      <w:pPr>
        <w:spacing w:after="0" w:line="240" w:lineRule="auto"/>
      </w:pPr>
    </w:p>
    <w:p w14:paraId="03BCE72D" w14:textId="413D87E2" w:rsidR="003C21B9" w:rsidRDefault="003C21B9" w:rsidP="000D2155">
      <w:pPr>
        <w:spacing w:after="0" w:line="240" w:lineRule="auto"/>
        <w:rPr>
          <w:b/>
          <w:bCs/>
        </w:rPr>
      </w:pPr>
      <w:r w:rsidRPr="003C21B9">
        <w:t xml:space="preserve">3.28. Que les croyants ne prennent pas pour amis de mécréants, de préférence à des croyants. Celui qui fait cela n’a rien à voir avec la religion d’Allah, </w:t>
      </w:r>
      <w:r w:rsidRPr="003C21B9">
        <w:rPr>
          <w:b/>
          <w:bCs/>
        </w:rPr>
        <w:t>sauf dans le cas où vous prémunissez contre eux</w:t>
      </w:r>
      <w:r>
        <w:rPr>
          <w:b/>
          <w:bCs/>
        </w:rPr>
        <w:t>.</w:t>
      </w:r>
    </w:p>
    <w:p w14:paraId="7092C423" w14:textId="497B6727" w:rsidR="00B746FB" w:rsidRDefault="00B746FB" w:rsidP="000D2155">
      <w:pPr>
        <w:spacing w:after="0" w:line="240" w:lineRule="auto"/>
        <w:rPr>
          <w:b/>
          <w:bCs/>
        </w:rPr>
      </w:pPr>
    </w:p>
    <w:p w14:paraId="1E312780" w14:textId="124728BB" w:rsidR="00B746FB" w:rsidRPr="00B746FB" w:rsidRDefault="00B746FB" w:rsidP="00B746FB">
      <w:pPr>
        <w:spacing w:after="0" w:line="240" w:lineRule="auto"/>
        <w:jc w:val="both"/>
      </w:pPr>
      <w:r w:rsidRPr="00B746FB">
        <w:t xml:space="preserve">16.106. Quiconque a renié Allah après avoir cru... - </w:t>
      </w:r>
      <w:r w:rsidRPr="00B746FB">
        <w:rPr>
          <w:b/>
          <w:bCs/>
        </w:rPr>
        <w:t>sauf celui qui y a été contraint alors que son cœur demeure plein de la sérénité de la foi</w:t>
      </w:r>
      <w:r w:rsidRPr="00B746FB">
        <w:t xml:space="preserve"> - mais ceux qui ouvrent délibérément leur </w:t>
      </w:r>
      <w:r>
        <w:t xml:space="preserve">cœur </w:t>
      </w:r>
      <w:r w:rsidRPr="00B746FB">
        <w:t>à la mécréance, ceux-là ont sur eux une colère d'Allah et ils ont un châtiment terrible.</w:t>
      </w:r>
    </w:p>
    <w:p w14:paraId="66C2A3CA" w14:textId="4EBE22CD" w:rsidR="005601A4" w:rsidRDefault="005601A4" w:rsidP="007D2577">
      <w:pPr>
        <w:spacing w:after="0" w:line="240" w:lineRule="auto"/>
      </w:pPr>
    </w:p>
    <w:p w14:paraId="6958E7C4" w14:textId="77777777" w:rsidR="00504275" w:rsidRDefault="00504275" w:rsidP="00504275">
      <w:pPr>
        <w:spacing w:after="0" w:line="240" w:lineRule="auto"/>
      </w:pPr>
      <w:r>
        <w:t>2.42. N'habillez pas la vérité avec de l'erreur. Ne cachez pas la vérité, alors que vous savez.</w:t>
      </w:r>
    </w:p>
    <w:p w14:paraId="12C02A90" w14:textId="77777777" w:rsidR="00504275" w:rsidRDefault="00504275" w:rsidP="00504275">
      <w:pPr>
        <w:spacing w:after="0" w:line="240" w:lineRule="auto"/>
      </w:pPr>
    </w:p>
    <w:p w14:paraId="6F49E976" w14:textId="712DA06A" w:rsidR="00504275" w:rsidRDefault="00504275" w:rsidP="00B746FB">
      <w:pPr>
        <w:spacing w:after="0" w:line="240" w:lineRule="auto"/>
        <w:jc w:val="both"/>
      </w:pPr>
      <w:r>
        <w:t xml:space="preserve">4:135. O vous qui croyez ! Quand vous témoignez devant Allah, </w:t>
      </w:r>
      <w:r w:rsidRPr="00B746FB">
        <w:rPr>
          <w:b/>
          <w:bCs/>
        </w:rPr>
        <w:t>tenez-vous-en fermement à l'équité, même si le témoignage risque de se retourner contre vous</w:t>
      </w:r>
      <w:r>
        <w:t>, ou contre vos pères et mères et contre vos proches ; et peu importe que l'affaire concerne un riche ou un pauvre, car Allah sera pour l'un comme pour l'autre un meilleur protecteur. Ne vous laissez pas entraîner par la passion, au risque d'être injustes ; mais si vous atermoyez, ou si vous vous abstenez de témoigner, sachez que Allah est bien informé de ce que vous faites.</w:t>
      </w:r>
    </w:p>
    <w:p w14:paraId="4B926FD7" w14:textId="6A4A3295" w:rsidR="00504275" w:rsidRDefault="00504275" w:rsidP="007D2577">
      <w:pPr>
        <w:spacing w:after="0" w:line="240" w:lineRule="auto"/>
      </w:pPr>
    </w:p>
    <w:p w14:paraId="3B8376D7" w14:textId="7C347A6D" w:rsidR="00B746FB" w:rsidRDefault="00B746FB" w:rsidP="007D2577">
      <w:pPr>
        <w:spacing w:after="0" w:line="240" w:lineRule="auto"/>
      </w:pPr>
      <w:r>
        <w:t xml:space="preserve">Le musulman peut dénoncer un pacte, s’il a la présomption que la partie contractante risque de vous trahir : </w:t>
      </w:r>
    </w:p>
    <w:p w14:paraId="7B41218B" w14:textId="77777777" w:rsidR="00B746FB" w:rsidRDefault="00B746FB" w:rsidP="007D2577">
      <w:pPr>
        <w:spacing w:after="0" w:line="240" w:lineRule="auto"/>
      </w:pPr>
    </w:p>
    <w:p w14:paraId="7A1E6319" w14:textId="3D10A19B" w:rsidR="003C21B9" w:rsidRDefault="003C21B9" w:rsidP="007D2577">
      <w:pPr>
        <w:spacing w:after="0" w:line="240" w:lineRule="auto"/>
      </w:pPr>
      <w:r>
        <w:t>8.55-60.</w:t>
      </w:r>
    </w:p>
    <w:p w14:paraId="5EAF406E" w14:textId="77777777" w:rsidR="003C21B9" w:rsidRPr="000E37E4" w:rsidRDefault="003C21B9" w:rsidP="003C21B9">
      <w:pPr>
        <w:spacing w:after="0"/>
        <w:jc w:val="both"/>
        <w:rPr>
          <w:rFonts w:cstheme="minorHAnsi"/>
          <w:color w:val="1D2129"/>
          <w:shd w:val="clear" w:color="auto" w:fill="FFFFFF"/>
        </w:rPr>
      </w:pPr>
      <w:r>
        <w:rPr>
          <w:rFonts w:cstheme="minorHAnsi"/>
          <w:color w:val="1D2129"/>
          <w:shd w:val="clear" w:color="auto" w:fill="FFFFFF"/>
        </w:rPr>
        <w:t>« </w:t>
      </w:r>
      <w:r w:rsidRPr="000E37E4">
        <w:rPr>
          <w:rFonts w:cstheme="minorHAnsi"/>
          <w:color w:val="1D2129"/>
          <w:shd w:val="clear" w:color="auto" w:fill="FFFFFF"/>
        </w:rPr>
        <w:t xml:space="preserve">55. </w:t>
      </w:r>
      <w:r w:rsidRPr="000E37E4">
        <w:rPr>
          <w:rFonts w:cstheme="minorHAnsi"/>
          <w:i/>
          <w:color w:val="1D2129"/>
          <w:shd w:val="clear" w:color="auto" w:fill="FFFFFF"/>
        </w:rPr>
        <w:t>Les pires bêtes, aux yeux d’Allah, sont les mécréants</w:t>
      </w:r>
      <w:r w:rsidRPr="000E37E4">
        <w:rPr>
          <w:rFonts w:cstheme="minorHAnsi"/>
          <w:color w:val="1D2129"/>
          <w:shd w:val="clear" w:color="auto" w:fill="FFFFFF"/>
        </w:rPr>
        <w:t xml:space="preserve"> [infidèles] car ils ne croient pas …,</w:t>
      </w:r>
    </w:p>
    <w:p w14:paraId="04479E7F" w14:textId="77777777" w:rsidR="003C21B9" w:rsidRPr="000E37E4" w:rsidRDefault="003C21B9" w:rsidP="003C21B9">
      <w:pPr>
        <w:spacing w:after="0"/>
        <w:jc w:val="both"/>
        <w:rPr>
          <w:rFonts w:cstheme="minorHAnsi"/>
          <w:color w:val="1D2129"/>
          <w:shd w:val="clear" w:color="auto" w:fill="FFFFFF"/>
        </w:rPr>
      </w:pPr>
      <w:r w:rsidRPr="000E37E4">
        <w:rPr>
          <w:rFonts w:cstheme="minorHAnsi"/>
          <w:color w:val="1D2129"/>
          <w:shd w:val="clear" w:color="auto" w:fill="FFFFFF"/>
        </w:rPr>
        <w:t>56. ceux-là mêmes, avec lesquels tu as fait un pacte, et qui chaque fois le rompent, sans aucune crainte [d’Allah].</w:t>
      </w:r>
    </w:p>
    <w:p w14:paraId="4A981C24" w14:textId="77777777" w:rsidR="003C21B9" w:rsidRPr="000E37E4" w:rsidRDefault="003C21B9" w:rsidP="003C21B9">
      <w:pPr>
        <w:spacing w:after="0"/>
        <w:jc w:val="both"/>
        <w:rPr>
          <w:rFonts w:cstheme="minorHAnsi"/>
          <w:color w:val="1D2129"/>
          <w:shd w:val="clear" w:color="auto" w:fill="FFFFFF"/>
        </w:rPr>
      </w:pPr>
      <w:r w:rsidRPr="000E37E4">
        <w:rPr>
          <w:rFonts w:cstheme="minorHAnsi"/>
          <w:color w:val="1D2129"/>
          <w:shd w:val="clear" w:color="auto" w:fill="FFFFFF"/>
        </w:rPr>
        <w:lastRenderedPageBreak/>
        <w:t>57. Donc, si tu les maîtrises à la guerre, inflige-leur un châtiment exemplaire de telle sorte que ceux qui sont derrière eux soient effarouchés. Afin qu’ils se souviennent.</w:t>
      </w:r>
    </w:p>
    <w:p w14:paraId="487C7F26" w14:textId="77777777" w:rsidR="003C21B9" w:rsidRPr="000E37E4" w:rsidRDefault="003C21B9" w:rsidP="003C21B9">
      <w:pPr>
        <w:spacing w:after="0"/>
        <w:jc w:val="both"/>
        <w:rPr>
          <w:rFonts w:cstheme="minorHAnsi"/>
          <w:color w:val="1D2129"/>
          <w:shd w:val="clear" w:color="auto" w:fill="FFFFFF"/>
        </w:rPr>
      </w:pPr>
      <w:r w:rsidRPr="000E37E4">
        <w:rPr>
          <w:rFonts w:cstheme="minorHAnsi"/>
          <w:color w:val="1D2129"/>
          <w:shd w:val="clear" w:color="auto" w:fill="FFFFFF"/>
        </w:rPr>
        <w:t xml:space="preserve">58. </w:t>
      </w:r>
      <w:r w:rsidRPr="00B746FB">
        <w:rPr>
          <w:rFonts w:cstheme="minorHAnsi"/>
          <w:b/>
          <w:bCs/>
          <w:i/>
          <w:color w:val="1D2129"/>
          <w:shd w:val="clear" w:color="auto" w:fill="FFFFFF"/>
        </w:rPr>
        <w:t>Si tu crains une trahison d’une communauté</w:t>
      </w:r>
      <w:r w:rsidRPr="00B746FB">
        <w:rPr>
          <w:rFonts w:cstheme="minorHAnsi"/>
          <w:b/>
          <w:bCs/>
          <w:color w:val="1D2129"/>
          <w:shd w:val="clear" w:color="auto" w:fill="FFFFFF"/>
        </w:rPr>
        <w:t xml:space="preserve"> [i.e. de la part d’un peuple], </w:t>
      </w:r>
      <w:r w:rsidRPr="00B746FB">
        <w:rPr>
          <w:rFonts w:cstheme="minorHAnsi"/>
          <w:b/>
          <w:bCs/>
          <w:i/>
          <w:color w:val="1D2129"/>
          <w:shd w:val="clear" w:color="auto" w:fill="FFFFFF"/>
        </w:rPr>
        <w:t>rejette le pacte conclu avec elle pour lui rendre la pareille</w:t>
      </w:r>
      <w:r w:rsidRPr="000E37E4">
        <w:rPr>
          <w:rFonts w:cstheme="minorHAnsi"/>
          <w:color w:val="1D2129"/>
          <w:shd w:val="clear" w:color="auto" w:fill="FFFFFF"/>
        </w:rPr>
        <w:t xml:space="preserve"> [la pareille par rapport à la trahison que tu crains de sa part] [dénonce alors le pacte (que tu as conclu avec)], </w:t>
      </w:r>
      <w:r w:rsidRPr="000E37E4">
        <w:rPr>
          <w:rFonts w:cstheme="minorHAnsi"/>
          <w:i/>
          <w:color w:val="1D2129"/>
          <w:shd w:val="clear" w:color="auto" w:fill="FFFFFF"/>
        </w:rPr>
        <w:t>car Allah n’aime pas les traîtres</w:t>
      </w:r>
      <w:r w:rsidRPr="000E37E4">
        <w:rPr>
          <w:rFonts w:cstheme="minorHAnsi"/>
          <w:color w:val="1D2129"/>
          <w:shd w:val="clear" w:color="auto" w:fill="FFFFFF"/>
        </w:rPr>
        <w:t>.</w:t>
      </w:r>
    </w:p>
    <w:p w14:paraId="6B26A81F" w14:textId="77777777" w:rsidR="003C21B9" w:rsidRPr="000E37E4" w:rsidRDefault="003C21B9" w:rsidP="003C21B9">
      <w:pPr>
        <w:spacing w:after="0"/>
        <w:jc w:val="both"/>
        <w:rPr>
          <w:rFonts w:cstheme="minorHAnsi"/>
          <w:color w:val="1D2129"/>
          <w:shd w:val="clear" w:color="auto" w:fill="FFFFFF"/>
        </w:rPr>
      </w:pPr>
      <w:r w:rsidRPr="000E37E4">
        <w:rPr>
          <w:rFonts w:cstheme="minorHAnsi"/>
          <w:color w:val="1D2129"/>
          <w:shd w:val="clear" w:color="auto" w:fill="FFFFFF"/>
        </w:rPr>
        <w:t>59. Que les mécréants ne croient pas pouvoir vous vaincre [ne pensent pas qu’ils Nous ont échappé]. Non, ils ne pourront jamais Nous empêcher (de les rattraper à n’importe quel moment).</w:t>
      </w:r>
    </w:p>
    <w:p w14:paraId="450CACDD" w14:textId="77777777" w:rsidR="003C21B9" w:rsidRPr="000E37E4" w:rsidRDefault="003C21B9" w:rsidP="003C21B9">
      <w:pPr>
        <w:spacing w:after="0"/>
        <w:jc w:val="both"/>
        <w:rPr>
          <w:rFonts w:cstheme="minorHAnsi"/>
          <w:color w:val="1D2129"/>
          <w:shd w:val="clear" w:color="auto" w:fill="FFFFFF"/>
        </w:rPr>
      </w:pPr>
      <w:r w:rsidRPr="000E37E4">
        <w:rPr>
          <w:rFonts w:cstheme="minorHAnsi"/>
          <w:color w:val="1D2129"/>
          <w:shd w:val="clear" w:color="auto" w:fill="FFFFFF"/>
        </w:rPr>
        <w:t xml:space="preserve">60. </w:t>
      </w:r>
      <w:r w:rsidRPr="000E37E4">
        <w:rPr>
          <w:rFonts w:cstheme="minorHAnsi"/>
          <w:i/>
          <w:color w:val="1D2129"/>
          <w:shd w:val="clear" w:color="auto" w:fill="FFFFFF"/>
        </w:rPr>
        <w:t>Et préparez pour les combattre</w:t>
      </w:r>
      <w:r w:rsidRPr="000E37E4">
        <w:rPr>
          <w:rFonts w:cstheme="minorHAnsi"/>
          <w:color w:val="1D2129"/>
          <w:shd w:val="clear" w:color="auto" w:fill="FFFFFF"/>
        </w:rPr>
        <w:t xml:space="preserve"> [pour lutter contre eux] </w:t>
      </w:r>
      <w:r w:rsidRPr="000E37E4">
        <w:rPr>
          <w:rFonts w:cstheme="minorHAnsi"/>
          <w:i/>
          <w:color w:val="1D2129"/>
          <w:shd w:val="clear" w:color="auto" w:fill="FFFFFF"/>
        </w:rPr>
        <w:t>tous les forces et les chevaux de guerre que vous avez</w:t>
      </w:r>
      <w:r w:rsidRPr="000E37E4">
        <w:rPr>
          <w:rFonts w:cstheme="minorHAnsi"/>
          <w:color w:val="1D2129"/>
          <w:shd w:val="clear" w:color="auto" w:fill="FFFFFF"/>
        </w:rPr>
        <w:t xml:space="preserve"> [la possibilité d’assembler tout ce que vous pouvez comme force et comme cavalerie équipée], </w:t>
      </w:r>
      <w:r w:rsidRPr="000E37E4">
        <w:rPr>
          <w:rFonts w:cstheme="minorHAnsi"/>
          <w:i/>
          <w:color w:val="1D2129"/>
          <w:shd w:val="clear" w:color="auto" w:fill="FFFFFF"/>
        </w:rPr>
        <w:t>pour intimider</w:t>
      </w:r>
      <w:r w:rsidRPr="000E37E4">
        <w:rPr>
          <w:rFonts w:cstheme="minorHAnsi"/>
          <w:color w:val="1D2129"/>
          <w:shd w:val="clear" w:color="auto" w:fill="FFFFFF"/>
        </w:rPr>
        <w:t xml:space="preserve"> [afin d’effrayer] </w:t>
      </w:r>
      <w:r w:rsidRPr="000E37E4">
        <w:rPr>
          <w:rFonts w:cstheme="minorHAnsi"/>
          <w:i/>
          <w:color w:val="1D2129"/>
          <w:shd w:val="clear" w:color="auto" w:fill="FFFFFF"/>
        </w:rPr>
        <w:t>l’ennemi d’Allah et le vôtre, et d’autres encore, que vous ne connaissez pas, en dehors de ceux-ci, mais qu’Allah connaît. Vous ne dépenserez rien</w:t>
      </w:r>
      <w:r w:rsidRPr="000E37E4">
        <w:rPr>
          <w:rFonts w:cstheme="minorHAnsi"/>
          <w:color w:val="1D2129"/>
          <w:shd w:val="clear" w:color="auto" w:fill="FFFFFF"/>
        </w:rPr>
        <w:t xml:space="preserve"> [Et tout ce que vous dépensez] </w:t>
      </w:r>
      <w:r w:rsidRPr="000E37E4">
        <w:rPr>
          <w:rFonts w:cstheme="minorHAnsi"/>
          <w:i/>
          <w:color w:val="1D2129"/>
          <w:shd w:val="clear" w:color="auto" w:fill="FFFFFF"/>
        </w:rPr>
        <w:t>dans la voie</w:t>
      </w:r>
      <w:r w:rsidRPr="000E37E4">
        <w:rPr>
          <w:rFonts w:cstheme="minorHAnsi"/>
          <w:color w:val="1D2129"/>
          <w:shd w:val="clear" w:color="auto" w:fill="FFFFFF"/>
        </w:rPr>
        <w:t xml:space="preserve"> [le djihad] [dans le sentier] </w:t>
      </w:r>
      <w:r w:rsidRPr="000E37E4">
        <w:rPr>
          <w:rFonts w:cstheme="minorHAnsi"/>
          <w:i/>
          <w:color w:val="1D2129"/>
          <w:shd w:val="clear" w:color="auto" w:fill="FFFFFF"/>
        </w:rPr>
        <w:t>d’Allah sans que cela soit remboursé</w:t>
      </w:r>
      <w:r w:rsidRPr="000E37E4">
        <w:rPr>
          <w:rFonts w:cstheme="minorHAnsi"/>
          <w:color w:val="1D2129"/>
          <w:shd w:val="clear" w:color="auto" w:fill="FFFFFF"/>
        </w:rPr>
        <w:t xml:space="preserve"> [vous sera remboursé pleinement] : </w:t>
      </w:r>
      <w:r w:rsidRPr="000E37E4">
        <w:rPr>
          <w:rFonts w:cstheme="minorHAnsi"/>
          <w:i/>
          <w:color w:val="1D2129"/>
          <w:shd w:val="clear" w:color="auto" w:fill="FFFFFF"/>
        </w:rPr>
        <w:t>vous ne serez pas lésés</w:t>
      </w:r>
      <w:r w:rsidRPr="000E37E4">
        <w:rPr>
          <w:rFonts w:cstheme="minorHAnsi"/>
          <w:color w:val="1D2129"/>
          <w:shd w:val="clear" w:color="auto" w:fill="FFFFFF"/>
        </w:rPr>
        <w:t> », Sourate 8 Al-</w:t>
      </w:r>
      <w:proofErr w:type="spellStart"/>
      <w:r w:rsidRPr="000E37E4">
        <w:rPr>
          <w:rFonts w:cstheme="minorHAnsi"/>
          <w:color w:val="1D2129"/>
          <w:shd w:val="clear" w:color="auto" w:fill="FFFFFF"/>
        </w:rPr>
        <w:t>Anfal</w:t>
      </w:r>
      <w:proofErr w:type="spellEnd"/>
      <w:r w:rsidRPr="000E37E4">
        <w:rPr>
          <w:rFonts w:cstheme="minorHAnsi"/>
          <w:color w:val="1D2129"/>
          <w:shd w:val="clear" w:color="auto" w:fill="FFFFFF"/>
        </w:rPr>
        <w:t xml:space="preserve"> (le Butin), 55-60.</w:t>
      </w:r>
    </w:p>
    <w:p w14:paraId="020CA050" w14:textId="77777777" w:rsidR="003C21B9" w:rsidRDefault="003C21B9" w:rsidP="007D2577">
      <w:pPr>
        <w:spacing w:after="0" w:line="240" w:lineRule="auto"/>
      </w:pPr>
    </w:p>
    <w:p w14:paraId="07C5AA99" w14:textId="30D045CB" w:rsidR="005601A4" w:rsidRDefault="00B01E7F" w:rsidP="00A6430B">
      <w:pPr>
        <w:pStyle w:val="Titre1"/>
      </w:pPr>
      <w:bookmarkStart w:id="29" w:name="_Toc43185559"/>
      <w:r>
        <w:t>E</w:t>
      </w:r>
      <w:r w:rsidR="005601A4" w:rsidRPr="005601A4">
        <w:t xml:space="preserve">n guise de conclusion </w:t>
      </w:r>
      <w:r>
        <w:t>une réponse à</w:t>
      </w:r>
      <w:r w:rsidR="005601A4" w:rsidRPr="005601A4">
        <w:t xml:space="preserve"> </w:t>
      </w:r>
      <w:r w:rsidR="008E62B0">
        <w:t xml:space="preserve">un chrétien converti récemment </w:t>
      </w:r>
      <w:r w:rsidR="00055C6A">
        <w:t>l’islam</w:t>
      </w:r>
      <w:bookmarkEnd w:id="29"/>
    </w:p>
    <w:p w14:paraId="7E53BFE6" w14:textId="245D9F45" w:rsidR="005601A4" w:rsidRDefault="005601A4" w:rsidP="007D2577">
      <w:pPr>
        <w:spacing w:after="0" w:line="240" w:lineRule="auto"/>
      </w:pPr>
    </w:p>
    <w:p w14:paraId="36B3CD2B" w14:textId="3EB32D02" w:rsidR="00070962" w:rsidRDefault="00B01E7F" w:rsidP="007D2577">
      <w:pPr>
        <w:spacing w:after="0" w:line="240" w:lineRule="auto"/>
      </w:pPr>
      <w:r>
        <w:t xml:space="preserve">Depuis qu’il est converti à l’islam, ce </w:t>
      </w:r>
      <w:r>
        <w:t>converti </w:t>
      </w:r>
      <w:r>
        <w:t xml:space="preserve">veut interdire beaucoup de sources de plaisirs (de « corruption » selon lui). </w:t>
      </w:r>
      <w:r w:rsidR="008E62B0">
        <w:t>Selon</w:t>
      </w:r>
      <w:r w:rsidR="008D7556">
        <w:t xml:space="preserve"> </w:t>
      </w:r>
      <w:r>
        <w:t xml:space="preserve">lui </w:t>
      </w:r>
      <w:r w:rsidR="008D7556">
        <w:t>:</w:t>
      </w:r>
    </w:p>
    <w:p w14:paraId="2DCDFAAE" w14:textId="77777777" w:rsidR="00055C6A" w:rsidRDefault="00055C6A" w:rsidP="007D2577">
      <w:pPr>
        <w:spacing w:after="0" w:line="240" w:lineRule="auto"/>
      </w:pPr>
    </w:p>
    <w:p w14:paraId="52778D84" w14:textId="758D402D" w:rsidR="008D7556" w:rsidRDefault="008E62B0" w:rsidP="008D7556">
      <w:pPr>
        <w:spacing w:after="0" w:line="240" w:lineRule="auto"/>
      </w:pPr>
      <w:r>
        <w:t>« </w:t>
      </w:r>
      <w:r w:rsidRPr="00055C6A">
        <w:rPr>
          <w:i/>
          <w:iCs/>
        </w:rPr>
        <w:t>Un c</w:t>
      </w:r>
      <w:r w:rsidR="008D7556" w:rsidRPr="00055C6A">
        <w:rPr>
          <w:i/>
          <w:iCs/>
        </w:rPr>
        <w:t>hrétien ne devrait pas écouter du Hard métal honorant Satan</w:t>
      </w:r>
      <w:r>
        <w:t> »</w:t>
      </w:r>
      <w:r w:rsidR="008D7556">
        <w:t>.</w:t>
      </w:r>
    </w:p>
    <w:p w14:paraId="2F78526B" w14:textId="46E3F974" w:rsidR="008D7556" w:rsidRDefault="008E62B0" w:rsidP="008D7556">
      <w:pPr>
        <w:spacing w:after="0" w:line="240" w:lineRule="auto"/>
      </w:pPr>
      <w:r>
        <w:t>« </w:t>
      </w:r>
      <w:r w:rsidR="008D7556" w:rsidRPr="00055C6A">
        <w:rPr>
          <w:i/>
          <w:iCs/>
        </w:rPr>
        <w:t>Tout bon chrétien doit savoir trier ses musiques ( les paroles )</w:t>
      </w:r>
      <w:r w:rsidRPr="00055C6A">
        <w:rPr>
          <w:i/>
          <w:iCs/>
        </w:rPr>
        <w:t>,</w:t>
      </w:r>
      <w:r w:rsidR="008D7556" w:rsidRPr="00055C6A">
        <w:rPr>
          <w:i/>
          <w:iCs/>
        </w:rPr>
        <w:t xml:space="preserve"> pour ne pas rentrer en péché</w:t>
      </w:r>
      <w:r>
        <w:t> »</w:t>
      </w:r>
      <w:r w:rsidR="008D7556">
        <w:t>.</w:t>
      </w:r>
    </w:p>
    <w:p w14:paraId="09FEAB70" w14:textId="3ED95383" w:rsidR="005601A4" w:rsidRDefault="005601A4" w:rsidP="007D2577">
      <w:pPr>
        <w:spacing w:after="0" w:line="240" w:lineRule="auto"/>
      </w:pPr>
    </w:p>
    <w:p w14:paraId="74FD4355" w14:textId="14680093" w:rsidR="007D2577" w:rsidRDefault="008D7556" w:rsidP="00B01E7F">
      <w:pPr>
        <w:spacing w:after="0" w:line="240" w:lineRule="auto"/>
        <w:jc w:val="both"/>
      </w:pPr>
      <w:r>
        <w:t>Pour répondre</w:t>
      </w:r>
      <w:r w:rsidR="008E62B0">
        <w:t xml:space="preserve"> à ce converti</w:t>
      </w:r>
      <w:r>
        <w:t>,</w:t>
      </w:r>
      <w:r w:rsidR="00B01E7F">
        <w:t xml:space="preserve"> je lui ai dit que</w:t>
      </w:r>
      <w:r>
        <w:t xml:space="preserve"> </w:t>
      </w:r>
      <w:r w:rsidR="00B01E7F">
        <w:t>« </w:t>
      </w:r>
      <w:r w:rsidRPr="00B01E7F">
        <w:rPr>
          <w:i/>
          <w:iCs/>
        </w:rPr>
        <w:t xml:space="preserve">quand </w:t>
      </w:r>
      <w:r w:rsidR="008E62B0" w:rsidRPr="00B01E7F">
        <w:rPr>
          <w:i/>
          <w:iCs/>
        </w:rPr>
        <w:t>notre</w:t>
      </w:r>
      <w:r w:rsidRPr="00B01E7F">
        <w:rPr>
          <w:i/>
          <w:iCs/>
        </w:rPr>
        <w:t xml:space="preserve"> cœur déborde d’amour, </w:t>
      </w:r>
      <w:r w:rsidR="008E62B0" w:rsidRPr="00B01E7F">
        <w:rPr>
          <w:i/>
          <w:iCs/>
        </w:rPr>
        <w:t>nous devons</w:t>
      </w:r>
      <w:r w:rsidRPr="00B01E7F">
        <w:rPr>
          <w:i/>
          <w:iCs/>
        </w:rPr>
        <w:t xml:space="preserve"> sen</w:t>
      </w:r>
      <w:r w:rsidR="008E62B0" w:rsidRPr="00B01E7F">
        <w:rPr>
          <w:i/>
          <w:iCs/>
        </w:rPr>
        <w:t>tir</w:t>
      </w:r>
      <w:r w:rsidRPr="00B01E7F">
        <w:rPr>
          <w:i/>
          <w:iCs/>
        </w:rPr>
        <w:t xml:space="preserve"> immédiatement ce qui est bon ou mauvais dans une musique. </w:t>
      </w:r>
      <w:r w:rsidR="008E62B0" w:rsidRPr="00B01E7F">
        <w:rPr>
          <w:i/>
          <w:iCs/>
        </w:rPr>
        <w:t>Nous</w:t>
      </w:r>
      <w:r w:rsidRPr="00B01E7F">
        <w:rPr>
          <w:i/>
          <w:iCs/>
        </w:rPr>
        <w:t xml:space="preserve"> n’a</w:t>
      </w:r>
      <w:r w:rsidR="008E62B0" w:rsidRPr="00B01E7F">
        <w:rPr>
          <w:i/>
          <w:iCs/>
        </w:rPr>
        <w:t>vons</w:t>
      </w:r>
      <w:r w:rsidRPr="00B01E7F">
        <w:rPr>
          <w:i/>
          <w:iCs/>
        </w:rPr>
        <w:t xml:space="preserve"> pas</w:t>
      </w:r>
      <w:r w:rsidR="008E62B0" w:rsidRPr="00B01E7F">
        <w:rPr>
          <w:i/>
          <w:iCs/>
        </w:rPr>
        <w:t xml:space="preserve"> alors</w:t>
      </w:r>
      <w:r w:rsidRPr="00B01E7F">
        <w:rPr>
          <w:i/>
          <w:iCs/>
        </w:rPr>
        <w:t xml:space="preserve"> besoin d’interdit, de prescription</w:t>
      </w:r>
      <w:r w:rsidR="008E62B0" w:rsidRPr="00B01E7F">
        <w:rPr>
          <w:i/>
          <w:iCs/>
        </w:rPr>
        <w:t>,</w:t>
      </w:r>
      <w:r w:rsidRPr="00B01E7F">
        <w:rPr>
          <w:i/>
          <w:iCs/>
        </w:rPr>
        <w:t xml:space="preserve"> sur ce qui est halal et haram</w:t>
      </w:r>
      <w:r w:rsidR="00B01E7F">
        <w:t> »</w:t>
      </w:r>
      <w:r>
        <w:t>.</w:t>
      </w:r>
    </w:p>
    <w:p w14:paraId="0A254FF3" w14:textId="5478C1FE" w:rsidR="0052412B" w:rsidRDefault="0052412B" w:rsidP="007D2577">
      <w:pPr>
        <w:spacing w:after="0" w:line="240" w:lineRule="auto"/>
      </w:pPr>
    </w:p>
    <w:sdt>
      <w:sdtPr>
        <w:rPr>
          <w:rFonts w:asciiTheme="minorHAnsi" w:eastAsiaTheme="minorHAnsi" w:hAnsiTheme="minorHAnsi" w:cstheme="minorBidi"/>
          <w:color w:val="auto"/>
          <w:sz w:val="22"/>
          <w:szCs w:val="22"/>
          <w:lang w:eastAsia="en-US"/>
        </w:rPr>
        <w:id w:val="1445276836"/>
        <w:docPartObj>
          <w:docPartGallery w:val="Table of Contents"/>
          <w:docPartUnique/>
        </w:docPartObj>
      </w:sdtPr>
      <w:sdtEndPr>
        <w:rPr>
          <w:b/>
          <w:bCs/>
        </w:rPr>
      </w:sdtEndPr>
      <w:sdtContent>
        <w:p w14:paraId="6103E0EA" w14:textId="78C2B1CE" w:rsidR="0052412B" w:rsidRDefault="0052412B">
          <w:pPr>
            <w:pStyle w:val="En-ttedetabledesmatires"/>
          </w:pPr>
          <w:r>
            <w:t>Table des matières</w:t>
          </w:r>
        </w:p>
        <w:p w14:paraId="41EDC87A" w14:textId="73A1FE86" w:rsidR="00B01E7F" w:rsidRDefault="0052412B">
          <w:pPr>
            <w:pStyle w:val="TM1"/>
            <w:tabs>
              <w:tab w:val="left" w:pos="440"/>
              <w:tab w:val="right" w:leader="dot" w:pos="10790"/>
            </w:tabs>
            <w:rPr>
              <w:rFonts w:eastAsiaTheme="minorEastAsia"/>
              <w:noProof/>
              <w:lang w:eastAsia="fr-FR"/>
            </w:rPr>
          </w:pPr>
          <w:r>
            <w:fldChar w:fldCharType="begin"/>
          </w:r>
          <w:r>
            <w:instrText xml:space="preserve"> TOC \o "1-3" \h \z \u </w:instrText>
          </w:r>
          <w:r>
            <w:fldChar w:fldCharType="separate"/>
          </w:r>
          <w:hyperlink w:anchor="_Toc43185533" w:history="1">
            <w:r w:rsidR="00B01E7F" w:rsidRPr="00D81330">
              <w:rPr>
                <w:rStyle w:val="Lienhypertexte"/>
                <w:noProof/>
              </w:rPr>
              <w:t>1</w:t>
            </w:r>
            <w:r w:rsidR="00B01E7F">
              <w:rPr>
                <w:rFonts w:eastAsiaTheme="minorEastAsia"/>
                <w:noProof/>
                <w:lang w:eastAsia="fr-FR"/>
              </w:rPr>
              <w:tab/>
            </w:r>
            <w:r w:rsidR="00B01E7F" w:rsidRPr="00D81330">
              <w:rPr>
                <w:rStyle w:val="Lienhypertexte"/>
                <w:noProof/>
              </w:rPr>
              <w:t>Sur la pitié</w:t>
            </w:r>
            <w:r w:rsidR="00B01E7F">
              <w:rPr>
                <w:noProof/>
                <w:webHidden/>
              </w:rPr>
              <w:tab/>
            </w:r>
            <w:r w:rsidR="00B01E7F">
              <w:rPr>
                <w:noProof/>
                <w:webHidden/>
              </w:rPr>
              <w:fldChar w:fldCharType="begin"/>
            </w:r>
            <w:r w:rsidR="00B01E7F">
              <w:rPr>
                <w:noProof/>
                <w:webHidden/>
              </w:rPr>
              <w:instrText xml:space="preserve"> PAGEREF _Toc43185533 \h </w:instrText>
            </w:r>
            <w:r w:rsidR="00B01E7F">
              <w:rPr>
                <w:noProof/>
                <w:webHidden/>
              </w:rPr>
            </w:r>
            <w:r w:rsidR="00B01E7F">
              <w:rPr>
                <w:noProof/>
                <w:webHidden/>
              </w:rPr>
              <w:fldChar w:fldCharType="separate"/>
            </w:r>
            <w:r w:rsidR="00B01E7F">
              <w:rPr>
                <w:noProof/>
                <w:webHidden/>
              </w:rPr>
              <w:t>1</w:t>
            </w:r>
            <w:r w:rsidR="00B01E7F">
              <w:rPr>
                <w:noProof/>
                <w:webHidden/>
              </w:rPr>
              <w:fldChar w:fldCharType="end"/>
            </w:r>
          </w:hyperlink>
        </w:p>
        <w:p w14:paraId="5A30BEEB" w14:textId="2D035AC5" w:rsidR="00B01E7F" w:rsidRDefault="00B01E7F">
          <w:pPr>
            <w:pStyle w:val="TM2"/>
            <w:tabs>
              <w:tab w:val="left" w:pos="880"/>
              <w:tab w:val="right" w:leader="dot" w:pos="10790"/>
            </w:tabs>
            <w:rPr>
              <w:rFonts w:eastAsiaTheme="minorEastAsia"/>
              <w:noProof/>
              <w:lang w:eastAsia="fr-FR"/>
            </w:rPr>
          </w:pPr>
          <w:hyperlink w:anchor="_Toc43185534" w:history="1">
            <w:r w:rsidRPr="00D81330">
              <w:rPr>
                <w:rStyle w:val="Lienhypertexte"/>
                <w:noProof/>
              </w:rPr>
              <w:t>1.1</w:t>
            </w:r>
            <w:r>
              <w:rPr>
                <w:rFonts w:eastAsiaTheme="minorEastAsia"/>
                <w:noProof/>
                <w:lang w:eastAsia="fr-FR"/>
              </w:rPr>
              <w:tab/>
            </w:r>
            <w:r w:rsidRPr="00D81330">
              <w:rPr>
                <w:rStyle w:val="Lienhypertexte"/>
                <w:noProof/>
              </w:rPr>
              <w:t>Jésus appelle à la douceur de cœur et à la pitié</w:t>
            </w:r>
            <w:r>
              <w:rPr>
                <w:noProof/>
                <w:webHidden/>
              </w:rPr>
              <w:tab/>
            </w:r>
            <w:r>
              <w:rPr>
                <w:noProof/>
                <w:webHidden/>
              </w:rPr>
              <w:fldChar w:fldCharType="begin"/>
            </w:r>
            <w:r>
              <w:rPr>
                <w:noProof/>
                <w:webHidden/>
              </w:rPr>
              <w:instrText xml:space="preserve"> PAGEREF _Toc43185534 \h </w:instrText>
            </w:r>
            <w:r>
              <w:rPr>
                <w:noProof/>
                <w:webHidden/>
              </w:rPr>
            </w:r>
            <w:r>
              <w:rPr>
                <w:noProof/>
                <w:webHidden/>
              </w:rPr>
              <w:fldChar w:fldCharType="separate"/>
            </w:r>
            <w:r>
              <w:rPr>
                <w:noProof/>
                <w:webHidden/>
              </w:rPr>
              <w:t>1</w:t>
            </w:r>
            <w:r>
              <w:rPr>
                <w:noProof/>
                <w:webHidden/>
              </w:rPr>
              <w:fldChar w:fldCharType="end"/>
            </w:r>
          </w:hyperlink>
        </w:p>
        <w:p w14:paraId="1B192BF8" w14:textId="795BF611" w:rsidR="00B01E7F" w:rsidRDefault="00B01E7F">
          <w:pPr>
            <w:pStyle w:val="TM2"/>
            <w:tabs>
              <w:tab w:val="left" w:pos="880"/>
              <w:tab w:val="right" w:leader="dot" w:pos="10790"/>
            </w:tabs>
            <w:rPr>
              <w:rFonts w:eastAsiaTheme="minorEastAsia"/>
              <w:noProof/>
              <w:lang w:eastAsia="fr-FR"/>
            </w:rPr>
          </w:pPr>
          <w:hyperlink w:anchor="_Toc43185535" w:history="1">
            <w:r w:rsidRPr="00D81330">
              <w:rPr>
                <w:rStyle w:val="Lienhypertexte"/>
                <w:noProof/>
              </w:rPr>
              <w:t>1.2</w:t>
            </w:r>
            <w:r>
              <w:rPr>
                <w:rFonts w:eastAsiaTheme="minorEastAsia"/>
                <w:noProof/>
                <w:lang w:eastAsia="fr-FR"/>
              </w:rPr>
              <w:tab/>
            </w:r>
            <w:r w:rsidRPr="00D81330">
              <w:rPr>
                <w:rStyle w:val="Lienhypertexte"/>
                <w:noProof/>
              </w:rPr>
              <w:t>Dans le Coran, appel à ne pas être pris de pitié</w:t>
            </w:r>
            <w:r>
              <w:rPr>
                <w:noProof/>
                <w:webHidden/>
              </w:rPr>
              <w:tab/>
            </w:r>
            <w:r>
              <w:rPr>
                <w:noProof/>
                <w:webHidden/>
              </w:rPr>
              <w:fldChar w:fldCharType="begin"/>
            </w:r>
            <w:r>
              <w:rPr>
                <w:noProof/>
                <w:webHidden/>
              </w:rPr>
              <w:instrText xml:space="preserve"> PAGEREF _Toc43185535 \h </w:instrText>
            </w:r>
            <w:r>
              <w:rPr>
                <w:noProof/>
                <w:webHidden/>
              </w:rPr>
            </w:r>
            <w:r>
              <w:rPr>
                <w:noProof/>
                <w:webHidden/>
              </w:rPr>
              <w:fldChar w:fldCharType="separate"/>
            </w:r>
            <w:r>
              <w:rPr>
                <w:noProof/>
                <w:webHidden/>
              </w:rPr>
              <w:t>2</w:t>
            </w:r>
            <w:r>
              <w:rPr>
                <w:noProof/>
                <w:webHidden/>
              </w:rPr>
              <w:fldChar w:fldCharType="end"/>
            </w:r>
          </w:hyperlink>
        </w:p>
        <w:p w14:paraId="2FB88078" w14:textId="1858F0FF" w:rsidR="00B01E7F" w:rsidRDefault="00B01E7F">
          <w:pPr>
            <w:pStyle w:val="TM1"/>
            <w:tabs>
              <w:tab w:val="left" w:pos="440"/>
              <w:tab w:val="right" w:leader="dot" w:pos="10790"/>
            </w:tabs>
            <w:rPr>
              <w:rFonts w:eastAsiaTheme="minorEastAsia"/>
              <w:noProof/>
              <w:lang w:eastAsia="fr-FR"/>
            </w:rPr>
          </w:pPr>
          <w:hyperlink w:anchor="_Toc43185536" w:history="1">
            <w:r w:rsidRPr="00D81330">
              <w:rPr>
                <w:rStyle w:val="Lienhypertexte"/>
                <w:noProof/>
              </w:rPr>
              <w:t>2</w:t>
            </w:r>
            <w:r>
              <w:rPr>
                <w:rFonts w:eastAsiaTheme="minorEastAsia"/>
                <w:noProof/>
                <w:lang w:eastAsia="fr-FR"/>
              </w:rPr>
              <w:tab/>
            </w:r>
            <w:r w:rsidRPr="00D81330">
              <w:rPr>
                <w:rStyle w:val="Lienhypertexte"/>
                <w:noProof/>
              </w:rPr>
              <w:t>Sur l’éthique de responsabilité</w:t>
            </w:r>
            <w:r>
              <w:rPr>
                <w:noProof/>
                <w:webHidden/>
              </w:rPr>
              <w:tab/>
            </w:r>
            <w:r>
              <w:rPr>
                <w:noProof/>
                <w:webHidden/>
              </w:rPr>
              <w:fldChar w:fldCharType="begin"/>
            </w:r>
            <w:r>
              <w:rPr>
                <w:noProof/>
                <w:webHidden/>
              </w:rPr>
              <w:instrText xml:space="preserve"> PAGEREF _Toc43185536 \h </w:instrText>
            </w:r>
            <w:r>
              <w:rPr>
                <w:noProof/>
                <w:webHidden/>
              </w:rPr>
            </w:r>
            <w:r>
              <w:rPr>
                <w:noProof/>
                <w:webHidden/>
              </w:rPr>
              <w:fldChar w:fldCharType="separate"/>
            </w:r>
            <w:r>
              <w:rPr>
                <w:noProof/>
                <w:webHidden/>
              </w:rPr>
              <w:t>2</w:t>
            </w:r>
            <w:r>
              <w:rPr>
                <w:noProof/>
                <w:webHidden/>
              </w:rPr>
              <w:fldChar w:fldCharType="end"/>
            </w:r>
          </w:hyperlink>
        </w:p>
        <w:p w14:paraId="542537FC" w14:textId="0958C2C4" w:rsidR="00B01E7F" w:rsidRDefault="00B01E7F">
          <w:pPr>
            <w:pStyle w:val="TM2"/>
            <w:tabs>
              <w:tab w:val="left" w:pos="880"/>
              <w:tab w:val="right" w:leader="dot" w:pos="10790"/>
            </w:tabs>
            <w:rPr>
              <w:rFonts w:eastAsiaTheme="minorEastAsia"/>
              <w:noProof/>
              <w:lang w:eastAsia="fr-FR"/>
            </w:rPr>
          </w:pPr>
          <w:hyperlink w:anchor="_Toc43185537" w:history="1">
            <w:r w:rsidRPr="00D81330">
              <w:rPr>
                <w:rStyle w:val="Lienhypertexte"/>
                <w:noProof/>
              </w:rPr>
              <w:t>2.1</w:t>
            </w:r>
            <w:r>
              <w:rPr>
                <w:rFonts w:eastAsiaTheme="minorEastAsia"/>
                <w:noProof/>
                <w:lang w:eastAsia="fr-FR"/>
              </w:rPr>
              <w:tab/>
            </w:r>
            <w:r w:rsidRPr="00D81330">
              <w:rPr>
                <w:rStyle w:val="Lienhypertexte"/>
                <w:noProof/>
              </w:rPr>
              <w:t>Dans le christianisme</w:t>
            </w:r>
            <w:r>
              <w:rPr>
                <w:noProof/>
                <w:webHidden/>
              </w:rPr>
              <w:tab/>
            </w:r>
            <w:r>
              <w:rPr>
                <w:noProof/>
                <w:webHidden/>
              </w:rPr>
              <w:fldChar w:fldCharType="begin"/>
            </w:r>
            <w:r>
              <w:rPr>
                <w:noProof/>
                <w:webHidden/>
              </w:rPr>
              <w:instrText xml:space="preserve"> PAGEREF _Toc43185537 \h </w:instrText>
            </w:r>
            <w:r>
              <w:rPr>
                <w:noProof/>
                <w:webHidden/>
              </w:rPr>
            </w:r>
            <w:r>
              <w:rPr>
                <w:noProof/>
                <w:webHidden/>
              </w:rPr>
              <w:fldChar w:fldCharType="separate"/>
            </w:r>
            <w:r>
              <w:rPr>
                <w:noProof/>
                <w:webHidden/>
              </w:rPr>
              <w:t>2</w:t>
            </w:r>
            <w:r>
              <w:rPr>
                <w:noProof/>
                <w:webHidden/>
              </w:rPr>
              <w:fldChar w:fldCharType="end"/>
            </w:r>
          </w:hyperlink>
        </w:p>
        <w:p w14:paraId="32E1A7D2" w14:textId="5670466E" w:rsidR="00B01E7F" w:rsidRDefault="00B01E7F">
          <w:pPr>
            <w:pStyle w:val="TM2"/>
            <w:tabs>
              <w:tab w:val="left" w:pos="880"/>
              <w:tab w:val="right" w:leader="dot" w:pos="10790"/>
            </w:tabs>
            <w:rPr>
              <w:rFonts w:eastAsiaTheme="minorEastAsia"/>
              <w:noProof/>
              <w:lang w:eastAsia="fr-FR"/>
            </w:rPr>
          </w:pPr>
          <w:hyperlink w:anchor="_Toc43185538" w:history="1">
            <w:r w:rsidRPr="00D81330">
              <w:rPr>
                <w:rStyle w:val="Lienhypertexte"/>
                <w:noProof/>
              </w:rPr>
              <w:t>2.2</w:t>
            </w:r>
            <w:r>
              <w:rPr>
                <w:rFonts w:eastAsiaTheme="minorEastAsia"/>
                <w:noProof/>
                <w:lang w:eastAsia="fr-FR"/>
              </w:rPr>
              <w:tab/>
            </w:r>
            <w:r w:rsidRPr="00D81330">
              <w:rPr>
                <w:rStyle w:val="Lienhypertexte"/>
                <w:noProof/>
              </w:rPr>
              <w:t>Dans le Coran</w:t>
            </w:r>
            <w:r>
              <w:rPr>
                <w:noProof/>
                <w:webHidden/>
              </w:rPr>
              <w:tab/>
            </w:r>
            <w:r>
              <w:rPr>
                <w:noProof/>
                <w:webHidden/>
              </w:rPr>
              <w:fldChar w:fldCharType="begin"/>
            </w:r>
            <w:r>
              <w:rPr>
                <w:noProof/>
                <w:webHidden/>
              </w:rPr>
              <w:instrText xml:space="preserve"> PAGEREF _Toc43185538 \h </w:instrText>
            </w:r>
            <w:r>
              <w:rPr>
                <w:noProof/>
                <w:webHidden/>
              </w:rPr>
            </w:r>
            <w:r>
              <w:rPr>
                <w:noProof/>
                <w:webHidden/>
              </w:rPr>
              <w:fldChar w:fldCharType="separate"/>
            </w:r>
            <w:r>
              <w:rPr>
                <w:noProof/>
                <w:webHidden/>
              </w:rPr>
              <w:t>2</w:t>
            </w:r>
            <w:r>
              <w:rPr>
                <w:noProof/>
                <w:webHidden/>
              </w:rPr>
              <w:fldChar w:fldCharType="end"/>
            </w:r>
          </w:hyperlink>
        </w:p>
        <w:p w14:paraId="15F00500" w14:textId="4BFFC875" w:rsidR="00B01E7F" w:rsidRDefault="00B01E7F">
          <w:pPr>
            <w:pStyle w:val="TM1"/>
            <w:tabs>
              <w:tab w:val="left" w:pos="440"/>
              <w:tab w:val="right" w:leader="dot" w:pos="10790"/>
            </w:tabs>
            <w:rPr>
              <w:rFonts w:eastAsiaTheme="minorEastAsia"/>
              <w:noProof/>
              <w:lang w:eastAsia="fr-FR"/>
            </w:rPr>
          </w:pPr>
          <w:hyperlink w:anchor="_Toc43185539" w:history="1">
            <w:r w:rsidRPr="00D81330">
              <w:rPr>
                <w:rStyle w:val="Lienhypertexte"/>
                <w:noProof/>
              </w:rPr>
              <w:t>3</w:t>
            </w:r>
            <w:r>
              <w:rPr>
                <w:rFonts w:eastAsiaTheme="minorEastAsia"/>
                <w:noProof/>
                <w:lang w:eastAsia="fr-FR"/>
              </w:rPr>
              <w:tab/>
            </w:r>
            <w:r w:rsidRPr="00D81330">
              <w:rPr>
                <w:rStyle w:val="Lienhypertexte"/>
                <w:noProof/>
              </w:rPr>
              <w:t>Sur le traitement de la femme adultère ou fornicatrice</w:t>
            </w:r>
            <w:r>
              <w:rPr>
                <w:noProof/>
                <w:webHidden/>
              </w:rPr>
              <w:tab/>
            </w:r>
            <w:r>
              <w:rPr>
                <w:noProof/>
                <w:webHidden/>
              </w:rPr>
              <w:fldChar w:fldCharType="begin"/>
            </w:r>
            <w:r>
              <w:rPr>
                <w:noProof/>
                <w:webHidden/>
              </w:rPr>
              <w:instrText xml:space="preserve"> PAGEREF _Toc43185539 \h </w:instrText>
            </w:r>
            <w:r>
              <w:rPr>
                <w:noProof/>
                <w:webHidden/>
              </w:rPr>
            </w:r>
            <w:r>
              <w:rPr>
                <w:noProof/>
                <w:webHidden/>
              </w:rPr>
              <w:fldChar w:fldCharType="separate"/>
            </w:r>
            <w:r>
              <w:rPr>
                <w:noProof/>
                <w:webHidden/>
              </w:rPr>
              <w:t>3</w:t>
            </w:r>
            <w:r>
              <w:rPr>
                <w:noProof/>
                <w:webHidden/>
              </w:rPr>
              <w:fldChar w:fldCharType="end"/>
            </w:r>
          </w:hyperlink>
        </w:p>
        <w:p w14:paraId="33FC7F15" w14:textId="4DCDB661" w:rsidR="00B01E7F" w:rsidRDefault="00B01E7F">
          <w:pPr>
            <w:pStyle w:val="TM2"/>
            <w:tabs>
              <w:tab w:val="left" w:pos="880"/>
              <w:tab w:val="right" w:leader="dot" w:pos="10790"/>
            </w:tabs>
            <w:rPr>
              <w:rFonts w:eastAsiaTheme="minorEastAsia"/>
              <w:noProof/>
              <w:lang w:eastAsia="fr-FR"/>
            </w:rPr>
          </w:pPr>
          <w:hyperlink w:anchor="_Toc43185540" w:history="1">
            <w:r w:rsidRPr="00D81330">
              <w:rPr>
                <w:rStyle w:val="Lienhypertexte"/>
                <w:noProof/>
              </w:rPr>
              <w:t>3.1</w:t>
            </w:r>
            <w:r>
              <w:rPr>
                <w:rFonts w:eastAsiaTheme="minorEastAsia"/>
                <w:noProof/>
                <w:lang w:eastAsia="fr-FR"/>
              </w:rPr>
              <w:tab/>
            </w:r>
            <w:r w:rsidRPr="00D81330">
              <w:rPr>
                <w:rStyle w:val="Lienhypertexte"/>
                <w:noProof/>
              </w:rPr>
              <w:t>Dans le Christianisme, pardon de la femme adultère</w:t>
            </w:r>
            <w:r>
              <w:rPr>
                <w:noProof/>
                <w:webHidden/>
              </w:rPr>
              <w:tab/>
            </w:r>
            <w:r>
              <w:rPr>
                <w:noProof/>
                <w:webHidden/>
              </w:rPr>
              <w:fldChar w:fldCharType="begin"/>
            </w:r>
            <w:r>
              <w:rPr>
                <w:noProof/>
                <w:webHidden/>
              </w:rPr>
              <w:instrText xml:space="preserve"> PAGEREF _Toc43185540 \h </w:instrText>
            </w:r>
            <w:r>
              <w:rPr>
                <w:noProof/>
                <w:webHidden/>
              </w:rPr>
            </w:r>
            <w:r>
              <w:rPr>
                <w:noProof/>
                <w:webHidden/>
              </w:rPr>
              <w:fldChar w:fldCharType="separate"/>
            </w:r>
            <w:r>
              <w:rPr>
                <w:noProof/>
                <w:webHidden/>
              </w:rPr>
              <w:t>3</w:t>
            </w:r>
            <w:r>
              <w:rPr>
                <w:noProof/>
                <w:webHidden/>
              </w:rPr>
              <w:fldChar w:fldCharType="end"/>
            </w:r>
          </w:hyperlink>
        </w:p>
        <w:p w14:paraId="78A4174D" w14:textId="0D5E326D" w:rsidR="00B01E7F" w:rsidRDefault="00B01E7F">
          <w:pPr>
            <w:pStyle w:val="TM2"/>
            <w:tabs>
              <w:tab w:val="left" w:pos="880"/>
              <w:tab w:val="right" w:leader="dot" w:pos="10790"/>
            </w:tabs>
            <w:rPr>
              <w:rFonts w:eastAsiaTheme="minorEastAsia"/>
              <w:noProof/>
              <w:lang w:eastAsia="fr-FR"/>
            </w:rPr>
          </w:pPr>
          <w:hyperlink w:anchor="_Toc43185541" w:history="1">
            <w:r w:rsidRPr="00D81330">
              <w:rPr>
                <w:rStyle w:val="Lienhypertexte"/>
                <w:noProof/>
              </w:rPr>
              <w:t>3.2</w:t>
            </w:r>
            <w:r>
              <w:rPr>
                <w:rFonts w:eastAsiaTheme="minorEastAsia"/>
                <w:noProof/>
                <w:lang w:eastAsia="fr-FR"/>
              </w:rPr>
              <w:tab/>
            </w:r>
            <w:r w:rsidRPr="00D81330">
              <w:rPr>
                <w:rStyle w:val="Lienhypertexte"/>
                <w:noProof/>
              </w:rPr>
              <w:t>Dans l’islam</w:t>
            </w:r>
            <w:r>
              <w:rPr>
                <w:noProof/>
                <w:webHidden/>
              </w:rPr>
              <w:tab/>
            </w:r>
            <w:r>
              <w:rPr>
                <w:noProof/>
                <w:webHidden/>
              </w:rPr>
              <w:fldChar w:fldCharType="begin"/>
            </w:r>
            <w:r>
              <w:rPr>
                <w:noProof/>
                <w:webHidden/>
              </w:rPr>
              <w:instrText xml:space="preserve"> PAGEREF _Toc43185541 \h </w:instrText>
            </w:r>
            <w:r>
              <w:rPr>
                <w:noProof/>
                <w:webHidden/>
              </w:rPr>
            </w:r>
            <w:r>
              <w:rPr>
                <w:noProof/>
                <w:webHidden/>
              </w:rPr>
              <w:fldChar w:fldCharType="separate"/>
            </w:r>
            <w:r>
              <w:rPr>
                <w:noProof/>
                <w:webHidden/>
              </w:rPr>
              <w:t>3</w:t>
            </w:r>
            <w:r>
              <w:rPr>
                <w:noProof/>
                <w:webHidden/>
              </w:rPr>
              <w:fldChar w:fldCharType="end"/>
            </w:r>
          </w:hyperlink>
        </w:p>
        <w:p w14:paraId="4A1EDA89" w14:textId="418110D7" w:rsidR="00B01E7F" w:rsidRDefault="00B01E7F">
          <w:pPr>
            <w:pStyle w:val="TM1"/>
            <w:tabs>
              <w:tab w:val="left" w:pos="440"/>
              <w:tab w:val="right" w:leader="dot" w:pos="10790"/>
            </w:tabs>
            <w:rPr>
              <w:rFonts w:eastAsiaTheme="minorEastAsia"/>
              <w:noProof/>
              <w:lang w:eastAsia="fr-FR"/>
            </w:rPr>
          </w:pPr>
          <w:hyperlink w:anchor="_Toc43185542" w:history="1">
            <w:r w:rsidRPr="00D81330">
              <w:rPr>
                <w:rStyle w:val="Lienhypertexte"/>
                <w:noProof/>
              </w:rPr>
              <w:t>4</w:t>
            </w:r>
            <w:r>
              <w:rPr>
                <w:rFonts w:eastAsiaTheme="minorEastAsia"/>
                <w:noProof/>
                <w:lang w:eastAsia="fr-FR"/>
              </w:rPr>
              <w:tab/>
            </w:r>
            <w:r w:rsidRPr="00D81330">
              <w:rPr>
                <w:rStyle w:val="Lienhypertexte"/>
                <w:noProof/>
              </w:rPr>
              <w:t>Sur la non-violence</w:t>
            </w:r>
            <w:r>
              <w:rPr>
                <w:noProof/>
                <w:webHidden/>
              </w:rPr>
              <w:tab/>
            </w:r>
            <w:r>
              <w:rPr>
                <w:noProof/>
                <w:webHidden/>
              </w:rPr>
              <w:fldChar w:fldCharType="begin"/>
            </w:r>
            <w:r>
              <w:rPr>
                <w:noProof/>
                <w:webHidden/>
              </w:rPr>
              <w:instrText xml:space="preserve"> PAGEREF _Toc43185542 \h </w:instrText>
            </w:r>
            <w:r>
              <w:rPr>
                <w:noProof/>
                <w:webHidden/>
              </w:rPr>
            </w:r>
            <w:r>
              <w:rPr>
                <w:noProof/>
                <w:webHidden/>
              </w:rPr>
              <w:fldChar w:fldCharType="separate"/>
            </w:r>
            <w:r>
              <w:rPr>
                <w:noProof/>
                <w:webHidden/>
              </w:rPr>
              <w:t>4</w:t>
            </w:r>
            <w:r>
              <w:rPr>
                <w:noProof/>
                <w:webHidden/>
              </w:rPr>
              <w:fldChar w:fldCharType="end"/>
            </w:r>
          </w:hyperlink>
        </w:p>
        <w:p w14:paraId="1CB29376" w14:textId="75CF0719" w:rsidR="00B01E7F" w:rsidRDefault="00B01E7F">
          <w:pPr>
            <w:pStyle w:val="TM2"/>
            <w:tabs>
              <w:tab w:val="left" w:pos="880"/>
              <w:tab w:val="right" w:leader="dot" w:pos="10790"/>
            </w:tabs>
            <w:rPr>
              <w:rFonts w:eastAsiaTheme="minorEastAsia"/>
              <w:noProof/>
              <w:lang w:eastAsia="fr-FR"/>
            </w:rPr>
          </w:pPr>
          <w:hyperlink w:anchor="_Toc43185543" w:history="1">
            <w:r w:rsidRPr="00D81330">
              <w:rPr>
                <w:rStyle w:val="Lienhypertexte"/>
                <w:noProof/>
              </w:rPr>
              <w:t>4.1</w:t>
            </w:r>
            <w:r>
              <w:rPr>
                <w:rFonts w:eastAsiaTheme="minorEastAsia"/>
                <w:noProof/>
                <w:lang w:eastAsia="fr-FR"/>
              </w:rPr>
              <w:tab/>
            </w:r>
            <w:r w:rsidRPr="00D81330">
              <w:rPr>
                <w:rStyle w:val="Lienhypertexte"/>
                <w:noProof/>
              </w:rPr>
              <w:t>Dans le christianisme</w:t>
            </w:r>
            <w:r>
              <w:rPr>
                <w:noProof/>
                <w:webHidden/>
              </w:rPr>
              <w:tab/>
            </w:r>
            <w:r>
              <w:rPr>
                <w:noProof/>
                <w:webHidden/>
              </w:rPr>
              <w:fldChar w:fldCharType="begin"/>
            </w:r>
            <w:r>
              <w:rPr>
                <w:noProof/>
                <w:webHidden/>
              </w:rPr>
              <w:instrText xml:space="preserve"> PAGEREF _Toc43185543 \h </w:instrText>
            </w:r>
            <w:r>
              <w:rPr>
                <w:noProof/>
                <w:webHidden/>
              </w:rPr>
            </w:r>
            <w:r>
              <w:rPr>
                <w:noProof/>
                <w:webHidden/>
              </w:rPr>
              <w:fldChar w:fldCharType="separate"/>
            </w:r>
            <w:r>
              <w:rPr>
                <w:noProof/>
                <w:webHidden/>
              </w:rPr>
              <w:t>4</w:t>
            </w:r>
            <w:r>
              <w:rPr>
                <w:noProof/>
                <w:webHidden/>
              </w:rPr>
              <w:fldChar w:fldCharType="end"/>
            </w:r>
          </w:hyperlink>
        </w:p>
        <w:p w14:paraId="09CFD99B" w14:textId="250ADE59" w:rsidR="00B01E7F" w:rsidRDefault="00B01E7F">
          <w:pPr>
            <w:pStyle w:val="TM1"/>
            <w:tabs>
              <w:tab w:val="left" w:pos="440"/>
              <w:tab w:val="right" w:leader="dot" w:pos="10790"/>
            </w:tabs>
            <w:rPr>
              <w:rFonts w:eastAsiaTheme="minorEastAsia"/>
              <w:noProof/>
              <w:lang w:eastAsia="fr-FR"/>
            </w:rPr>
          </w:pPr>
          <w:hyperlink w:anchor="_Toc43185544" w:history="1">
            <w:r w:rsidRPr="00D81330">
              <w:rPr>
                <w:rStyle w:val="Lienhypertexte"/>
                <w:noProof/>
              </w:rPr>
              <w:t>5</w:t>
            </w:r>
            <w:r>
              <w:rPr>
                <w:rFonts w:eastAsiaTheme="minorEastAsia"/>
                <w:noProof/>
                <w:lang w:eastAsia="fr-FR"/>
              </w:rPr>
              <w:tab/>
            </w:r>
            <w:r w:rsidRPr="00D81330">
              <w:rPr>
                <w:rStyle w:val="Lienhypertexte"/>
                <w:noProof/>
              </w:rPr>
              <w:t>Sur le pardon</w:t>
            </w:r>
            <w:r>
              <w:rPr>
                <w:noProof/>
                <w:webHidden/>
              </w:rPr>
              <w:tab/>
            </w:r>
            <w:r>
              <w:rPr>
                <w:noProof/>
                <w:webHidden/>
              </w:rPr>
              <w:fldChar w:fldCharType="begin"/>
            </w:r>
            <w:r>
              <w:rPr>
                <w:noProof/>
                <w:webHidden/>
              </w:rPr>
              <w:instrText xml:space="preserve"> PAGEREF _Toc43185544 \h </w:instrText>
            </w:r>
            <w:r>
              <w:rPr>
                <w:noProof/>
                <w:webHidden/>
              </w:rPr>
            </w:r>
            <w:r>
              <w:rPr>
                <w:noProof/>
                <w:webHidden/>
              </w:rPr>
              <w:fldChar w:fldCharType="separate"/>
            </w:r>
            <w:r>
              <w:rPr>
                <w:noProof/>
                <w:webHidden/>
              </w:rPr>
              <w:t>4</w:t>
            </w:r>
            <w:r>
              <w:rPr>
                <w:noProof/>
                <w:webHidden/>
              </w:rPr>
              <w:fldChar w:fldCharType="end"/>
            </w:r>
          </w:hyperlink>
        </w:p>
        <w:p w14:paraId="05DBCA95" w14:textId="3C7FBFF5" w:rsidR="00B01E7F" w:rsidRDefault="00B01E7F">
          <w:pPr>
            <w:pStyle w:val="TM2"/>
            <w:tabs>
              <w:tab w:val="left" w:pos="880"/>
              <w:tab w:val="right" w:leader="dot" w:pos="10790"/>
            </w:tabs>
            <w:rPr>
              <w:rFonts w:eastAsiaTheme="minorEastAsia"/>
              <w:noProof/>
              <w:lang w:eastAsia="fr-FR"/>
            </w:rPr>
          </w:pPr>
          <w:hyperlink w:anchor="_Toc43185545" w:history="1">
            <w:r w:rsidRPr="00D81330">
              <w:rPr>
                <w:rStyle w:val="Lienhypertexte"/>
                <w:noProof/>
              </w:rPr>
              <w:t>5.1</w:t>
            </w:r>
            <w:r>
              <w:rPr>
                <w:rFonts w:eastAsiaTheme="minorEastAsia"/>
                <w:noProof/>
                <w:lang w:eastAsia="fr-FR"/>
              </w:rPr>
              <w:tab/>
            </w:r>
            <w:r w:rsidRPr="00D81330">
              <w:rPr>
                <w:rStyle w:val="Lienhypertexte"/>
                <w:noProof/>
              </w:rPr>
              <w:t>Dans le christianisme</w:t>
            </w:r>
            <w:r>
              <w:rPr>
                <w:noProof/>
                <w:webHidden/>
              </w:rPr>
              <w:tab/>
            </w:r>
            <w:r>
              <w:rPr>
                <w:noProof/>
                <w:webHidden/>
              </w:rPr>
              <w:fldChar w:fldCharType="begin"/>
            </w:r>
            <w:r>
              <w:rPr>
                <w:noProof/>
                <w:webHidden/>
              </w:rPr>
              <w:instrText xml:space="preserve"> PAGEREF _Toc43185545 \h </w:instrText>
            </w:r>
            <w:r>
              <w:rPr>
                <w:noProof/>
                <w:webHidden/>
              </w:rPr>
            </w:r>
            <w:r>
              <w:rPr>
                <w:noProof/>
                <w:webHidden/>
              </w:rPr>
              <w:fldChar w:fldCharType="separate"/>
            </w:r>
            <w:r>
              <w:rPr>
                <w:noProof/>
                <w:webHidden/>
              </w:rPr>
              <w:t>4</w:t>
            </w:r>
            <w:r>
              <w:rPr>
                <w:noProof/>
                <w:webHidden/>
              </w:rPr>
              <w:fldChar w:fldCharType="end"/>
            </w:r>
          </w:hyperlink>
        </w:p>
        <w:p w14:paraId="5BF75D3D" w14:textId="6F804D89" w:rsidR="00B01E7F" w:rsidRDefault="00B01E7F">
          <w:pPr>
            <w:pStyle w:val="TM2"/>
            <w:tabs>
              <w:tab w:val="left" w:pos="880"/>
              <w:tab w:val="right" w:leader="dot" w:pos="10790"/>
            </w:tabs>
            <w:rPr>
              <w:rFonts w:eastAsiaTheme="minorEastAsia"/>
              <w:noProof/>
              <w:lang w:eastAsia="fr-FR"/>
            </w:rPr>
          </w:pPr>
          <w:hyperlink w:anchor="_Toc43185546" w:history="1">
            <w:r w:rsidRPr="00D81330">
              <w:rPr>
                <w:rStyle w:val="Lienhypertexte"/>
                <w:noProof/>
              </w:rPr>
              <w:t>5.2</w:t>
            </w:r>
            <w:r>
              <w:rPr>
                <w:rFonts w:eastAsiaTheme="minorEastAsia"/>
                <w:noProof/>
                <w:lang w:eastAsia="fr-FR"/>
              </w:rPr>
              <w:tab/>
            </w:r>
            <w:r w:rsidRPr="00D81330">
              <w:rPr>
                <w:rStyle w:val="Lienhypertexte"/>
                <w:noProof/>
              </w:rPr>
              <w:t>Dans l’islam</w:t>
            </w:r>
            <w:r>
              <w:rPr>
                <w:noProof/>
                <w:webHidden/>
              </w:rPr>
              <w:tab/>
            </w:r>
            <w:r>
              <w:rPr>
                <w:noProof/>
                <w:webHidden/>
              </w:rPr>
              <w:fldChar w:fldCharType="begin"/>
            </w:r>
            <w:r>
              <w:rPr>
                <w:noProof/>
                <w:webHidden/>
              </w:rPr>
              <w:instrText xml:space="preserve"> PAGEREF _Toc43185546 \h </w:instrText>
            </w:r>
            <w:r>
              <w:rPr>
                <w:noProof/>
                <w:webHidden/>
              </w:rPr>
            </w:r>
            <w:r>
              <w:rPr>
                <w:noProof/>
                <w:webHidden/>
              </w:rPr>
              <w:fldChar w:fldCharType="separate"/>
            </w:r>
            <w:r>
              <w:rPr>
                <w:noProof/>
                <w:webHidden/>
              </w:rPr>
              <w:t>4</w:t>
            </w:r>
            <w:r>
              <w:rPr>
                <w:noProof/>
                <w:webHidden/>
              </w:rPr>
              <w:fldChar w:fldCharType="end"/>
            </w:r>
          </w:hyperlink>
        </w:p>
        <w:p w14:paraId="3BC0E652" w14:textId="051A246B" w:rsidR="00B01E7F" w:rsidRDefault="00B01E7F">
          <w:pPr>
            <w:pStyle w:val="TM2"/>
            <w:tabs>
              <w:tab w:val="left" w:pos="880"/>
              <w:tab w:val="right" w:leader="dot" w:pos="10790"/>
            </w:tabs>
            <w:rPr>
              <w:rFonts w:eastAsiaTheme="minorEastAsia"/>
              <w:noProof/>
              <w:lang w:eastAsia="fr-FR"/>
            </w:rPr>
          </w:pPr>
          <w:hyperlink w:anchor="_Toc43185547" w:history="1">
            <w:r w:rsidRPr="00D81330">
              <w:rPr>
                <w:rStyle w:val="Lienhypertexte"/>
                <w:noProof/>
              </w:rPr>
              <w:t>5.3</w:t>
            </w:r>
            <w:r>
              <w:rPr>
                <w:rFonts w:eastAsiaTheme="minorEastAsia"/>
                <w:noProof/>
                <w:lang w:eastAsia="fr-FR"/>
              </w:rPr>
              <w:tab/>
            </w:r>
            <w:r w:rsidRPr="00D81330">
              <w:rPr>
                <w:rStyle w:val="Lienhypertexte"/>
                <w:noProof/>
              </w:rPr>
              <w:t>Dans les hadiths</w:t>
            </w:r>
            <w:r>
              <w:rPr>
                <w:noProof/>
                <w:webHidden/>
              </w:rPr>
              <w:tab/>
            </w:r>
            <w:r>
              <w:rPr>
                <w:noProof/>
                <w:webHidden/>
              </w:rPr>
              <w:fldChar w:fldCharType="begin"/>
            </w:r>
            <w:r>
              <w:rPr>
                <w:noProof/>
                <w:webHidden/>
              </w:rPr>
              <w:instrText xml:space="preserve"> PAGEREF _Toc43185547 \h </w:instrText>
            </w:r>
            <w:r>
              <w:rPr>
                <w:noProof/>
                <w:webHidden/>
              </w:rPr>
            </w:r>
            <w:r>
              <w:rPr>
                <w:noProof/>
                <w:webHidden/>
              </w:rPr>
              <w:fldChar w:fldCharType="separate"/>
            </w:r>
            <w:r>
              <w:rPr>
                <w:noProof/>
                <w:webHidden/>
              </w:rPr>
              <w:t>5</w:t>
            </w:r>
            <w:r>
              <w:rPr>
                <w:noProof/>
                <w:webHidden/>
              </w:rPr>
              <w:fldChar w:fldCharType="end"/>
            </w:r>
          </w:hyperlink>
        </w:p>
        <w:p w14:paraId="7250A69C" w14:textId="79898F1A" w:rsidR="00B01E7F" w:rsidRDefault="00B01E7F">
          <w:pPr>
            <w:pStyle w:val="TM1"/>
            <w:tabs>
              <w:tab w:val="left" w:pos="440"/>
              <w:tab w:val="right" w:leader="dot" w:pos="10790"/>
            </w:tabs>
            <w:rPr>
              <w:rFonts w:eastAsiaTheme="minorEastAsia"/>
              <w:noProof/>
              <w:lang w:eastAsia="fr-FR"/>
            </w:rPr>
          </w:pPr>
          <w:hyperlink w:anchor="_Toc43185548" w:history="1">
            <w:r w:rsidRPr="00D81330">
              <w:rPr>
                <w:rStyle w:val="Lienhypertexte"/>
                <w:noProof/>
              </w:rPr>
              <w:t>6</w:t>
            </w:r>
            <w:r>
              <w:rPr>
                <w:rFonts w:eastAsiaTheme="minorEastAsia"/>
                <w:noProof/>
                <w:lang w:eastAsia="fr-FR"/>
              </w:rPr>
              <w:tab/>
            </w:r>
            <w:r w:rsidRPr="00D81330">
              <w:rPr>
                <w:rStyle w:val="Lienhypertexte"/>
                <w:noProof/>
              </w:rPr>
              <w:t>Sur le sort réservé aux mécréants, après leur mort (Enfer réservé ou non aux mécréant)</w:t>
            </w:r>
            <w:r>
              <w:rPr>
                <w:noProof/>
                <w:webHidden/>
              </w:rPr>
              <w:tab/>
            </w:r>
            <w:r>
              <w:rPr>
                <w:noProof/>
                <w:webHidden/>
              </w:rPr>
              <w:fldChar w:fldCharType="begin"/>
            </w:r>
            <w:r>
              <w:rPr>
                <w:noProof/>
                <w:webHidden/>
              </w:rPr>
              <w:instrText xml:space="preserve"> PAGEREF _Toc43185548 \h </w:instrText>
            </w:r>
            <w:r>
              <w:rPr>
                <w:noProof/>
                <w:webHidden/>
              </w:rPr>
            </w:r>
            <w:r>
              <w:rPr>
                <w:noProof/>
                <w:webHidden/>
              </w:rPr>
              <w:fldChar w:fldCharType="separate"/>
            </w:r>
            <w:r>
              <w:rPr>
                <w:noProof/>
                <w:webHidden/>
              </w:rPr>
              <w:t>5</w:t>
            </w:r>
            <w:r>
              <w:rPr>
                <w:noProof/>
                <w:webHidden/>
              </w:rPr>
              <w:fldChar w:fldCharType="end"/>
            </w:r>
          </w:hyperlink>
        </w:p>
        <w:p w14:paraId="1B14B22C" w14:textId="2DEC514B" w:rsidR="00B01E7F" w:rsidRDefault="00B01E7F">
          <w:pPr>
            <w:pStyle w:val="TM2"/>
            <w:tabs>
              <w:tab w:val="left" w:pos="880"/>
              <w:tab w:val="right" w:leader="dot" w:pos="10790"/>
            </w:tabs>
            <w:rPr>
              <w:rFonts w:eastAsiaTheme="minorEastAsia"/>
              <w:noProof/>
              <w:lang w:eastAsia="fr-FR"/>
            </w:rPr>
          </w:pPr>
          <w:hyperlink w:anchor="_Toc43185549" w:history="1">
            <w:r w:rsidRPr="00D81330">
              <w:rPr>
                <w:rStyle w:val="Lienhypertexte"/>
                <w:noProof/>
              </w:rPr>
              <w:t>6.1</w:t>
            </w:r>
            <w:r>
              <w:rPr>
                <w:rFonts w:eastAsiaTheme="minorEastAsia"/>
                <w:noProof/>
                <w:lang w:eastAsia="fr-FR"/>
              </w:rPr>
              <w:tab/>
            </w:r>
            <w:r w:rsidRPr="00D81330">
              <w:rPr>
                <w:rStyle w:val="Lienhypertexte"/>
                <w:noProof/>
              </w:rPr>
              <w:t>Dans le christianisme</w:t>
            </w:r>
            <w:r>
              <w:rPr>
                <w:noProof/>
                <w:webHidden/>
              </w:rPr>
              <w:tab/>
            </w:r>
            <w:r>
              <w:rPr>
                <w:noProof/>
                <w:webHidden/>
              </w:rPr>
              <w:fldChar w:fldCharType="begin"/>
            </w:r>
            <w:r>
              <w:rPr>
                <w:noProof/>
                <w:webHidden/>
              </w:rPr>
              <w:instrText xml:space="preserve"> PAGEREF _Toc43185549 \h </w:instrText>
            </w:r>
            <w:r>
              <w:rPr>
                <w:noProof/>
                <w:webHidden/>
              </w:rPr>
            </w:r>
            <w:r>
              <w:rPr>
                <w:noProof/>
                <w:webHidden/>
              </w:rPr>
              <w:fldChar w:fldCharType="separate"/>
            </w:r>
            <w:r>
              <w:rPr>
                <w:noProof/>
                <w:webHidden/>
              </w:rPr>
              <w:t>5</w:t>
            </w:r>
            <w:r>
              <w:rPr>
                <w:noProof/>
                <w:webHidden/>
              </w:rPr>
              <w:fldChar w:fldCharType="end"/>
            </w:r>
          </w:hyperlink>
        </w:p>
        <w:p w14:paraId="0404136F" w14:textId="2D806B6A" w:rsidR="00B01E7F" w:rsidRDefault="00B01E7F">
          <w:pPr>
            <w:pStyle w:val="TM2"/>
            <w:tabs>
              <w:tab w:val="left" w:pos="880"/>
              <w:tab w:val="right" w:leader="dot" w:pos="10790"/>
            </w:tabs>
            <w:rPr>
              <w:rFonts w:eastAsiaTheme="minorEastAsia"/>
              <w:noProof/>
              <w:lang w:eastAsia="fr-FR"/>
            </w:rPr>
          </w:pPr>
          <w:hyperlink w:anchor="_Toc43185550" w:history="1">
            <w:r w:rsidRPr="00D81330">
              <w:rPr>
                <w:rStyle w:val="Lienhypertexte"/>
                <w:noProof/>
              </w:rPr>
              <w:t>6.2</w:t>
            </w:r>
            <w:r>
              <w:rPr>
                <w:rFonts w:eastAsiaTheme="minorEastAsia"/>
                <w:noProof/>
                <w:lang w:eastAsia="fr-FR"/>
              </w:rPr>
              <w:tab/>
            </w:r>
            <w:r w:rsidRPr="00D81330">
              <w:rPr>
                <w:rStyle w:val="Lienhypertexte"/>
                <w:noProof/>
              </w:rPr>
              <w:t>Dans l’islam</w:t>
            </w:r>
            <w:r>
              <w:rPr>
                <w:noProof/>
                <w:webHidden/>
              </w:rPr>
              <w:tab/>
            </w:r>
            <w:r>
              <w:rPr>
                <w:noProof/>
                <w:webHidden/>
              </w:rPr>
              <w:fldChar w:fldCharType="begin"/>
            </w:r>
            <w:r>
              <w:rPr>
                <w:noProof/>
                <w:webHidden/>
              </w:rPr>
              <w:instrText xml:space="preserve"> PAGEREF _Toc43185550 \h </w:instrText>
            </w:r>
            <w:r>
              <w:rPr>
                <w:noProof/>
                <w:webHidden/>
              </w:rPr>
            </w:r>
            <w:r>
              <w:rPr>
                <w:noProof/>
                <w:webHidden/>
              </w:rPr>
              <w:fldChar w:fldCharType="separate"/>
            </w:r>
            <w:r>
              <w:rPr>
                <w:noProof/>
                <w:webHidden/>
              </w:rPr>
              <w:t>6</w:t>
            </w:r>
            <w:r>
              <w:rPr>
                <w:noProof/>
                <w:webHidden/>
              </w:rPr>
              <w:fldChar w:fldCharType="end"/>
            </w:r>
          </w:hyperlink>
        </w:p>
        <w:p w14:paraId="2B6A4DCF" w14:textId="2216BF06" w:rsidR="00B01E7F" w:rsidRDefault="00B01E7F">
          <w:pPr>
            <w:pStyle w:val="TM1"/>
            <w:tabs>
              <w:tab w:val="left" w:pos="440"/>
              <w:tab w:val="right" w:leader="dot" w:pos="10790"/>
            </w:tabs>
            <w:rPr>
              <w:rFonts w:eastAsiaTheme="minorEastAsia"/>
              <w:noProof/>
              <w:lang w:eastAsia="fr-FR"/>
            </w:rPr>
          </w:pPr>
          <w:hyperlink w:anchor="_Toc43185551" w:history="1">
            <w:r w:rsidRPr="00D81330">
              <w:rPr>
                <w:rStyle w:val="Lienhypertexte"/>
                <w:noProof/>
              </w:rPr>
              <w:t>7</w:t>
            </w:r>
            <w:r>
              <w:rPr>
                <w:rFonts w:eastAsiaTheme="minorEastAsia"/>
                <w:noProof/>
                <w:lang w:eastAsia="fr-FR"/>
              </w:rPr>
              <w:tab/>
            </w:r>
            <w:r w:rsidRPr="00D81330">
              <w:rPr>
                <w:rStyle w:val="Lienhypertexte"/>
                <w:b/>
                <w:bCs/>
                <w:noProof/>
              </w:rPr>
              <w:t>Sur l’amour</w:t>
            </w:r>
            <w:r w:rsidRPr="00D81330">
              <w:rPr>
                <w:rStyle w:val="Lienhypertexte"/>
                <w:noProof/>
              </w:rPr>
              <w:t> (ou la charité)</w:t>
            </w:r>
            <w:r>
              <w:rPr>
                <w:noProof/>
                <w:webHidden/>
              </w:rPr>
              <w:tab/>
            </w:r>
            <w:r>
              <w:rPr>
                <w:noProof/>
                <w:webHidden/>
              </w:rPr>
              <w:fldChar w:fldCharType="begin"/>
            </w:r>
            <w:r>
              <w:rPr>
                <w:noProof/>
                <w:webHidden/>
              </w:rPr>
              <w:instrText xml:space="preserve"> PAGEREF _Toc43185551 \h </w:instrText>
            </w:r>
            <w:r>
              <w:rPr>
                <w:noProof/>
                <w:webHidden/>
              </w:rPr>
            </w:r>
            <w:r>
              <w:rPr>
                <w:noProof/>
                <w:webHidden/>
              </w:rPr>
              <w:fldChar w:fldCharType="separate"/>
            </w:r>
            <w:r>
              <w:rPr>
                <w:noProof/>
                <w:webHidden/>
              </w:rPr>
              <w:t>6</w:t>
            </w:r>
            <w:r>
              <w:rPr>
                <w:noProof/>
                <w:webHidden/>
              </w:rPr>
              <w:fldChar w:fldCharType="end"/>
            </w:r>
          </w:hyperlink>
        </w:p>
        <w:p w14:paraId="2837D8CA" w14:textId="6EA3F004" w:rsidR="00B01E7F" w:rsidRDefault="00B01E7F">
          <w:pPr>
            <w:pStyle w:val="TM2"/>
            <w:tabs>
              <w:tab w:val="left" w:pos="880"/>
              <w:tab w:val="right" w:leader="dot" w:pos="10790"/>
            </w:tabs>
            <w:rPr>
              <w:rFonts w:eastAsiaTheme="minorEastAsia"/>
              <w:noProof/>
              <w:lang w:eastAsia="fr-FR"/>
            </w:rPr>
          </w:pPr>
          <w:hyperlink w:anchor="_Toc43185552" w:history="1">
            <w:r w:rsidRPr="00D81330">
              <w:rPr>
                <w:rStyle w:val="Lienhypertexte"/>
                <w:noProof/>
              </w:rPr>
              <w:t>7.1</w:t>
            </w:r>
            <w:r>
              <w:rPr>
                <w:rFonts w:eastAsiaTheme="minorEastAsia"/>
                <w:noProof/>
                <w:lang w:eastAsia="fr-FR"/>
              </w:rPr>
              <w:tab/>
            </w:r>
            <w:r w:rsidRPr="00D81330">
              <w:rPr>
                <w:rStyle w:val="Lienhypertexte"/>
                <w:noProof/>
              </w:rPr>
              <w:t>Dans le christianisme</w:t>
            </w:r>
            <w:r>
              <w:rPr>
                <w:noProof/>
                <w:webHidden/>
              </w:rPr>
              <w:tab/>
            </w:r>
            <w:r>
              <w:rPr>
                <w:noProof/>
                <w:webHidden/>
              </w:rPr>
              <w:fldChar w:fldCharType="begin"/>
            </w:r>
            <w:r>
              <w:rPr>
                <w:noProof/>
                <w:webHidden/>
              </w:rPr>
              <w:instrText xml:space="preserve"> PAGEREF _Toc43185552 \h </w:instrText>
            </w:r>
            <w:r>
              <w:rPr>
                <w:noProof/>
                <w:webHidden/>
              </w:rPr>
            </w:r>
            <w:r>
              <w:rPr>
                <w:noProof/>
                <w:webHidden/>
              </w:rPr>
              <w:fldChar w:fldCharType="separate"/>
            </w:r>
            <w:r>
              <w:rPr>
                <w:noProof/>
                <w:webHidden/>
              </w:rPr>
              <w:t>6</w:t>
            </w:r>
            <w:r>
              <w:rPr>
                <w:noProof/>
                <w:webHidden/>
              </w:rPr>
              <w:fldChar w:fldCharType="end"/>
            </w:r>
          </w:hyperlink>
        </w:p>
        <w:p w14:paraId="01848804" w14:textId="20D66667" w:rsidR="00B01E7F" w:rsidRDefault="00B01E7F">
          <w:pPr>
            <w:pStyle w:val="TM1"/>
            <w:tabs>
              <w:tab w:val="left" w:pos="440"/>
              <w:tab w:val="right" w:leader="dot" w:pos="10790"/>
            </w:tabs>
            <w:rPr>
              <w:rFonts w:eastAsiaTheme="minorEastAsia"/>
              <w:noProof/>
              <w:lang w:eastAsia="fr-FR"/>
            </w:rPr>
          </w:pPr>
          <w:hyperlink w:anchor="_Toc43185553" w:history="1">
            <w:r w:rsidRPr="00D81330">
              <w:rPr>
                <w:rStyle w:val="Lienhypertexte"/>
                <w:noProof/>
              </w:rPr>
              <w:t>8</w:t>
            </w:r>
            <w:r>
              <w:rPr>
                <w:rFonts w:eastAsiaTheme="minorEastAsia"/>
                <w:noProof/>
                <w:lang w:eastAsia="fr-FR"/>
              </w:rPr>
              <w:tab/>
            </w:r>
            <w:r w:rsidRPr="00D81330">
              <w:rPr>
                <w:rStyle w:val="Lienhypertexte"/>
                <w:noProof/>
              </w:rPr>
              <w:t>Sur l’humilité (contre l’ostentation)</w:t>
            </w:r>
            <w:r>
              <w:rPr>
                <w:noProof/>
                <w:webHidden/>
              </w:rPr>
              <w:tab/>
            </w:r>
            <w:r>
              <w:rPr>
                <w:noProof/>
                <w:webHidden/>
              </w:rPr>
              <w:fldChar w:fldCharType="begin"/>
            </w:r>
            <w:r>
              <w:rPr>
                <w:noProof/>
                <w:webHidden/>
              </w:rPr>
              <w:instrText xml:space="preserve"> PAGEREF _Toc43185553 \h </w:instrText>
            </w:r>
            <w:r>
              <w:rPr>
                <w:noProof/>
                <w:webHidden/>
              </w:rPr>
            </w:r>
            <w:r>
              <w:rPr>
                <w:noProof/>
                <w:webHidden/>
              </w:rPr>
              <w:fldChar w:fldCharType="separate"/>
            </w:r>
            <w:r>
              <w:rPr>
                <w:noProof/>
                <w:webHidden/>
              </w:rPr>
              <w:t>7</w:t>
            </w:r>
            <w:r>
              <w:rPr>
                <w:noProof/>
                <w:webHidden/>
              </w:rPr>
              <w:fldChar w:fldCharType="end"/>
            </w:r>
          </w:hyperlink>
        </w:p>
        <w:p w14:paraId="5462B1A2" w14:textId="6D4D8703" w:rsidR="00B01E7F" w:rsidRDefault="00B01E7F">
          <w:pPr>
            <w:pStyle w:val="TM2"/>
            <w:tabs>
              <w:tab w:val="left" w:pos="880"/>
              <w:tab w:val="right" w:leader="dot" w:pos="10790"/>
            </w:tabs>
            <w:rPr>
              <w:rFonts w:eastAsiaTheme="minorEastAsia"/>
              <w:noProof/>
              <w:lang w:eastAsia="fr-FR"/>
            </w:rPr>
          </w:pPr>
          <w:hyperlink w:anchor="_Toc43185554" w:history="1">
            <w:r w:rsidRPr="00D81330">
              <w:rPr>
                <w:rStyle w:val="Lienhypertexte"/>
                <w:noProof/>
              </w:rPr>
              <w:t>8.1</w:t>
            </w:r>
            <w:r>
              <w:rPr>
                <w:rFonts w:eastAsiaTheme="minorEastAsia"/>
                <w:noProof/>
                <w:lang w:eastAsia="fr-FR"/>
              </w:rPr>
              <w:tab/>
            </w:r>
            <w:r w:rsidRPr="00D81330">
              <w:rPr>
                <w:rStyle w:val="Lienhypertexte"/>
                <w:noProof/>
              </w:rPr>
              <w:t>Dans le christianisme</w:t>
            </w:r>
            <w:r>
              <w:rPr>
                <w:noProof/>
                <w:webHidden/>
              </w:rPr>
              <w:tab/>
            </w:r>
            <w:r>
              <w:rPr>
                <w:noProof/>
                <w:webHidden/>
              </w:rPr>
              <w:fldChar w:fldCharType="begin"/>
            </w:r>
            <w:r>
              <w:rPr>
                <w:noProof/>
                <w:webHidden/>
              </w:rPr>
              <w:instrText xml:space="preserve"> PAGEREF _Toc43185554 \h </w:instrText>
            </w:r>
            <w:r>
              <w:rPr>
                <w:noProof/>
                <w:webHidden/>
              </w:rPr>
            </w:r>
            <w:r>
              <w:rPr>
                <w:noProof/>
                <w:webHidden/>
              </w:rPr>
              <w:fldChar w:fldCharType="separate"/>
            </w:r>
            <w:r>
              <w:rPr>
                <w:noProof/>
                <w:webHidden/>
              </w:rPr>
              <w:t>7</w:t>
            </w:r>
            <w:r>
              <w:rPr>
                <w:noProof/>
                <w:webHidden/>
              </w:rPr>
              <w:fldChar w:fldCharType="end"/>
            </w:r>
          </w:hyperlink>
        </w:p>
        <w:p w14:paraId="694565D2" w14:textId="7B4C3E13" w:rsidR="00B01E7F" w:rsidRDefault="00B01E7F">
          <w:pPr>
            <w:pStyle w:val="TM2"/>
            <w:tabs>
              <w:tab w:val="left" w:pos="880"/>
              <w:tab w:val="right" w:leader="dot" w:pos="10790"/>
            </w:tabs>
            <w:rPr>
              <w:rFonts w:eastAsiaTheme="minorEastAsia"/>
              <w:noProof/>
              <w:lang w:eastAsia="fr-FR"/>
            </w:rPr>
          </w:pPr>
          <w:hyperlink w:anchor="_Toc43185555" w:history="1">
            <w:r w:rsidRPr="00D81330">
              <w:rPr>
                <w:rStyle w:val="Lienhypertexte"/>
                <w:noProof/>
              </w:rPr>
              <w:t>8.2</w:t>
            </w:r>
            <w:r>
              <w:rPr>
                <w:rFonts w:eastAsiaTheme="minorEastAsia"/>
                <w:noProof/>
                <w:lang w:eastAsia="fr-FR"/>
              </w:rPr>
              <w:tab/>
            </w:r>
            <w:r w:rsidRPr="00D81330">
              <w:rPr>
                <w:rStyle w:val="Lienhypertexte"/>
                <w:noProof/>
              </w:rPr>
              <w:t>Dans l’islam</w:t>
            </w:r>
            <w:r>
              <w:rPr>
                <w:noProof/>
                <w:webHidden/>
              </w:rPr>
              <w:tab/>
            </w:r>
            <w:r>
              <w:rPr>
                <w:noProof/>
                <w:webHidden/>
              </w:rPr>
              <w:fldChar w:fldCharType="begin"/>
            </w:r>
            <w:r>
              <w:rPr>
                <w:noProof/>
                <w:webHidden/>
              </w:rPr>
              <w:instrText xml:space="preserve"> PAGEREF _Toc43185555 \h </w:instrText>
            </w:r>
            <w:r>
              <w:rPr>
                <w:noProof/>
                <w:webHidden/>
              </w:rPr>
            </w:r>
            <w:r>
              <w:rPr>
                <w:noProof/>
                <w:webHidden/>
              </w:rPr>
              <w:fldChar w:fldCharType="separate"/>
            </w:r>
            <w:r>
              <w:rPr>
                <w:noProof/>
                <w:webHidden/>
              </w:rPr>
              <w:t>9</w:t>
            </w:r>
            <w:r>
              <w:rPr>
                <w:noProof/>
                <w:webHidden/>
              </w:rPr>
              <w:fldChar w:fldCharType="end"/>
            </w:r>
          </w:hyperlink>
        </w:p>
        <w:p w14:paraId="26602A05" w14:textId="557FAF59" w:rsidR="00B01E7F" w:rsidRDefault="00B01E7F">
          <w:pPr>
            <w:pStyle w:val="TM1"/>
            <w:tabs>
              <w:tab w:val="left" w:pos="440"/>
              <w:tab w:val="right" w:leader="dot" w:pos="10790"/>
            </w:tabs>
            <w:rPr>
              <w:rFonts w:eastAsiaTheme="minorEastAsia"/>
              <w:noProof/>
              <w:lang w:eastAsia="fr-FR"/>
            </w:rPr>
          </w:pPr>
          <w:hyperlink w:anchor="_Toc43185556" w:history="1">
            <w:r w:rsidRPr="00D81330">
              <w:rPr>
                <w:rStyle w:val="Lienhypertexte"/>
                <w:noProof/>
              </w:rPr>
              <w:t>9</w:t>
            </w:r>
            <w:r>
              <w:rPr>
                <w:rFonts w:eastAsiaTheme="minorEastAsia"/>
                <w:noProof/>
                <w:lang w:eastAsia="fr-FR"/>
              </w:rPr>
              <w:tab/>
            </w:r>
            <w:r w:rsidRPr="00D81330">
              <w:rPr>
                <w:rStyle w:val="Lienhypertexte"/>
                <w:noProof/>
              </w:rPr>
              <w:t>Sur l’honnêteté</w:t>
            </w:r>
            <w:r>
              <w:rPr>
                <w:noProof/>
                <w:webHidden/>
              </w:rPr>
              <w:tab/>
            </w:r>
            <w:r>
              <w:rPr>
                <w:noProof/>
                <w:webHidden/>
              </w:rPr>
              <w:fldChar w:fldCharType="begin"/>
            </w:r>
            <w:r>
              <w:rPr>
                <w:noProof/>
                <w:webHidden/>
              </w:rPr>
              <w:instrText xml:space="preserve"> PAGEREF _Toc43185556 \h </w:instrText>
            </w:r>
            <w:r>
              <w:rPr>
                <w:noProof/>
                <w:webHidden/>
              </w:rPr>
            </w:r>
            <w:r>
              <w:rPr>
                <w:noProof/>
                <w:webHidden/>
              </w:rPr>
              <w:fldChar w:fldCharType="separate"/>
            </w:r>
            <w:r>
              <w:rPr>
                <w:noProof/>
                <w:webHidden/>
              </w:rPr>
              <w:t>10</w:t>
            </w:r>
            <w:r>
              <w:rPr>
                <w:noProof/>
                <w:webHidden/>
              </w:rPr>
              <w:fldChar w:fldCharType="end"/>
            </w:r>
          </w:hyperlink>
        </w:p>
        <w:p w14:paraId="5238B78A" w14:textId="071952F4" w:rsidR="00B01E7F" w:rsidRDefault="00B01E7F">
          <w:pPr>
            <w:pStyle w:val="TM2"/>
            <w:tabs>
              <w:tab w:val="left" w:pos="880"/>
              <w:tab w:val="right" w:leader="dot" w:pos="10790"/>
            </w:tabs>
            <w:rPr>
              <w:rFonts w:eastAsiaTheme="minorEastAsia"/>
              <w:noProof/>
              <w:lang w:eastAsia="fr-FR"/>
            </w:rPr>
          </w:pPr>
          <w:hyperlink w:anchor="_Toc43185557" w:history="1">
            <w:r w:rsidRPr="00D81330">
              <w:rPr>
                <w:rStyle w:val="Lienhypertexte"/>
                <w:noProof/>
              </w:rPr>
              <w:t>9.1</w:t>
            </w:r>
            <w:r>
              <w:rPr>
                <w:rFonts w:eastAsiaTheme="minorEastAsia"/>
                <w:noProof/>
                <w:lang w:eastAsia="fr-FR"/>
              </w:rPr>
              <w:tab/>
            </w:r>
            <w:r w:rsidRPr="00D81330">
              <w:rPr>
                <w:rStyle w:val="Lienhypertexte"/>
                <w:noProof/>
              </w:rPr>
              <w:t>Dans le christianisme</w:t>
            </w:r>
            <w:r>
              <w:rPr>
                <w:noProof/>
                <w:webHidden/>
              </w:rPr>
              <w:tab/>
            </w:r>
            <w:r>
              <w:rPr>
                <w:noProof/>
                <w:webHidden/>
              </w:rPr>
              <w:fldChar w:fldCharType="begin"/>
            </w:r>
            <w:r>
              <w:rPr>
                <w:noProof/>
                <w:webHidden/>
              </w:rPr>
              <w:instrText xml:space="preserve"> PAGEREF _Toc43185557 \h </w:instrText>
            </w:r>
            <w:r>
              <w:rPr>
                <w:noProof/>
                <w:webHidden/>
              </w:rPr>
            </w:r>
            <w:r>
              <w:rPr>
                <w:noProof/>
                <w:webHidden/>
              </w:rPr>
              <w:fldChar w:fldCharType="separate"/>
            </w:r>
            <w:r>
              <w:rPr>
                <w:noProof/>
                <w:webHidden/>
              </w:rPr>
              <w:t>10</w:t>
            </w:r>
            <w:r>
              <w:rPr>
                <w:noProof/>
                <w:webHidden/>
              </w:rPr>
              <w:fldChar w:fldCharType="end"/>
            </w:r>
          </w:hyperlink>
        </w:p>
        <w:p w14:paraId="64E60C09" w14:textId="4AA361C7" w:rsidR="00B01E7F" w:rsidRDefault="00B01E7F">
          <w:pPr>
            <w:pStyle w:val="TM2"/>
            <w:tabs>
              <w:tab w:val="left" w:pos="880"/>
              <w:tab w:val="right" w:leader="dot" w:pos="10790"/>
            </w:tabs>
            <w:rPr>
              <w:rFonts w:eastAsiaTheme="minorEastAsia"/>
              <w:noProof/>
              <w:lang w:eastAsia="fr-FR"/>
            </w:rPr>
          </w:pPr>
          <w:hyperlink w:anchor="_Toc43185558" w:history="1">
            <w:r w:rsidRPr="00D81330">
              <w:rPr>
                <w:rStyle w:val="Lienhypertexte"/>
                <w:noProof/>
              </w:rPr>
              <w:t>9.2</w:t>
            </w:r>
            <w:r>
              <w:rPr>
                <w:rFonts w:eastAsiaTheme="minorEastAsia"/>
                <w:noProof/>
                <w:lang w:eastAsia="fr-FR"/>
              </w:rPr>
              <w:tab/>
            </w:r>
            <w:r w:rsidRPr="00D81330">
              <w:rPr>
                <w:rStyle w:val="Lienhypertexte"/>
                <w:noProof/>
              </w:rPr>
              <w:t>Dans l’islam</w:t>
            </w:r>
            <w:r>
              <w:rPr>
                <w:noProof/>
                <w:webHidden/>
              </w:rPr>
              <w:tab/>
            </w:r>
            <w:r>
              <w:rPr>
                <w:noProof/>
                <w:webHidden/>
              </w:rPr>
              <w:fldChar w:fldCharType="begin"/>
            </w:r>
            <w:r>
              <w:rPr>
                <w:noProof/>
                <w:webHidden/>
              </w:rPr>
              <w:instrText xml:space="preserve"> PAGEREF _Toc43185558 \h </w:instrText>
            </w:r>
            <w:r>
              <w:rPr>
                <w:noProof/>
                <w:webHidden/>
              </w:rPr>
            </w:r>
            <w:r>
              <w:rPr>
                <w:noProof/>
                <w:webHidden/>
              </w:rPr>
              <w:fldChar w:fldCharType="separate"/>
            </w:r>
            <w:r>
              <w:rPr>
                <w:noProof/>
                <w:webHidden/>
              </w:rPr>
              <w:t>10</w:t>
            </w:r>
            <w:r>
              <w:rPr>
                <w:noProof/>
                <w:webHidden/>
              </w:rPr>
              <w:fldChar w:fldCharType="end"/>
            </w:r>
          </w:hyperlink>
        </w:p>
        <w:p w14:paraId="6868AC7A" w14:textId="16FC61DD" w:rsidR="00B01E7F" w:rsidRDefault="00B01E7F">
          <w:pPr>
            <w:pStyle w:val="TM1"/>
            <w:tabs>
              <w:tab w:val="left" w:pos="660"/>
              <w:tab w:val="right" w:leader="dot" w:pos="10790"/>
            </w:tabs>
            <w:rPr>
              <w:rFonts w:eastAsiaTheme="minorEastAsia"/>
              <w:noProof/>
              <w:lang w:eastAsia="fr-FR"/>
            </w:rPr>
          </w:pPr>
          <w:hyperlink w:anchor="_Toc43185559" w:history="1">
            <w:r w:rsidRPr="00D81330">
              <w:rPr>
                <w:rStyle w:val="Lienhypertexte"/>
                <w:noProof/>
              </w:rPr>
              <w:t>10</w:t>
            </w:r>
            <w:r>
              <w:rPr>
                <w:rFonts w:eastAsiaTheme="minorEastAsia"/>
                <w:noProof/>
                <w:lang w:eastAsia="fr-FR"/>
              </w:rPr>
              <w:tab/>
            </w:r>
            <w:r w:rsidRPr="00D81330">
              <w:rPr>
                <w:rStyle w:val="Lienhypertexte"/>
                <w:noProof/>
              </w:rPr>
              <w:t>En guise de conclusion une réponse à un chrétien converti récemment l’islam</w:t>
            </w:r>
            <w:r>
              <w:rPr>
                <w:noProof/>
                <w:webHidden/>
              </w:rPr>
              <w:tab/>
            </w:r>
            <w:r>
              <w:rPr>
                <w:noProof/>
                <w:webHidden/>
              </w:rPr>
              <w:fldChar w:fldCharType="begin"/>
            </w:r>
            <w:r>
              <w:rPr>
                <w:noProof/>
                <w:webHidden/>
              </w:rPr>
              <w:instrText xml:space="preserve"> PAGEREF _Toc43185559 \h </w:instrText>
            </w:r>
            <w:r>
              <w:rPr>
                <w:noProof/>
                <w:webHidden/>
              </w:rPr>
            </w:r>
            <w:r>
              <w:rPr>
                <w:noProof/>
                <w:webHidden/>
              </w:rPr>
              <w:fldChar w:fldCharType="separate"/>
            </w:r>
            <w:r>
              <w:rPr>
                <w:noProof/>
                <w:webHidden/>
              </w:rPr>
              <w:t>11</w:t>
            </w:r>
            <w:r>
              <w:rPr>
                <w:noProof/>
                <w:webHidden/>
              </w:rPr>
              <w:fldChar w:fldCharType="end"/>
            </w:r>
          </w:hyperlink>
        </w:p>
        <w:p w14:paraId="6CD84E11" w14:textId="12ADC427" w:rsidR="0052412B" w:rsidRDefault="0052412B">
          <w:r>
            <w:rPr>
              <w:b/>
              <w:bCs/>
            </w:rPr>
            <w:fldChar w:fldCharType="end"/>
          </w:r>
        </w:p>
      </w:sdtContent>
    </w:sdt>
    <w:p w14:paraId="37B70743" w14:textId="77777777" w:rsidR="0052412B" w:rsidRDefault="0052412B" w:rsidP="007D2577">
      <w:pPr>
        <w:spacing w:after="0" w:line="240" w:lineRule="auto"/>
      </w:pPr>
    </w:p>
    <w:sectPr w:rsidR="0052412B" w:rsidSect="007D2577">
      <w:footerReference w:type="default" r:id="rId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011BC" w14:textId="77777777" w:rsidR="00A44ECB" w:rsidRDefault="00A44ECB" w:rsidP="007D2577">
      <w:pPr>
        <w:spacing w:after="0" w:line="240" w:lineRule="auto"/>
      </w:pPr>
      <w:r>
        <w:separator/>
      </w:r>
    </w:p>
  </w:endnote>
  <w:endnote w:type="continuationSeparator" w:id="0">
    <w:p w14:paraId="41C26494" w14:textId="77777777" w:rsidR="00A44ECB" w:rsidRDefault="00A44ECB" w:rsidP="007D2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2876341"/>
      <w:docPartObj>
        <w:docPartGallery w:val="Page Numbers (Bottom of Page)"/>
        <w:docPartUnique/>
      </w:docPartObj>
    </w:sdtPr>
    <w:sdtContent>
      <w:p w14:paraId="42B1274C" w14:textId="4CA04CA8" w:rsidR="00055C6A" w:rsidRDefault="00055C6A">
        <w:pPr>
          <w:pStyle w:val="Pieddepage"/>
          <w:jc w:val="center"/>
        </w:pPr>
        <w:r>
          <w:fldChar w:fldCharType="begin"/>
        </w:r>
        <w:r>
          <w:instrText>PAGE   \* MERGEFORMAT</w:instrText>
        </w:r>
        <w:r>
          <w:fldChar w:fldCharType="separate"/>
        </w:r>
        <w:r>
          <w:t>2</w:t>
        </w:r>
        <w:r>
          <w:fldChar w:fldCharType="end"/>
        </w:r>
      </w:p>
    </w:sdtContent>
  </w:sdt>
  <w:p w14:paraId="1D8A818B" w14:textId="77777777" w:rsidR="00055C6A" w:rsidRDefault="00055C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B3763" w14:textId="77777777" w:rsidR="00A44ECB" w:rsidRDefault="00A44ECB" w:rsidP="007D2577">
      <w:pPr>
        <w:spacing w:after="0" w:line="240" w:lineRule="auto"/>
      </w:pPr>
      <w:r>
        <w:separator/>
      </w:r>
    </w:p>
  </w:footnote>
  <w:footnote w:type="continuationSeparator" w:id="0">
    <w:p w14:paraId="6870E576" w14:textId="77777777" w:rsidR="00A44ECB" w:rsidRDefault="00A44ECB" w:rsidP="007D2577">
      <w:pPr>
        <w:spacing w:after="0" w:line="240" w:lineRule="auto"/>
      </w:pPr>
      <w:r>
        <w:continuationSeparator/>
      </w:r>
    </w:p>
  </w:footnote>
  <w:footnote w:id="1">
    <w:p w14:paraId="1F2697D0" w14:textId="77777777" w:rsidR="00055C6A" w:rsidRPr="00423C21" w:rsidRDefault="00055C6A" w:rsidP="00394862">
      <w:pPr>
        <w:pStyle w:val="Notedebasdepage"/>
      </w:pPr>
      <w:r>
        <w:rPr>
          <w:rStyle w:val="Appelnotedebasdep"/>
        </w:rPr>
        <w:footnoteRef/>
      </w:r>
      <w:r w:rsidRPr="00423C21">
        <w:t xml:space="preserve"> </w:t>
      </w:r>
      <w:r w:rsidRPr="00423C21">
        <w:rPr>
          <w:i/>
        </w:rPr>
        <w:t>La Femme lapidée</w:t>
      </w:r>
      <w:r w:rsidRPr="00423C21">
        <w:t>, Freidoune Sahebjam, Grasset, Paris, 1990.</w:t>
      </w:r>
    </w:p>
  </w:footnote>
  <w:footnote w:id="2">
    <w:p w14:paraId="4262AE2E" w14:textId="6D0BC31D" w:rsidR="00055C6A" w:rsidRPr="00F07FB5" w:rsidRDefault="00055C6A">
      <w:pPr>
        <w:pStyle w:val="Notedebasdepage"/>
        <w:rPr>
          <w:lang w:val="en-GB"/>
        </w:rPr>
      </w:pPr>
      <w:r>
        <w:rPr>
          <w:rStyle w:val="Appelnotedebasdep"/>
        </w:rPr>
        <w:footnoteRef/>
      </w:r>
      <w:r w:rsidRPr="00F07FB5">
        <w:rPr>
          <w:lang w:val="en-GB"/>
        </w:rPr>
        <w:t xml:space="preserve"> Cf. </w:t>
      </w:r>
      <w:hyperlink r:id="rId1" w:history="1">
        <w:r w:rsidRPr="00F07FB5">
          <w:rPr>
            <w:rStyle w:val="Lienhypertexte"/>
            <w:lang w:val="en-GB"/>
          </w:rPr>
          <w:t>https://www.levangile.com/Bible-JER-40-5-14-complet-Contexte-non.htm</w:t>
        </w:r>
      </w:hyperlink>
    </w:p>
  </w:footnote>
  <w:footnote w:id="3">
    <w:p w14:paraId="60FB5D6D" w14:textId="183FF06D" w:rsidR="00055C6A" w:rsidRDefault="00055C6A">
      <w:pPr>
        <w:pStyle w:val="Notedebasdepage"/>
      </w:pPr>
      <w:r>
        <w:rPr>
          <w:rStyle w:val="Appelnotedebasdep"/>
        </w:rPr>
        <w:footnoteRef/>
      </w:r>
      <w:r>
        <w:t xml:space="preserve"> </w:t>
      </w:r>
      <w:r w:rsidRPr="002445E0">
        <w:rPr>
          <w:i/>
          <w:iCs/>
        </w:rPr>
        <w:t>Le Sel de la Terre (parabole),</w:t>
      </w:r>
      <w:r w:rsidRPr="002445E0">
        <w:t xml:space="preserve"> </w:t>
      </w:r>
      <w:hyperlink r:id="rId2" w:history="1">
        <w:r w:rsidRPr="002445E0">
          <w:rPr>
            <w:rStyle w:val="Lienhypertexte"/>
          </w:rPr>
          <w:t>https://fr.wikipedia.org/wiki/Le_Sel_de_la_Terre_(parabole)</w:t>
        </w:r>
      </w:hyperlink>
    </w:p>
  </w:footnote>
  <w:footnote w:id="4">
    <w:p w14:paraId="00CAAA63" w14:textId="731C8F3C" w:rsidR="00055C6A" w:rsidRDefault="00055C6A">
      <w:pPr>
        <w:pStyle w:val="Notedebasdepage"/>
      </w:pPr>
      <w:r>
        <w:rPr>
          <w:rStyle w:val="Appelnotedebasdep"/>
        </w:rPr>
        <w:footnoteRef/>
      </w:r>
      <w:r>
        <w:t xml:space="preserve"> </w:t>
      </w:r>
      <w:r w:rsidRPr="00F07FB5">
        <w:rPr>
          <w:i/>
          <w:iCs/>
        </w:rPr>
        <w:t>Parabole de la lampe</w:t>
      </w:r>
      <w:r w:rsidRPr="00F07FB5">
        <w:t xml:space="preserve">, </w:t>
      </w:r>
      <w:hyperlink r:id="rId3" w:history="1">
        <w:r w:rsidRPr="002B0DDA">
          <w:rPr>
            <w:rStyle w:val="Lienhypertexte"/>
          </w:rPr>
          <w:t>https://fr.wikipedia.org/wiki/Parabole_de_la_lampe</w:t>
        </w:r>
      </w:hyperlink>
      <w:r>
        <w:t xml:space="preserve"> </w:t>
      </w:r>
    </w:p>
  </w:footnote>
  <w:footnote w:id="5">
    <w:p w14:paraId="4768DF4C" w14:textId="63EB7073" w:rsidR="00055C6A" w:rsidRDefault="00055C6A">
      <w:pPr>
        <w:pStyle w:val="Notedebasdepage"/>
      </w:pPr>
      <w:r>
        <w:rPr>
          <w:rStyle w:val="Appelnotedebasdep"/>
        </w:rPr>
        <w:footnoteRef/>
      </w:r>
      <w:r>
        <w:t xml:space="preserve"> Lais dans le cadre de la Taqiya et pour sauver sa vie, le Musulman peut temporairement donner l’impression de se soumettre à aux mécréants.</w:t>
      </w:r>
    </w:p>
  </w:footnote>
  <w:footnote w:id="6">
    <w:p w14:paraId="7F8870EC" w14:textId="52DD2609" w:rsidR="00055C6A" w:rsidRDefault="00055C6A">
      <w:pPr>
        <w:pStyle w:val="Notedebasdepage"/>
      </w:pPr>
      <w:r>
        <w:rPr>
          <w:rStyle w:val="Appelnotedebasdep"/>
        </w:rPr>
        <w:footnoteRef/>
      </w:r>
      <w:r>
        <w:t xml:space="preserve"> </w:t>
      </w:r>
      <w:r w:rsidRPr="00055C6A">
        <w:rPr>
          <w:i/>
          <w:iCs/>
        </w:rPr>
        <w:t>Musulman et fier de l'être</w:t>
      </w:r>
      <w:r>
        <w:t xml:space="preserve"> (KHOTBA </w:t>
      </w:r>
      <w:proofErr w:type="spellStart"/>
      <w:r>
        <w:t>Khotba</w:t>
      </w:r>
      <w:proofErr w:type="spellEnd"/>
      <w:r>
        <w:t xml:space="preserve"> 10/8/2018), </w:t>
      </w:r>
      <w:hyperlink r:id="rId4" w:history="1">
        <w:r w:rsidRPr="002B0DDA">
          <w:rPr>
            <w:rStyle w:val="Lienhypertexte"/>
          </w:rPr>
          <w:t>http://imam-abdallah.over-blog.com/2018/08/musulman-et-fier-de-l-etre-khotba-10/8/2018.html</w:t>
        </w:r>
      </w:hyperlink>
      <w:r>
        <w:t xml:space="preserve"> </w:t>
      </w:r>
    </w:p>
  </w:footnote>
  <w:footnote w:id="7">
    <w:p w14:paraId="2F44A1DC" w14:textId="133E84B3" w:rsidR="00055C6A" w:rsidRDefault="00055C6A">
      <w:pPr>
        <w:pStyle w:val="Notedebasdepage"/>
      </w:pPr>
      <w:r>
        <w:rPr>
          <w:rStyle w:val="Appelnotedebasdep"/>
        </w:rPr>
        <w:footnoteRef/>
      </w:r>
      <w:r>
        <w:t xml:space="preserve"> a) A lire ce texte : </w:t>
      </w:r>
      <w:r w:rsidRPr="00101CC6">
        <w:rPr>
          <w:i/>
          <w:iCs/>
        </w:rPr>
        <w:t>Petit rappel sur la fierté d'être Musulman(e),</w:t>
      </w:r>
      <w:r w:rsidRPr="00101CC6">
        <w:t xml:space="preserve"> Petite</w:t>
      </w:r>
      <w:r>
        <w:t xml:space="preserve"> </w:t>
      </w:r>
      <w:r w:rsidRPr="00101CC6">
        <w:t>fl</w:t>
      </w:r>
      <w:r>
        <w:t>é</w:t>
      </w:r>
      <w:r w:rsidRPr="00101CC6">
        <w:t xml:space="preserve">chette, 24 décembre 2006, </w:t>
      </w:r>
      <w:hyperlink r:id="rId5" w:history="1">
        <w:r w:rsidRPr="002B0DDA">
          <w:rPr>
            <w:rStyle w:val="Lienhypertexte"/>
          </w:rPr>
          <w:t>https://www.yabiladi.com/forum/petit-rappel-fierte-d-etre-musulman-4-1573133.html</w:t>
        </w:r>
      </w:hyperlink>
      <w:r>
        <w:t xml:space="preserve"> :</w:t>
      </w:r>
    </w:p>
    <w:p w14:paraId="197B1463" w14:textId="1894BA1A" w:rsidR="00055C6A" w:rsidRDefault="00055C6A" w:rsidP="00BB0C86">
      <w:pPr>
        <w:pStyle w:val="Notedebasdepage"/>
        <w:jc w:val="both"/>
      </w:pPr>
      <w:r>
        <w:t>« </w:t>
      </w:r>
      <w:r w:rsidRPr="00BB0C86">
        <w:rPr>
          <w:i/>
          <w:iCs/>
        </w:rPr>
        <w:t xml:space="preserve">L'honneur du musulman vient de son humilité pour Dieu. </w:t>
      </w:r>
      <w:r w:rsidRPr="00055C6A">
        <w:rPr>
          <w:b/>
          <w:bCs/>
          <w:i/>
          <w:iCs/>
        </w:rPr>
        <w:t>La puissance du musulman vient de sa certitude en Dieu</w:t>
      </w:r>
      <w:r w:rsidRPr="00BB0C86">
        <w:rPr>
          <w:i/>
          <w:iCs/>
        </w:rPr>
        <w:t>. Son indépendance vient de sa confiance en Dieu</w:t>
      </w:r>
      <w:r>
        <w:t> »</w:t>
      </w:r>
      <w:r w:rsidRPr="00BB0C86">
        <w:t>.</w:t>
      </w:r>
    </w:p>
    <w:p w14:paraId="2CDC1F03" w14:textId="208DE98F" w:rsidR="00055C6A" w:rsidRDefault="00055C6A" w:rsidP="00055C6A">
      <w:pPr>
        <w:pStyle w:val="Notedebasdepage"/>
        <w:jc w:val="both"/>
      </w:pPr>
      <w:r>
        <w:t xml:space="preserve">b) </w:t>
      </w:r>
      <w:r w:rsidRPr="00055C6A">
        <w:rPr>
          <w:i/>
          <w:iCs/>
        </w:rPr>
        <w:t>Le Bourget :</w:t>
      </w:r>
      <w:r>
        <w:t xml:space="preserve"> "</w:t>
      </w:r>
      <w:r w:rsidRPr="00055C6A">
        <w:rPr>
          <w:b/>
          <w:bCs/>
          <w:i/>
          <w:iCs/>
        </w:rPr>
        <w:t>Je suis fier d’être musulman français ou Français musulman</w:t>
      </w:r>
      <w:r>
        <w:t xml:space="preserve">", Mathilde Lemaire, 04/04/2015, </w:t>
      </w:r>
      <w:hyperlink r:id="rId6" w:history="1">
        <w:r w:rsidRPr="002B0DDA">
          <w:rPr>
            <w:rStyle w:val="Lienhypertexte"/>
          </w:rPr>
          <w:t>https://www.francetvinfo.fr/societe/le-bourget-je-suis-fier-detre-musulman-francais-ou-francais-musulman_1690279.html</w:t>
        </w:r>
      </w:hyperlink>
      <w:r>
        <w:t xml:space="preserve"> </w:t>
      </w:r>
    </w:p>
    <w:p w14:paraId="139E83F2" w14:textId="2B0B6A52" w:rsidR="00055C6A" w:rsidRDefault="00055C6A" w:rsidP="00055C6A">
      <w:pPr>
        <w:pStyle w:val="Notedebasdepage"/>
        <w:jc w:val="both"/>
      </w:pPr>
      <w:r>
        <w:t>c) Un groupe Facebook se nomme "</w:t>
      </w:r>
      <w:r w:rsidRPr="00055C6A">
        <w:rPr>
          <w:b/>
          <w:bCs/>
          <w:i/>
          <w:iCs/>
        </w:rPr>
        <w:t>J'aime l'islam et je suis fier d'être musulman</w:t>
      </w:r>
      <w:r>
        <w:t xml:space="preserve">", </w:t>
      </w:r>
      <w:hyperlink r:id="rId7" w:history="1">
        <w:r w:rsidRPr="002B0DDA">
          <w:rPr>
            <w:rStyle w:val="Lienhypertexte"/>
          </w:rPr>
          <w:t>https://www.facebook.com/ILoveLIslame/</w:t>
        </w:r>
      </w:hyperlink>
      <w:r>
        <w:t xml:space="preserve"> </w:t>
      </w:r>
    </w:p>
    <w:p w14:paraId="433883D3" w14:textId="49A69777" w:rsidR="00055C6A" w:rsidRDefault="00055C6A" w:rsidP="00055C6A">
      <w:pPr>
        <w:pStyle w:val="Notedebasdepage"/>
        <w:jc w:val="both"/>
      </w:pPr>
      <w:r>
        <w:t xml:space="preserve">d) La Fierté d'être musulman, </w:t>
      </w:r>
      <w:hyperlink r:id="rId8" w:history="1">
        <w:r w:rsidRPr="002B0DDA">
          <w:rPr>
            <w:rStyle w:val="Lienhypertexte"/>
          </w:rPr>
          <w:t>https://www.youtube.com/watch?v=21zV-h0dz8Y</w:t>
        </w:r>
      </w:hyperlink>
      <w:r>
        <w:t xml:space="preserve">  :</w:t>
      </w:r>
    </w:p>
    <w:p w14:paraId="1CB4387C" w14:textId="3B057E91" w:rsidR="00055C6A" w:rsidRDefault="00055C6A" w:rsidP="00055C6A">
      <w:pPr>
        <w:pStyle w:val="Notedebasdepage"/>
        <w:jc w:val="both"/>
      </w:pPr>
      <w:r>
        <w:t>"</w:t>
      </w:r>
      <w:r w:rsidRPr="00055C6A">
        <w:rPr>
          <w:b/>
          <w:bCs/>
          <w:i/>
          <w:iCs/>
        </w:rPr>
        <w:t>Je préfère être musulman et balayeur de rue, qu'</w:t>
      </w:r>
      <w:r>
        <w:rPr>
          <w:b/>
          <w:bCs/>
          <w:i/>
          <w:iCs/>
        </w:rPr>
        <w:t xml:space="preserve">être </w:t>
      </w:r>
      <w:r w:rsidRPr="00055C6A">
        <w:rPr>
          <w:b/>
          <w:bCs/>
          <w:i/>
          <w:iCs/>
        </w:rPr>
        <w:t>un médecin non-croyant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1803"/>
    <w:multiLevelType w:val="hybridMultilevel"/>
    <w:tmpl w:val="C17C2660"/>
    <w:lvl w:ilvl="0" w:tplc="24D2F5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493B89"/>
    <w:multiLevelType w:val="hybridMultilevel"/>
    <w:tmpl w:val="CCC2DB48"/>
    <w:lvl w:ilvl="0" w:tplc="D2D0F1C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562E8E"/>
    <w:multiLevelType w:val="hybridMultilevel"/>
    <w:tmpl w:val="8FCE7878"/>
    <w:lvl w:ilvl="0" w:tplc="4B1842A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8008E7"/>
    <w:multiLevelType w:val="hybridMultilevel"/>
    <w:tmpl w:val="84DEA8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B4558B"/>
    <w:multiLevelType w:val="hybridMultilevel"/>
    <w:tmpl w:val="F9E2FBF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07579B"/>
    <w:multiLevelType w:val="hybridMultilevel"/>
    <w:tmpl w:val="84DEA8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603158"/>
    <w:multiLevelType w:val="hybridMultilevel"/>
    <w:tmpl w:val="8042EE78"/>
    <w:lvl w:ilvl="0" w:tplc="45CC34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B2485A"/>
    <w:multiLevelType w:val="hybridMultilevel"/>
    <w:tmpl w:val="5CC8FB04"/>
    <w:lvl w:ilvl="0" w:tplc="040C0017">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5368B6"/>
    <w:multiLevelType w:val="hybridMultilevel"/>
    <w:tmpl w:val="CCF8F25A"/>
    <w:lvl w:ilvl="0" w:tplc="5CC8EF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0B1D76"/>
    <w:multiLevelType w:val="hybridMultilevel"/>
    <w:tmpl w:val="C1927DBE"/>
    <w:lvl w:ilvl="0" w:tplc="5CD25BBC">
      <w:start w:val="3"/>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4845E5"/>
    <w:multiLevelType w:val="hybridMultilevel"/>
    <w:tmpl w:val="D1486FD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4786DC7"/>
    <w:multiLevelType w:val="hybridMultilevel"/>
    <w:tmpl w:val="67549702"/>
    <w:lvl w:ilvl="0" w:tplc="13481B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52D1F75"/>
    <w:multiLevelType w:val="hybridMultilevel"/>
    <w:tmpl w:val="A4DADA7E"/>
    <w:lvl w:ilvl="0" w:tplc="F6CEDA4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836551"/>
    <w:multiLevelType w:val="multilevel"/>
    <w:tmpl w:val="438A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94133"/>
    <w:multiLevelType w:val="hybridMultilevel"/>
    <w:tmpl w:val="D72C35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33588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74EB39E2"/>
    <w:multiLevelType w:val="hybridMultilevel"/>
    <w:tmpl w:val="333E51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1B7FC2"/>
    <w:multiLevelType w:val="hybridMultilevel"/>
    <w:tmpl w:val="2CD674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
  </w:num>
  <w:num w:numId="3">
    <w:abstractNumId w:val="4"/>
  </w:num>
  <w:num w:numId="4">
    <w:abstractNumId w:val="12"/>
  </w:num>
  <w:num w:numId="5">
    <w:abstractNumId w:val="16"/>
  </w:num>
  <w:num w:numId="6">
    <w:abstractNumId w:val="9"/>
  </w:num>
  <w:num w:numId="7">
    <w:abstractNumId w:val="17"/>
  </w:num>
  <w:num w:numId="8">
    <w:abstractNumId w:val="3"/>
  </w:num>
  <w:num w:numId="9">
    <w:abstractNumId w:val="14"/>
  </w:num>
  <w:num w:numId="10">
    <w:abstractNumId w:val="11"/>
  </w:num>
  <w:num w:numId="11">
    <w:abstractNumId w:val="13"/>
  </w:num>
  <w:num w:numId="12">
    <w:abstractNumId w:val="5"/>
  </w:num>
  <w:num w:numId="13">
    <w:abstractNumId w:val="10"/>
  </w:num>
  <w:num w:numId="14">
    <w:abstractNumId w:val="6"/>
  </w:num>
  <w:num w:numId="15">
    <w:abstractNumId w:val="0"/>
  </w:num>
  <w:num w:numId="16">
    <w:abstractNumId w:val="8"/>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77"/>
    <w:rsid w:val="00000CD1"/>
    <w:rsid w:val="00031FA2"/>
    <w:rsid w:val="00055C6A"/>
    <w:rsid w:val="00070962"/>
    <w:rsid w:val="00090F46"/>
    <w:rsid w:val="000D2155"/>
    <w:rsid w:val="000E29EE"/>
    <w:rsid w:val="00101CC6"/>
    <w:rsid w:val="00121CCA"/>
    <w:rsid w:val="002273B7"/>
    <w:rsid w:val="002445E0"/>
    <w:rsid w:val="00251588"/>
    <w:rsid w:val="002F19C4"/>
    <w:rsid w:val="00341CEB"/>
    <w:rsid w:val="00390D4B"/>
    <w:rsid w:val="00394862"/>
    <w:rsid w:val="003C21B9"/>
    <w:rsid w:val="00445776"/>
    <w:rsid w:val="00461D09"/>
    <w:rsid w:val="00483485"/>
    <w:rsid w:val="004B61D1"/>
    <w:rsid w:val="00504275"/>
    <w:rsid w:val="00516068"/>
    <w:rsid w:val="0052412B"/>
    <w:rsid w:val="005601A4"/>
    <w:rsid w:val="00663220"/>
    <w:rsid w:val="00700113"/>
    <w:rsid w:val="00767528"/>
    <w:rsid w:val="007D2577"/>
    <w:rsid w:val="007F2DED"/>
    <w:rsid w:val="007F7643"/>
    <w:rsid w:val="00843AFF"/>
    <w:rsid w:val="008D7556"/>
    <w:rsid w:val="008E62B0"/>
    <w:rsid w:val="00936875"/>
    <w:rsid w:val="0095057E"/>
    <w:rsid w:val="009A46D1"/>
    <w:rsid w:val="00A44ECB"/>
    <w:rsid w:val="00A6430B"/>
    <w:rsid w:val="00A66775"/>
    <w:rsid w:val="00A74645"/>
    <w:rsid w:val="00A758BD"/>
    <w:rsid w:val="00A92FE1"/>
    <w:rsid w:val="00AA2496"/>
    <w:rsid w:val="00AA786D"/>
    <w:rsid w:val="00AC3BC6"/>
    <w:rsid w:val="00AE607A"/>
    <w:rsid w:val="00B01E7F"/>
    <w:rsid w:val="00B70F42"/>
    <w:rsid w:val="00B746FB"/>
    <w:rsid w:val="00BA61B9"/>
    <w:rsid w:val="00BB0C86"/>
    <w:rsid w:val="00BF0B8D"/>
    <w:rsid w:val="00CC52C2"/>
    <w:rsid w:val="00CF7CE4"/>
    <w:rsid w:val="00DF2F52"/>
    <w:rsid w:val="00E36EFD"/>
    <w:rsid w:val="00E57FBC"/>
    <w:rsid w:val="00E865B9"/>
    <w:rsid w:val="00ED403F"/>
    <w:rsid w:val="00ED7ADA"/>
    <w:rsid w:val="00F07FB5"/>
    <w:rsid w:val="00F938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16D8"/>
  <w15:chartTrackingRefBased/>
  <w15:docId w15:val="{C31CD26E-BC56-45F5-A681-68D6738A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D257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D257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7D257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7D257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7D257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D257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7D257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7D257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7D257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2577"/>
    <w:rPr>
      <w:color w:val="0000FF"/>
      <w:u w:val="single"/>
    </w:rPr>
  </w:style>
  <w:style w:type="paragraph" w:styleId="Notedebasdepage">
    <w:name w:val="footnote text"/>
    <w:basedOn w:val="Normal"/>
    <w:link w:val="NotedebasdepageCar"/>
    <w:uiPriority w:val="99"/>
    <w:unhideWhenUsed/>
    <w:rsid w:val="007D2577"/>
    <w:pPr>
      <w:spacing w:after="0" w:line="240" w:lineRule="auto"/>
    </w:pPr>
    <w:rPr>
      <w:sz w:val="20"/>
      <w:szCs w:val="20"/>
    </w:rPr>
  </w:style>
  <w:style w:type="character" w:customStyle="1" w:styleId="NotedebasdepageCar">
    <w:name w:val="Note de bas de page Car"/>
    <w:basedOn w:val="Policepardfaut"/>
    <w:link w:val="Notedebasdepage"/>
    <w:uiPriority w:val="99"/>
    <w:rsid w:val="007D2577"/>
    <w:rPr>
      <w:sz w:val="20"/>
      <w:szCs w:val="20"/>
    </w:rPr>
  </w:style>
  <w:style w:type="character" w:styleId="Appelnotedebasdep">
    <w:name w:val="footnote reference"/>
    <w:basedOn w:val="Policepardfaut"/>
    <w:uiPriority w:val="99"/>
    <w:semiHidden/>
    <w:unhideWhenUsed/>
    <w:rsid w:val="007D2577"/>
    <w:rPr>
      <w:vertAlign w:val="superscript"/>
    </w:rPr>
  </w:style>
  <w:style w:type="character" w:customStyle="1" w:styleId="Titre1Car">
    <w:name w:val="Titre 1 Car"/>
    <w:basedOn w:val="Policepardfaut"/>
    <w:link w:val="Titre1"/>
    <w:uiPriority w:val="9"/>
    <w:rsid w:val="007D257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D257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7D257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7D257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7D257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7D257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7D257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7D257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7D2577"/>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CC52C2"/>
    <w:pPr>
      <w:ind w:left="720"/>
      <w:contextualSpacing/>
    </w:pPr>
  </w:style>
  <w:style w:type="character" w:customStyle="1" w:styleId="apple-converted-space">
    <w:name w:val="apple-converted-space"/>
    <w:basedOn w:val="Policepardfaut"/>
    <w:rsid w:val="00394862"/>
  </w:style>
  <w:style w:type="character" w:styleId="lev">
    <w:name w:val="Strong"/>
    <w:basedOn w:val="Policepardfaut"/>
    <w:uiPriority w:val="22"/>
    <w:qFormat/>
    <w:rsid w:val="00394862"/>
    <w:rPr>
      <w:b/>
      <w:bCs/>
    </w:rPr>
  </w:style>
  <w:style w:type="character" w:customStyle="1" w:styleId="yui3-htmleditorwidget-content">
    <w:name w:val="yui3-htmleditorwidget-content"/>
    <w:basedOn w:val="Policepardfaut"/>
    <w:rsid w:val="00394862"/>
  </w:style>
  <w:style w:type="character" w:styleId="Mentionnonrsolue">
    <w:name w:val="Unresolved Mention"/>
    <w:basedOn w:val="Policepardfaut"/>
    <w:uiPriority w:val="99"/>
    <w:semiHidden/>
    <w:unhideWhenUsed/>
    <w:rsid w:val="00394862"/>
    <w:rPr>
      <w:color w:val="605E5C"/>
      <w:shd w:val="clear" w:color="auto" w:fill="E1DFDD"/>
    </w:rPr>
  </w:style>
  <w:style w:type="paragraph" w:styleId="NormalWeb">
    <w:name w:val="Normal (Web)"/>
    <w:basedOn w:val="Normal"/>
    <w:uiPriority w:val="99"/>
    <w:unhideWhenUsed/>
    <w:rsid w:val="0066322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F7CE4"/>
    <w:pPr>
      <w:tabs>
        <w:tab w:val="center" w:pos="4703"/>
        <w:tab w:val="right" w:pos="9406"/>
      </w:tabs>
      <w:spacing w:after="0" w:line="240" w:lineRule="auto"/>
    </w:pPr>
  </w:style>
  <w:style w:type="character" w:customStyle="1" w:styleId="En-tteCar">
    <w:name w:val="En-tête Car"/>
    <w:basedOn w:val="Policepardfaut"/>
    <w:link w:val="En-tte"/>
    <w:uiPriority w:val="99"/>
    <w:rsid w:val="00CF7CE4"/>
  </w:style>
  <w:style w:type="paragraph" w:styleId="Pieddepage">
    <w:name w:val="footer"/>
    <w:basedOn w:val="Normal"/>
    <w:link w:val="PieddepageCar"/>
    <w:uiPriority w:val="99"/>
    <w:unhideWhenUsed/>
    <w:rsid w:val="00CF7CE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F7CE4"/>
  </w:style>
  <w:style w:type="paragraph" w:styleId="En-ttedetabledesmatires">
    <w:name w:val="TOC Heading"/>
    <w:basedOn w:val="Titre1"/>
    <w:next w:val="Normal"/>
    <w:uiPriority w:val="39"/>
    <w:unhideWhenUsed/>
    <w:qFormat/>
    <w:rsid w:val="0052412B"/>
    <w:pPr>
      <w:numPr>
        <w:numId w:val="0"/>
      </w:numPr>
      <w:outlineLvl w:val="9"/>
    </w:pPr>
    <w:rPr>
      <w:lang w:eastAsia="fr-FR"/>
    </w:rPr>
  </w:style>
  <w:style w:type="paragraph" w:styleId="TM1">
    <w:name w:val="toc 1"/>
    <w:basedOn w:val="Normal"/>
    <w:next w:val="Normal"/>
    <w:autoRedefine/>
    <w:uiPriority w:val="39"/>
    <w:unhideWhenUsed/>
    <w:rsid w:val="0052412B"/>
    <w:pPr>
      <w:spacing w:after="100"/>
    </w:pPr>
  </w:style>
  <w:style w:type="paragraph" w:styleId="TM2">
    <w:name w:val="toc 2"/>
    <w:basedOn w:val="Normal"/>
    <w:next w:val="Normal"/>
    <w:autoRedefine/>
    <w:uiPriority w:val="39"/>
    <w:unhideWhenUsed/>
    <w:rsid w:val="0052412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436591">
      <w:bodyDiv w:val="1"/>
      <w:marLeft w:val="0"/>
      <w:marRight w:val="0"/>
      <w:marTop w:val="0"/>
      <w:marBottom w:val="0"/>
      <w:divBdr>
        <w:top w:val="none" w:sz="0" w:space="0" w:color="auto"/>
        <w:left w:val="none" w:sz="0" w:space="0" w:color="auto"/>
        <w:bottom w:val="none" w:sz="0" w:space="0" w:color="auto"/>
        <w:right w:val="none" w:sz="0" w:space="0" w:color="auto"/>
      </w:divBdr>
    </w:div>
    <w:div w:id="457336201">
      <w:bodyDiv w:val="1"/>
      <w:marLeft w:val="0"/>
      <w:marRight w:val="0"/>
      <w:marTop w:val="0"/>
      <w:marBottom w:val="0"/>
      <w:divBdr>
        <w:top w:val="none" w:sz="0" w:space="0" w:color="auto"/>
        <w:left w:val="none" w:sz="0" w:space="0" w:color="auto"/>
        <w:bottom w:val="none" w:sz="0" w:space="0" w:color="auto"/>
        <w:right w:val="none" w:sz="0" w:space="0" w:color="auto"/>
      </w:divBdr>
    </w:div>
    <w:div w:id="682435221">
      <w:bodyDiv w:val="1"/>
      <w:marLeft w:val="0"/>
      <w:marRight w:val="0"/>
      <w:marTop w:val="0"/>
      <w:marBottom w:val="0"/>
      <w:divBdr>
        <w:top w:val="none" w:sz="0" w:space="0" w:color="auto"/>
        <w:left w:val="none" w:sz="0" w:space="0" w:color="auto"/>
        <w:bottom w:val="none" w:sz="0" w:space="0" w:color="auto"/>
        <w:right w:val="none" w:sz="0" w:space="0" w:color="auto"/>
      </w:divBdr>
    </w:div>
    <w:div w:id="1672217650">
      <w:bodyDiv w:val="1"/>
      <w:marLeft w:val="0"/>
      <w:marRight w:val="0"/>
      <w:marTop w:val="0"/>
      <w:marBottom w:val="0"/>
      <w:divBdr>
        <w:top w:val="none" w:sz="0" w:space="0" w:color="auto"/>
        <w:left w:val="none" w:sz="0" w:space="0" w:color="auto"/>
        <w:bottom w:val="none" w:sz="0" w:space="0" w:color="auto"/>
        <w:right w:val="none" w:sz="0" w:space="0" w:color="auto"/>
      </w:divBdr>
      <w:divsChild>
        <w:div w:id="350188595">
          <w:blockQuote w:val="1"/>
          <w:marLeft w:val="720"/>
          <w:marRight w:val="720"/>
          <w:marTop w:val="100"/>
          <w:marBottom w:val="100"/>
          <w:divBdr>
            <w:top w:val="none" w:sz="0" w:space="0" w:color="auto"/>
            <w:left w:val="none" w:sz="0" w:space="0" w:color="auto"/>
            <w:bottom w:val="none" w:sz="0" w:space="0" w:color="auto"/>
            <w:right w:val="none" w:sz="0" w:space="0" w:color="auto"/>
          </w:divBdr>
        </w:div>
        <w:div w:id="63601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2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ran" TargetMode="External"/><Relationship Id="rId13" Type="http://schemas.openxmlformats.org/officeDocument/2006/relationships/hyperlink" Target="https://fr.wikipedia.org/wiki/Lapidation" TargetMode="External"/><Relationship Id="rId18" Type="http://schemas.openxmlformats.org/officeDocument/2006/relationships/hyperlink" Target="https://www.universdelabible.net/lire-la-segond-21-en-ligne/1-corinthiens/13" TargetMode="External"/><Relationship Id="rId26" Type="http://schemas.openxmlformats.org/officeDocument/2006/relationships/hyperlink" Target="https://fr.wikipedia.org/wiki/Beno%C3%AEt_XVI" TargetMode="External"/><Relationship Id="rId3" Type="http://schemas.openxmlformats.org/officeDocument/2006/relationships/styles" Target="styles.xml"/><Relationship Id="rId21" Type="http://schemas.openxmlformats.org/officeDocument/2006/relationships/hyperlink" Target="https://fr.wikipedia.org/wiki/La_Lampe" TargetMode="External"/><Relationship Id="rId7" Type="http://schemas.openxmlformats.org/officeDocument/2006/relationships/endnotes" Target="endnotes.xml"/><Relationship Id="rId12" Type="http://schemas.openxmlformats.org/officeDocument/2006/relationships/hyperlink" Target="https://fr.wikipedia.org/wiki/Dhabiha" TargetMode="External"/><Relationship Id="rId17" Type="http://schemas.openxmlformats.org/officeDocument/2006/relationships/hyperlink" Target="https://fr.wikipedia.org/wiki/Fils_prodigue" TargetMode="External"/><Relationship Id="rId25" Type="http://schemas.openxmlformats.org/officeDocument/2006/relationships/hyperlink" Target="https://fr.wikipedia.org/wiki/Jean_Chrysostome" TargetMode="External"/><Relationship Id="rId2" Type="http://schemas.openxmlformats.org/officeDocument/2006/relationships/numbering" Target="numbering.xml"/><Relationship Id="rId16" Type="http://schemas.openxmlformats.org/officeDocument/2006/relationships/hyperlink" Target="https://fr.wikipedia.org/wiki/Brebis_%C3%A9gar%C3%A9e" TargetMode="External"/><Relationship Id="rId20" Type="http://schemas.openxmlformats.org/officeDocument/2006/relationships/hyperlink" Target="https://fr.wikipedia.org/wiki/B%C3%A9atitud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Halal" TargetMode="External"/><Relationship Id="rId24" Type="http://schemas.openxmlformats.org/officeDocument/2006/relationships/hyperlink" Target="https://fr.wikipedia.org/wiki/Beno%C3%AEt_XVI" TargetMode="External"/><Relationship Id="rId5" Type="http://schemas.openxmlformats.org/officeDocument/2006/relationships/webSettings" Target="webSettings.xml"/><Relationship Id="rId15" Type="http://schemas.openxmlformats.org/officeDocument/2006/relationships/hyperlink" Target="https://fr.wikipedia.org/wiki/Matthieu_(ap%C3%B4tre)" TargetMode="External"/><Relationship Id="rId23" Type="http://schemas.openxmlformats.org/officeDocument/2006/relationships/hyperlink" Target="http://www.biblegateway.com/bible?language=fr&amp;version=2;32&amp;passage=PSA%20111" TargetMode="External"/><Relationship Id="rId28" Type="http://schemas.openxmlformats.org/officeDocument/2006/relationships/hyperlink" Target="http://www.biblegateway.com/bible?language=fr&amp;version=2;32&amp;passage=ISA%2058" TargetMode="External"/><Relationship Id="rId10" Type="http://schemas.openxmlformats.org/officeDocument/2006/relationships/hyperlink" Target="https://fr.wikipedia.org/wiki/Haram" TargetMode="External"/><Relationship Id="rId19" Type="http://schemas.openxmlformats.org/officeDocument/2006/relationships/hyperlink" Target="https://fr.wikipedia.org/wiki/Mess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Verset" TargetMode="External"/><Relationship Id="rId14" Type="http://schemas.openxmlformats.org/officeDocument/2006/relationships/hyperlink" Target="http://benjamin.lisan.free.fr/jardin.secret/EcritsPolitiquesetPhilosophiques/SurIslam/Lapidations.htm" TargetMode="External"/><Relationship Id="rId22" Type="http://schemas.openxmlformats.org/officeDocument/2006/relationships/hyperlink" Target="https://fr.wikipedia.org/wiki/Jean_Chrysostome" TargetMode="External"/><Relationship Id="rId27" Type="http://schemas.openxmlformats.org/officeDocument/2006/relationships/hyperlink" Target="http://www.biblegateway.com/bible?language=fr&amp;version=2;32&amp;passage=PSA%20119"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21zV-h0dz8Y" TargetMode="External"/><Relationship Id="rId3" Type="http://schemas.openxmlformats.org/officeDocument/2006/relationships/hyperlink" Target="https://fr.wikipedia.org/wiki/Parabole_de_la_lampe" TargetMode="External"/><Relationship Id="rId7" Type="http://schemas.openxmlformats.org/officeDocument/2006/relationships/hyperlink" Target="https://www.facebook.com/ILoveLIslame/" TargetMode="External"/><Relationship Id="rId2" Type="http://schemas.openxmlformats.org/officeDocument/2006/relationships/hyperlink" Target="https://fr.wikipedia.org/wiki/Le_Sel_de_la_Terre_(parabole)" TargetMode="External"/><Relationship Id="rId1" Type="http://schemas.openxmlformats.org/officeDocument/2006/relationships/hyperlink" Target="https://www.levangile.com/Bible-JER-40-5-14-complet-Contexte-non.htm" TargetMode="External"/><Relationship Id="rId6" Type="http://schemas.openxmlformats.org/officeDocument/2006/relationships/hyperlink" Target="https://www.francetvinfo.fr/societe/le-bourget-je-suis-fier-detre-musulman-francais-ou-francais-musulman_1690279.html" TargetMode="External"/><Relationship Id="rId5" Type="http://schemas.openxmlformats.org/officeDocument/2006/relationships/hyperlink" Target="https://www.yabiladi.com/forum/petit-rappel-fierte-d-etre-musulman-4-1573133.html" TargetMode="External"/><Relationship Id="rId4" Type="http://schemas.openxmlformats.org/officeDocument/2006/relationships/hyperlink" Target="http://imam-abdallah.over-blog.com/2018/08/musulman-et-fier-de-l-etre-khotba-10/8/2018.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8E26-7D46-4930-A308-DE6E3AE6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5275</Words>
  <Characters>29017</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17</cp:revision>
  <dcterms:created xsi:type="dcterms:W3CDTF">2020-06-06T17:06:00Z</dcterms:created>
  <dcterms:modified xsi:type="dcterms:W3CDTF">2020-06-16T05:38:00Z</dcterms:modified>
</cp:coreProperties>
</file>